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CA" w:rsidRPr="009A2EC4" w:rsidRDefault="00DD741C" w:rsidP="009A2EC4">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
    <w:p w:rsidR="009A2EC4" w:rsidRPr="009A2EC4" w:rsidRDefault="009A2EC4" w:rsidP="009A2EC4">
      <w:pPr>
        <w:spacing w:after="0" w:line="240" w:lineRule="auto"/>
        <w:jc w:val="center"/>
        <w:rPr>
          <w:rFonts w:ascii="Times New Roman" w:hAnsi="Times New Roman"/>
          <w:sz w:val="24"/>
          <w:szCs w:val="24"/>
        </w:rPr>
      </w:pPr>
    </w:p>
    <w:p w:rsidR="009A2EC4" w:rsidRPr="009A2EC4" w:rsidRDefault="009A2EC4" w:rsidP="009A2EC4">
      <w:pPr>
        <w:spacing w:after="0" w:line="240" w:lineRule="auto"/>
        <w:rPr>
          <w:rFonts w:ascii="Times New Roman" w:eastAsia="Times New Roman" w:hAnsi="Times New Roman"/>
          <w:bCs/>
          <w:iCs/>
          <w:sz w:val="24"/>
          <w:szCs w:val="24"/>
          <w:lang w:eastAsia="ru-RU"/>
        </w:rPr>
      </w:pPr>
      <w:r w:rsidRPr="009A2EC4">
        <w:rPr>
          <w:rFonts w:ascii="Times New Roman" w:eastAsia="Times New Roman" w:hAnsi="Times New Roman"/>
          <w:bCs/>
          <w:iCs/>
          <w:sz w:val="24"/>
          <w:szCs w:val="24"/>
          <w:lang w:eastAsia="ru-RU"/>
        </w:rPr>
        <w:t>СОГЛАСОВАНО:</w:t>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sidRPr="009A2EC4">
        <w:rPr>
          <w:rFonts w:ascii="Times New Roman" w:eastAsia="Times New Roman" w:hAnsi="Times New Roman"/>
          <w:bCs/>
          <w:iCs/>
          <w:sz w:val="24"/>
          <w:szCs w:val="24"/>
          <w:lang w:eastAsia="ru-RU"/>
        </w:rPr>
        <w:t>УТВЕРЖДЕНО:</w:t>
      </w:r>
    </w:p>
    <w:p w:rsidR="009A2EC4" w:rsidRPr="009A2EC4" w:rsidRDefault="009A2EC4" w:rsidP="009A2EC4">
      <w:pPr>
        <w:spacing w:after="0" w:line="240" w:lineRule="auto"/>
        <w:rPr>
          <w:rFonts w:ascii="Times New Roman" w:eastAsia="Times New Roman" w:hAnsi="Times New Roman"/>
          <w:bCs/>
          <w:iCs/>
          <w:sz w:val="24"/>
          <w:szCs w:val="24"/>
          <w:lang w:eastAsia="ru-RU"/>
        </w:rPr>
      </w:pPr>
      <w:r w:rsidRPr="009A2EC4">
        <w:rPr>
          <w:rFonts w:ascii="Times New Roman" w:eastAsia="Times New Roman" w:hAnsi="Times New Roman"/>
          <w:bCs/>
          <w:iCs/>
          <w:sz w:val="24"/>
          <w:szCs w:val="24"/>
          <w:lang w:eastAsia="ru-RU"/>
        </w:rPr>
        <w:t xml:space="preserve">Председатель Комитета по культуре, </w:t>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sidRPr="009A2EC4">
        <w:rPr>
          <w:rFonts w:ascii="Times New Roman" w:eastAsia="Times New Roman" w:hAnsi="Times New Roman"/>
          <w:bCs/>
          <w:iCs/>
          <w:sz w:val="24"/>
          <w:szCs w:val="24"/>
          <w:lang w:eastAsia="ru-RU"/>
        </w:rPr>
        <w:t xml:space="preserve">Директор МКУК </w:t>
      </w:r>
    </w:p>
    <w:p w:rsidR="002478E3" w:rsidRDefault="009A2EC4" w:rsidP="009A2EC4">
      <w:pPr>
        <w:spacing w:after="0" w:line="240" w:lineRule="auto"/>
        <w:rPr>
          <w:rFonts w:ascii="Times New Roman" w:eastAsia="Times New Roman" w:hAnsi="Times New Roman"/>
          <w:bCs/>
          <w:iCs/>
          <w:sz w:val="24"/>
          <w:szCs w:val="24"/>
          <w:lang w:eastAsia="ru-RU"/>
        </w:rPr>
      </w:pPr>
      <w:r w:rsidRPr="009A2EC4">
        <w:rPr>
          <w:rFonts w:ascii="Times New Roman" w:eastAsia="Times New Roman" w:hAnsi="Times New Roman"/>
          <w:bCs/>
          <w:iCs/>
          <w:sz w:val="24"/>
          <w:szCs w:val="24"/>
          <w:lang w:eastAsia="ru-RU"/>
        </w:rPr>
        <w:t>молодежной политике и спорту</w:t>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sidR="002478E3">
        <w:rPr>
          <w:rFonts w:ascii="Times New Roman" w:eastAsia="Times New Roman" w:hAnsi="Times New Roman"/>
          <w:bCs/>
          <w:iCs/>
          <w:sz w:val="24"/>
          <w:szCs w:val="24"/>
          <w:lang w:eastAsia="ru-RU"/>
        </w:rPr>
        <w:t>«МЦБ им. Г.С.</w:t>
      </w:r>
      <w:r w:rsidR="004C66B7">
        <w:rPr>
          <w:rFonts w:ascii="Times New Roman" w:eastAsia="Times New Roman" w:hAnsi="Times New Roman"/>
          <w:bCs/>
          <w:iCs/>
          <w:sz w:val="24"/>
          <w:szCs w:val="24"/>
          <w:lang w:eastAsia="ru-RU"/>
        </w:rPr>
        <w:t xml:space="preserve"> </w:t>
      </w:r>
      <w:r w:rsidR="002478E3">
        <w:rPr>
          <w:rFonts w:ascii="Times New Roman" w:eastAsia="Times New Roman" w:hAnsi="Times New Roman"/>
          <w:bCs/>
          <w:iCs/>
          <w:sz w:val="24"/>
          <w:szCs w:val="24"/>
          <w:lang w:eastAsia="ru-RU"/>
        </w:rPr>
        <w:t>Виноградова»</w:t>
      </w:r>
    </w:p>
    <w:p w:rsidR="009A2EC4" w:rsidRPr="009A2EC4" w:rsidRDefault="009A2EC4" w:rsidP="009A2EC4">
      <w:pPr>
        <w:spacing w:after="0" w:line="240" w:lineRule="auto"/>
        <w:rPr>
          <w:rFonts w:ascii="Times New Roman" w:eastAsia="Times New Roman" w:hAnsi="Times New Roman"/>
          <w:bCs/>
          <w:iCs/>
          <w:sz w:val="28"/>
          <w:szCs w:val="24"/>
          <w:lang w:eastAsia="ru-RU"/>
        </w:rPr>
      </w:pPr>
      <w:r w:rsidRPr="009A2EC4">
        <w:rPr>
          <w:rFonts w:ascii="Times New Roman" w:eastAsia="Times New Roman" w:hAnsi="Times New Roman"/>
          <w:bCs/>
          <w:iCs/>
          <w:sz w:val="24"/>
          <w:szCs w:val="24"/>
          <w:lang w:eastAsia="ru-RU"/>
        </w:rPr>
        <w:t>администрации Тулунского</w:t>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sidRPr="009A2EC4">
        <w:rPr>
          <w:rFonts w:ascii="Times New Roman" w:eastAsia="Times New Roman" w:hAnsi="Times New Roman"/>
          <w:bCs/>
          <w:iCs/>
          <w:sz w:val="24"/>
          <w:szCs w:val="24"/>
          <w:lang w:eastAsia="ru-RU"/>
        </w:rPr>
        <w:t>Тулунского муниципального района</w:t>
      </w:r>
    </w:p>
    <w:p w:rsidR="009A2EC4" w:rsidRPr="009A2EC4" w:rsidRDefault="009A2EC4" w:rsidP="009A2EC4">
      <w:pPr>
        <w:spacing w:after="0" w:line="240" w:lineRule="auto"/>
        <w:rPr>
          <w:rFonts w:ascii="Times New Roman" w:eastAsia="Times New Roman" w:hAnsi="Times New Roman"/>
          <w:bCs/>
          <w:iCs/>
          <w:sz w:val="24"/>
          <w:szCs w:val="24"/>
          <w:lang w:eastAsia="ru-RU"/>
        </w:rPr>
      </w:pPr>
      <w:r w:rsidRPr="009A2EC4">
        <w:rPr>
          <w:rFonts w:ascii="Times New Roman" w:eastAsia="Times New Roman" w:hAnsi="Times New Roman"/>
          <w:bCs/>
          <w:iCs/>
          <w:sz w:val="24"/>
          <w:szCs w:val="24"/>
          <w:lang w:eastAsia="ru-RU"/>
        </w:rPr>
        <w:t>муниципального района</w:t>
      </w:r>
    </w:p>
    <w:p w:rsidR="009A2EC4" w:rsidRPr="009A2EC4" w:rsidRDefault="009A2EC4" w:rsidP="009A2EC4">
      <w:pPr>
        <w:spacing w:after="0" w:line="240" w:lineRule="auto"/>
        <w:rPr>
          <w:rFonts w:ascii="Times New Roman" w:eastAsia="Times New Roman" w:hAnsi="Times New Roman"/>
          <w:bCs/>
          <w:iCs/>
          <w:sz w:val="24"/>
          <w:szCs w:val="24"/>
          <w:lang w:eastAsia="ru-RU"/>
        </w:rPr>
      </w:pPr>
      <w:r w:rsidRPr="009A2EC4">
        <w:rPr>
          <w:rFonts w:ascii="Times New Roman" w:eastAsia="Times New Roman" w:hAnsi="Times New Roman"/>
          <w:bCs/>
          <w:iCs/>
          <w:sz w:val="24"/>
          <w:szCs w:val="24"/>
          <w:lang w:eastAsia="ru-RU"/>
        </w:rPr>
        <w:t>___________  /Л.И.Константинова/</w:t>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r>
      <w:r>
        <w:rPr>
          <w:rFonts w:ascii="Times New Roman" w:eastAsia="Times New Roman" w:hAnsi="Times New Roman"/>
          <w:bCs/>
          <w:iCs/>
          <w:sz w:val="28"/>
          <w:szCs w:val="24"/>
          <w:lang w:eastAsia="ru-RU"/>
        </w:rPr>
        <w:tab/>
        <w:t xml:space="preserve"> </w:t>
      </w:r>
      <w:r w:rsidRPr="009A2EC4">
        <w:rPr>
          <w:rFonts w:ascii="Times New Roman" w:eastAsia="Times New Roman" w:hAnsi="Times New Roman"/>
          <w:bCs/>
          <w:iCs/>
          <w:sz w:val="28"/>
          <w:szCs w:val="24"/>
          <w:lang w:eastAsia="ru-RU"/>
        </w:rPr>
        <w:t xml:space="preserve"> </w:t>
      </w:r>
      <w:r w:rsidRPr="009A2EC4">
        <w:rPr>
          <w:rFonts w:ascii="Times New Roman" w:eastAsia="Times New Roman" w:hAnsi="Times New Roman"/>
          <w:bCs/>
          <w:iCs/>
          <w:sz w:val="24"/>
          <w:szCs w:val="24"/>
          <w:lang w:eastAsia="ru-RU"/>
        </w:rPr>
        <w:t>____________  /Е.В. Дебайкина/</w:t>
      </w:r>
    </w:p>
    <w:p w:rsidR="009A2EC4" w:rsidRPr="009A2EC4" w:rsidRDefault="009A2EC4" w:rsidP="009A2EC4">
      <w:pPr>
        <w:spacing w:after="0" w:line="240" w:lineRule="auto"/>
        <w:jc w:val="center"/>
        <w:outlineLvl w:val="3"/>
        <w:rPr>
          <w:rFonts w:ascii="Times New Roman" w:eastAsia="Times New Roman" w:hAnsi="Times New Roman"/>
          <w:bCs/>
          <w:iCs/>
          <w:sz w:val="24"/>
          <w:szCs w:val="24"/>
          <w:lang w:val="x-none" w:eastAsia="ru-RU"/>
        </w:rPr>
      </w:pPr>
    </w:p>
    <w:p w:rsidR="009A2EC4" w:rsidRPr="009A2EC4" w:rsidRDefault="009A2EC4" w:rsidP="009A2EC4">
      <w:pPr>
        <w:spacing w:after="0" w:line="240" w:lineRule="auto"/>
        <w:jc w:val="center"/>
        <w:outlineLvl w:val="3"/>
        <w:rPr>
          <w:rFonts w:ascii="Times New Roman" w:eastAsia="Times New Roman" w:hAnsi="Times New Roman"/>
          <w:bCs/>
          <w:iCs/>
          <w:sz w:val="24"/>
          <w:szCs w:val="24"/>
          <w:lang w:val="x-none" w:eastAsia="ru-RU"/>
        </w:rPr>
      </w:pPr>
    </w:p>
    <w:p w:rsidR="009A2EC4" w:rsidRPr="009A2EC4" w:rsidRDefault="009A2EC4" w:rsidP="009A2EC4">
      <w:pPr>
        <w:spacing w:after="0" w:line="240" w:lineRule="auto"/>
        <w:jc w:val="center"/>
        <w:outlineLvl w:val="3"/>
        <w:rPr>
          <w:rFonts w:ascii="Times New Roman" w:eastAsia="Times New Roman" w:hAnsi="Times New Roman"/>
          <w:bCs/>
          <w:iCs/>
          <w:sz w:val="24"/>
          <w:szCs w:val="24"/>
          <w:lang w:val="x-none" w:eastAsia="ru-RU"/>
        </w:rPr>
      </w:pPr>
    </w:p>
    <w:p w:rsidR="009A2EC4" w:rsidRPr="009A2EC4" w:rsidRDefault="009A2EC4" w:rsidP="009A2EC4">
      <w:pPr>
        <w:spacing w:after="0" w:line="240" w:lineRule="auto"/>
        <w:jc w:val="center"/>
        <w:outlineLvl w:val="3"/>
        <w:rPr>
          <w:rFonts w:ascii="Times New Roman" w:eastAsia="Times New Roman" w:hAnsi="Times New Roman"/>
          <w:bCs/>
          <w:iCs/>
          <w:sz w:val="24"/>
          <w:szCs w:val="24"/>
          <w:lang w:val="x-none"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outlineLvl w:val="3"/>
        <w:rPr>
          <w:rFonts w:ascii="Times New Roman" w:eastAsia="Times New Roman" w:hAnsi="Times New Roman"/>
          <w:b/>
          <w:bCs/>
          <w:iCs/>
          <w:sz w:val="36"/>
          <w:szCs w:val="24"/>
          <w:lang w:eastAsia="ru-RU"/>
        </w:rPr>
      </w:pPr>
    </w:p>
    <w:p w:rsidR="009A2EC4" w:rsidRPr="009A2EC4" w:rsidRDefault="009A2EC4" w:rsidP="009A2EC4">
      <w:pPr>
        <w:spacing w:after="0" w:line="360" w:lineRule="auto"/>
        <w:jc w:val="center"/>
        <w:outlineLvl w:val="3"/>
        <w:rPr>
          <w:rFonts w:ascii="Times New Roman" w:eastAsia="Times New Roman" w:hAnsi="Times New Roman"/>
          <w:b/>
          <w:bCs/>
          <w:iCs/>
          <w:sz w:val="36"/>
          <w:szCs w:val="24"/>
          <w:lang w:eastAsia="ru-RU"/>
        </w:rPr>
      </w:pPr>
      <w:r w:rsidRPr="009A2EC4">
        <w:rPr>
          <w:rFonts w:ascii="Times New Roman" w:eastAsia="Times New Roman" w:hAnsi="Times New Roman"/>
          <w:b/>
          <w:bCs/>
          <w:iCs/>
          <w:sz w:val="36"/>
          <w:szCs w:val="24"/>
          <w:lang w:eastAsia="ru-RU"/>
        </w:rPr>
        <w:t>Годовой информационный отчет о работе</w:t>
      </w:r>
    </w:p>
    <w:p w:rsidR="009A2EC4" w:rsidRPr="009A2EC4" w:rsidRDefault="009A2EC4" w:rsidP="009A2EC4">
      <w:pPr>
        <w:spacing w:after="0" w:line="360" w:lineRule="auto"/>
        <w:jc w:val="center"/>
        <w:outlineLvl w:val="3"/>
        <w:rPr>
          <w:rFonts w:ascii="Times New Roman" w:eastAsia="Times New Roman" w:hAnsi="Times New Roman"/>
          <w:b/>
          <w:bCs/>
          <w:iCs/>
          <w:sz w:val="36"/>
          <w:szCs w:val="24"/>
          <w:lang w:eastAsia="ru-RU"/>
        </w:rPr>
      </w:pPr>
      <w:r w:rsidRPr="009A2EC4">
        <w:rPr>
          <w:rFonts w:ascii="Times New Roman" w:eastAsia="Times New Roman" w:hAnsi="Times New Roman"/>
          <w:b/>
          <w:bCs/>
          <w:iCs/>
          <w:sz w:val="36"/>
          <w:szCs w:val="24"/>
          <w:lang w:eastAsia="ru-RU"/>
        </w:rPr>
        <w:t xml:space="preserve">МКУК «МЦБ им. Г.С.Виноградова» и сельских библиотек </w:t>
      </w:r>
    </w:p>
    <w:p w:rsidR="009A2EC4" w:rsidRPr="009A2EC4" w:rsidRDefault="009A2EC4" w:rsidP="009A2EC4">
      <w:pPr>
        <w:spacing w:after="0" w:line="360" w:lineRule="auto"/>
        <w:jc w:val="center"/>
        <w:outlineLvl w:val="3"/>
        <w:rPr>
          <w:rFonts w:ascii="Times New Roman" w:eastAsia="Times New Roman" w:hAnsi="Times New Roman"/>
          <w:b/>
          <w:bCs/>
          <w:iCs/>
          <w:sz w:val="36"/>
          <w:szCs w:val="24"/>
          <w:lang w:eastAsia="ru-RU"/>
        </w:rPr>
      </w:pPr>
      <w:r w:rsidRPr="009A2EC4">
        <w:rPr>
          <w:rFonts w:ascii="Times New Roman" w:eastAsia="Times New Roman" w:hAnsi="Times New Roman"/>
          <w:b/>
          <w:bCs/>
          <w:iCs/>
          <w:sz w:val="36"/>
          <w:szCs w:val="24"/>
          <w:lang w:eastAsia="ru-RU"/>
        </w:rPr>
        <w:t>Тулунского муниципального района</w:t>
      </w:r>
    </w:p>
    <w:p w:rsidR="009A2EC4" w:rsidRPr="009A2EC4" w:rsidRDefault="009A2EC4" w:rsidP="009A2EC4">
      <w:pPr>
        <w:spacing w:after="0" w:line="360" w:lineRule="auto"/>
        <w:jc w:val="center"/>
        <w:outlineLvl w:val="3"/>
        <w:rPr>
          <w:rFonts w:ascii="Times New Roman" w:eastAsia="Times New Roman" w:hAnsi="Times New Roman"/>
          <w:b/>
          <w:bCs/>
          <w:iCs/>
          <w:sz w:val="36"/>
          <w:szCs w:val="24"/>
          <w:lang w:eastAsia="ru-RU"/>
        </w:rPr>
      </w:pPr>
      <w:r w:rsidRPr="009A2EC4">
        <w:rPr>
          <w:rFonts w:ascii="Times New Roman" w:eastAsia="Times New Roman" w:hAnsi="Times New Roman"/>
          <w:b/>
          <w:bCs/>
          <w:iCs/>
          <w:sz w:val="36"/>
          <w:szCs w:val="24"/>
          <w:lang w:eastAsia="ru-RU"/>
        </w:rPr>
        <w:t>в 2020 г.</w:t>
      </w:r>
    </w:p>
    <w:p w:rsidR="009A2EC4" w:rsidRPr="009A2EC4" w:rsidRDefault="009A2EC4" w:rsidP="009A2EC4">
      <w:pPr>
        <w:spacing w:after="0" w:line="36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r w:rsidRPr="009A2EC4">
        <w:rPr>
          <w:rFonts w:ascii="Times New Roman" w:eastAsia="Times New Roman" w:hAnsi="Times New Roman"/>
          <w:bCs/>
          <w:iCs/>
          <w:sz w:val="28"/>
          <w:szCs w:val="24"/>
          <w:lang w:eastAsia="ru-RU"/>
        </w:rPr>
        <w:t>Тулунский район</w:t>
      </w: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r w:rsidRPr="009A2EC4">
        <w:rPr>
          <w:rFonts w:ascii="Times New Roman" w:eastAsia="Times New Roman" w:hAnsi="Times New Roman"/>
          <w:bCs/>
          <w:iCs/>
          <w:sz w:val="28"/>
          <w:szCs w:val="24"/>
          <w:lang w:eastAsia="ru-RU"/>
        </w:rPr>
        <w:t xml:space="preserve"> 2020 </w:t>
      </w: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p>
    <w:p w:rsidR="00211947" w:rsidRDefault="00211947" w:rsidP="009A2EC4">
      <w:pPr>
        <w:spacing w:after="0" w:line="240" w:lineRule="auto"/>
        <w:ind w:firstLine="357"/>
        <w:rPr>
          <w:rFonts w:ascii="Times New Roman" w:eastAsia="Times New Roman" w:hAnsi="Times New Roman"/>
          <w:bCs/>
          <w:iCs/>
          <w:sz w:val="28"/>
          <w:szCs w:val="24"/>
          <w:lang w:eastAsia="ru-RU"/>
        </w:rPr>
      </w:pPr>
    </w:p>
    <w:p w:rsidR="009A2EC4" w:rsidRPr="009A2EC4" w:rsidRDefault="009A2EC4" w:rsidP="009A2EC4">
      <w:pPr>
        <w:spacing w:after="0" w:line="240" w:lineRule="auto"/>
        <w:ind w:firstLine="357"/>
        <w:rPr>
          <w:rFonts w:ascii="Times New Roman" w:eastAsia="Times New Roman" w:hAnsi="Times New Roman"/>
          <w:bCs/>
          <w:iCs/>
          <w:sz w:val="28"/>
          <w:szCs w:val="24"/>
          <w:lang w:eastAsia="ru-RU"/>
        </w:rPr>
      </w:pPr>
      <w:r w:rsidRPr="009A2EC4">
        <w:rPr>
          <w:rFonts w:ascii="Times New Roman" w:eastAsia="Times New Roman" w:hAnsi="Times New Roman"/>
          <w:bCs/>
          <w:iCs/>
          <w:sz w:val="28"/>
          <w:szCs w:val="24"/>
          <w:lang w:eastAsia="ru-RU"/>
        </w:rPr>
        <w:lastRenderedPageBreak/>
        <w:t>ББК 78.34</w:t>
      </w:r>
    </w:p>
    <w:p w:rsidR="009A2EC4" w:rsidRPr="009A2EC4" w:rsidRDefault="009A2EC4" w:rsidP="009A2EC4">
      <w:pPr>
        <w:spacing w:after="0" w:line="240" w:lineRule="auto"/>
        <w:ind w:firstLine="357"/>
        <w:rPr>
          <w:rFonts w:ascii="Times New Roman" w:eastAsia="Times New Roman" w:hAnsi="Times New Roman"/>
          <w:bCs/>
          <w:iCs/>
          <w:sz w:val="28"/>
          <w:szCs w:val="24"/>
          <w:lang w:eastAsia="ru-RU"/>
        </w:rPr>
      </w:pPr>
      <w:r w:rsidRPr="009A2EC4">
        <w:rPr>
          <w:rFonts w:ascii="Times New Roman" w:eastAsia="Times New Roman" w:hAnsi="Times New Roman"/>
          <w:bCs/>
          <w:iCs/>
          <w:sz w:val="28"/>
          <w:szCs w:val="24"/>
          <w:lang w:eastAsia="ru-RU"/>
        </w:rPr>
        <w:t>Г 59</w:t>
      </w:r>
    </w:p>
    <w:p w:rsidR="009A2EC4" w:rsidRPr="009A2EC4" w:rsidRDefault="009A2EC4" w:rsidP="009A2EC4">
      <w:pPr>
        <w:spacing w:after="0" w:line="240" w:lineRule="auto"/>
        <w:ind w:firstLine="357"/>
        <w:rPr>
          <w:rFonts w:ascii="Times New Roman" w:eastAsia="Times New Roman" w:hAnsi="Times New Roman"/>
          <w:bCs/>
          <w:iCs/>
          <w:sz w:val="28"/>
          <w:szCs w:val="24"/>
          <w:lang w:eastAsia="ru-RU"/>
        </w:rPr>
      </w:pPr>
    </w:p>
    <w:p w:rsidR="009A2EC4" w:rsidRPr="009A2EC4" w:rsidRDefault="009A2EC4" w:rsidP="009A2EC4">
      <w:pPr>
        <w:spacing w:after="0" w:line="240" w:lineRule="auto"/>
        <w:ind w:firstLine="357"/>
        <w:rPr>
          <w:rFonts w:ascii="Times New Roman" w:eastAsia="Times New Roman" w:hAnsi="Times New Roman"/>
          <w:bCs/>
          <w:iCs/>
          <w:sz w:val="28"/>
          <w:szCs w:val="24"/>
          <w:lang w:eastAsia="ru-RU"/>
        </w:rPr>
      </w:pPr>
    </w:p>
    <w:p w:rsidR="009A2EC4" w:rsidRPr="009A2EC4" w:rsidRDefault="009A2EC4" w:rsidP="009A2EC4">
      <w:pPr>
        <w:spacing w:after="0" w:line="240" w:lineRule="auto"/>
        <w:ind w:firstLine="357"/>
        <w:rPr>
          <w:rFonts w:ascii="Times New Roman" w:eastAsia="Times New Roman" w:hAnsi="Times New Roman"/>
          <w:bCs/>
          <w:iCs/>
          <w:sz w:val="28"/>
          <w:szCs w:val="24"/>
          <w:lang w:eastAsia="ru-RU"/>
        </w:rPr>
      </w:pPr>
    </w:p>
    <w:p w:rsidR="009A2EC4" w:rsidRPr="009A2EC4" w:rsidRDefault="009A2EC4" w:rsidP="009A2EC4">
      <w:pPr>
        <w:spacing w:after="0" w:line="360" w:lineRule="auto"/>
        <w:ind w:firstLine="709"/>
        <w:jc w:val="both"/>
        <w:outlineLvl w:val="3"/>
        <w:rPr>
          <w:rFonts w:ascii="Times New Roman" w:eastAsia="Times New Roman" w:hAnsi="Times New Roman"/>
          <w:b/>
          <w:bCs/>
          <w:iCs/>
          <w:sz w:val="28"/>
          <w:szCs w:val="28"/>
          <w:lang w:eastAsia="ru-RU"/>
        </w:rPr>
      </w:pPr>
      <w:r w:rsidRPr="009A2EC4">
        <w:rPr>
          <w:rFonts w:ascii="Times New Roman" w:eastAsia="Times New Roman" w:hAnsi="Times New Roman"/>
          <w:b/>
          <w:bCs/>
          <w:iCs/>
          <w:sz w:val="28"/>
          <w:szCs w:val="24"/>
          <w:lang w:eastAsia="ru-RU"/>
        </w:rPr>
        <w:t xml:space="preserve">Годовой информационный отчет о работе </w:t>
      </w:r>
      <w:r w:rsidRPr="009A2EC4">
        <w:rPr>
          <w:rFonts w:ascii="Times New Roman" w:eastAsia="Times New Roman" w:hAnsi="Times New Roman"/>
          <w:b/>
          <w:bCs/>
          <w:iCs/>
          <w:sz w:val="28"/>
          <w:szCs w:val="28"/>
          <w:lang w:eastAsia="ru-RU"/>
        </w:rPr>
        <w:t xml:space="preserve">МКУК «МЦБ им. Г.С.Виноградова» и сельских библиотек Тулунского муниципального района в 2020 г. </w:t>
      </w:r>
      <w:r w:rsidRPr="009A2EC4">
        <w:rPr>
          <w:rFonts w:ascii="Times New Roman" w:eastAsia="Times New Roman" w:hAnsi="Times New Roman"/>
          <w:bCs/>
          <w:iCs/>
          <w:sz w:val="28"/>
          <w:szCs w:val="24"/>
          <w:lang w:eastAsia="ru-RU"/>
        </w:rPr>
        <w:t xml:space="preserve">/ </w:t>
      </w:r>
      <w:r w:rsidRPr="009A2EC4">
        <w:rPr>
          <w:rFonts w:ascii="Times New Roman" w:eastAsia="Times New Roman" w:hAnsi="Times New Roman"/>
          <w:bCs/>
          <w:iCs/>
          <w:sz w:val="28"/>
          <w:szCs w:val="28"/>
          <w:lang w:eastAsia="ru-RU"/>
        </w:rPr>
        <w:t>МКУК «МЦБ им. Г.С.Виноградова» Тулунского муниципального района</w:t>
      </w:r>
      <w:r w:rsidRPr="009A2EC4">
        <w:rPr>
          <w:rFonts w:ascii="Times New Roman" w:eastAsia="Times New Roman" w:hAnsi="Times New Roman"/>
          <w:bCs/>
          <w:iCs/>
          <w:sz w:val="28"/>
          <w:szCs w:val="24"/>
          <w:lang w:eastAsia="ru-RU"/>
        </w:rPr>
        <w:t xml:space="preserve">, отд. метод. и библиограф.работы. – Тулунский район, 2020. – </w:t>
      </w:r>
      <w:r w:rsidRPr="00FB1288">
        <w:rPr>
          <w:rFonts w:ascii="Times New Roman" w:eastAsia="Times New Roman" w:hAnsi="Times New Roman"/>
          <w:bCs/>
          <w:iCs/>
          <w:sz w:val="28"/>
          <w:szCs w:val="24"/>
          <w:lang w:eastAsia="ru-RU"/>
        </w:rPr>
        <w:t>1</w:t>
      </w:r>
      <w:r w:rsidR="00FB1288" w:rsidRPr="00FB1288">
        <w:rPr>
          <w:rFonts w:ascii="Times New Roman" w:eastAsia="Times New Roman" w:hAnsi="Times New Roman"/>
          <w:bCs/>
          <w:iCs/>
          <w:sz w:val="28"/>
          <w:szCs w:val="24"/>
          <w:lang w:eastAsia="ru-RU"/>
        </w:rPr>
        <w:t>6</w:t>
      </w:r>
      <w:r w:rsidR="00DB02B1">
        <w:rPr>
          <w:rFonts w:ascii="Times New Roman" w:eastAsia="Times New Roman" w:hAnsi="Times New Roman"/>
          <w:bCs/>
          <w:iCs/>
          <w:sz w:val="28"/>
          <w:szCs w:val="24"/>
          <w:lang w:eastAsia="ru-RU"/>
        </w:rPr>
        <w:t>3</w:t>
      </w:r>
      <w:r w:rsidR="00FB1288" w:rsidRPr="00FB1288">
        <w:rPr>
          <w:rFonts w:ascii="Times New Roman" w:eastAsia="Times New Roman" w:hAnsi="Times New Roman"/>
          <w:bCs/>
          <w:iCs/>
          <w:sz w:val="28"/>
          <w:szCs w:val="24"/>
          <w:lang w:eastAsia="ru-RU"/>
        </w:rPr>
        <w:t xml:space="preserve"> </w:t>
      </w:r>
      <w:r w:rsidRPr="00FB1288">
        <w:rPr>
          <w:rFonts w:ascii="Times New Roman" w:eastAsia="Times New Roman" w:hAnsi="Times New Roman"/>
          <w:bCs/>
          <w:iCs/>
          <w:sz w:val="28"/>
          <w:szCs w:val="24"/>
          <w:lang w:eastAsia="ru-RU"/>
        </w:rPr>
        <w:t>с.</w:t>
      </w:r>
    </w:p>
    <w:p w:rsidR="009A2EC4" w:rsidRPr="009A2EC4" w:rsidRDefault="009A2EC4" w:rsidP="009A2EC4">
      <w:pPr>
        <w:spacing w:after="0" w:line="240" w:lineRule="auto"/>
        <w:ind w:firstLine="357"/>
        <w:rPr>
          <w:rFonts w:ascii="Times New Roman" w:eastAsia="Times New Roman" w:hAnsi="Times New Roman"/>
          <w:bCs/>
          <w:iCs/>
          <w:sz w:val="28"/>
          <w:szCs w:val="24"/>
          <w:lang w:eastAsia="ru-RU"/>
        </w:rPr>
      </w:pPr>
    </w:p>
    <w:p w:rsidR="009A2EC4" w:rsidRPr="009A2EC4" w:rsidRDefault="009A2EC4" w:rsidP="009A2EC4">
      <w:pPr>
        <w:spacing w:after="0" w:line="240" w:lineRule="auto"/>
        <w:ind w:firstLine="357"/>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r w:rsidRPr="009A2EC4">
        <w:rPr>
          <w:rFonts w:ascii="Times New Roman" w:eastAsia="Times New Roman" w:hAnsi="Times New Roman"/>
          <w:bCs/>
          <w:iCs/>
          <w:sz w:val="28"/>
          <w:szCs w:val="24"/>
          <w:lang w:eastAsia="ru-RU"/>
        </w:rPr>
        <w:t>СОСТАВИТЕЛЬ:</w:t>
      </w: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r w:rsidRPr="009A2EC4">
        <w:rPr>
          <w:rFonts w:ascii="Times New Roman" w:eastAsia="Times New Roman" w:hAnsi="Times New Roman"/>
          <w:bCs/>
          <w:iCs/>
          <w:sz w:val="28"/>
          <w:szCs w:val="24"/>
          <w:lang w:eastAsia="ru-RU"/>
        </w:rPr>
        <w:t>С.Л.Костевич, зав.отделом метод. и библиограф.работы</w:t>
      </w: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rPr>
          <w:rFonts w:ascii="Times New Roman" w:eastAsia="Times New Roman" w:hAnsi="Times New Roman"/>
          <w:bCs/>
          <w:iCs/>
          <w:sz w:val="28"/>
          <w:szCs w:val="24"/>
          <w:lang w:eastAsia="ru-RU"/>
        </w:rPr>
      </w:pP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r w:rsidRPr="009A2EC4">
        <w:rPr>
          <w:rFonts w:ascii="Times New Roman" w:eastAsia="Times New Roman" w:hAnsi="Times New Roman"/>
          <w:bCs/>
          <w:iCs/>
          <w:sz w:val="28"/>
          <w:szCs w:val="24"/>
          <w:lang w:eastAsia="ru-RU"/>
        </w:rPr>
        <w:t>Межпоселенческая центральная библиотека им.Г.С.Виноградова, 2020 г.</w:t>
      </w: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r w:rsidRPr="009A2EC4">
        <w:rPr>
          <w:rFonts w:ascii="Times New Roman" w:eastAsia="Times New Roman" w:hAnsi="Times New Roman"/>
          <w:bCs/>
          <w:iCs/>
          <w:sz w:val="28"/>
          <w:szCs w:val="24"/>
          <w:lang w:eastAsia="ru-RU"/>
        </w:rPr>
        <w:t>665257, Иркутская область, Тулунский район, п.Центральные мастерские, пер.Урожайный, 3а,</w:t>
      </w: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r w:rsidRPr="009A2EC4">
        <w:rPr>
          <w:rFonts w:ascii="Times New Roman" w:eastAsia="Times New Roman" w:hAnsi="Times New Roman"/>
          <w:bCs/>
          <w:iCs/>
          <w:sz w:val="28"/>
          <w:szCs w:val="24"/>
          <w:lang w:eastAsia="ru-RU"/>
        </w:rPr>
        <w:t>Тел. 8(39530) 40-430</w:t>
      </w: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p>
    <w:p w:rsidR="009A2EC4" w:rsidRPr="009A2EC4" w:rsidRDefault="009A2EC4" w:rsidP="009A2EC4">
      <w:pPr>
        <w:spacing w:after="0" w:line="240" w:lineRule="auto"/>
        <w:jc w:val="center"/>
        <w:rPr>
          <w:rFonts w:ascii="Times New Roman" w:eastAsia="Times New Roman" w:hAnsi="Times New Roman"/>
          <w:bCs/>
          <w:iCs/>
          <w:sz w:val="28"/>
          <w:szCs w:val="24"/>
          <w:lang w:eastAsia="ru-RU"/>
        </w:rPr>
      </w:pPr>
    </w:p>
    <w:p w:rsidR="009A2EC4" w:rsidRDefault="009A2EC4" w:rsidP="009A2EC4">
      <w:pPr>
        <w:spacing w:after="200" w:line="360" w:lineRule="auto"/>
        <w:rPr>
          <w:rFonts w:ascii="Times New Roman" w:hAnsi="Times New Roman"/>
          <w:sz w:val="28"/>
        </w:rPr>
      </w:pPr>
    </w:p>
    <w:p w:rsidR="009A2EC4" w:rsidRDefault="009A2EC4" w:rsidP="00362747">
      <w:pPr>
        <w:spacing w:after="200" w:line="276" w:lineRule="auto"/>
        <w:jc w:val="center"/>
        <w:rPr>
          <w:rFonts w:ascii="Times New Roman" w:hAnsi="Times New Roman"/>
          <w:sz w:val="28"/>
        </w:rPr>
      </w:pPr>
      <w:r w:rsidRPr="009A2EC4">
        <w:rPr>
          <w:rFonts w:ascii="Times New Roman" w:hAnsi="Times New Roman"/>
          <w:sz w:val="28"/>
        </w:rPr>
        <w:lastRenderedPageBreak/>
        <w:t>Оглавление</w:t>
      </w:r>
    </w:p>
    <w:p w:rsidR="00362747" w:rsidRPr="009A2EC4" w:rsidRDefault="00362747" w:rsidP="00362747">
      <w:pPr>
        <w:spacing w:after="200" w:line="276" w:lineRule="auto"/>
        <w:rPr>
          <w:rFonts w:ascii="Times New Roman" w:hAnsi="Times New Roman"/>
          <w:sz w:val="28"/>
        </w:rPr>
      </w:pPr>
      <w:r>
        <w:rPr>
          <w:rFonts w:ascii="Times New Roman" w:hAnsi="Times New Roman"/>
          <w:sz w:val="28"/>
        </w:rPr>
        <w:t xml:space="preserve">     Общие сведения об учреждении……………………………………………………………………………………….стр. 4</w:t>
      </w:r>
    </w:p>
    <w:p w:rsidR="009A2EC4" w:rsidRPr="009A2EC4" w:rsidRDefault="009A2EC4" w:rsidP="00362747">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sz w:val="28"/>
          <w:szCs w:val="24"/>
          <w:lang w:eastAsia="ru-RU"/>
        </w:rPr>
        <w:t>События года………………………………………………………………………………………………………</w:t>
      </w:r>
      <w:r w:rsidR="0032389E">
        <w:rPr>
          <w:rFonts w:ascii="Times New Roman" w:eastAsia="Times New Roman" w:hAnsi="Times New Roman"/>
          <w:iCs/>
          <w:sz w:val="28"/>
          <w:szCs w:val="24"/>
          <w:lang w:eastAsia="ru-RU"/>
        </w:rPr>
        <w:t>…</w:t>
      </w:r>
      <w:r w:rsidRPr="009A2EC4">
        <w:rPr>
          <w:rFonts w:ascii="Times New Roman" w:eastAsia="Times New Roman" w:hAnsi="Times New Roman"/>
          <w:iCs/>
          <w:sz w:val="28"/>
          <w:szCs w:val="24"/>
          <w:lang w:eastAsia="ru-RU"/>
        </w:rPr>
        <w:t xml:space="preserve">стр. </w:t>
      </w:r>
      <w:r w:rsidR="00F51A00">
        <w:rPr>
          <w:rFonts w:ascii="Times New Roman" w:eastAsia="Times New Roman" w:hAnsi="Times New Roman"/>
          <w:iCs/>
          <w:sz w:val="28"/>
          <w:szCs w:val="24"/>
          <w:lang w:eastAsia="ru-RU"/>
        </w:rPr>
        <w:t>6</w:t>
      </w:r>
    </w:p>
    <w:p w:rsidR="009A2EC4" w:rsidRPr="009A2EC4" w:rsidRDefault="009A2EC4" w:rsidP="00362747">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sz w:val="28"/>
          <w:szCs w:val="24"/>
          <w:lang w:eastAsia="ru-RU"/>
        </w:rPr>
        <w:t>Библиотечная сеть…………………………………………………………………………………………………</w:t>
      </w:r>
      <w:r w:rsidR="0032389E">
        <w:rPr>
          <w:rFonts w:ascii="Times New Roman" w:eastAsia="Times New Roman" w:hAnsi="Times New Roman"/>
          <w:iCs/>
          <w:sz w:val="28"/>
          <w:szCs w:val="24"/>
          <w:lang w:eastAsia="ru-RU"/>
        </w:rPr>
        <w:t>…</w:t>
      </w:r>
      <w:r w:rsidR="00F51A00">
        <w:rPr>
          <w:rFonts w:ascii="Times New Roman" w:eastAsia="Times New Roman" w:hAnsi="Times New Roman"/>
          <w:iCs/>
          <w:sz w:val="28"/>
          <w:szCs w:val="24"/>
          <w:lang w:eastAsia="ru-RU"/>
        </w:rPr>
        <w:t>стр.10</w:t>
      </w:r>
      <w:r w:rsidRPr="009A2EC4">
        <w:rPr>
          <w:rFonts w:ascii="Times New Roman" w:eastAsia="Times New Roman" w:hAnsi="Times New Roman"/>
          <w:iCs/>
          <w:sz w:val="28"/>
          <w:szCs w:val="24"/>
          <w:lang w:eastAsia="ru-RU"/>
        </w:rPr>
        <w:t xml:space="preserve"> </w:t>
      </w:r>
    </w:p>
    <w:p w:rsidR="009A2EC4" w:rsidRPr="009A2EC4" w:rsidRDefault="009A2EC4"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sz w:val="28"/>
          <w:szCs w:val="24"/>
          <w:lang w:eastAsia="ru-RU"/>
        </w:rPr>
        <w:t xml:space="preserve">Основные статистические показатели……………………………………………………………………………. </w:t>
      </w:r>
      <w:r w:rsidR="00F51A00">
        <w:rPr>
          <w:rFonts w:ascii="Times New Roman" w:eastAsia="Times New Roman" w:hAnsi="Times New Roman"/>
          <w:iCs/>
          <w:sz w:val="28"/>
          <w:szCs w:val="24"/>
          <w:lang w:eastAsia="ru-RU"/>
        </w:rPr>
        <w:t xml:space="preserve"> </w:t>
      </w:r>
      <w:r w:rsidRPr="009A2EC4">
        <w:rPr>
          <w:rFonts w:ascii="Times New Roman" w:eastAsia="Times New Roman" w:hAnsi="Times New Roman"/>
          <w:iCs/>
          <w:sz w:val="28"/>
          <w:szCs w:val="24"/>
          <w:lang w:eastAsia="ru-RU"/>
        </w:rPr>
        <w:t>стр. 15</w:t>
      </w:r>
    </w:p>
    <w:p w:rsidR="009A2EC4" w:rsidRPr="009A2EC4" w:rsidRDefault="009A2EC4"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sz w:val="28"/>
          <w:szCs w:val="24"/>
          <w:lang w:eastAsia="ru-RU"/>
        </w:rPr>
        <w:t>Библиотечные фонды……………………………………………………………………………………………....</w:t>
      </w:r>
      <w:r w:rsidR="0032389E">
        <w:rPr>
          <w:rFonts w:ascii="Times New Roman" w:eastAsia="Times New Roman" w:hAnsi="Times New Roman"/>
          <w:iCs/>
          <w:sz w:val="28"/>
          <w:szCs w:val="24"/>
          <w:lang w:eastAsia="ru-RU"/>
        </w:rPr>
        <w:t>.</w:t>
      </w:r>
      <w:r w:rsidR="00F51A00">
        <w:rPr>
          <w:rFonts w:ascii="Times New Roman" w:eastAsia="Times New Roman" w:hAnsi="Times New Roman"/>
          <w:iCs/>
          <w:sz w:val="28"/>
          <w:szCs w:val="24"/>
          <w:lang w:eastAsia="ru-RU"/>
        </w:rPr>
        <w:t xml:space="preserve"> </w:t>
      </w:r>
      <w:r w:rsidRPr="009A2EC4">
        <w:rPr>
          <w:rFonts w:ascii="Times New Roman" w:eastAsia="Times New Roman" w:hAnsi="Times New Roman"/>
          <w:iCs/>
          <w:sz w:val="28"/>
          <w:szCs w:val="24"/>
          <w:lang w:eastAsia="ru-RU"/>
        </w:rPr>
        <w:t xml:space="preserve"> стр.1</w:t>
      </w:r>
      <w:r w:rsidR="00F51A00">
        <w:rPr>
          <w:rFonts w:ascii="Times New Roman" w:eastAsia="Times New Roman" w:hAnsi="Times New Roman"/>
          <w:iCs/>
          <w:sz w:val="28"/>
          <w:szCs w:val="24"/>
          <w:lang w:eastAsia="ru-RU"/>
        </w:rPr>
        <w:t>8</w:t>
      </w:r>
    </w:p>
    <w:p w:rsidR="009A2EC4" w:rsidRPr="009A2EC4" w:rsidRDefault="009A2EC4"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sz w:val="28"/>
          <w:szCs w:val="24"/>
          <w:lang w:eastAsia="ru-RU"/>
        </w:rPr>
        <w:t>Обязательный экземпляр муниципального о</w:t>
      </w:r>
      <w:r>
        <w:rPr>
          <w:rFonts w:ascii="Times New Roman" w:eastAsia="Times New Roman" w:hAnsi="Times New Roman"/>
          <w:iCs/>
          <w:sz w:val="28"/>
          <w:szCs w:val="24"/>
          <w:lang w:eastAsia="ru-RU"/>
        </w:rPr>
        <w:t>бразования………………………………………………………..</w:t>
      </w:r>
      <w:r w:rsidR="0032389E">
        <w:rPr>
          <w:rFonts w:ascii="Times New Roman" w:eastAsia="Times New Roman" w:hAnsi="Times New Roman"/>
          <w:iCs/>
          <w:sz w:val="28"/>
          <w:szCs w:val="24"/>
          <w:lang w:eastAsia="ru-RU"/>
        </w:rPr>
        <w:t>.</w:t>
      </w:r>
      <w:r w:rsidR="00F51A00">
        <w:rPr>
          <w:rFonts w:ascii="Times New Roman" w:eastAsia="Times New Roman" w:hAnsi="Times New Roman"/>
          <w:iCs/>
          <w:sz w:val="28"/>
          <w:szCs w:val="24"/>
          <w:lang w:eastAsia="ru-RU"/>
        </w:rPr>
        <w:t xml:space="preserve">  </w:t>
      </w:r>
      <w:r w:rsidRPr="009A2EC4">
        <w:rPr>
          <w:rFonts w:ascii="Times New Roman" w:eastAsia="Times New Roman" w:hAnsi="Times New Roman"/>
          <w:iCs/>
          <w:sz w:val="28"/>
          <w:szCs w:val="24"/>
          <w:lang w:eastAsia="ru-RU"/>
        </w:rPr>
        <w:t>стр. 2</w:t>
      </w:r>
      <w:r w:rsidR="00F51A00">
        <w:rPr>
          <w:rFonts w:ascii="Times New Roman" w:eastAsia="Times New Roman" w:hAnsi="Times New Roman"/>
          <w:iCs/>
          <w:sz w:val="28"/>
          <w:szCs w:val="24"/>
          <w:lang w:eastAsia="ru-RU"/>
        </w:rPr>
        <w:t>7</w:t>
      </w:r>
    </w:p>
    <w:p w:rsidR="009A2EC4" w:rsidRPr="009A2EC4" w:rsidRDefault="009A2EC4"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sz w:val="28"/>
          <w:szCs w:val="24"/>
          <w:lang w:eastAsia="ru-RU"/>
        </w:rPr>
        <w:t>Электронные ресурсы муниципальных би</w:t>
      </w:r>
      <w:r w:rsidR="0032389E">
        <w:rPr>
          <w:rFonts w:ascii="Times New Roman" w:eastAsia="Times New Roman" w:hAnsi="Times New Roman"/>
          <w:iCs/>
          <w:sz w:val="28"/>
          <w:szCs w:val="24"/>
          <w:lang w:eastAsia="ru-RU"/>
        </w:rPr>
        <w:t>блиотек………………………………………………………………</w:t>
      </w:r>
      <w:r w:rsidR="00F51A00">
        <w:rPr>
          <w:rFonts w:ascii="Times New Roman" w:eastAsia="Times New Roman" w:hAnsi="Times New Roman"/>
          <w:iCs/>
          <w:sz w:val="28"/>
          <w:szCs w:val="24"/>
          <w:lang w:eastAsia="ru-RU"/>
        </w:rPr>
        <w:t xml:space="preserve">  </w:t>
      </w:r>
      <w:r w:rsidRPr="009A2EC4">
        <w:rPr>
          <w:rFonts w:ascii="Times New Roman" w:eastAsia="Times New Roman" w:hAnsi="Times New Roman"/>
          <w:iCs/>
          <w:sz w:val="28"/>
          <w:szCs w:val="24"/>
          <w:lang w:eastAsia="ru-RU"/>
        </w:rPr>
        <w:t>стр. 28</w:t>
      </w:r>
    </w:p>
    <w:p w:rsidR="009A2EC4" w:rsidRPr="009A2EC4" w:rsidRDefault="009A2EC4"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sz w:val="28"/>
          <w:szCs w:val="24"/>
          <w:lang w:eastAsia="ru-RU"/>
        </w:rPr>
        <w:t xml:space="preserve">Организация и содержание библиотечного обслуживания </w:t>
      </w:r>
      <w:r w:rsidR="0032389E">
        <w:rPr>
          <w:rFonts w:ascii="Times New Roman" w:eastAsia="Times New Roman" w:hAnsi="Times New Roman"/>
          <w:iCs/>
          <w:sz w:val="28"/>
          <w:szCs w:val="24"/>
          <w:lang w:eastAsia="ru-RU"/>
        </w:rPr>
        <w:t>пользователей………………………………….....</w:t>
      </w:r>
      <w:r w:rsidR="00F51A00">
        <w:rPr>
          <w:rFonts w:ascii="Times New Roman" w:eastAsia="Times New Roman" w:hAnsi="Times New Roman"/>
          <w:iCs/>
          <w:sz w:val="28"/>
          <w:szCs w:val="24"/>
          <w:lang w:eastAsia="ru-RU"/>
        </w:rPr>
        <w:t xml:space="preserve">  </w:t>
      </w:r>
      <w:r w:rsidRPr="009A2EC4">
        <w:rPr>
          <w:rFonts w:ascii="Times New Roman" w:eastAsia="Times New Roman" w:hAnsi="Times New Roman"/>
          <w:iCs/>
          <w:sz w:val="28"/>
          <w:szCs w:val="24"/>
          <w:lang w:eastAsia="ru-RU"/>
        </w:rPr>
        <w:t xml:space="preserve">стр. </w:t>
      </w:r>
      <w:r w:rsidR="00F51A00">
        <w:rPr>
          <w:rFonts w:ascii="Times New Roman" w:eastAsia="Times New Roman" w:hAnsi="Times New Roman"/>
          <w:iCs/>
          <w:sz w:val="28"/>
          <w:szCs w:val="24"/>
          <w:lang w:eastAsia="ru-RU"/>
        </w:rPr>
        <w:t>43</w:t>
      </w:r>
    </w:p>
    <w:p w:rsidR="009A2EC4" w:rsidRPr="009A2EC4" w:rsidRDefault="009A2EC4"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sz w:val="28"/>
          <w:szCs w:val="24"/>
          <w:lang w:eastAsia="ru-RU"/>
        </w:rPr>
        <w:t>Справочно-библиографическое и информационное обслу</w:t>
      </w:r>
      <w:r>
        <w:rPr>
          <w:rFonts w:ascii="Times New Roman" w:eastAsia="Times New Roman" w:hAnsi="Times New Roman"/>
          <w:iCs/>
          <w:sz w:val="28"/>
          <w:szCs w:val="24"/>
          <w:lang w:eastAsia="ru-RU"/>
        </w:rPr>
        <w:t>живание пользователей…………………………</w:t>
      </w:r>
      <w:r w:rsidR="0032389E">
        <w:rPr>
          <w:rFonts w:ascii="Times New Roman" w:eastAsia="Times New Roman" w:hAnsi="Times New Roman"/>
          <w:iCs/>
          <w:sz w:val="28"/>
          <w:szCs w:val="24"/>
          <w:lang w:eastAsia="ru-RU"/>
        </w:rPr>
        <w:t>...</w:t>
      </w:r>
      <w:r w:rsidRPr="009A2EC4">
        <w:rPr>
          <w:rFonts w:ascii="Times New Roman" w:eastAsia="Times New Roman" w:hAnsi="Times New Roman"/>
          <w:iCs/>
          <w:sz w:val="28"/>
          <w:szCs w:val="24"/>
          <w:lang w:eastAsia="ru-RU"/>
        </w:rPr>
        <w:t xml:space="preserve">стр. </w:t>
      </w:r>
      <w:r w:rsidR="00F51A00">
        <w:rPr>
          <w:rFonts w:ascii="Times New Roman" w:eastAsia="Times New Roman" w:hAnsi="Times New Roman"/>
          <w:iCs/>
          <w:sz w:val="28"/>
          <w:szCs w:val="24"/>
          <w:lang w:eastAsia="ru-RU"/>
        </w:rPr>
        <w:t>10</w:t>
      </w:r>
      <w:r w:rsidR="00014A98">
        <w:rPr>
          <w:rFonts w:ascii="Times New Roman" w:eastAsia="Times New Roman" w:hAnsi="Times New Roman"/>
          <w:iCs/>
          <w:sz w:val="28"/>
          <w:szCs w:val="24"/>
          <w:lang w:eastAsia="ru-RU"/>
        </w:rPr>
        <w:t>5</w:t>
      </w:r>
    </w:p>
    <w:p w:rsidR="009A2EC4" w:rsidRPr="009A2EC4" w:rsidRDefault="009A2EC4"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sz w:val="28"/>
          <w:szCs w:val="24"/>
          <w:lang w:eastAsia="ru-RU"/>
        </w:rPr>
        <w:t>Краеведческая деятельность</w:t>
      </w:r>
      <w:r w:rsidR="00362747">
        <w:rPr>
          <w:rFonts w:ascii="Times New Roman" w:eastAsia="Times New Roman" w:hAnsi="Times New Roman"/>
          <w:iCs/>
          <w:sz w:val="28"/>
          <w:szCs w:val="24"/>
          <w:lang w:eastAsia="ru-RU"/>
        </w:rPr>
        <w:t xml:space="preserve"> библиотек…………….</w:t>
      </w:r>
      <w:r w:rsidRPr="009A2EC4">
        <w:rPr>
          <w:rFonts w:ascii="Times New Roman" w:eastAsia="Times New Roman" w:hAnsi="Times New Roman"/>
          <w:iCs/>
          <w:sz w:val="28"/>
          <w:szCs w:val="24"/>
          <w:lang w:eastAsia="ru-RU"/>
        </w:rPr>
        <w:t>………</w:t>
      </w:r>
      <w:r w:rsidR="00362747">
        <w:rPr>
          <w:rFonts w:ascii="Times New Roman" w:eastAsia="Times New Roman" w:hAnsi="Times New Roman"/>
          <w:iCs/>
          <w:sz w:val="28"/>
          <w:szCs w:val="24"/>
          <w:lang w:eastAsia="ru-RU"/>
        </w:rPr>
        <w:t>……………………………………………………</w:t>
      </w:r>
      <w:r w:rsidR="00F51A00">
        <w:rPr>
          <w:rFonts w:ascii="Times New Roman" w:eastAsia="Times New Roman" w:hAnsi="Times New Roman"/>
          <w:iCs/>
          <w:sz w:val="28"/>
          <w:szCs w:val="24"/>
          <w:lang w:eastAsia="ru-RU"/>
        </w:rPr>
        <w:t xml:space="preserve"> </w:t>
      </w:r>
      <w:r w:rsidRPr="009A2EC4">
        <w:rPr>
          <w:rFonts w:ascii="Times New Roman" w:eastAsia="Times New Roman" w:hAnsi="Times New Roman"/>
          <w:iCs/>
          <w:sz w:val="28"/>
          <w:szCs w:val="24"/>
          <w:lang w:eastAsia="ru-RU"/>
        </w:rPr>
        <w:t>стр. 1</w:t>
      </w:r>
      <w:r w:rsidR="00014A98">
        <w:rPr>
          <w:rFonts w:ascii="Times New Roman" w:eastAsia="Times New Roman" w:hAnsi="Times New Roman"/>
          <w:iCs/>
          <w:sz w:val="28"/>
          <w:szCs w:val="24"/>
          <w:lang w:eastAsia="ru-RU"/>
        </w:rPr>
        <w:t>19</w:t>
      </w:r>
    </w:p>
    <w:p w:rsidR="009A2EC4" w:rsidRPr="009A2EC4" w:rsidRDefault="009A2EC4"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caps/>
          <w:sz w:val="28"/>
          <w:szCs w:val="24"/>
          <w:lang w:eastAsia="ru-RU"/>
        </w:rPr>
        <w:t xml:space="preserve"> </w:t>
      </w:r>
      <w:r w:rsidRPr="009A2EC4">
        <w:rPr>
          <w:rFonts w:ascii="Times New Roman" w:eastAsia="Times New Roman" w:hAnsi="Times New Roman"/>
          <w:iCs/>
          <w:sz w:val="28"/>
          <w:szCs w:val="24"/>
          <w:lang w:eastAsia="ru-RU"/>
        </w:rPr>
        <w:t xml:space="preserve">Организационно-методическая </w:t>
      </w:r>
      <w:r w:rsidR="00362747">
        <w:rPr>
          <w:rFonts w:ascii="Times New Roman" w:eastAsia="Times New Roman" w:hAnsi="Times New Roman"/>
          <w:iCs/>
          <w:sz w:val="28"/>
          <w:szCs w:val="24"/>
          <w:lang w:eastAsia="ru-RU"/>
        </w:rPr>
        <w:t>деятельность……………………………………………………………………</w:t>
      </w:r>
      <w:r w:rsidRPr="009A2EC4">
        <w:rPr>
          <w:rFonts w:ascii="Times New Roman" w:eastAsia="Times New Roman" w:hAnsi="Times New Roman"/>
          <w:iCs/>
          <w:sz w:val="28"/>
          <w:szCs w:val="24"/>
          <w:lang w:eastAsia="ru-RU"/>
        </w:rPr>
        <w:t xml:space="preserve">стр. </w:t>
      </w:r>
      <w:r w:rsidR="00362747" w:rsidRPr="009A2EC4">
        <w:rPr>
          <w:rFonts w:ascii="Times New Roman" w:eastAsia="Times New Roman" w:hAnsi="Times New Roman"/>
          <w:iCs/>
          <w:sz w:val="28"/>
          <w:szCs w:val="24"/>
          <w:lang w:eastAsia="ru-RU"/>
        </w:rPr>
        <w:t>1</w:t>
      </w:r>
      <w:r w:rsidR="00F51A00">
        <w:rPr>
          <w:rFonts w:ascii="Times New Roman" w:eastAsia="Times New Roman" w:hAnsi="Times New Roman"/>
          <w:iCs/>
          <w:sz w:val="28"/>
          <w:szCs w:val="24"/>
          <w:lang w:eastAsia="ru-RU"/>
        </w:rPr>
        <w:t>3</w:t>
      </w:r>
      <w:r w:rsidR="00014A98">
        <w:rPr>
          <w:rFonts w:ascii="Times New Roman" w:eastAsia="Times New Roman" w:hAnsi="Times New Roman"/>
          <w:iCs/>
          <w:sz w:val="28"/>
          <w:szCs w:val="24"/>
          <w:lang w:eastAsia="ru-RU"/>
        </w:rPr>
        <w:t>4</w:t>
      </w:r>
    </w:p>
    <w:p w:rsidR="0003078A" w:rsidRPr="0003078A" w:rsidRDefault="009A2EC4" w:rsidP="0003078A">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caps/>
          <w:sz w:val="28"/>
          <w:szCs w:val="24"/>
          <w:lang w:eastAsia="ru-RU"/>
        </w:rPr>
        <w:t xml:space="preserve"> </w:t>
      </w:r>
      <w:r w:rsidR="00362747" w:rsidRPr="009A2EC4">
        <w:rPr>
          <w:rFonts w:ascii="Times New Roman" w:eastAsia="Times New Roman" w:hAnsi="Times New Roman"/>
          <w:iCs/>
          <w:sz w:val="28"/>
          <w:szCs w:val="24"/>
          <w:lang w:eastAsia="ru-RU"/>
        </w:rPr>
        <w:t xml:space="preserve">Библиотечные кадры </w:t>
      </w:r>
      <w:r w:rsidRPr="009A2EC4">
        <w:rPr>
          <w:rFonts w:ascii="Times New Roman" w:eastAsia="Times New Roman" w:hAnsi="Times New Roman"/>
          <w:iCs/>
          <w:sz w:val="28"/>
          <w:szCs w:val="24"/>
          <w:lang w:eastAsia="ru-RU"/>
        </w:rPr>
        <w:t>…</w:t>
      </w:r>
      <w:r>
        <w:rPr>
          <w:rFonts w:ascii="Times New Roman" w:eastAsia="Times New Roman" w:hAnsi="Times New Roman"/>
          <w:iCs/>
          <w:sz w:val="28"/>
          <w:szCs w:val="24"/>
          <w:lang w:eastAsia="ru-RU"/>
        </w:rPr>
        <w:t>…………………………………………………………………………………</w:t>
      </w:r>
      <w:r w:rsidR="00362747">
        <w:rPr>
          <w:rFonts w:ascii="Times New Roman" w:eastAsia="Times New Roman" w:hAnsi="Times New Roman"/>
          <w:iCs/>
          <w:sz w:val="28"/>
          <w:szCs w:val="24"/>
          <w:lang w:eastAsia="ru-RU"/>
        </w:rPr>
        <w:t>…………</w:t>
      </w:r>
      <w:r w:rsidRPr="009A2EC4">
        <w:rPr>
          <w:rFonts w:ascii="Times New Roman" w:eastAsia="Times New Roman" w:hAnsi="Times New Roman"/>
          <w:iCs/>
          <w:sz w:val="28"/>
          <w:szCs w:val="24"/>
          <w:lang w:eastAsia="ru-RU"/>
        </w:rPr>
        <w:t>стр. 1</w:t>
      </w:r>
      <w:r w:rsidR="00014A98">
        <w:rPr>
          <w:rFonts w:ascii="Times New Roman" w:eastAsia="Times New Roman" w:hAnsi="Times New Roman"/>
          <w:iCs/>
          <w:sz w:val="28"/>
          <w:szCs w:val="24"/>
          <w:lang w:eastAsia="ru-RU"/>
        </w:rPr>
        <w:t>45</w:t>
      </w:r>
    </w:p>
    <w:p w:rsidR="009A2EC4" w:rsidRPr="009A2EC4" w:rsidRDefault="0003078A"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Pr>
          <w:rFonts w:ascii="Times New Roman" w:eastAsia="Times New Roman" w:hAnsi="Times New Roman"/>
          <w:iCs/>
          <w:sz w:val="28"/>
          <w:szCs w:val="24"/>
          <w:lang w:eastAsia="ru-RU"/>
        </w:rPr>
        <w:t>Библиотечный маркетинг………………………….</w:t>
      </w:r>
      <w:r w:rsidR="001A3271">
        <w:rPr>
          <w:rFonts w:ascii="Times New Roman" w:eastAsia="Times New Roman" w:hAnsi="Times New Roman"/>
          <w:iCs/>
          <w:sz w:val="28"/>
          <w:szCs w:val="24"/>
          <w:lang w:eastAsia="ru-RU"/>
        </w:rPr>
        <w:t>.</w:t>
      </w:r>
      <w:r w:rsidR="009A2EC4">
        <w:rPr>
          <w:rFonts w:ascii="Times New Roman" w:eastAsia="Times New Roman" w:hAnsi="Times New Roman"/>
          <w:iCs/>
          <w:sz w:val="28"/>
          <w:szCs w:val="24"/>
          <w:lang w:eastAsia="ru-RU"/>
        </w:rPr>
        <w:t>……………………………………………………………</w:t>
      </w:r>
      <w:r w:rsidR="0032389E">
        <w:rPr>
          <w:rFonts w:ascii="Times New Roman" w:eastAsia="Times New Roman" w:hAnsi="Times New Roman"/>
          <w:iCs/>
          <w:sz w:val="28"/>
          <w:szCs w:val="24"/>
          <w:lang w:eastAsia="ru-RU"/>
        </w:rPr>
        <w:t>…</w:t>
      </w:r>
      <w:r w:rsidR="009A2EC4" w:rsidRPr="009A2EC4">
        <w:rPr>
          <w:rFonts w:ascii="Times New Roman" w:eastAsia="Times New Roman" w:hAnsi="Times New Roman"/>
          <w:iCs/>
          <w:sz w:val="28"/>
          <w:szCs w:val="24"/>
          <w:lang w:eastAsia="ru-RU"/>
        </w:rPr>
        <w:t>стр. 1</w:t>
      </w:r>
      <w:r w:rsidR="00014A98">
        <w:rPr>
          <w:rFonts w:ascii="Times New Roman" w:eastAsia="Times New Roman" w:hAnsi="Times New Roman"/>
          <w:iCs/>
          <w:sz w:val="28"/>
          <w:szCs w:val="24"/>
          <w:lang w:eastAsia="ru-RU"/>
        </w:rPr>
        <w:t>49</w:t>
      </w:r>
    </w:p>
    <w:p w:rsidR="009A2EC4" w:rsidRPr="001A3271" w:rsidRDefault="009A2EC4"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sidRPr="009A2EC4">
        <w:rPr>
          <w:rFonts w:ascii="Times New Roman" w:eastAsia="Times New Roman" w:hAnsi="Times New Roman"/>
          <w:iCs/>
          <w:caps/>
          <w:sz w:val="28"/>
          <w:szCs w:val="24"/>
          <w:lang w:eastAsia="ru-RU"/>
        </w:rPr>
        <w:t xml:space="preserve"> </w:t>
      </w:r>
      <w:r w:rsidR="001A3271">
        <w:rPr>
          <w:rFonts w:ascii="Times New Roman" w:eastAsia="Times New Roman" w:hAnsi="Times New Roman"/>
          <w:iCs/>
          <w:sz w:val="28"/>
          <w:szCs w:val="24"/>
          <w:lang w:eastAsia="ru-RU"/>
        </w:rPr>
        <w:t>Материально-технические ресурсы библиотек</w:t>
      </w:r>
      <w:r w:rsidRPr="009A2EC4">
        <w:rPr>
          <w:rFonts w:ascii="Times New Roman" w:eastAsia="Times New Roman" w:hAnsi="Times New Roman"/>
          <w:iCs/>
          <w:sz w:val="28"/>
          <w:szCs w:val="24"/>
          <w:lang w:eastAsia="ru-RU"/>
        </w:rPr>
        <w:t>……………</w:t>
      </w:r>
      <w:r>
        <w:rPr>
          <w:rFonts w:ascii="Times New Roman" w:eastAsia="Times New Roman" w:hAnsi="Times New Roman"/>
          <w:iCs/>
          <w:sz w:val="28"/>
          <w:szCs w:val="24"/>
          <w:lang w:eastAsia="ru-RU"/>
        </w:rPr>
        <w:t>…………………………………………</w:t>
      </w:r>
      <w:r w:rsidR="001A3271">
        <w:rPr>
          <w:rFonts w:ascii="Times New Roman" w:eastAsia="Times New Roman" w:hAnsi="Times New Roman"/>
          <w:iCs/>
          <w:sz w:val="28"/>
          <w:szCs w:val="24"/>
          <w:lang w:eastAsia="ru-RU"/>
        </w:rPr>
        <w:t>…………</w:t>
      </w:r>
      <w:r w:rsidR="0032389E">
        <w:rPr>
          <w:rFonts w:ascii="Times New Roman" w:eastAsia="Times New Roman" w:hAnsi="Times New Roman"/>
          <w:iCs/>
          <w:sz w:val="28"/>
          <w:szCs w:val="24"/>
          <w:lang w:eastAsia="ru-RU"/>
        </w:rPr>
        <w:t>.</w:t>
      </w:r>
      <w:r w:rsidR="00F51A00">
        <w:rPr>
          <w:rFonts w:ascii="Times New Roman" w:eastAsia="Times New Roman" w:hAnsi="Times New Roman"/>
          <w:iCs/>
          <w:sz w:val="28"/>
          <w:szCs w:val="24"/>
          <w:lang w:eastAsia="ru-RU"/>
        </w:rPr>
        <w:t xml:space="preserve"> </w:t>
      </w:r>
      <w:r w:rsidRPr="009A2EC4">
        <w:rPr>
          <w:rFonts w:ascii="Times New Roman" w:eastAsia="Times New Roman" w:hAnsi="Times New Roman"/>
          <w:iCs/>
          <w:sz w:val="28"/>
          <w:szCs w:val="24"/>
          <w:lang w:eastAsia="ru-RU"/>
        </w:rPr>
        <w:t>стр. 15</w:t>
      </w:r>
      <w:r w:rsidR="00DB02B1">
        <w:rPr>
          <w:rFonts w:ascii="Times New Roman" w:eastAsia="Times New Roman" w:hAnsi="Times New Roman"/>
          <w:iCs/>
          <w:sz w:val="28"/>
          <w:szCs w:val="24"/>
          <w:lang w:eastAsia="ru-RU"/>
        </w:rPr>
        <w:t>6</w:t>
      </w:r>
    </w:p>
    <w:p w:rsidR="001A3271" w:rsidRPr="001A3271" w:rsidRDefault="001A3271"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Pr>
          <w:rFonts w:ascii="Times New Roman" w:eastAsia="Times New Roman" w:hAnsi="Times New Roman"/>
          <w:iCs/>
          <w:sz w:val="28"/>
          <w:szCs w:val="24"/>
          <w:lang w:eastAsia="ru-RU"/>
        </w:rPr>
        <w:t xml:space="preserve"> Автоматизация библиотечных процессов………………………………………………………………………...стр. 1</w:t>
      </w:r>
      <w:r w:rsidR="00F51A00">
        <w:rPr>
          <w:rFonts w:ascii="Times New Roman" w:eastAsia="Times New Roman" w:hAnsi="Times New Roman"/>
          <w:iCs/>
          <w:sz w:val="28"/>
          <w:szCs w:val="24"/>
          <w:lang w:eastAsia="ru-RU"/>
        </w:rPr>
        <w:t>6</w:t>
      </w:r>
      <w:r w:rsidR="00DB02B1">
        <w:rPr>
          <w:rFonts w:ascii="Times New Roman" w:eastAsia="Times New Roman" w:hAnsi="Times New Roman"/>
          <w:iCs/>
          <w:sz w:val="28"/>
          <w:szCs w:val="24"/>
          <w:lang w:eastAsia="ru-RU"/>
        </w:rPr>
        <w:t>0</w:t>
      </w:r>
    </w:p>
    <w:p w:rsidR="001A3271" w:rsidRPr="001A3271" w:rsidRDefault="001A3271"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Pr>
          <w:rFonts w:ascii="Times New Roman" w:eastAsia="Times New Roman" w:hAnsi="Times New Roman"/>
          <w:iCs/>
          <w:sz w:val="28"/>
          <w:szCs w:val="24"/>
          <w:lang w:eastAsia="ru-RU"/>
        </w:rPr>
        <w:t xml:space="preserve"> Управление и финансы…………………………………………………………………………………………….</w:t>
      </w:r>
      <w:r w:rsidR="00F51A00">
        <w:rPr>
          <w:rFonts w:ascii="Times New Roman" w:eastAsia="Times New Roman" w:hAnsi="Times New Roman"/>
          <w:iCs/>
          <w:sz w:val="28"/>
          <w:szCs w:val="24"/>
          <w:lang w:eastAsia="ru-RU"/>
        </w:rPr>
        <w:t xml:space="preserve"> </w:t>
      </w:r>
      <w:r>
        <w:rPr>
          <w:rFonts w:ascii="Times New Roman" w:eastAsia="Times New Roman" w:hAnsi="Times New Roman"/>
          <w:iCs/>
          <w:sz w:val="28"/>
          <w:szCs w:val="24"/>
          <w:lang w:eastAsia="ru-RU"/>
        </w:rPr>
        <w:t>стр.1</w:t>
      </w:r>
      <w:r w:rsidR="00F51A00">
        <w:rPr>
          <w:rFonts w:ascii="Times New Roman" w:eastAsia="Times New Roman" w:hAnsi="Times New Roman"/>
          <w:iCs/>
          <w:sz w:val="28"/>
          <w:szCs w:val="24"/>
          <w:lang w:eastAsia="ru-RU"/>
        </w:rPr>
        <w:t>6</w:t>
      </w:r>
      <w:r w:rsidR="00DB02B1">
        <w:rPr>
          <w:rFonts w:ascii="Times New Roman" w:eastAsia="Times New Roman" w:hAnsi="Times New Roman"/>
          <w:iCs/>
          <w:sz w:val="28"/>
          <w:szCs w:val="24"/>
          <w:lang w:eastAsia="ru-RU"/>
        </w:rPr>
        <w:t>1</w:t>
      </w:r>
    </w:p>
    <w:p w:rsidR="001A3271" w:rsidRPr="001A3271" w:rsidRDefault="001A3271" w:rsidP="00556FD2">
      <w:pPr>
        <w:numPr>
          <w:ilvl w:val="0"/>
          <w:numId w:val="29"/>
        </w:numPr>
        <w:shd w:val="clear" w:color="auto" w:fill="FFFFFF"/>
        <w:spacing w:before="154" w:after="0" w:line="360" w:lineRule="auto"/>
        <w:contextualSpacing/>
        <w:rPr>
          <w:rFonts w:ascii="Times New Roman" w:eastAsia="Times New Roman" w:hAnsi="Times New Roman"/>
          <w:iCs/>
          <w:caps/>
          <w:sz w:val="28"/>
          <w:szCs w:val="24"/>
          <w:lang w:eastAsia="ru-RU"/>
        </w:rPr>
      </w:pPr>
      <w:r>
        <w:rPr>
          <w:rFonts w:ascii="Times New Roman" w:eastAsia="Times New Roman" w:hAnsi="Times New Roman"/>
          <w:iCs/>
          <w:caps/>
          <w:sz w:val="28"/>
          <w:szCs w:val="24"/>
          <w:lang w:eastAsia="ru-RU"/>
        </w:rPr>
        <w:t xml:space="preserve"> </w:t>
      </w:r>
      <w:r>
        <w:rPr>
          <w:rFonts w:ascii="Times New Roman" w:eastAsia="Times New Roman" w:hAnsi="Times New Roman"/>
          <w:iCs/>
          <w:sz w:val="28"/>
          <w:szCs w:val="24"/>
          <w:lang w:eastAsia="ru-RU"/>
        </w:rPr>
        <w:t>Основные итоги года</w:t>
      </w:r>
      <w:r>
        <w:rPr>
          <w:rFonts w:ascii="Times New Roman" w:eastAsia="Times New Roman" w:hAnsi="Times New Roman"/>
          <w:iCs/>
          <w:caps/>
          <w:sz w:val="28"/>
          <w:szCs w:val="24"/>
          <w:lang w:eastAsia="ru-RU"/>
        </w:rPr>
        <w:t>……………………………………………………………………………………………….</w:t>
      </w:r>
      <w:r>
        <w:rPr>
          <w:rFonts w:ascii="Times New Roman" w:eastAsia="Times New Roman" w:hAnsi="Times New Roman"/>
          <w:iCs/>
          <w:sz w:val="28"/>
          <w:szCs w:val="24"/>
          <w:lang w:eastAsia="ru-RU"/>
        </w:rPr>
        <w:t>стр.</w:t>
      </w:r>
      <w:r>
        <w:rPr>
          <w:rFonts w:ascii="Times New Roman" w:eastAsia="Times New Roman" w:hAnsi="Times New Roman"/>
          <w:iCs/>
          <w:caps/>
          <w:sz w:val="28"/>
          <w:szCs w:val="24"/>
          <w:lang w:eastAsia="ru-RU"/>
        </w:rPr>
        <w:t>16</w:t>
      </w:r>
      <w:r w:rsidR="00DB02B1">
        <w:rPr>
          <w:rFonts w:ascii="Times New Roman" w:eastAsia="Times New Roman" w:hAnsi="Times New Roman"/>
          <w:iCs/>
          <w:caps/>
          <w:sz w:val="28"/>
          <w:szCs w:val="24"/>
          <w:lang w:eastAsia="ru-RU"/>
        </w:rPr>
        <w:t>3</w:t>
      </w:r>
    </w:p>
    <w:p w:rsidR="001A3271" w:rsidRDefault="001A3271" w:rsidP="001A3271">
      <w:pPr>
        <w:shd w:val="clear" w:color="auto" w:fill="FFFFFF"/>
        <w:spacing w:before="154" w:after="0" w:line="360" w:lineRule="auto"/>
        <w:ind w:left="720"/>
        <w:contextualSpacing/>
        <w:rPr>
          <w:rFonts w:ascii="Times New Roman" w:eastAsia="Times New Roman" w:hAnsi="Times New Roman"/>
          <w:iCs/>
          <w:caps/>
          <w:sz w:val="28"/>
          <w:szCs w:val="24"/>
          <w:lang w:eastAsia="ru-RU"/>
        </w:rPr>
      </w:pPr>
    </w:p>
    <w:p w:rsidR="00211947" w:rsidRDefault="00211947" w:rsidP="00211947">
      <w:pPr>
        <w:spacing w:after="0" w:line="240" w:lineRule="auto"/>
        <w:rPr>
          <w:rFonts w:ascii="Times New Roman" w:eastAsia="Times New Roman" w:hAnsi="Times New Roman"/>
          <w:b/>
          <w:bCs/>
          <w:iCs/>
          <w:sz w:val="24"/>
          <w:szCs w:val="24"/>
          <w:lang w:eastAsia="ru-RU"/>
        </w:rPr>
      </w:pPr>
    </w:p>
    <w:p w:rsidR="00211947" w:rsidRDefault="00211947" w:rsidP="004C0C89">
      <w:pPr>
        <w:spacing w:after="0" w:line="240" w:lineRule="auto"/>
        <w:ind w:left="720"/>
        <w:jc w:val="center"/>
        <w:rPr>
          <w:rFonts w:ascii="Times New Roman" w:eastAsia="Times New Roman" w:hAnsi="Times New Roman"/>
          <w:b/>
          <w:bCs/>
          <w:iCs/>
          <w:sz w:val="24"/>
          <w:szCs w:val="24"/>
          <w:lang w:eastAsia="ru-RU"/>
        </w:rPr>
      </w:pPr>
    </w:p>
    <w:p w:rsidR="00367D4D" w:rsidRPr="004C0C89" w:rsidRDefault="00367D4D" w:rsidP="004C0C89">
      <w:pPr>
        <w:spacing w:after="0" w:line="240" w:lineRule="auto"/>
        <w:ind w:left="720"/>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ОБЩИЕ СВЕДЕНИЯ ОБ УЧРЕЖДЕНИИ</w:t>
      </w:r>
    </w:p>
    <w:p w:rsidR="0029351E" w:rsidRPr="00713CCA" w:rsidRDefault="0029351E" w:rsidP="00367D4D">
      <w:pPr>
        <w:spacing w:after="0" w:line="240" w:lineRule="auto"/>
        <w:ind w:left="72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1.1 Паспорт центральной библиотеки</w:t>
      </w: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7088"/>
      </w:tblGrid>
      <w:tr w:rsidR="009A2EC4" w:rsidRPr="00713CCA" w:rsidTr="00211947">
        <w:trPr>
          <w:trHeight w:val="270"/>
        </w:trPr>
        <w:tc>
          <w:tcPr>
            <w:tcW w:w="6946" w:type="dxa"/>
          </w:tcPr>
          <w:p w:rsidR="009A2EC4" w:rsidRPr="00713CCA" w:rsidRDefault="009A2EC4" w:rsidP="009A2EC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Наименование учреждения (полное и сокращенное по уставу)</w:t>
            </w:r>
          </w:p>
        </w:tc>
        <w:tc>
          <w:tcPr>
            <w:tcW w:w="7088" w:type="dxa"/>
          </w:tcPr>
          <w:p w:rsidR="009A2EC4" w:rsidRPr="009678A2" w:rsidRDefault="009A2EC4" w:rsidP="009A2EC4">
            <w:pPr>
              <w:spacing w:after="0" w:line="240" w:lineRule="auto"/>
              <w:rPr>
                <w:rFonts w:ascii="Times New Roman" w:eastAsia="Times New Roman" w:hAnsi="Times New Roman"/>
                <w:iCs/>
                <w:sz w:val="24"/>
                <w:szCs w:val="24"/>
                <w:lang w:eastAsia="ru-RU"/>
              </w:rPr>
            </w:pPr>
            <w:r w:rsidRPr="009678A2">
              <w:rPr>
                <w:rFonts w:ascii="Times New Roman" w:eastAsia="Times New Roman" w:hAnsi="Times New Roman"/>
                <w:iCs/>
                <w:sz w:val="24"/>
                <w:szCs w:val="24"/>
                <w:lang w:eastAsia="ru-RU"/>
              </w:rPr>
              <w:t>Муниципальное казенное учреждение культуры «Межпоселенческая центральная библиотека им. Г.С. Виноградова» Тулунского муниципального района</w:t>
            </w:r>
          </w:p>
          <w:p w:rsidR="009A2EC4" w:rsidRPr="009678A2" w:rsidRDefault="009A2EC4" w:rsidP="009A2EC4">
            <w:pPr>
              <w:spacing w:after="0" w:line="240" w:lineRule="auto"/>
              <w:rPr>
                <w:rFonts w:ascii="Times New Roman" w:eastAsia="Times New Roman" w:hAnsi="Times New Roman"/>
                <w:iCs/>
                <w:sz w:val="24"/>
                <w:szCs w:val="24"/>
                <w:lang w:eastAsia="ru-RU"/>
              </w:rPr>
            </w:pPr>
          </w:p>
          <w:p w:rsidR="009A2EC4" w:rsidRPr="00713CCA" w:rsidRDefault="009A2EC4" w:rsidP="009A2EC4">
            <w:pPr>
              <w:spacing w:after="0" w:line="240" w:lineRule="auto"/>
              <w:rPr>
                <w:rFonts w:ascii="Times New Roman" w:eastAsia="Times New Roman" w:hAnsi="Times New Roman"/>
                <w:b/>
                <w:iCs/>
                <w:sz w:val="24"/>
                <w:szCs w:val="24"/>
                <w:lang w:eastAsia="ru-RU"/>
              </w:rPr>
            </w:pPr>
            <w:r w:rsidRPr="009678A2">
              <w:rPr>
                <w:rFonts w:ascii="Times New Roman" w:eastAsia="Times New Roman" w:hAnsi="Times New Roman"/>
                <w:iCs/>
                <w:sz w:val="24"/>
                <w:szCs w:val="24"/>
                <w:lang w:eastAsia="ru-RU"/>
              </w:rPr>
              <w:t>МКУК «МЦБ им. Г.С. Виноградова» Тулунского муниципального района</w:t>
            </w:r>
          </w:p>
        </w:tc>
      </w:tr>
      <w:tr w:rsidR="009A2EC4" w:rsidRPr="00540B4A" w:rsidTr="00211947">
        <w:trPr>
          <w:trHeight w:val="270"/>
        </w:trPr>
        <w:tc>
          <w:tcPr>
            <w:tcW w:w="6946" w:type="dxa"/>
          </w:tcPr>
          <w:p w:rsidR="009A2EC4" w:rsidRPr="00372FDD" w:rsidRDefault="009A2EC4" w:rsidP="009A2EC4">
            <w:pPr>
              <w:pStyle w:val="16"/>
              <w:shd w:val="clear" w:color="auto" w:fill="auto"/>
              <w:spacing w:after="0" w:line="274" w:lineRule="exact"/>
              <w:ind w:firstLine="0"/>
              <w:jc w:val="left"/>
              <w:rPr>
                <w:sz w:val="24"/>
                <w:szCs w:val="24"/>
                <w:lang w:val="ru-RU" w:eastAsia="ru-RU"/>
              </w:rPr>
            </w:pPr>
            <w:r>
              <w:rPr>
                <w:sz w:val="24"/>
                <w:szCs w:val="24"/>
                <w:lang w:val="ru-RU" w:eastAsia="ru-RU"/>
              </w:rPr>
              <w:t xml:space="preserve">Руководитель учреждения </w:t>
            </w:r>
            <w:r w:rsidRPr="00372FDD">
              <w:rPr>
                <w:sz w:val="24"/>
                <w:szCs w:val="24"/>
                <w:lang w:val="ru-RU" w:eastAsia="ru-RU"/>
              </w:rPr>
              <w:t xml:space="preserve">(должность, ФИО, телефон, </w:t>
            </w:r>
            <w:r w:rsidRPr="00713CCA">
              <w:rPr>
                <w:sz w:val="24"/>
                <w:szCs w:val="24"/>
                <w:lang w:val="en-US" w:eastAsia="ru-RU"/>
              </w:rPr>
              <w:t>e</w:t>
            </w:r>
            <w:r w:rsidRPr="00372FDD">
              <w:rPr>
                <w:sz w:val="24"/>
                <w:szCs w:val="24"/>
                <w:lang w:val="ru-RU" w:eastAsia="ru-RU"/>
              </w:rPr>
              <w:t>-</w:t>
            </w:r>
            <w:r w:rsidRPr="00713CCA">
              <w:rPr>
                <w:sz w:val="24"/>
                <w:szCs w:val="24"/>
                <w:lang w:val="en-US" w:eastAsia="ru-RU"/>
              </w:rPr>
              <w:t>mail</w:t>
            </w:r>
            <w:r w:rsidRPr="00372FDD">
              <w:rPr>
                <w:sz w:val="24"/>
                <w:szCs w:val="24"/>
                <w:lang w:val="ru-RU" w:eastAsia="ru-RU"/>
              </w:rPr>
              <w:t>)</w:t>
            </w:r>
          </w:p>
        </w:tc>
        <w:tc>
          <w:tcPr>
            <w:tcW w:w="7088" w:type="dxa"/>
          </w:tcPr>
          <w:p w:rsidR="004C66B7" w:rsidRDefault="009A2EC4" w:rsidP="009A2EC4">
            <w:pPr>
              <w:spacing w:after="0" w:line="240" w:lineRule="auto"/>
              <w:rPr>
                <w:rFonts w:ascii="Times New Roman" w:eastAsia="Times New Roman" w:hAnsi="Times New Roman"/>
                <w:iCs/>
                <w:sz w:val="24"/>
                <w:szCs w:val="24"/>
                <w:lang w:eastAsia="ru-RU"/>
              </w:rPr>
            </w:pPr>
            <w:r w:rsidRPr="009678A2">
              <w:rPr>
                <w:rFonts w:ascii="Times New Roman" w:eastAsia="Times New Roman" w:hAnsi="Times New Roman"/>
                <w:iCs/>
                <w:sz w:val="24"/>
                <w:szCs w:val="24"/>
                <w:lang w:eastAsia="ru-RU"/>
              </w:rPr>
              <w:t>Директор Дебайкина Елена Викторовна</w:t>
            </w:r>
            <w:r>
              <w:rPr>
                <w:rFonts w:ascii="Times New Roman" w:eastAsia="Times New Roman" w:hAnsi="Times New Roman"/>
                <w:iCs/>
                <w:sz w:val="24"/>
                <w:szCs w:val="24"/>
                <w:lang w:eastAsia="ru-RU"/>
              </w:rPr>
              <w:t xml:space="preserve">, тел.: 8-914-875-95-81, </w:t>
            </w:r>
          </w:p>
          <w:p w:rsidR="009A2EC4" w:rsidRPr="004C66B7" w:rsidRDefault="009A2EC4" w:rsidP="009A2EC4">
            <w:pPr>
              <w:spacing w:after="0" w:line="240" w:lineRule="auto"/>
              <w:rPr>
                <w:rFonts w:ascii="Times New Roman" w:eastAsia="Times New Roman" w:hAnsi="Times New Roman"/>
                <w:iCs/>
                <w:sz w:val="24"/>
                <w:szCs w:val="24"/>
                <w:lang w:val="en-US" w:eastAsia="ru-RU"/>
              </w:rPr>
            </w:pPr>
            <w:r w:rsidRPr="009678A2">
              <w:rPr>
                <w:rFonts w:ascii="Times New Roman" w:eastAsia="Times New Roman" w:hAnsi="Times New Roman"/>
                <w:iCs/>
                <w:sz w:val="24"/>
                <w:szCs w:val="24"/>
                <w:lang w:val="en-US" w:eastAsia="ru-RU"/>
              </w:rPr>
              <w:t>e</w:t>
            </w:r>
            <w:r w:rsidRPr="004C66B7">
              <w:rPr>
                <w:rFonts w:ascii="Times New Roman" w:eastAsia="Times New Roman" w:hAnsi="Times New Roman"/>
                <w:iCs/>
                <w:sz w:val="24"/>
                <w:szCs w:val="24"/>
                <w:lang w:val="en-US" w:eastAsia="ru-RU"/>
              </w:rPr>
              <w:t>-</w:t>
            </w:r>
            <w:r w:rsidRPr="009678A2">
              <w:rPr>
                <w:rFonts w:ascii="Times New Roman" w:eastAsia="Times New Roman" w:hAnsi="Times New Roman"/>
                <w:iCs/>
                <w:sz w:val="24"/>
                <w:szCs w:val="24"/>
                <w:lang w:val="en-US" w:eastAsia="ru-RU"/>
              </w:rPr>
              <w:t>mail</w:t>
            </w:r>
            <w:r w:rsidRPr="004C66B7">
              <w:rPr>
                <w:rFonts w:ascii="Times New Roman" w:eastAsia="Times New Roman" w:hAnsi="Times New Roman"/>
                <w:iCs/>
                <w:sz w:val="24"/>
                <w:szCs w:val="24"/>
                <w:lang w:val="en-US" w:eastAsia="ru-RU"/>
              </w:rPr>
              <w:t xml:space="preserve">: </w:t>
            </w:r>
            <w:r>
              <w:rPr>
                <w:rFonts w:ascii="Times New Roman" w:eastAsia="Times New Roman" w:hAnsi="Times New Roman"/>
                <w:iCs/>
                <w:sz w:val="24"/>
                <w:szCs w:val="24"/>
                <w:lang w:val="en-US" w:eastAsia="ru-RU"/>
              </w:rPr>
              <w:t>mcbtulunraion</w:t>
            </w:r>
            <w:r w:rsidRPr="004C66B7">
              <w:rPr>
                <w:rFonts w:ascii="Times New Roman" w:eastAsia="Times New Roman" w:hAnsi="Times New Roman"/>
                <w:iCs/>
                <w:sz w:val="24"/>
                <w:szCs w:val="24"/>
                <w:lang w:val="en-US" w:eastAsia="ru-RU"/>
              </w:rPr>
              <w:t>@</w:t>
            </w:r>
            <w:r>
              <w:rPr>
                <w:rFonts w:ascii="Times New Roman" w:eastAsia="Times New Roman" w:hAnsi="Times New Roman"/>
                <w:iCs/>
                <w:sz w:val="24"/>
                <w:szCs w:val="24"/>
                <w:lang w:val="en-US" w:eastAsia="ru-RU"/>
              </w:rPr>
              <w:t>mail</w:t>
            </w:r>
            <w:r w:rsidRPr="004C66B7">
              <w:rPr>
                <w:rFonts w:ascii="Times New Roman" w:eastAsia="Times New Roman" w:hAnsi="Times New Roman"/>
                <w:iCs/>
                <w:sz w:val="24"/>
                <w:szCs w:val="24"/>
                <w:lang w:val="en-US" w:eastAsia="ru-RU"/>
              </w:rPr>
              <w:t>.</w:t>
            </w:r>
            <w:r>
              <w:rPr>
                <w:rFonts w:ascii="Times New Roman" w:eastAsia="Times New Roman" w:hAnsi="Times New Roman"/>
                <w:iCs/>
                <w:sz w:val="24"/>
                <w:szCs w:val="24"/>
                <w:lang w:val="en-US" w:eastAsia="ru-RU"/>
              </w:rPr>
              <w:t>ru</w:t>
            </w:r>
          </w:p>
        </w:tc>
      </w:tr>
      <w:tr w:rsidR="009A2EC4" w:rsidRPr="00713CCA" w:rsidTr="00211947">
        <w:trPr>
          <w:trHeight w:val="270"/>
        </w:trPr>
        <w:tc>
          <w:tcPr>
            <w:tcW w:w="6946" w:type="dxa"/>
          </w:tcPr>
          <w:p w:rsidR="009A2EC4" w:rsidRPr="00372FDD" w:rsidRDefault="009A2EC4" w:rsidP="009A2EC4">
            <w:pPr>
              <w:pStyle w:val="16"/>
              <w:shd w:val="clear" w:color="auto" w:fill="auto"/>
              <w:spacing w:after="0" w:line="274" w:lineRule="exact"/>
              <w:ind w:firstLine="0"/>
              <w:jc w:val="left"/>
              <w:rPr>
                <w:sz w:val="24"/>
                <w:szCs w:val="24"/>
                <w:lang w:val="ru-RU" w:eastAsia="ru-RU"/>
              </w:rPr>
            </w:pPr>
            <w:r w:rsidRPr="00372FDD">
              <w:rPr>
                <w:iCs/>
                <w:sz w:val="24"/>
                <w:szCs w:val="24"/>
                <w:lang w:val="ru-RU" w:eastAsia="ru-RU"/>
              </w:rPr>
              <w:t xml:space="preserve">Учредитель. ФИО руководителя </w:t>
            </w:r>
            <w:r w:rsidRPr="00372FDD">
              <w:rPr>
                <w:sz w:val="24"/>
                <w:szCs w:val="24"/>
                <w:lang w:val="ru-RU" w:eastAsia="ru-RU"/>
              </w:rPr>
              <w:t xml:space="preserve">(должность, ФИО, телефон, </w:t>
            </w:r>
            <w:r w:rsidRPr="00713CCA">
              <w:rPr>
                <w:sz w:val="24"/>
                <w:szCs w:val="24"/>
                <w:lang w:val="en-US" w:eastAsia="ru-RU"/>
              </w:rPr>
              <w:t>e</w:t>
            </w:r>
            <w:r w:rsidRPr="00372FDD">
              <w:rPr>
                <w:sz w:val="24"/>
                <w:szCs w:val="24"/>
                <w:lang w:val="ru-RU" w:eastAsia="ru-RU"/>
              </w:rPr>
              <w:t>-</w:t>
            </w:r>
            <w:r w:rsidRPr="00713CCA">
              <w:rPr>
                <w:sz w:val="24"/>
                <w:szCs w:val="24"/>
                <w:lang w:val="en-US" w:eastAsia="ru-RU"/>
              </w:rPr>
              <w:t>mail</w:t>
            </w:r>
            <w:r w:rsidRPr="00372FDD">
              <w:rPr>
                <w:sz w:val="24"/>
                <w:szCs w:val="24"/>
                <w:lang w:val="ru-RU" w:eastAsia="ru-RU"/>
              </w:rPr>
              <w:t>)</w:t>
            </w:r>
          </w:p>
        </w:tc>
        <w:tc>
          <w:tcPr>
            <w:tcW w:w="7088" w:type="dxa"/>
          </w:tcPr>
          <w:p w:rsidR="009A2EC4" w:rsidRPr="009678A2" w:rsidRDefault="009A2EC4" w:rsidP="009A2EC4">
            <w:pPr>
              <w:spacing w:after="0" w:line="240" w:lineRule="auto"/>
              <w:rPr>
                <w:rFonts w:ascii="Times New Roman" w:eastAsia="Times New Roman" w:hAnsi="Times New Roman"/>
                <w:iCs/>
                <w:sz w:val="24"/>
                <w:szCs w:val="24"/>
                <w:lang w:eastAsia="ru-RU"/>
              </w:rPr>
            </w:pPr>
            <w:r w:rsidRPr="009678A2">
              <w:rPr>
                <w:rFonts w:ascii="Times New Roman" w:eastAsia="Times New Roman" w:hAnsi="Times New Roman"/>
                <w:iCs/>
                <w:sz w:val="24"/>
                <w:szCs w:val="24"/>
                <w:lang w:eastAsia="ru-RU"/>
              </w:rPr>
              <w:t>Комитет по культуре, молодёжной политике и спорту администрации Тулунского муниципального района</w:t>
            </w:r>
          </w:p>
          <w:p w:rsidR="009A2EC4" w:rsidRPr="009678A2" w:rsidRDefault="009A2EC4" w:rsidP="009A2EC4">
            <w:pPr>
              <w:spacing w:after="0" w:line="240" w:lineRule="auto"/>
              <w:rPr>
                <w:rFonts w:ascii="Times New Roman" w:eastAsia="Times New Roman" w:hAnsi="Times New Roman"/>
                <w:iCs/>
                <w:sz w:val="24"/>
                <w:szCs w:val="24"/>
                <w:lang w:eastAsia="ru-RU"/>
              </w:rPr>
            </w:pPr>
          </w:p>
          <w:p w:rsidR="009A2EC4" w:rsidRPr="009678A2" w:rsidRDefault="009A2EC4" w:rsidP="009A2EC4">
            <w:pPr>
              <w:spacing w:after="0" w:line="240" w:lineRule="auto"/>
              <w:rPr>
                <w:rFonts w:ascii="Times New Roman" w:eastAsia="Times New Roman" w:hAnsi="Times New Roman"/>
                <w:iCs/>
                <w:sz w:val="24"/>
                <w:szCs w:val="24"/>
                <w:lang w:eastAsia="ru-RU"/>
              </w:rPr>
            </w:pPr>
            <w:r w:rsidRPr="009678A2">
              <w:rPr>
                <w:rFonts w:ascii="Times New Roman" w:eastAsia="Times New Roman" w:hAnsi="Times New Roman"/>
                <w:iCs/>
                <w:sz w:val="24"/>
                <w:szCs w:val="24"/>
                <w:lang w:eastAsia="ru-RU"/>
              </w:rPr>
              <w:t>Председатель Константинова Любовь Ивановна</w:t>
            </w:r>
            <w:r>
              <w:rPr>
                <w:rFonts w:ascii="Times New Roman" w:eastAsia="Times New Roman" w:hAnsi="Times New Roman"/>
                <w:iCs/>
                <w:sz w:val="24"/>
                <w:szCs w:val="24"/>
                <w:lang w:eastAsia="ru-RU"/>
              </w:rPr>
              <w:t xml:space="preserve">, тел.: 8(39530) 29025, </w:t>
            </w:r>
            <w:r w:rsidRPr="009678A2">
              <w:rPr>
                <w:rFonts w:ascii="Times New Roman" w:eastAsia="Times New Roman" w:hAnsi="Times New Roman"/>
                <w:iCs/>
                <w:sz w:val="24"/>
                <w:szCs w:val="24"/>
                <w:lang w:val="en-US" w:eastAsia="ru-RU"/>
              </w:rPr>
              <w:t>e</w:t>
            </w:r>
            <w:r w:rsidRPr="009678A2">
              <w:rPr>
                <w:rFonts w:ascii="Times New Roman" w:eastAsia="Times New Roman" w:hAnsi="Times New Roman"/>
                <w:iCs/>
                <w:sz w:val="24"/>
                <w:szCs w:val="24"/>
                <w:lang w:eastAsia="ru-RU"/>
              </w:rPr>
              <w:t>-</w:t>
            </w:r>
            <w:r w:rsidRPr="009678A2">
              <w:rPr>
                <w:rFonts w:ascii="Times New Roman" w:eastAsia="Times New Roman" w:hAnsi="Times New Roman"/>
                <w:iCs/>
                <w:sz w:val="24"/>
                <w:szCs w:val="24"/>
                <w:lang w:val="en-US" w:eastAsia="ru-RU"/>
              </w:rPr>
              <w:t>mail</w:t>
            </w:r>
            <w:r>
              <w:rPr>
                <w:rFonts w:ascii="Times New Roman" w:eastAsia="Times New Roman" w:hAnsi="Times New Roman"/>
                <w:iCs/>
                <w:sz w:val="24"/>
                <w:szCs w:val="24"/>
                <w:lang w:eastAsia="ru-RU"/>
              </w:rPr>
              <w:t>:</w:t>
            </w:r>
            <w:r w:rsidRPr="009678A2">
              <w:rPr>
                <w:rFonts w:ascii="Times New Roman" w:eastAsia="Times New Roman" w:hAnsi="Times New Roman"/>
                <w:iCs/>
                <w:sz w:val="24"/>
                <w:szCs w:val="24"/>
                <w:lang w:eastAsia="ru-RU"/>
              </w:rPr>
              <w:t xml:space="preserve"> </w:t>
            </w:r>
            <w:r w:rsidRPr="009678A2">
              <w:rPr>
                <w:rFonts w:ascii="Times New Roman" w:eastAsia="Times New Roman" w:hAnsi="Times New Roman"/>
                <w:iCs/>
                <w:sz w:val="24"/>
                <w:szCs w:val="24"/>
                <w:lang w:val="en-US" w:eastAsia="ru-RU"/>
              </w:rPr>
              <w:t>tulunculture</w:t>
            </w:r>
            <w:r w:rsidRPr="009678A2">
              <w:rPr>
                <w:rFonts w:ascii="Times New Roman" w:eastAsia="Times New Roman" w:hAnsi="Times New Roman"/>
                <w:iCs/>
                <w:sz w:val="24"/>
                <w:szCs w:val="24"/>
                <w:lang w:eastAsia="ru-RU"/>
              </w:rPr>
              <w:t>@</w:t>
            </w:r>
            <w:r w:rsidRPr="009678A2">
              <w:rPr>
                <w:rFonts w:ascii="Times New Roman" w:eastAsia="Times New Roman" w:hAnsi="Times New Roman"/>
                <w:iCs/>
                <w:sz w:val="24"/>
                <w:szCs w:val="24"/>
                <w:lang w:val="en-US" w:eastAsia="ru-RU"/>
              </w:rPr>
              <w:t>yandex</w:t>
            </w:r>
            <w:r w:rsidRPr="009678A2">
              <w:rPr>
                <w:rFonts w:ascii="Times New Roman" w:eastAsia="Times New Roman" w:hAnsi="Times New Roman"/>
                <w:iCs/>
                <w:sz w:val="24"/>
                <w:szCs w:val="24"/>
                <w:lang w:eastAsia="ru-RU"/>
              </w:rPr>
              <w:t>.</w:t>
            </w:r>
            <w:r w:rsidRPr="009678A2">
              <w:rPr>
                <w:rFonts w:ascii="Times New Roman" w:eastAsia="Times New Roman" w:hAnsi="Times New Roman"/>
                <w:iCs/>
                <w:sz w:val="24"/>
                <w:szCs w:val="24"/>
                <w:lang w:val="en-US" w:eastAsia="ru-RU"/>
              </w:rPr>
              <w:t>ru</w:t>
            </w:r>
          </w:p>
        </w:tc>
      </w:tr>
      <w:tr w:rsidR="009A2EC4" w:rsidRPr="00713CCA" w:rsidTr="00211947">
        <w:tc>
          <w:tcPr>
            <w:tcW w:w="6946" w:type="dxa"/>
          </w:tcPr>
          <w:p w:rsidR="009A2EC4" w:rsidRPr="00713CCA" w:rsidRDefault="009A2EC4" w:rsidP="009A2EC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Организационно-правовая форма</w:t>
            </w:r>
          </w:p>
        </w:tc>
        <w:tc>
          <w:tcPr>
            <w:tcW w:w="7088" w:type="dxa"/>
          </w:tcPr>
          <w:p w:rsidR="009A2EC4" w:rsidRPr="009678A2" w:rsidRDefault="009A2EC4" w:rsidP="009A2EC4">
            <w:pPr>
              <w:spacing w:after="0" w:line="240" w:lineRule="auto"/>
              <w:rPr>
                <w:rFonts w:ascii="Times New Roman" w:eastAsia="Times New Roman" w:hAnsi="Times New Roman"/>
                <w:iCs/>
                <w:sz w:val="24"/>
                <w:szCs w:val="24"/>
                <w:lang w:eastAsia="ru-RU"/>
              </w:rPr>
            </w:pPr>
            <w:r w:rsidRPr="009678A2">
              <w:rPr>
                <w:rFonts w:ascii="Times New Roman" w:eastAsia="Times New Roman" w:hAnsi="Times New Roman"/>
                <w:iCs/>
                <w:sz w:val="24"/>
                <w:szCs w:val="24"/>
                <w:lang w:eastAsia="ru-RU"/>
              </w:rPr>
              <w:t>Муниципальное казенное учреждение</w:t>
            </w:r>
          </w:p>
        </w:tc>
      </w:tr>
      <w:tr w:rsidR="009A2EC4" w:rsidRPr="00713CCA" w:rsidTr="00211947">
        <w:tc>
          <w:tcPr>
            <w:tcW w:w="6946" w:type="dxa"/>
          </w:tcPr>
          <w:p w:rsidR="009A2EC4" w:rsidRPr="00713CCA" w:rsidRDefault="009A2EC4" w:rsidP="009A2EC4">
            <w:pPr>
              <w:spacing w:after="0" w:line="240" w:lineRule="auto"/>
              <w:rPr>
                <w:rFonts w:ascii="Times New Roman" w:eastAsia="Times New Roman" w:hAnsi="Times New Roman"/>
                <w:iCs/>
                <w:sz w:val="24"/>
                <w:szCs w:val="24"/>
                <w:highlight w:val="yellow"/>
                <w:lang w:eastAsia="ru-RU"/>
              </w:rPr>
            </w:pPr>
            <w:r w:rsidRPr="00713CCA">
              <w:rPr>
                <w:rFonts w:ascii="Times New Roman" w:eastAsia="Times New Roman" w:hAnsi="Times New Roman"/>
                <w:iCs/>
                <w:sz w:val="24"/>
                <w:szCs w:val="24"/>
                <w:lang w:eastAsia="ru-RU"/>
              </w:rPr>
              <w:t>Дата создания учреждения</w:t>
            </w:r>
          </w:p>
        </w:tc>
        <w:tc>
          <w:tcPr>
            <w:tcW w:w="7088" w:type="dxa"/>
          </w:tcPr>
          <w:p w:rsidR="009A2EC4" w:rsidRPr="009678A2" w:rsidRDefault="009A2EC4" w:rsidP="009A2EC4">
            <w:pPr>
              <w:spacing w:after="0" w:line="240" w:lineRule="auto"/>
              <w:rPr>
                <w:rFonts w:ascii="Times New Roman" w:eastAsia="Times New Roman" w:hAnsi="Times New Roman"/>
                <w:iCs/>
                <w:sz w:val="24"/>
                <w:szCs w:val="24"/>
                <w:lang w:eastAsia="ru-RU"/>
              </w:rPr>
            </w:pPr>
            <w:r w:rsidRPr="009678A2">
              <w:rPr>
                <w:rFonts w:ascii="Times New Roman" w:eastAsia="Times New Roman" w:hAnsi="Times New Roman"/>
                <w:iCs/>
                <w:sz w:val="24"/>
                <w:szCs w:val="24"/>
                <w:lang w:eastAsia="ru-RU"/>
              </w:rPr>
              <w:t>1981 год</w:t>
            </w:r>
          </w:p>
        </w:tc>
      </w:tr>
      <w:tr w:rsidR="009A2EC4" w:rsidRPr="00713CCA" w:rsidTr="00211947">
        <w:tc>
          <w:tcPr>
            <w:tcW w:w="6946" w:type="dxa"/>
          </w:tcPr>
          <w:p w:rsidR="009A2EC4" w:rsidRPr="00713CCA" w:rsidRDefault="009A2EC4" w:rsidP="009A2EC4">
            <w:pPr>
              <w:spacing w:after="0" w:line="240" w:lineRule="auto"/>
              <w:rPr>
                <w:rFonts w:ascii="Times New Roman" w:hAnsi="Times New Roman"/>
                <w:sz w:val="24"/>
                <w:szCs w:val="24"/>
              </w:rPr>
            </w:pPr>
            <w:r w:rsidRPr="00713CCA">
              <w:rPr>
                <w:rFonts w:ascii="Times New Roman" w:hAnsi="Times New Roman"/>
                <w:sz w:val="24"/>
                <w:szCs w:val="24"/>
              </w:rPr>
              <w:t xml:space="preserve">Количество библиотек в составе учреждения (всего)  </w:t>
            </w:r>
          </w:p>
          <w:p w:rsidR="009A2EC4" w:rsidRPr="00713CCA" w:rsidRDefault="009A2EC4" w:rsidP="009A2EC4">
            <w:pPr>
              <w:spacing w:after="0" w:line="240" w:lineRule="auto"/>
              <w:rPr>
                <w:rFonts w:ascii="Times New Roman" w:hAnsi="Times New Roman"/>
                <w:sz w:val="24"/>
                <w:szCs w:val="24"/>
              </w:rPr>
            </w:pPr>
            <w:r w:rsidRPr="00713CCA">
              <w:rPr>
                <w:rFonts w:ascii="Times New Roman" w:hAnsi="Times New Roman"/>
                <w:sz w:val="24"/>
                <w:szCs w:val="24"/>
              </w:rPr>
              <w:t xml:space="preserve">из них: центральных </w:t>
            </w:r>
          </w:p>
          <w:p w:rsidR="009A2EC4" w:rsidRPr="00713CCA" w:rsidRDefault="009A2EC4" w:rsidP="009A2EC4">
            <w:pPr>
              <w:spacing w:after="0" w:line="240" w:lineRule="auto"/>
              <w:rPr>
                <w:rFonts w:ascii="Times New Roman" w:hAnsi="Times New Roman"/>
                <w:sz w:val="24"/>
                <w:szCs w:val="24"/>
              </w:rPr>
            </w:pPr>
            <w:r>
              <w:rPr>
                <w:rFonts w:ascii="Times New Roman" w:hAnsi="Times New Roman"/>
                <w:sz w:val="24"/>
                <w:szCs w:val="24"/>
              </w:rPr>
              <w:t xml:space="preserve"> городских/ в т.ч. детских </w:t>
            </w:r>
          </w:p>
          <w:p w:rsidR="009A2EC4" w:rsidRPr="00713CCA" w:rsidRDefault="009A2EC4" w:rsidP="009A2EC4">
            <w:pPr>
              <w:spacing w:after="0" w:line="240" w:lineRule="auto"/>
              <w:rPr>
                <w:rFonts w:ascii="Times New Roman" w:eastAsia="Times New Roman" w:hAnsi="Times New Roman"/>
                <w:iCs/>
                <w:sz w:val="24"/>
                <w:szCs w:val="24"/>
                <w:lang w:eastAsia="ru-RU"/>
              </w:rPr>
            </w:pPr>
            <w:r w:rsidRPr="00713CCA">
              <w:rPr>
                <w:rFonts w:ascii="Times New Roman" w:hAnsi="Times New Roman"/>
                <w:sz w:val="24"/>
                <w:szCs w:val="24"/>
              </w:rPr>
              <w:t xml:space="preserve"> сельских / в т.ч. детских</w:t>
            </w:r>
          </w:p>
        </w:tc>
        <w:tc>
          <w:tcPr>
            <w:tcW w:w="7088" w:type="dxa"/>
          </w:tcPr>
          <w:p w:rsidR="009A2EC4" w:rsidRPr="00C55D96" w:rsidRDefault="009A2EC4" w:rsidP="009A2EC4">
            <w:pPr>
              <w:spacing w:after="0" w:line="240" w:lineRule="auto"/>
              <w:rPr>
                <w:rFonts w:ascii="Times New Roman" w:eastAsia="Times New Roman" w:hAnsi="Times New Roman"/>
                <w:iCs/>
                <w:sz w:val="24"/>
                <w:szCs w:val="24"/>
                <w:lang w:eastAsia="ru-RU"/>
              </w:rPr>
            </w:pPr>
            <w:r w:rsidRPr="00C55D96">
              <w:rPr>
                <w:rFonts w:ascii="Times New Roman" w:eastAsia="Times New Roman" w:hAnsi="Times New Roman"/>
                <w:iCs/>
                <w:sz w:val="24"/>
                <w:szCs w:val="24"/>
                <w:lang w:eastAsia="ru-RU"/>
              </w:rPr>
              <w:t>2 библиотеки: из них центральных сельских – 2, в т.ч. детских - 1</w:t>
            </w:r>
          </w:p>
        </w:tc>
      </w:tr>
      <w:tr w:rsidR="009A2EC4" w:rsidRPr="00713CCA" w:rsidTr="00211947">
        <w:tc>
          <w:tcPr>
            <w:tcW w:w="6946" w:type="dxa"/>
          </w:tcPr>
          <w:p w:rsidR="009A2EC4" w:rsidRPr="00713CCA" w:rsidRDefault="009A2EC4" w:rsidP="009A2EC4">
            <w:pPr>
              <w:spacing w:after="0" w:line="240" w:lineRule="auto"/>
              <w:rPr>
                <w:rFonts w:ascii="Times New Roman" w:hAnsi="Times New Roman"/>
                <w:sz w:val="24"/>
                <w:szCs w:val="24"/>
              </w:rPr>
            </w:pPr>
            <w:r w:rsidRPr="00713CCA">
              <w:rPr>
                <w:rFonts w:ascii="Times New Roman" w:hAnsi="Times New Roman"/>
                <w:sz w:val="24"/>
                <w:szCs w:val="24"/>
              </w:rPr>
              <w:t xml:space="preserve">Структура центральной библиотеки: административно-управленческий аппарат, отделы, сектора, центры и др. </w:t>
            </w:r>
          </w:p>
          <w:p w:rsidR="009A2EC4" w:rsidRPr="00713CCA" w:rsidRDefault="009A2EC4" w:rsidP="009A2EC4">
            <w:pPr>
              <w:spacing w:after="0" w:line="240" w:lineRule="auto"/>
              <w:rPr>
                <w:rFonts w:ascii="Times New Roman" w:eastAsia="Times New Roman" w:hAnsi="Times New Roman"/>
                <w:iCs/>
                <w:sz w:val="24"/>
                <w:szCs w:val="24"/>
                <w:lang w:eastAsia="ru-RU"/>
              </w:rPr>
            </w:pPr>
            <w:r w:rsidRPr="00713CCA">
              <w:rPr>
                <w:rFonts w:ascii="Times New Roman" w:hAnsi="Times New Roman"/>
                <w:sz w:val="24"/>
                <w:szCs w:val="24"/>
              </w:rPr>
              <w:t>Указать их наименование</w:t>
            </w:r>
          </w:p>
        </w:tc>
        <w:tc>
          <w:tcPr>
            <w:tcW w:w="7088" w:type="dxa"/>
          </w:tcPr>
          <w:p w:rsidR="009A2EC4" w:rsidRDefault="009A2EC4" w:rsidP="009A2EC4">
            <w:pPr>
              <w:spacing w:after="0" w:line="240" w:lineRule="auto"/>
              <w:jc w:val="both"/>
              <w:rPr>
                <w:rFonts w:ascii="Times New Roman" w:hAnsi="Times New Roman"/>
                <w:sz w:val="24"/>
                <w:szCs w:val="24"/>
              </w:rPr>
            </w:pPr>
            <w:r>
              <w:rPr>
                <w:rFonts w:ascii="Times New Roman" w:hAnsi="Times New Roman"/>
                <w:sz w:val="24"/>
                <w:szCs w:val="24"/>
              </w:rPr>
              <w:t>А</w:t>
            </w:r>
            <w:r w:rsidRPr="00713CCA">
              <w:rPr>
                <w:rFonts w:ascii="Times New Roman" w:hAnsi="Times New Roman"/>
                <w:sz w:val="24"/>
                <w:szCs w:val="24"/>
              </w:rPr>
              <w:t>дминистративно-управленческий аппарат</w:t>
            </w:r>
            <w:r>
              <w:rPr>
                <w:rFonts w:ascii="Times New Roman" w:hAnsi="Times New Roman"/>
                <w:sz w:val="24"/>
                <w:szCs w:val="24"/>
              </w:rPr>
              <w:t>: директор, заместитель директора по работе с детьми; О</w:t>
            </w:r>
            <w:r w:rsidRPr="00726CEF">
              <w:rPr>
                <w:rFonts w:ascii="Times New Roman" w:hAnsi="Times New Roman"/>
                <w:sz w:val="24"/>
                <w:szCs w:val="24"/>
              </w:rPr>
              <w:t>тдел методической и библиографической работы</w:t>
            </w:r>
            <w:r>
              <w:rPr>
                <w:rFonts w:ascii="Times New Roman" w:hAnsi="Times New Roman"/>
                <w:sz w:val="24"/>
                <w:szCs w:val="24"/>
              </w:rPr>
              <w:t>: з</w:t>
            </w:r>
            <w:r w:rsidRPr="00726CEF">
              <w:rPr>
                <w:rFonts w:ascii="Times New Roman" w:hAnsi="Times New Roman"/>
                <w:sz w:val="24"/>
                <w:szCs w:val="24"/>
              </w:rPr>
              <w:t>аведующий отделом</w:t>
            </w:r>
            <w:r>
              <w:rPr>
                <w:rFonts w:ascii="Times New Roman" w:hAnsi="Times New Roman"/>
                <w:sz w:val="24"/>
                <w:szCs w:val="24"/>
              </w:rPr>
              <w:t>, б</w:t>
            </w:r>
            <w:r w:rsidRPr="00726CEF">
              <w:rPr>
                <w:rFonts w:ascii="Times New Roman" w:hAnsi="Times New Roman"/>
                <w:sz w:val="24"/>
                <w:szCs w:val="24"/>
              </w:rPr>
              <w:t>иблиограф</w:t>
            </w:r>
            <w:r>
              <w:rPr>
                <w:rFonts w:ascii="Times New Roman" w:hAnsi="Times New Roman"/>
                <w:sz w:val="24"/>
                <w:szCs w:val="24"/>
              </w:rPr>
              <w:t>, б</w:t>
            </w:r>
            <w:r w:rsidRPr="00726CEF">
              <w:rPr>
                <w:rFonts w:ascii="Times New Roman" w:hAnsi="Times New Roman"/>
                <w:sz w:val="24"/>
                <w:szCs w:val="24"/>
              </w:rPr>
              <w:t>иблиотекарь комплектования и обработки литературы</w:t>
            </w:r>
            <w:r>
              <w:rPr>
                <w:rFonts w:ascii="Times New Roman" w:hAnsi="Times New Roman"/>
                <w:sz w:val="24"/>
                <w:szCs w:val="24"/>
              </w:rPr>
              <w:t xml:space="preserve">; </w:t>
            </w:r>
            <w:r w:rsidRPr="00726CEF">
              <w:rPr>
                <w:rFonts w:ascii="Times New Roman" w:hAnsi="Times New Roman"/>
                <w:sz w:val="24"/>
                <w:szCs w:val="24"/>
              </w:rPr>
              <w:t>Отдел обслуживания</w:t>
            </w:r>
            <w:r>
              <w:rPr>
                <w:rFonts w:ascii="Times New Roman" w:hAnsi="Times New Roman"/>
                <w:sz w:val="24"/>
                <w:szCs w:val="24"/>
              </w:rPr>
              <w:t>: б</w:t>
            </w:r>
            <w:r w:rsidRPr="00726CEF">
              <w:rPr>
                <w:rFonts w:ascii="Times New Roman" w:hAnsi="Times New Roman"/>
                <w:sz w:val="24"/>
                <w:szCs w:val="24"/>
              </w:rPr>
              <w:t>иблиотекарь абонемента</w:t>
            </w:r>
            <w:r>
              <w:rPr>
                <w:rFonts w:ascii="Times New Roman" w:hAnsi="Times New Roman"/>
                <w:sz w:val="24"/>
                <w:szCs w:val="24"/>
              </w:rPr>
              <w:t>, б</w:t>
            </w:r>
            <w:r w:rsidRPr="00726CEF">
              <w:rPr>
                <w:rFonts w:ascii="Times New Roman" w:hAnsi="Times New Roman"/>
                <w:sz w:val="24"/>
                <w:szCs w:val="24"/>
              </w:rPr>
              <w:t>иблиотекарь по информационным технологиям</w:t>
            </w:r>
            <w:r>
              <w:rPr>
                <w:rFonts w:ascii="Times New Roman" w:hAnsi="Times New Roman"/>
                <w:sz w:val="24"/>
                <w:szCs w:val="24"/>
              </w:rPr>
              <w:t xml:space="preserve"> (ИЦОД «Окно в мир»), б</w:t>
            </w:r>
            <w:r w:rsidRPr="00726CEF">
              <w:rPr>
                <w:rFonts w:ascii="Times New Roman" w:hAnsi="Times New Roman"/>
                <w:sz w:val="24"/>
                <w:szCs w:val="24"/>
              </w:rPr>
              <w:t>иблиотекарь внестационарного обслуживания</w:t>
            </w:r>
            <w:r>
              <w:rPr>
                <w:rFonts w:ascii="Times New Roman" w:hAnsi="Times New Roman"/>
                <w:sz w:val="24"/>
                <w:szCs w:val="24"/>
              </w:rPr>
              <w:t xml:space="preserve">. </w:t>
            </w:r>
          </w:p>
          <w:p w:rsidR="009A2EC4" w:rsidRPr="00713CCA" w:rsidRDefault="009A2EC4" w:rsidP="009A2EC4">
            <w:pPr>
              <w:spacing w:after="0" w:line="240" w:lineRule="auto"/>
              <w:jc w:val="both"/>
              <w:rPr>
                <w:rFonts w:ascii="Times New Roman" w:eastAsia="Times New Roman" w:hAnsi="Times New Roman"/>
                <w:b/>
                <w:iCs/>
                <w:sz w:val="24"/>
                <w:szCs w:val="24"/>
                <w:lang w:eastAsia="ru-RU"/>
              </w:rPr>
            </w:pPr>
            <w:r w:rsidRPr="00726CEF">
              <w:rPr>
                <w:rFonts w:ascii="Times New Roman" w:hAnsi="Times New Roman"/>
                <w:sz w:val="24"/>
                <w:szCs w:val="24"/>
              </w:rPr>
              <w:t>Центральная детская библиотека</w:t>
            </w:r>
            <w:r>
              <w:rPr>
                <w:rFonts w:ascii="Times New Roman" w:hAnsi="Times New Roman"/>
                <w:sz w:val="24"/>
                <w:szCs w:val="24"/>
              </w:rPr>
              <w:t>: заведующий библиотекой, библиотекарь.</w:t>
            </w:r>
          </w:p>
        </w:tc>
      </w:tr>
      <w:tr w:rsidR="009A2EC4" w:rsidRPr="00713CCA" w:rsidTr="00211947">
        <w:tc>
          <w:tcPr>
            <w:tcW w:w="6946" w:type="dxa"/>
          </w:tcPr>
          <w:p w:rsidR="009A2EC4" w:rsidRPr="00713CCA" w:rsidRDefault="009A2EC4" w:rsidP="009A2EC4">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Штатная численность Центральной библиотеки </w:t>
            </w:r>
          </w:p>
        </w:tc>
        <w:tc>
          <w:tcPr>
            <w:tcW w:w="7088" w:type="dxa"/>
          </w:tcPr>
          <w:p w:rsidR="009A2EC4" w:rsidRPr="00343EC8" w:rsidRDefault="009A2EC4" w:rsidP="009A2EC4">
            <w:pPr>
              <w:spacing w:after="0" w:line="240" w:lineRule="auto"/>
              <w:rPr>
                <w:rFonts w:ascii="Times New Roman" w:eastAsia="Times New Roman" w:hAnsi="Times New Roman"/>
                <w:b/>
                <w:iCs/>
                <w:sz w:val="24"/>
                <w:szCs w:val="24"/>
                <w:lang w:eastAsia="ru-RU"/>
              </w:rPr>
            </w:pPr>
            <w:r w:rsidRPr="00343EC8">
              <w:rPr>
                <w:rFonts w:ascii="Times New Roman" w:eastAsia="Times New Roman" w:hAnsi="Times New Roman"/>
                <w:b/>
                <w:iCs/>
                <w:sz w:val="24"/>
                <w:szCs w:val="24"/>
                <w:lang w:eastAsia="ru-RU"/>
              </w:rPr>
              <w:t>8,5</w:t>
            </w:r>
          </w:p>
        </w:tc>
      </w:tr>
      <w:tr w:rsidR="009A2EC4" w:rsidRPr="00713CCA" w:rsidTr="00211947">
        <w:tc>
          <w:tcPr>
            <w:tcW w:w="6946" w:type="dxa"/>
          </w:tcPr>
          <w:p w:rsidR="009A2EC4" w:rsidRPr="00372FDD" w:rsidRDefault="009A2EC4" w:rsidP="009A2EC4">
            <w:pPr>
              <w:pStyle w:val="16"/>
              <w:shd w:val="clear" w:color="auto" w:fill="auto"/>
              <w:spacing w:after="0" w:line="274" w:lineRule="exact"/>
              <w:ind w:firstLine="0"/>
              <w:jc w:val="left"/>
              <w:rPr>
                <w:sz w:val="24"/>
                <w:szCs w:val="24"/>
                <w:lang w:val="ru-RU" w:eastAsia="ru-RU"/>
              </w:rPr>
            </w:pPr>
            <w:r w:rsidRPr="00372FDD">
              <w:rPr>
                <w:sz w:val="24"/>
                <w:szCs w:val="24"/>
                <w:lang w:val="ru-RU" w:eastAsia="ru-RU"/>
              </w:rPr>
              <w:t>Юридический адрес</w:t>
            </w:r>
          </w:p>
        </w:tc>
        <w:tc>
          <w:tcPr>
            <w:tcW w:w="7088" w:type="dxa"/>
          </w:tcPr>
          <w:p w:rsidR="009A2EC4" w:rsidRPr="00713CCA" w:rsidRDefault="009A2EC4" w:rsidP="009A2EC4">
            <w:pPr>
              <w:spacing w:after="0" w:line="240" w:lineRule="auto"/>
              <w:rPr>
                <w:rFonts w:ascii="Times New Roman" w:eastAsia="Times New Roman" w:hAnsi="Times New Roman"/>
                <w:b/>
                <w:iCs/>
                <w:sz w:val="24"/>
                <w:szCs w:val="24"/>
                <w:lang w:eastAsia="ru-RU"/>
              </w:rPr>
            </w:pPr>
            <w:r w:rsidRPr="00191299">
              <w:rPr>
                <w:rFonts w:ascii="Times New Roman" w:eastAsia="Times New Roman" w:hAnsi="Times New Roman"/>
                <w:iCs/>
                <w:sz w:val="24"/>
                <w:szCs w:val="24"/>
                <w:lang w:eastAsia="ru-RU"/>
              </w:rPr>
              <w:t>665257, Российская Федерация, Иркутская область, Тулунский район, пос. Центральные мастерские, пер. Урожайный, 3а.</w:t>
            </w:r>
          </w:p>
        </w:tc>
      </w:tr>
      <w:tr w:rsidR="009A2EC4" w:rsidRPr="00713CCA" w:rsidTr="00211947">
        <w:tc>
          <w:tcPr>
            <w:tcW w:w="6946" w:type="dxa"/>
          </w:tcPr>
          <w:p w:rsidR="009A2EC4" w:rsidRPr="00372FDD" w:rsidRDefault="009A2EC4" w:rsidP="009A2EC4">
            <w:pPr>
              <w:pStyle w:val="16"/>
              <w:shd w:val="clear" w:color="auto" w:fill="auto"/>
              <w:spacing w:after="0" w:line="274" w:lineRule="exact"/>
              <w:ind w:firstLine="0"/>
              <w:jc w:val="left"/>
              <w:rPr>
                <w:sz w:val="24"/>
                <w:szCs w:val="24"/>
                <w:lang w:val="ru-RU" w:eastAsia="ru-RU"/>
              </w:rPr>
            </w:pPr>
            <w:r w:rsidRPr="00372FDD">
              <w:rPr>
                <w:sz w:val="24"/>
                <w:szCs w:val="24"/>
                <w:lang w:val="ru-RU" w:eastAsia="ru-RU"/>
              </w:rPr>
              <w:lastRenderedPageBreak/>
              <w:t>Телефон</w:t>
            </w:r>
          </w:p>
        </w:tc>
        <w:tc>
          <w:tcPr>
            <w:tcW w:w="7088" w:type="dxa"/>
          </w:tcPr>
          <w:p w:rsidR="009A2EC4" w:rsidRPr="00C55D96" w:rsidRDefault="009A2EC4" w:rsidP="009A2EC4">
            <w:pPr>
              <w:spacing w:after="0" w:line="240" w:lineRule="auto"/>
              <w:rPr>
                <w:rFonts w:ascii="Times New Roman" w:eastAsia="Times New Roman" w:hAnsi="Times New Roman"/>
                <w:iCs/>
                <w:sz w:val="24"/>
                <w:szCs w:val="24"/>
                <w:lang w:eastAsia="ru-RU"/>
              </w:rPr>
            </w:pPr>
            <w:r w:rsidRPr="00C55D96">
              <w:rPr>
                <w:rFonts w:ascii="Times New Roman" w:eastAsia="Times New Roman" w:hAnsi="Times New Roman"/>
                <w:iCs/>
                <w:sz w:val="24"/>
                <w:szCs w:val="24"/>
                <w:lang w:eastAsia="ru-RU"/>
              </w:rPr>
              <w:t>8(39530) 40-430</w:t>
            </w:r>
          </w:p>
        </w:tc>
      </w:tr>
      <w:tr w:rsidR="009A2EC4" w:rsidRPr="00713CCA" w:rsidTr="00211947">
        <w:tc>
          <w:tcPr>
            <w:tcW w:w="6946" w:type="dxa"/>
          </w:tcPr>
          <w:p w:rsidR="009A2EC4" w:rsidRPr="00372FDD" w:rsidRDefault="009A2EC4" w:rsidP="009A2EC4">
            <w:pPr>
              <w:pStyle w:val="16"/>
              <w:shd w:val="clear" w:color="auto" w:fill="auto"/>
              <w:spacing w:after="0" w:line="274" w:lineRule="exact"/>
              <w:ind w:firstLine="0"/>
              <w:jc w:val="left"/>
              <w:rPr>
                <w:sz w:val="24"/>
                <w:szCs w:val="24"/>
                <w:lang w:val="ru-RU" w:eastAsia="ru-RU"/>
              </w:rPr>
            </w:pPr>
            <w:r w:rsidRPr="00713CCA">
              <w:rPr>
                <w:sz w:val="24"/>
                <w:szCs w:val="24"/>
                <w:lang w:val="en-US" w:eastAsia="ru-RU"/>
              </w:rPr>
              <w:t>E</w:t>
            </w:r>
            <w:r w:rsidRPr="00372FDD">
              <w:rPr>
                <w:sz w:val="24"/>
                <w:szCs w:val="24"/>
                <w:lang w:val="ru-RU" w:eastAsia="ru-RU"/>
              </w:rPr>
              <w:t>-</w:t>
            </w:r>
            <w:r w:rsidRPr="00713CCA">
              <w:rPr>
                <w:sz w:val="24"/>
                <w:szCs w:val="24"/>
                <w:lang w:val="en-US" w:eastAsia="ru-RU"/>
              </w:rPr>
              <w:t>mail</w:t>
            </w:r>
          </w:p>
        </w:tc>
        <w:tc>
          <w:tcPr>
            <w:tcW w:w="7088" w:type="dxa"/>
          </w:tcPr>
          <w:p w:rsidR="009A2EC4" w:rsidRPr="00713CCA" w:rsidRDefault="009A2EC4" w:rsidP="009A2EC4">
            <w:pPr>
              <w:spacing w:after="0" w:line="240" w:lineRule="auto"/>
              <w:rPr>
                <w:rFonts w:ascii="Times New Roman" w:eastAsia="Times New Roman" w:hAnsi="Times New Roman"/>
                <w:b/>
                <w:iCs/>
                <w:sz w:val="24"/>
                <w:szCs w:val="24"/>
                <w:lang w:eastAsia="ru-RU"/>
              </w:rPr>
            </w:pPr>
            <w:r>
              <w:rPr>
                <w:rFonts w:ascii="Times New Roman" w:eastAsia="Times New Roman" w:hAnsi="Times New Roman"/>
                <w:iCs/>
                <w:sz w:val="24"/>
                <w:szCs w:val="24"/>
                <w:lang w:val="en-US" w:eastAsia="ru-RU"/>
              </w:rPr>
              <w:t>mcbtulunraion</w:t>
            </w:r>
            <w:r w:rsidRPr="009678A2">
              <w:rPr>
                <w:rFonts w:ascii="Times New Roman" w:eastAsia="Times New Roman" w:hAnsi="Times New Roman"/>
                <w:iCs/>
                <w:sz w:val="24"/>
                <w:szCs w:val="24"/>
                <w:lang w:eastAsia="ru-RU"/>
              </w:rPr>
              <w:t>@</w:t>
            </w:r>
            <w:r>
              <w:rPr>
                <w:rFonts w:ascii="Times New Roman" w:eastAsia="Times New Roman" w:hAnsi="Times New Roman"/>
                <w:iCs/>
                <w:sz w:val="24"/>
                <w:szCs w:val="24"/>
                <w:lang w:val="en-US" w:eastAsia="ru-RU"/>
              </w:rPr>
              <w:t>mail</w:t>
            </w:r>
            <w:r w:rsidRPr="009678A2">
              <w:rPr>
                <w:rFonts w:ascii="Times New Roman" w:eastAsia="Times New Roman" w:hAnsi="Times New Roman"/>
                <w:iCs/>
                <w:sz w:val="24"/>
                <w:szCs w:val="24"/>
                <w:lang w:eastAsia="ru-RU"/>
              </w:rPr>
              <w:t>.</w:t>
            </w:r>
            <w:r>
              <w:rPr>
                <w:rFonts w:ascii="Times New Roman" w:eastAsia="Times New Roman" w:hAnsi="Times New Roman"/>
                <w:iCs/>
                <w:sz w:val="24"/>
                <w:szCs w:val="24"/>
                <w:lang w:val="en-US" w:eastAsia="ru-RU"/>
              </w:rPr>
              <w:t>ru</w:t>
            </w:r>
          </w:p>
        </w:tc>
      </w:tr>
      <w:tr w:rsidR="009A2EC4" w:rsidRPr="00713CCA" w:rsidTr="00211947">
        <w:tc>
          <w:tcPr>
            <w:tcW w:w="6946" w:type="dxa"/>
          </w:tcPr>
          <w:p w:rsidR="009A2EC4" w:rsidRPr="00372FDD" w:rsidRDefault="009A2EC4" w:rsidP="009A2EC4">
            <w:pPr>
              <w:pStyle w:val="16"/>
              <w:shd w:val="clear" w:color="auto" w:fill="auto"/>
              <w:spacing w:after="0" w:line="274" w:lineRule="exact"/>
              <w:ind w:firstLine="0"/>
              <w:jc w:val="left"/>
              <w:rPr>
                <w:sz w:val="24"/>
                <w:szCs w:val="24"/>
                <w:lang w:val="ru-RU" w:eastAsia="ru-RU"/>
              </w:rPr>
            </w:pPr>
            <w:r w:rsidRPr="00372FDD">
              <w:rPr>
                <w:sz w:val="24"/>
                <w:szCs w:val="24"/>
                <w:lang w:val="ru-RU" w:eastAsia="ru-RU"/>
              </w:rPr>
              <w:t>Адрес «</w:t>
            </w:r>
            <w:r w:rsidRPr="00713CCA">
              <w:rPr>
                <w:sz w:val="24"/>
                <w:szCs w:val="24"/>
                <w:lang w:val="en-US" w:eastAsia="ru-RU"/>
              </w:rPr>
              <w:t>Skype</w:t>
            </w:r>
            <w:r w:rsidRPr="00372FDD">
              <w:rPr>
                <w:sz w:val="24"/>
                <w:szCs w:val="24"/>
                <w:lang w:val="ru-RU" w:eastAsia="ru-RU"/>
              </w:rPr>
              <w:t>»</w:t>
            </w:r>
          </w:p>
        </w:tc>
        <w:tc>
          <w:tcPr>
            <w:tcW w:w="7088" w:type="dxa"/>
          </w:tcPr>
          <w:p w:rsidR="009A2EC4" w:rsidRPr="00713CCA" w:rsidRDefault="009A2EC4" w:rsidP="009A2EC4">
            <w:pPr>
              <w:spacing w:after="0" w:line="240" w:lineRule="auto"/>
              <w:rPr>
                <w:rFonts w:ascii="Times New Roman" w:eastAsia="Times New Roman" w:hAnsi="Times New Roman"/>
                <w:b/>
                <w:iCs/>
                <w:sz w:val="24"/>
                <w:szCs w:val="24"/>
                <w:lang w:eastAsia="ru-RU"/>
              </w:rPr>
            </w:pPr>
          </w:p>
        </w:tc>
      </w:tr>
      <w:tr w:rsidR="009A2EC4" w:rsidRPr="00713CCA" w:rsidTr="00211947">
        <w:tc>
          <w:tcPr>
            <w:tcW w:w="6946" w:type="dxa"/>
          </w:tcPr>
          <w:p w:rsidR="009A2EC4" w:rsidRPr="00372FDD" w:rsidRDefault="009A2EC4" w:rsidP="009A2EC4">
            <w:pPr>
              <w:pStyle w:val="16"/>
              <w:shd w:val="clear" w:color="auto" w:fill="auto"/>
              <w:spacing w:after="0" w:line="274" w:lineRule="exact"/>
              <w:ind w:firstLine="0"/>
              <w:jc w:val="left"/>
              <w:rPr>
                <w:sz w:val="24"/>
                <w:szCs w:val="24"/>
                <w:lang w:val="ru-RU" w:eastAsia="ru-RU"/>
              </w:rPr>
            </w:pPr>
            <w:r w:rsidRPr="00372FDD">
              <w:rPr>
                <w:sz w:val="24"/>
                <w:szCs w:val="24"/>
                <w:lang w:val="ru-RU" w:eastAsia="ru-RU"/>
              </w:rPr>
              <w:t>Адрес сайта или страницы на сайте администрации МО (если сайта нет)</w:t>
            </w:r>
          </w:p>
        </w:tc>
        <w:tc>
          <w:tcPr>
            <w:tcW w:w="7088" w:type="dxa"/>
          </w:tcPr>
          <w:p w:rsidR="009A2EC4" w:rsidRPr="00803E60" w:rsidRDefault="0056067C" w:rsidP="009A2EC4">
            <w:pPr>
              <w:spacing w:after="0" w:line="240" w:lineRule="auto"/>
              <w:rPr>
                <w:rFonts w:ascii="Times New Roman" w:eastAsia="Times New Roman" w:hAnsi="Times New Roman"/>
                <w:iCs/>
                <w:sz w:val="24"/>
                <w:szCs w:val="24"/>
                <w:lang w:eastAsia="ru-RU"/>
              </w:rPr>
            </w:pPr>
            <w:hyperlink r:id="rId8" w:history="1">
              <w:r w:rsidR="009A2EC4" w:rsidRPr="00162B72">
                <w:rPr>
                  <w:rStyle w:val="a7"/>
                  <w:rFonts w:ascii="Times New Roman" w:eastAsia="Times New Roman" w:hAnsi="Times New Roman"/>
                  <w:iCs/>
                  <w:sz w:val="24"/>
                  <w:szCs w:val="24"/>
                  <w:lang w:eastAsia="ru-RU"/>
                </w:rPr>
                <w:t>http://vinogradov-38.com/</w:t>
              </w:r>
            </w:hyperlink>
            <w:r w:rsidR="009A2EC4">
              <w:rPr>
                <w:rFonts w:ascii="Times New Roman" w:eastAsia="Times New Roman" w:hAnsi="Times New Roman"/>
                <w:iCs/>
                <w:sz w:val="24"/>
                <w:szCs w:val="24"/>
                <w:lang w:eastAsia="ru-RU"/>
              </w:rPr>
              <w:t xml:space="preserve"> </w:t>
            </w:r>
          </w:p>
        </w:tc>
      </w:tr>
      <w:tr w:rsidR="009A2EC4" w:rsidRPr="00713CCA" w:rsidTr="00211947">
        <w:tc>
          <w:tcPr>
            <w:tcW w:w="6946" w:type="dxa"/>
          </w:tcPr>
          <w:p w:rsidR="009A2EC4" w:rsidRPr="00372FDD" w:rsidRDefault="009A2EC4" w:rsidP="009A2EC4">
            <w:pPr>
              <w:pStyle w:val="16"/>
              <w:shd w:val="clear" w:color="auto" w:fill="auto"/>
              <w:spacing w:after="0" w:line="274" w:lineRule="exact"/>
              <w:ind w:firstLine="0"/>
              <w:jc w:val="left"/>
              <w:rPr>
                <w:sz w:val="24"/>
                <w:szCs w:val="24"/>
                <w:lang w:val="ru-RU" w:eastAsia="ru-RU"/>
              </w:rPr>
            </w:pPr>
            <w:r w:rsidRPr="00372FDD">
              <w:rPr>
                <w:sz w:val="24"/>
                <w:szCs w:val="24"/>
                <w:lang w:val="ru-RU" w:eastAsia="ru-RU"/>
              </w:rPr>
              <w:t xml:space="preserve">Ссылки на аккаунты библиотек сети в соц. сетях (ВКонтакте, Одноклассники, </w:t>
            </w:r>
            <w:r w:rsidRPr="00713CCA">
              <w:rPr>
                <w:sz w:val="24"/>
                <w:szCs w:val="24"/>
                <w:lang w:val="en-US" w:eastAsia="ru-RU"/>
              </w:rPr>
              <w:t>Facebook</w:t>
            </w:r>
            <w:r w:rsidRPr="00372FDD">
              <w:rPr>
                <w:sz w:val="24"/>
                <w:szCs w:val="24"/>
                <w:lang w:val="ru-RU" w:eastAsia="ru-RU"/>
              </w:rPr>
              <w:t xml:space="preserve">, </w:t>
            </w:r>
            <w:r w:rsidRPr="00713CCA">
              <w:rPr>
                <w:sz w:val="24"/>
                <w:szCs w:val="24"/>
                <w:lang w:val="en-US" w:eastAsia="ru-RU"/>
              </w:rPr>
              <w:t>YouTube</w:t>
            </w:r>
            <w:r w:rsidRPr="00372FDD">
              <w:rPr>
                <w:sz w:val="24"/>
                <w:szCs w:val="24"/>
                <w:lang w:val="ru-RU" w:eastAsia="ru-RU"/>
              </w:rPr>
              <w:t xml:space="preserve">, </w:t>
            </w:r>
            <w:r w:rsidRPr="00713CCA">
              <w:rPr>
                <w:sz w:val="24"/>
                <w:szCs w:val="24"/>
                <w:lang w:val="en-US" w:eastAsia="ru-RU"/>
              </w:rPr>
              <w:t>Instagram</w:t>
            </w:r>
            <w:r w:rsidRPr="00372FDD">
              <w:rPr>
                <w:sz w:val="24"/>
                <w:szCs w:val="24"/>
                <w:lang w:val="ru-RU" w:eastAsia="ru-RU"/>
              </w:rPr>
              <w:t xml:space="preserve"> и другие)</w:t>
            </w:r>
          </w:p>
        </w:tc>
        <w:tc>
          <w:tcPr>
            <w:tcW w:w="7088" w:type="dxa"/>
          </w:tcPr>
          <w:p w:rsidR="009A2EC4" w:rsidRPr="00DC4688" w:rsidRDefault="0056067C" w:rsidP="009A2EC4">
            <w:pPr>
              <w:spacing w:after="0" w:line="240" w:lineRule="auto"/>
              <w:rPr>
                <w:rFonts w:ascii="Times New Roman" w:eastAsia="Times New Roman" w:hAnsi="Times New Roman"/>
                <w:iCs/>
                <w:sz w:val="24"/>
                <w:szCs w:val="24"/>
                <w:lang w:eastAsia="ru-RU"/>
              </w:rPr>
            </w:pPr>
            <w:hyperlink r:id="rId9" w:history="1">
              <w:r w:rsidR="009A2EC4" w:rsidRPr="00DC4688">
                <w:rPr>
                  <w:rStyle w:val="a7"/>
                  <w:rFonts w:ascii="Times New Roman" w:eastAsia="Times New Roman" w:hAnsi="Times New Roman"/>
                  <w:iCs/>
                  <w:sz w:val="24"/>
                  <w:szCs w:val="24"/>
                  <w:lang w:eastAsia="ru-RU"/>
                </w:rPr>
                <w:t>https://vk.com/public194800137</w:t>
              </w:r>
            </w:hyperlink>
          </w:p>
        </w:tc>
      </w:tr>
    </w:tbl>
    <w:p w:rsidR="00191E46" w:rsidRPr="00713CCA" w:rsidRDefault="00191E46" w:rsidP="00B27FF6">
      <w:pPr>
        <w:spacing w:after="0" w:line="240" w:lineRule="auto"/>
        <w:jc w:val="center"/>
        <w:rPr>
          <w:rFonts w:ascii="Times New Roman" w:eastAsia="Times New Roman" w:hAnsi="Times New Roman"/>
          <w:b/>
          <w:bCs/>
          <w:iCs/>
          <w:sz w:val="24"/>
          <w:szCs w:val="24"/>
          <w:lang w:eastAsia="ru-RU"/>
        </w:rPr>
      </w:pPr>
    </w:p>
    <w:p w:rsidR="00B27FF6" w:rsidRPr="00713CCA" w:rsidRDefault="00A17B36" w:rsidP="00985647">
      <w:pPr>
        <w:spacing w:after="0" w:line="240" w:lineRule="auto"/>
        <w:ind w:firstLine="709"/>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 xml:space="preserve">1.2. </w:t>
      </w:r>
      <w:r w:rsidR="00B27FF6" w:rsidRPr="00713CCA">
        <w:rPr>
          <w:rFonts w:ascii="Times New Roman" w:eastAsia="Times New Roman" w:hAnsi="Times New Roman"/>
          <w:b/>
          <w:bCs/>
          <w:iCs/>
          <w:sz w:val="24"/>
          <w:szCs w:val="24"/>
          <w:lang w:eastAsia="ru-RU"/>
        </w:rPr>
        <w:t>Паспорт центральной детской библиотеки</w:t>
      </w:r>
    </w:p>
    <w:p w:rsidR="00B27FF6" w:rsidRPr="00713CCA" w:rsidRDefault="00B27FF6" w:rsidP="00367D4D">
      <w:pPr>
        <w:spacing w:after="0" w:line="240" w:lineRule="auto"/>
        <w:rPr>
          <w:rFonts w:ascii="Times New Roman" w:eastAsia="Times New Roman" w:hAnsi="Times New Roman"/>
          <w:bCs/>
          <w:sz w:val="24"/>
          <w:szCs w:val="24"/>
          <w:lang w:eastAsia="ru-RU"/>
        </w:rPr>
      </w:pPr>
      <w:r w:rsidRPr="00713CCA">
        <w:rPr>
          <w:rFonts w:ascii="Times New Roman" w:eastAsia="Times New Roman" w:hAnsi="Times New Roman"/>
          <w:bCs/>
          <w:iCs/>
          <w:sz w:val="24"/>
          <w:szCs w:val="24"/>
          <w:lang w:eastAsia="ru-RU"/>
        </w:rPr>
        <w:t>(при отсутствии центральной детской библиотеки необходимо указать сведения о сотруднике, отвечающем за организацию библиотечного обслуживания детей и подростков в муниципальном образовании: ФИО, должность, контактную информацию)</w:t>
      </w:r>
    </w:p>
    <w:tbl>
      <w:tblPr>
        <w:tblW w:w="14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7069"/>
      </w:tblGrid>
      <w:tr w:rsidR="009A2EC4" w:rsidRPr="00713CCA" w:rsidTr="00211947">
        <w:trPr>
          <w:jc w:val="center"/>
        </w:trPr>
        <w:tc>
          <w:tcPr>
            <w:tcW w:w="7524" w:type="dxa"/>
          </w:tcPr>
          <w:p w:rsidR="009A2EC4" w:rsidRPr="00713CCA" w:rsidRDefault="009A2EC4" w:rsidP="009A2EC4">
            <w:pPr>
              <w:spacing w:after="0" w:line="240" w:lineRule="auto"/>
              <w:rPr>
                <w:rFonts w:ascii="Times New Roman" w:eastAsia="Times New Roman" w:hAnsi="Times New Roman"/>
                <w:bCs/>
                <w:sz w:val="24"/>
                <w:szCs w:val="24"/>
                <w:lang w:eastAsia="ru-RU"/>
              </w:rPr>
            </w:pPr>
            <w:r w:rsidRPr="00713CCA">
              <w:rPr>
                <w:rFonts w:ascii="Times New Roman" w:eastAsia="Times New Roman" w:hAnsi="Times New Roman"/>
                <w:bCs/>
                <w:iCs/>
                <w:sz w:val="24"/>
                <w:szCs w:val="24"/>
                <w:lang w:eastAsia="ru-RU"/>
              </w:rPr>
              <w:t>Адрес библиотеки</w:t>
            </w:r>
          </w:p>
        </w:tc>
        <w:tc>
          <w:tcPr>
            <w:tcW w:w="7069" w:type="dxa"/>
          </w:tcPr>
          <w:p w:rsidR="009A2EC4" w:rsidRPr="009A2EC4" w:rsidRDefault="009A2EC4" w:rsidP="009A2EC4">
            <w:pPr>
              <w:rPr>
                <w:rFonts w:ascii="Times New Roman" w:hAnsi="Times New Roman"/>
                <w:sz w:val="24"/>
                <w:szCs w:val="24"/>
              </w:rPr>
            </w:pPr>
            <w:r w:rsidRPr="009A2EC4">
              <w:rPr>
                <w:rFonts w:ascii="Times New Roman" w:hAnsi="Times New Roman"/>
                <w:sz w:val="24"/>
                <w:szCs w:val="24"/>
              </w:rPr>
              <w:t>665257, Российская Федерация, Иркутская область, Тулунский район, пос. Центральные мастерские, пер. Урожайный, 3а.</w:t>
            </w:r>
          </w:p>
        </w:tc>
      </w:tr>
      <w:tr w:rsidR="009A2EC4" w:rsidRPr="00713CCA" w:rsidTr="00211947">
        <w:trPr>
          <w:jc w:val="center"/>
        </w:trPr>
        <w:tc>
          <w:tcPr>
            <w:tcW w:w="7524" w:type="dxa"/>
          </w:tcPr>
          <w:p w:rsidR="009A2EC4" w:rsidRPr="00713CCA" w:rsidRDefault="009A2EC4" w:rsidP="009A2EC4">
            <w:pPr>
              <w:spacing w:after="0" w:line="240" w:lineRule="auto"/>
              <w:rPr>
                <w:rFonts w:ascii="Times New Roman" w:eastAsia="Times New Roman" w:hAnsi="Times New Roman"/>
                <w:bCs/>
                <w:sz w:val="24"/>
                <w:szCs w:val="24"/>
                <w:lang w:eastAsia="ru-RU"/>
              </w:rPr>
            </w:pPr>
            <w:r w:rsidRPr="00713CCA">
              <w:rPr>
                <w:rFonts w:ascii="Times New Roman" w:eastAsia="Times New Roman" w:hAnsi="Times New Roman"/>
                <w:bCs/>
                <w:iCs/>
                <w:sz w:val="24"/>
                <w:szCs w:val="24"/>
                <w:lang w:eastAsia="ru-RU"/>
              </w:rPr>
              <w:t>Телефон/факс</w:t>
            </w:r>
          </w:p>
        </w:tc>
        <w:tc>
          <w:tcPr>
            <w:tcW w:w="7069" w:type="dxa"/>
          </w:tcPr>
          <w:p w:rsidR="009A2EC4" w:rsidRPr="009A2EC4" w:rsidRDefault="009A2EC4" w:rsidP="009A2EC4">
            <w:pPr>
              <w:rPr>
                <w:rFonts w:ascii="Times New Roman" w:hAnsi="Times New Roman"/>
                <w:sz w:val="24"/>
                <w:szCs w:val="24"/>
              </w:rPr>
            </w:pPr>
            <w:r w:rsidRPr="009A2EC4">
              <w:rPr>
                <w:rFonts w:ascii="Times New Roman" w:hAnsi="Times New Roman"/>
                <w:sz w:val="24"/>
                <w:szCs w:val="24"/>
              </w:rPr>
              <w:t>телефон: 8 (39530) 4-04-30</w:t>
            </w:r>
          </w:p>
        </w:tc>
      </w:tr>
      <w:tr w:rsidR="009A2EC4" w:rsidRPr="00713CCA" w:rsidTr="00211947">
        <w:trPr>
          <w:jc w:val="center"/>
        </w:trPr>
        <w:tc>
          <w:tcPr>
            <w:tcW w:w="7524" w:type="dxa"/>
          </w:tcPr>
          <w:p w:rsidR="009A2EC4" w:rsidRPr="00713CCA" w:rsidRDefault="009A2EC4" w:rsidP="009A2EC4">
            <w:pPr>
              <w:spacing w:after="0" w:line="240" w:lineRule="auto"/>
              <w:rPr>
                <w:rFonts w:ascii="Times New Roman" w:eastAsia="Times New Roman" w:hAnsi="Times New Roman"/>
                <w:bCs/>
                <w:sz w:val="24"/>
                <w:szCs w:val="24"/>
                <w:lang w:eastAsia="ru-RU"/>
              </w:rPr>
            </w:pPr>
            <w:r w:rsidRPr="00713CCA">
              <w:rPr>
                <w:rFonts w:ascii="Times New Roman" w:eastAsia="Times New Roman" w:hAnsi="Times New Roman"/>
                <w:bCs/>
                <w:iCs/>
                <w:sz w:val="24"/>
                <w:szCs w:val="24"/>
                <w:lang w:val="en-US" w:eastAsia="ru-RU"/>
              </w:rPr>
              <w:t>E-mail</w:t>
            </w:r>
          </w:p>
        </w:tc>
        <w:tc>
          <w:tcPr>
            <w:tcW w:w="7069" w:type="dxa"/>
          </w:tcPr>
          <w:p w:rsidR="009A2EC4" w:rsidRPr="009A2EC4" w:rsidRDefault="009A2EC4" w:rsidP="009A2EC4">
            <w:pPr>
              <w:rPr>
                <w:rFonts w:ascii="Times New Roman" w:hAnsi="Times New Roman"/>
                <w:sz w:val="24"/>
                <w:szCs w:val="24"/>
              </w:rPr>
            </w:pPr>
            <w:r w:rsidRPr="009A2EC4">
              <w:rPr>
                <w:rFonts w:ascii="Times New Roman" w:hAnsi="Times New Roman"/>
                <w:sz w:val="24"/>
                <w:szCs w:val="24"/>
              </w:rPr>
              <w:t>mcbtulunraion@mail.ru</w:t>
            </w:r>
          </w:p>
        </w:tc>
      </w:tr>
      <w:tr w:rsidR="009A2EC4" w:rsidRPr="00713CCA" w:rsidTr="00211947">
        <w:trPr>
          <w:jc w:val="center"/>
        </w:trPr>
        <w:tc>
          <w:tcPr>
            <w:tcW w:w="7524" w:type="dxa"/>
          </w:tcPr>
          <w:p w:rsidR="009A2EC4" w:rsidRPr="00713CCA" w:rsidRDefault="009A2EC4" w:rsidP="009A2EC4">
            <w:pPr>
              <w:spacing w:after="0" w:line="240" w:lineRule="auto"/>
              <w:rPr>
                <w:rFonts w:ascii="Times New Roman" w:eastAsia="Times New Roman" w:hAnsi="Times New Roman"/>
                <w:bCs/>
                <w:sz w:val="24"/>
                <w:szCs w:val="24"/>
                <w:lang w:eastAsia="ru-RU"/>
              </w:rPr>
            </w:pPr>
            <w:r w:rsidRPr="00713CCA">
              <w:rPr>
                <w:rFonts w:ascii="Times New Roman" w:eastAsia="Times New Roman" w:hAnsi="Times New Roman"/>
                <w:bCs/>
                <w:iCs/>
                <w:sz w:val="24"/>
                <w:szCs w:val="24"/>
                <w:lang w:eastAsia="ru-RU"/>
              </w:rPr>
              <w:t>Статус библиотеки, согласно уставу</w:t>
            </w:r>
          </w:p>
        </w:tc>
        <w:tc>
          <w:tcPr>
            <w:tcW w:w="7069" w:type="dxa"/>
          </w:tcPr>
          <w:p w:rsidR="009A2EC4" w:rsidRPr="009A2EC4" w:rsidRDefault="009A2EC4" w:rsidP="009A2EC4">
            <w:pPr>
              <w:rPr>
                <w:rFonts w:ascii="Times New Roman" w:hAnsi="Times New Roman"/>
                <w:sz w:val="24"/>
                <w:szCs w:val="24"/>
              </w:rPr>
            </w:pPr>
            <w:r w:rsidRPr="009A2EC4">
              <w:rPr>
                <w:rFonts w:ascii="Times New Roman" w:hAnsi="Times New Roman"/>
                <w:sz w:val="24"/>
                <w:szCs w:val="24"/>
              </w:rPr>
              <w:t>Структурное подразделение муниципального казенного учреждения культуры «Межпоселенческая центральная библиотека им. Г.С. Виноградова» Тулунского муниципального района.</w:t>
            </w:r>
          </w:p>
        </w:tc>
      </w:tr>
      <w:tr w:rsidR="009A2EC4" w:rsidRPr="00713CCA" w:rsidTr="00211947">
        <w:trPr>
          <w:jc w:val="center"/>
        </w:trPr>
        <w:tc>
          <w:tcPr>
            <w:tcW w:w="7524" w:type="dxa"/>
          </w:tcPr>
          <w:p w:rsidR="009A2EC4" w:rsidRPr="00713CCA" w:rsidRDefault="009A2EC4" w:rsidP="009A2EC4">
            <w:pPr>
              <w:spacing w:after="0" w:line="240" w:lineRule="auto"/>
              <w:rPr>
                <w:rFonts w:ascii="Times New Roman" w:eastAsia="Times New Roman" w:hAnsi="Times New Roman"/>
                <w:bCs/>
                <w:sz w:val="24"/>
                <w:szCs w:val="24"/>
                <w:lang w:eastAsia="ru-RU"/>
              </w:rPr>
            </w:pPr>
            <w:r w:rsidRPr="00713CCA">
              <w:rPr>
                <w:rFonts w:ascii="Times New Roman" w:eastAsia="Times New Roman" w:hAnsi="Times New Roman"/>
                <w:bCs/>
                <w:iCs/>
                <w:sz w:val="24"/>
                <w:szCs w:val="24"/>
                <w:lang w:eastAsia="ru-RU"/>
              </w:rPr>
              <w:t>Должность руководителя ЦДБ, ФИО</w:t>
            </w:r>
          </w:p>
        </w:tc>
        <w:tc>
          <w:tcPr>
            <w:tcW w:w="7069" w:type="dxa"/>
          </w:tcPr>
          <w:p w:rsidR="009A2EC4" w:rsidRPr="009A2EC4" w:rsidRDefault="009A2EC4" w:rsidP="003621D9">
            <w:pPr>
              <w:rPr>
                <w:rFonts w:ascii="Times New Roman" w:hAnsi="Times New Roman"/>
                <w:sz w:val="24"/>
                <w:szCs w:val="24"/>
              </w:rPr>
            </w:pPr>
            <w:r w:rsidRPr="009A2EC4">
              <w:rPr>
                <w:rFonts w:ascii="Times New Roman" w:hAnsi="Times New Roman"/>
                <w:sz w:val="24"/>
                <w:szCs w:val="24"/>
              </w:rPr>
              <w:t>Заведующая центральной детской библиотекой</w:t>
            </w:r>
            <w:r w:rsidR="003621D9">
              <w:rPr>
                <w:rFonts w:ascii="Times New Roman" w:hAnsi="Times New Roman"/>
                <w:sz w:val="24"/>
                <w:szCs w:val="24"/>
              </w:rPr>
              <w:t xml:space="preserve"> </w:t>
            </w:r>
            <w:r w:rsidR="003621D9" w:rsidRPr="00035321">
              <w:rPr>
                <w:rFonts w:ascii="Times New Roman" w:hAnsi="Times New Roman"/>
                <w:sz w:val="24"/>
                <w:szCs w:val="24"/>
              </w:rPr>
              <w:t xml:space="preserve">– заместитель </w:t>
            </w:r>
            <w:r w:rsidRPr="009A2EC4">
              <w:rPr>
                <w:rFonts w:ascii="Times New Roman" w:hAnsi="Times New Roman"/>
                <w:sz w:val="24"/>
                <w:szCs w:val="24"/>
              </w:rPr>
              <w:t>директора по работе с детьми – Невмержицкая Наталья Борисовна</w:t>
            </w:r>
          </w:p>
        </w:tc>
      </w:tr>
      <w:tr w:rsidR="009A2EC4" w:rsidRPr="00713CCA" w:rsidTr="00211947">
        <w:trPr>
          <w:jc w:val="center"/>
        </w:trPr>
        <w:tc>
          <w:tcPr>
            <w:tcW w:w="7524" w:type="dxa"/>
          </w:tcPr>
          <w:p w:rsidR="009A2EC4" w:rsidRPr="00713CCA" w:rsidRDefault="009A2EC4" w:rsidP="009A2EC4">
            <w:pPr>
              <w:spacing w:after="0" w:line="240" w:lineRule="auto"/>
              <w:rPr>
                <w:rFonts w:ascii="Times New Roman" w:eastAsia="Times New Roman" w:hAnsi="Times New Roman"/>
                <w:bCs/>
                <w:sz w:val="24"/>
                <w:szCs w:val="24"/>
                <w:highlight w:val="yellow"/>
                <w:lang w:eastAsia="ru-RU"/>
              </w:rPr>
            </w:pPr>
            <w:r w:rsidRPr="00713CCA">
              <w:rPr>
                <w:rFonts w:ascii="Times New Roman" w:eastAsia="Times New Roman" w:hAnsi="Times New Roman"/>
                <w:bCs/>
                <w:iCs/>
                <w:sz w:val="24"/>
                <w:szCs w:val="24"/>
                <w:lang w:eastAsia="ru-RU"/>
              </w:rPr>
              <w:t>Дата создания учреждения</w:t>
            </w:r>
          </w:p>
        </w:tc>
        <w:tc>
          <w:tcPr>
            <w:tcW w:w="7069" w:type="dxa"/>
          </w:tcPr>
          <w:p w:rsidR="009A2EC4" w:rsidRPr="009A2EC4" w:rsidRDefault="009A2EC4" w:rsidP="009A2EC4">
            <w:pPr>
              <w:rPr>
                <w:rFonts w:ascii="Times New Roman" w:hAnsi="Times New Roman"/>
                <w:sz w:val="24"/>
                <w:szCs w:val="24"/>
              </w:rPr>
            </w:pPr>
            <w:r w:rsidRPr="009A2EC4">
              <w:rPr>
                <w:rFonts w:ascii="Times New Roman" w:hAnsi="Times New Roman"/>
                <w:sz w:val="24"/>
                <w:szCs w:val="24"/>
              </w:rPr>
              <w:t>1981 год</w:t>
            </w:r>
          </w:p>
        </w:tc>
      </w:tr>
      <w:tr w:rsidR="009A2EC4" w:rsidRPr="00713CCA" w:rsidTr="00211947">
        <w:trPr>
          <w:jc w:val="center"/>
        </w:trPr>
        <w:tc>
          <w:tcPr>
            <w:tcW w:w="7524" w:type="dxa"/>
          </w:tcPr>
          <w:p w:rsidR="009A2EC4" w:rsidRPr="00713CCA" w:rsidRDefault="009A2EC4" w:rsidP="009A2EC4">
            <w:pPr>
              <w:spacing w:after="0" w:line="240" w:lineRule="auto"/>
              <w:rPr>
                <w:rFonts w:ascii="Times New Roman" w:eastAsia="Times New Roman" w:hAnsi="Times New Roman"/>
                <w:bCs/>
                <w:sz w:val="24"/>
                <w:szCs w:val="24"/>
                <w:lang w:eastAsia="ru-RU"/>
              </w:rPr>
            </w:pPr>
            <w:r w:rsidRPr="00713CCA">
              <w:rPr>
                <w:rFonts w:ascii="Times New Roman" w:eastAsia="Times New Roman" w:hAnsi="Times New Roman"/>
                <w:bCs/>
                <w:iCs/>
                <w:sz w:val="24"/>
                <w:szCs w:val="24"/>
                <w:lang w:eastAsia="ru-RU"/>
              </w:rPr>
              <w:t>Количество детских библиотек в МО на 01.01.202</w:t>
            </w:r>
            <w:r>
              <w:rPr>
                <w:rFonts w:ascii="Times New Roman" w:eastAsia="Times New Roman" w:hAnsi="Times New Roman"/>
                <w:bCs/>
                <w:iCs/>
                <w:sz w:val="24"/>
                <w:szCs w:val="24"/>
                <w:lang w:eastAsia="ru-RU"/>
              </w:rPr>
              <w:t>1</w:t>
            </w:r>
            <w:r w:rsidRPr="00713CCA">
              <w:rPr>
                <w:rFonts w:ascii="Times New Roman" w:eastAsia="Times New Roman" w:hAnsi="Times New Roman"/>
                <w:bCs/>
                <w:iCs/>
                <w:sz w:val="24"/>
                <w:szCs w:val="24"/>
                <w:lang w:eastAsia="ru-RU"/>
              </w:rPr>
              <w:t xml:space="preserve"> г.</w:t>
            </w:r>
          </w:p>
        </w:tc>
        <w:tc>
          <w:tcPr>
            <w:tcW w:w="7069" w:type="dxa"/>
          </w:tcPr>
          <w:p w:rsidR="009A2EC4" w:rsidRPr="009A2EC4" w:rsidRDefault="009A2EC4" w:rsidP="009A2EC4">
            <w:pPr>
              <w:rPr>
                <w:rFonts w:ascii="Times New Roman" w:hAnsi="Times New Roman"/>
                <w:sz w:val="24"/>
                <w:szCs w:val="24"/>
              </w:rPr>
            </w:pPr>
            <w:r w:rsidRPr="009A2EC4">
              <w:rPr>
                <w:rFonts w:ascii="Times New Roman" w:hAnsi="Times New Roman"/>
                <w:sz w:val="24"/>
                <w:szCs w:val="24"/>
              </w:rPr>
              <w:t>1</w:t>
            </w:r>
          </w:p>
        </w:tc>
      </w:tr>
      <w:tr w:rsidR="009A2EC4" w:rsidRPr="00713CCA" w:rsidTr="00211947">
        <w:trPr>
          <w:jc w:val="center"/>
        </w:trPr>
        <w:tc>
          <w:tcPr>
            <w:tcW w:w="7524" w:type="dxa"/>
          </w:tcPr>
          <w:p w:rsidR="009A2EC4" w:rsidRPr="00713CCA" w:rsidRDefault="009A2EC4" w:rsidP="009A2EC4">
            <w:pPr>
              <w:spacing w:after="0" w:line="240" w:lineRule="auto"/>
              <w:rPr>
                <w:rFonts w:ascii="Times New Roman" w:eastAsia="Times New Roman" w:hAnsi="Times New Roman"/>
                <w:bCs/>
                <w:sz w:val="24"/>
                <w:szCs w:val="24"/>
                <w:lang w:eastAsia="ru-RU"/>
              </w:rPr>
            </w:pPr>
            <w:r w:rsidRPr="00713CCA">
              <w:rPr>
                <w:rFonts w:ascii="Times New Roman" w:eastAsia="Times New Roman" w:hAnsi="Times New Roman"/>
                <w:bCs/>
                <w:iCs/>
                <w:sz w:val="24"/>
                <w:szCs w:val="24"/>
                <w:lang w:eastAsia="ru-RU"/>
              </w:rPr>
              <w:t>Количество общедоступных муниципальных библиотек, имеющие в структуре детский отдел в МО на 01.01.2020 г.</w:t>
            </w:r>
          </w:p>
        </w:tc>
        <w:tc>
          <w:tcPr>
            <w:tcW w:w="7069" w:type="dxa"/>
          </w:tcPr>
          <w:p w:rsidR="009A2EC4" w:rsidRPr="009A2EC4" w:rsidRDefault="009A2EC4" w:rsidP="009A2EC4">
            <w:pPr>
              <w:rPr>
                <w:rFonts w:ascii="Times New Roman" w:hAnsi="Times New Roman"/>
                <w:sz w:val="24"/>
                <w:szCs w:val="24"/>
              </w:rPr>
            </w:pPr>
            <w:r w:rsidRPr="009A2EC4">
              <w:rPr>
                <w:rFonts w:ascii="Times New Roman" w:hAnsi="Times New Roman"/>
                <w:sz w:val="24"/>
                <w:szCs w:val="24"/>
              </w:rPr>
              <w:t>2</w:t>
            </w:r>
          </w:p>
        </w:tc>
      </w:tr>
      <w:tr w:rsidR="009A2EC4" w:rsidRPr="00713CCA" w:rsidTr="00211947">
        <w:trPr>
          <w:jc w:val="center"/>
        </w:trPr>
        <w:tc>
          <w:tcPr>
            <w:tcW w:w="7524" w:type="dxa"/>
          </w:tcPr>
          <w:p w:rsidR="009A2EC4" w:rsidRPr="00713CCA" w:rsidRDefault="009A2EC4" w:rsidP="009A2EC4">
            <w:pPr>
              <w:spacing w:after="0" w:line="240" w:lineRule="auto"/>
              <w:rPr>
                <w:rFonts w:ascii="Times New Roman" w:eastAsia="Times New Roman" w:hAnsi="Times New Roman"/>
                <w:bCs/>
                <w:sz w:val="24"/>
                <w:szCs w:val="24"/>
                <w:lang w:eastAsia="ru-RU"/>
              </w:rPr>
            </w:pPr>
            <w:r w:rsidRPr="00713CCA">
              <w:rPr>
                <w:rFonts w:ascii="Times New Roman" w:eastAsia="Times New Roman" w:hAnsi="Times New Roman"/>
                <w:bCs/>
                <w:iCs/>
                <w:sz w:val="24"/>
                <w:szCs w:val="24"/>
                <w:lang w:eastAsia="ru-RU"/>
              </w:rPr>
              <w:t>Количество общедоступных муниципальных библиотек, обслуживающих детское население в МО на 01.01.202</w:t>
            </w:r>
            <w:r>
              <w:rPr>
                <w:rFonts w:ascii="Times New Roman" w:eastAsia="Times New Roman" w:hAnsi="Times New Roman"/>
                <w:bCs/>
                <w:iCs/>
                <w:sz w:val="24"/>
                <w:szCs w:val="24"/>
                <w:lang w:eastAsia="ru-RU"/>
              </w:rPr>
              <w:t>1</w:t>
            </w:r>
            <w:r w:rsidRPr="00713CCA">
              <w:rPr>
                <w:rFonts w:ascii="Times New Roman" w:eastAsia="Times New Roman" w:hAnsi="Times New Roman"/>
                <w:bCs/>
                <w:iCs/>
                <w:sz w:val="24"/>
                <w:szCs w:val="24"/>
                <w:lang w:eastAsia="ru-RU"/>
              </w:rPr>
              <w:t xml:space="preserve"> г., т.е. массовая библиотека без детского отдела, но обслуживающая детей.</w:t>
            </w:r>
          </w:p>
        </w:tc>
        <w:tc>
          <w:tcPr>
            <w:tcW w:w="7069" w:type="dxa"/>
          </w:tcPr>
          <w:p w:rsidR="009A2EC4" w:rsidRPr="009A2EC4" w:rsidRDefault="009A2EC4" w:rsidP="009A2EC4">
            <w:pPr>
              <w:rPr>
                <w:rFonts w:ascii="Times New Roman" w:hAnsi="Times New Roman"/>
                <w:sz w:val="24"/>
                <w:szCs w:val="24"/>
              </w:rPr>
            </w:pPr>
            <w:r w:rsidRPr="009A2EC4">
              <w:rPr>
                <w:rFonts w:ascii="Times New Roman" w:hAnsi="Times New Roman"/>
                <w:sz w:val="24"/>
                <w:szCs w:val="24"/>
              </w:rPr>
              <w:t>22</w:t>
            </w:r>
          </w:p>
        </w:tc>
      </w:tr>
      <w:tr w:rsidR="009A2EC4" w:rsidRPr="00713CCA" w:rsidTr="00211947">
        <w:trPr>
          <w:jc w:val="center"/>
        </w:trPr>
        <w:tc>
          <w:tcPr>
            <w:tcW w:w="7524" w:type="dxa"/>
          </w:tcPr>
          <w:p w:rsidR="009A2EC4" w:rsidRPr="00713CCA" w:rsidRDefault="009A2EC4" w:rsidP="009A2EC4">
            <w:pPr>
              <w:spacing w:after="0" w:line="240" w:lineRule="auto"/>
              <w:rPr>
                <w:rFonts w:ascii="Times New Roman" w:eastAsia="Times New Roman" w:hAnsi="Times New Roman"/>
                <w:sz w:val="24"/>
                <w:szCs w:val="24"/>
                <w:lang w:eastAsia="ru-RU"/>
              </w:rPr>
            </w:pPr>
            <w:r w:rsidRPr="00713CCA">
              <w:rPr>
                <w:rFonts w:ascii="Times New Roman" w:eastAsia="Times New Roman" w:hAnsi="Times New Roman"/>
                <w:bCs/>
                <w:iCs/>
                <w:sz w:val="24"/>
                <w:szCs w:val="24"/>
                <w:lang w:eastAsia="ru-RU"/>
              </w:rPr>
              <w:lastRenderedPageBreak/>
              <w:t xml:space="preserve">Количество детских библиотек, вошедших в состав структурных подразделений культурно-досуговых и иных центров (ед.) </w:t>
            </w:r>
          </w:p>
        </w:tc>
        <w:tc>
          <w:tcPr>
            <w:tcW w:w="7069" w:type="dxa"/>
          </w:tcPr>
          <w:p w:rsidR="009A2EC4" w:rsidRPr="009A2EC4" w:rsidRDefault="009A2EC4" w:rsidP="009A2EC4">
            <w:pPr>
              <w:rPr>
                <w:rFonts w:ascii="Times New Roman" w:hAnsi="Times New Roman"/>
                <w:sz w:val="24"/>
                <w:szCs w:val="24"/>
              </w:rPr>
            </w:pPr>
            <w:r w:rsidRPr="009A2EC4">
              <w:rPr>
                <w:rFonts w:ascii="Times New Roman" w:hAnsi="Times New Roman"/>
                <w:sz w:val="24"/>
                <w:szCs w:val="24"/>
              </w:rPr>
              <w:t>-</w:t>
            </w:r>
          </w:p>
        </w:tc>
      </w:tr>
    </w:tbl>
    <w:p w:rsidR="00B27FF6" w:rsidRPr="00713CCA" w:rsidRDefault="00985647" w:rsidP="00367D4D">
      <w:pPr>
        <w:shd w:val="clear" w:color="auto" w:fill="FFFFFF"/>
        <w:spacing w:before="154" w:after="0" w:line="240" w:lineRule="auto"/>
        <w:ind w:left="715"/>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1</w:t>
      </w:r>
      <w:r w:rsidR="00B27FF6" w:rsidRPr="00713CCA">
        <w:rPr>
          <w:rFonts w:ascii="Times New Roman" w:eastAsia="Times New Roman" w:hAnsi="Times New Roman"/>
          <w:b/>
          <w:iCs/>
          <w:sz w:val="24"/>
          <w:szCs w:val="24"/>
          <w:lang w:eastAsia="ru-RU"/>
        </w:rPr>
        <w:t xml:space="preserve">. </w:t>
      </w:r>
      <w:r w:rsidR="00B27FF6" w:rsidRPr="00713CCA">
        <w:rPr>
          <w:rFonts w:ascii="Times New Roman" w:eastAsia="Times New Roman" w:hAnsi="Times New Roman"/>
          <w:b/>
          <w:iCs/>
          <w:caps/>
          <w:sz w:val="24"/>
          <w:szCs w:val="24"/>
          <w:lang w:eastAsia="ru-RU"/>
        </w:rPr>
        <w:t>События года</w:t>
      </w:r>
    </w:p>
    <w:p w:rsidR="0032389E" w:rsidRPr="0032389E" w:rsidRDefault="0032389E" w:rsidP="003B17F2">
      <w:pPr>
        <w:autoSpaceDE w:val="0"/>
        <w:autoSpaceDN w:val="0"/>
        <w:adjustRightInd w:val="0"/>
        <w:spacing w:after="0" w:line="276" w:lineRule="auto"/>
        <w:rPr>
          <w:rFonts w:ascii="Times New Roman" w:hAnsi="Times New Roman"/>
          <w:b/>
          <w:color w:val="000000"/>
          <w:sz w:val="24"/>
          <w:szCs w:val="24"/>
        </w:rPr>
      </w:pPr>
      <w:r w:rsidRPr="0032389E">
        <w:rPr>
          <w:rFonts w:ascii="Times New Roman" w:hAnsi="Times New Roman"/>
          <w:b/>
          <w:color w:val="000000"/>
          <w:sz w:val="24"/>
          <w:szCs w:val="24"/>
        </w:rPr>
        <w:t>1.1. Главные события общедоступных и детских библиотек МО.</w:t>
      </w:r>
    </w:p>
    <w:p w:rsidR="0032389E" w:rsidRPr="0032389E" w:rsidRDefault="0032389E" w:rsidP="003B17F2">
      <w:pPr>
        <w:spacing w:after="0" w:line="276" w:lineRule="auto"/>
        <w:ind w:firstLine="426"/>
        <w:jc w:val="both"/>
        <w:rPr>
          <w:rFonts w:ascii="Times New Roman" w:hAnsi="Times New Roman"/>
          <w:color w:val="000000"/>
          <w:sz w:val="24"/>
          <w:szCs w:val="24"/>
        </w:rPr>
      </w:pPr>
      <w:r w:rsidRPr="0032389E">
        <w:rPr>
          <w:rFonts w:ascii="Times New Roman" w:hAnsi="Times New Roman"/>
          <w:color w:val="000000"/>
          <w:sz w:val="24"/>
          <w:szCs w:val="24"/>
        </w:rPr>
        <w:t xml:space="preserve">1.1.1. Профессиональная жизнь библиотек </w:t>
      </w:r>
    </w:p>
    <w:p w:rsidR="0032389E" w:rsidRPr="0032389E" w:rsidRDefault="0032389E" w:rsidP="003B17F2">
      <w:pPr>
        <w:spacing w:after="0" w:line="276" w:lineRule="auto"/>
        <w:ind w:firstLine="426"/>
        <w:jc w:val="both"/>
        <w:rPr>
          <w:rFonts w:ascii="Times New Roman" w:hAnsi="Times New Roman"/>
          <w:sz w:val="24"/>
          <w:szCs w:val="24"/>
        </w:rPr>
      </w:pPr>
      <w:r w:rsidRPr="0032389E">
        <w:rPr>
          <w:rFonts w:ascii="Times New Roman" w:hAnsi="Times New Roman"/>
          <w:color w:val="000000"/>
          <w:sz w:val="24"/>
          <w:szCs w:val="24"/>
        </w:rPr>
        <w:t xml:space="preserve">- </w:t>
      </w:r>
      <w:r w:rsidR="007B6035" w:rsidRPr="00CA6E8C">
        <w:rPr>
          <w:rFonts w:ascii="Times New Roman" w:hAnsi="Times New Roman"/>
          <w:sz w:val="24"/>
          <w:szCs w:val="24"/>
        </w:rPr>
        <w:t>МКУК «Межпоселенческая центральная библиотека им. Г.С. Виноградова» Тулунского муниципального района</w:t>
      </w:r>
      <w:r w:rsidR="007B6035">
        <w:rPr>
          <w:rFonts w:ascii="Times New Roman" w:hAnsi="Times New Roman"/>
          <w:color w:val="000000"/>
          <w:sz w:val="24"/>
          <w:szCs w:val="24"/>
        </w:rPr>
        <w:t xml:space="preserve"> </w:t>
      </w:r>
      <w:r w:rsidR="00035321">
        <w:rPr>
          <w:rFonts w:ascii="Times New Roman" w:hAnsi="Times New Roman"/>
          <w:color w:val="000000"/>
          <w:sz w:val="24"/>
          <w:szCs w:val="24"/>
        </w:rPr>
        <w:t xml:space="preserve">(далее МЦБ) </w:t>
      </w:r>
      <w:r w:rsidRPr="0032389E">
        <w:rPr>
          <w:rFonts w:ascii="Times New Roman" w:hAnsi="Times New Roman"/>
          <w:color w:val="000000"/>
          <w:sz w:val="24"/>
          <w:szCs w:val="24"/>
        </w:rPr>
        <w:t xml:space="preserve">приняла участие и одержала победу в областном конкурсе, проводимом Министерством культуры и архивов Иркутской области - «Лучшие сельские учреждения культуры и их работники» в номинации «Лучшая муниципальная общедоступная библиотека». На полученное денежное поощрение 100 тыс. рублей для библиотеки приобретен </w:t>
      </w:r>
      <w:r w:rsidRPr="0032389E">
        <w:rPr>
          <w:rFonts w:ascii="Times New Roman" w:hAnsi="Times New Roman"/>
          <w:sz w:val="24"/>
          <w:szCs w:val="24"/>
        </w:rPr>
        <w:t>мультимедийный моторизированный экран, крепление для проектора, видеокамера со штативом.</w:t>
      </w:r>
    </w:p>
    <w:p w:rsidR="0032389E" w:rsidRPr="0032389E" w:rsidRDefault="0032389E" w:rsidP="003B17F2">
      <w:pPr>
        <w:spacing w:after="0" w:line="276" w:lineRule="auto"/>
        <w:ind w:firstLine="426"/>
        <w:jc w:val="both"/>
        <w:rPr>
          <w:rFonts w:ascii="Times New Roman" w:hAnsi="Times New Roman"/>
          <w:sz w:val="24"/>
          <w:szCs w:val="24"/>
        </w:rPr>
      </w:pPr>
      <w:r w:rsidRPr="0032389E">
        <w:rPr>
          <w:rFonts w:ascii="Times New Roman" w:hAnsi="Times New Roman"/>
          <w:sz w:val="24"/>
          <w:szCs w:val="24"/>
        </w:rPr>
        <w:t xml:space="preserve">- </w:t>
      </w:r>
      <w:r w:rsidR="00035321">
        <w:rPr>
          <w:rFonts w:ascii="Times New Roman" w:hAnsi="Times New Roman"/>
          <w:color w:val="000000"/>
          <w:sz w:val="24"/>
          <w:szCs w:val="24"/>
        </w:rPr>
        <w:t>МЦБ</w:t>
      </w:r>
      <w:r w:rsidRPr="0032389E">
        <w:rPr>
          <w:rFonts w:ascii="Times New Roman" w:hAnsi="Times New Roman"/>
          <w:color w:val="000000"/>
          <w:sz w:val="24"/>
          <w:szCs w:val="24"/>
        </w:rPr>
        <w:t xml:space="preserve"> и Икейская сельская библиотека приняли участие в областном конкурсе проектов «Библиотека Большого проекта: старт в будущее». Диплом победителя конкурса и денежные сертификаты на сумму 33 тыс. рублей получили сотрудники МКУК «КДЦ с. Икей» структурного подразделения Икейская сельская библиотека за представленный проект «Му</w:t>
      </w:r>
      <w:r w:rsidR="004C66B7">
        <w:rPr>
          <w:rFonts w:ascii="Times New Roman" w:hAnsi="Times New Roman"/>
          <w:color w:val="000000"/>
          <w:sz w:val="24"/>
          <w:szCs w:val="24"/>
        </w:rPr>
        <w:t>дрое богатство – миру молодому»,</w:t>
      </w:r>
      <w:r w:rsidR="00F336BE" w:rsidRPr="00F336BE">
        <w:t xml:space="preserve"> </w:t>
      </w:r>
      <w:r w:rsidR="00F336BE" w:rsidRPr="00F336BE">
        <w:rPr>
          <w:rFonts w:ascii="Times New Roman" w:hAnsi="Times New Roman"/>
          <w:color w:val="000000"/>
          <w:sz w:val="24"/>
          <w:szCs w:val="24"/>
        </w:rPr>
        <w:t xml:space="preserve">что позволило не только улучшить МТБ библиотеки, но и заявить о себе. </w:t>
      </w:r>
    </w:p>
    <w:p w:rsidR="0032389E" w:rsidRPr="0032389E" w:rsidRDefault="0032389E" w:rsidP="003B17F2">
      <w:pPr>
        <w:shd w:val="clear" w:color="auto" w:fill="FFFFFF"/>
        <w:spacing w:after="0" w:line="276" w:lineRule="auto"/>
        <w:ind w:firstLine="426"/>
        <w:jc w:val="both"/>
        <w:rPr>
          <w:rFonts w:ascii="Times New Roman" w:hAnsi="Times New Roman"/>
          <w:sz w:val="24"/>
          <w:szCs w:val="24"/>
        </w:rPr>
      </w:pPr>
      <w:r w:rsidRPr="0032389E">
        <w:rPr>
          <w:rFonts w:ascii="Times New Roman" w:hAnsi="Times New Roman"/>
          <w:color w:val="000000"/>
          <w:sz w:val="24"/>
          <w:szCs w:val="24"/>
        </w:rPr>
        <w:t>- С января по ноябрь 2020 года реализовывался проект</w:t>
      </w:r>
      <w:r w:rsidRPr="0032389E">
        <w:rPr>
          <w:rFonts w:ascii="Times New Roman" w:hAnsi="Times New Roman"/>
          <w:sz w:val="24"/>
          <w:szCs w:val="24"/>
        </w:rPr>
        <w:t xml:space="preserve"> </w:t>
      </w:r>
      <w:r w:rsidR="00035321">
        <w:rPr>
          <w:rFonts w:ascii="Times New Roman" w:hAnsi="Times New Roman"/>
          <w:sz w:val="24"/>
          <w:szCs w:val="24"/>
        </w:rPr>
        <w:t>МЦБ</w:t>
      </w:r>
      <w:r w:rsidRPr="0032389E">
        <w:rPr>
          <w:rFonts w:ascii="Times New Roman" w:hAnsi="Times New Roman"/>
          <w:sz w:val="24"/>
          <w:szCs w:val="24"/>
        </w:rPr>
        <w:t xml:space="preserve"> «Солнечный круг —  социальная гостиная», который в 2019 году стал победителем Всероссийского конкурса «Семейная гавань» Благотворительного фонда Елены и Геннадия Тимченко. В декабре 2019 года состоялось торжественное открытие социальной гостиной на базе МЦБ, представляющей собой безопасное реабилитационного пространство с набором релаксационного оборудования, оборудования для совместных и индивидуальных занятий со специалистами для детей «группы риска» Писаревского сельского поселения в период возникновения кризисных ситуаций в их семьях, организаци</w:t>
      </w:r>
      <w:r w:rsidR="004C66B7">
        <w:rPr>
          <w:rFonts w:ascii="Times New Roman" w:hAnsi="Times New Roman"/>
          <w:sz w:val="24"/>
          <w:szCs w:val="24"/>
        </w:rPr>
        <w:t>и</w:t>
      </w:r>
      <w:r w:rsidR="00035321">
        <w:rPr>
          <w:rFonts w:ascii="Times New Roman" w:hAnsi="Times New Roman"/>
          <w:sz w:val="24"/>
          <w:szCs w:val="24"/>
        </w:rPr>
        <w:t xml:space="preserve"> их полезного досуга.</w:t>
      </w:r>
      <w:r w:rsidRPr="0032389E">
        <w:rPr>
          <w:rFonts w:ascii="Times New Roman" w:hAnsi="Times New Roman"/>
          <w:sz w:val="24"/>
          <w:szCs w:val="24"/>
        </w:rPr>
        <w:t xml:space="preserve"> </w:t>
      </w:r>
      <w:r w:rsidR="003621D9" w:rsidRPr="003621D9">
        <w:rPr>
          <w:rFonts w:ascii="Times New Roman" w:hAnsi="Times New Roman"/>
          <w:sz w:val="24"/>
          <w:szCs w:val="24"/>
        </w:rPr>
        <w:t>В</w:t>
      </w:r>
      <w:r w:rsidRPr="003621D9">
        <w:rPr>
          <w:rFonts w:ascii="Times New Roman" w:hAnsi="Times New Roman"/>
          <w:color w:val="FF0000"/>
          <w:sz w:val="24"/>
          <w:szCs w:val="24"/>
        </w:rPr>
        <w:t xml:space="preserve"> </w:t>
      </w:r>
      <w:r w:rsidRPr="0032389E">
        <w:rPr>
          <w:rFonts w:ascii="Times New Roman" w:hAnsi="Times New Roman"/>
          <w:sz w:val="24"/>
          <w:szCs w:val="24"/>
        </w:rPr>
        <w:t>связи</w:t>
      </w:r>
      <w:r w:rsidR="00035321">
        <w:rPr>
          <w:rFonts w:ascii="Times New Roman" w:hAnsi="Times New Roman"/>
          <w:sz w:val="24"/>
          <w:szCs w:val="24"/>
        </w:rPr>
        <w:t xml:space="preserve"> с эпидемиологической ситуацией</w:t>
      </w:r>
      <w:r w:rsidRPr="0032389E">
        <w:rPr>
          <w:rFonts w:ascii="Times New Roman" w:hAnsi="Times New Roman"/>
          <w:sz w:val="24"/>
          <w:szCs w:val="24"/>
        </w:rPr>
        <w:t xml:space="preserve"> были ограничены запланированные мероприятия, но</w:t>
      </w:r>
      <w:r w:rsidR="004C66B7">
        <w:rPr>
          <w:rFonts w:ascii="Times New Roman" w:hAnsi="Times New Roman"/>
          <w:sz w:val="24"/>
          <w:szCs w:val="24"/>
        </w:rPr>
        <w:t>,</w:t>
      </w:r>
      <w:r w:rsidRPr="0032389E">
        <w:rPr>
          <w:rFonts w:ascii="Times New Roman" w:hAnsi="Times New Roman"/>
          <w:sz w:val="24"/>
          <w:szCs w:val="24"/>
        </w:rPr>
        <w:t xml:space="preserve"> по мере возможности, в рамках проекта работали «Воскресный кинозал», игротека «ВНЕ СЕТИ», «Почта доверия», велись групповые и индивидуальные занятия.</w:t>
      </w:r>
    </w:p>
    <w:p w:rsidR="0032389E" w:rsidRPr="0032389E" w:rsidRDefault="0032389E" w:rsidP="003B17F2">
      <w:pPr>
        <w:shd w:val="clear" w:color="auto" w:fill="FFFFFF"/>
        <w:spacing w:after="0" w:line="276" w:lineRule="auto"/>
        <w:ind w:firstLine="426"/>
        <w:jc w:val="both"/>
        <w:rPr>
          <w:rFonts w:ascii="Times New Roman" w:hAnsi="Times New Roman"/>
          <w:sz w:val="24"/>
          <w:szCs w:val="24"/>
        </w:rPr>
      </w:pPr>
      <w:r w:rsidRPr="0032389E">
        <w:rPr>
          <w:rFonts w:ascii="Times New Roman" w:hAnsi="Times New Roman"/>
          <w:sz w:val="24"/>
          <w:szCs w:val="24"/>
        </w:rPr>
        <w:t xml:space="preserve">- В октябре </w:t>
      </w:r>
      <w:r w:rsidR="00035321">
        <w:rPr>
          <w:rFonts w:ascii="Times New Roman" w:hAnsi="Times New Roman"/>
          <w:sz w:val="24"/>
          <w:szCs w:val="24"/>
        </w:rPr>
        <w:t>МЦБ</w:t>
      </w:r>
      <w:r w:rsidRPr="0032389E">
        <w:t xml:space="preserve"> </w:t>
      </w:r>
      <w:r w:rsidRPr="0032389E">
        <w:rPr>
          <w:rFonts w:ascii="Times New Roman" w:hAnsi="Times New Roman"/>
          <w:sz w:val="24"/>
          <w:szCs w:val="24"/>
        </w:rPr>
        <w:t xml:space="preserve">присоединилась к проекту «ЛитРес от Молчановки» и выступила представителем ИОГУНБ на территории Тулунского района. </w:t>
      </w:r>
    </w:p>
    <w:p w:rsidR="00416238" w:rsidRDefault="0032389E" w:rsidP="00035321">
      <w:pPr>
        <w:shd w:val="clear" w:color="auto" w:fill="FFFFFF"/>
        <w:spacing w:after="0" w:line="276" w:lineRule="auto"/>
        <w:ind w:firstLine="424"/>
        <w:jc w:val="both"/>
        <w:rPr>
          <w:rFonts w:ascii="Times New Roman" w:hAnsi="Times New Roman"/>
          <w:color w:val="000000"/>
          <w:sz w:val="24"/>
          <w:szCs w:val="24"/>
        </w:rPr>
      </w:pPr>
      <w:r w:rsidRPr="0032389E">
        <w:rPr>
          <w:rFonts w:ascii="Times New Roman" w:hAnsi="Times New Roman"/>
          <w:sz w:val="24"/>
          <w:szCs w:val="24"/>
        </w:rPr>
        <w:t>-  В течени</w:t>
      </w:r>
      <w:r w:rsidR="00035321">
        <w:rPr>
          <w:rFonts w:ascii="Times New Roman" w:hAnsi="Times New Roman"/>
          <w:sz w:val="24"/>
          <w:szCs w:val="24"/>
        </w:rPr>
        <w:t>е</w:t>
      </w:r>
      <w:r w:rsidRPr="0032389E">
        <w:rPr>
          <w:rFonts w:ascii="Times New Roman" w:hAnsi="Times New Roman"/>
          <w:sz w:val="24"/>
          <w:szCs w:val="24"/>
        </w:rPr>
        <w:t xml:space="preserve"> года в библиотеках района велась работа в рамках Областного сетевого социально-ориентированного проекта «Библиотека для власти, общества, личности», который с 2019 года реализуется на территории Иркутской области.  Библиотекари Тулунского района принимают участие в пяти подпроектах Большого проекта: Госуслуги – это просто, Каникулы с библиотекой, Активное долголетие, Электронная память Приа</w:t>
      </w:r>
      <w:r w:rsidR="00416238">
        <w:rPr>
          <w:rFonts w:ascii="Times New Roman" w:hAnsi="Times New Roman"/>
          <w:sz w:val="24"/>
          <w:szCs w:val="24"/>
        </w:rPr>
        <w:t>нгарья, Экологическая культура.</w:t>
      </w:r>
    </w:p>
    <w:p w:rsidR="0032389E" w:rsidRDefault="00416238" w:rsidP="003621D9">
      <w:pPr>
        <w:shd w:val="clear" w:color="auto" w:fill="FFFFFF"/>
        <w:spacing w:after="0" w:line="276" w:lineRule="auto"/>
        <w:ind w:firstLine="424"/>
        <w:jc w:val="both"/>
        <w:rPr>
          <w:rFonts w:ascii="Times New Roman" w:hAnsi="Times New Roman"/>
          <w:sz w:val="24"/>
          <w:szCs w:val="24"/>
        </w:rPr>
      </w:pPr>
      <w:r w:rsidRPr="009F2F0E">
        <w:rPr>
          <w:rFonts w:ascii="Times New Roman" w:eastAsia="Times New Roman" w:hAnsi="Times New Roman"/>
          <w:sz w:val="24"/>
          <w:szCs w:val="24"/>
          <w:lang w:eastAsia="ru-RU"/>
        </w:rPr>
        <w:t>В рамках подпроекта «Активное долголетие» со</w:t>
      </w:r>
      <w:r w:rsidR="00035321">
        <w:rPr>
          <w:rFonts w:ascii="Times New Roman" w:eastAsia="Times New Roman" w:hAnsi="Times New Roman"/>
          <w:sz w:val="24"/>
          <w:szCs w:val="24"/>
          <w:lang w:eastAsia="ru-RU"/>
        </w:rPr>
        <w:t xml:space="preserve">трудник МЦБ </w:t>
      </w:r>
      <w:r w:rsidR="003621D9" w:rsidRPr="00035321">
        <w:rPr>
          <w:rFonts w:ascii="Times New Roman" w:eastAsia="Times New Roman" w:hAnsi="Times New Roman"/>
          <w:sz w:val="24"/>
          <w:szCs w:val="24"/>
          <w:lang w:eastAsia="ru-RU"/>
        </w:rPr>
        <w:t>получил диплом за</w:t>
      </w:r>
      <w:r w:rsidRPr="00035321">
        <w:rPr>
          <w:rFonts w:ascii="Times New Roman" w:eastAsia="Times New Roman" w:hAnsi="Times New Roman"/>
          <w:sz w:val="24"/>
          <w:szCs w:val="24"/>
          <w:lang w:eastAsia="ru-RU"/>
        </w:rPr>
        <w:t xml:space="preserve"> 3 место </w:t>
      </w:r>
      <w:r w:rsidRPr="009F2F0E">
        <w:rPr>
          <w:rFonts w:ascii="Times New Roman" w:eastAsia="Times New Roman" w:hAnsi="Times New Roman"/>
          <w:sz w:val="24"/>
          <w:szCs w:val="24"/>
          <w:lang w:eastAsia="ru-RU"/>
        </w:rPr>
        <w:t>в </w:t>
      </w:r>
      <w:r w:rsidRPr="009F2F0E">
        <w:rPr>
          <w:rFonts w:ascii="Times New Roman" w:eastAsia="Times New Roman" w:hAnsi="Times New Roman"/>
          <w:bCs/>
          <w:sz w:val="24"/>
          <w:szCs w:val="24"/>
          <w:lang w:eastAsia="ru-RU"/>
        </w:rPr>
        <w:t xml:space="preserve">областном конкурсе на лучший сценарий культурно-просветительского мероприятия для людей пожилого возраста (60+), предоставив на конкурс сценарий мероприятия «Ретро-вечер «В кругу друзей». </w:t>
      </w:r>
      <w:r w:rsidR="0032389E" w:rsidRPr="009F2F0E">
        <w:rPr>
          <w:rFonts w:ascii="Times New Roman" w:hAnsi="Times New Roman"/>
          <w:sz w:val="24"/>
          <w:szCs w:val="24"/>
        </w:rPr>
        <w:t>В рамках подпроекта</w:t>
      </w:r>
      <w:r w:rsidR="0032389E" w:rsidRPr="0032389E">
        <w:rPr>
          <w:rFonts w:ascii="Times New Roman" w:hAnsi="Times New Roman"/>
          <w:sz w:val="24"/>
          <w:szCs w:val="24"/>
        </w:rPr>
        <w:t xml:space="preserve"> «Электронная память Приангарья» отправлены рукописные материалы и фотографии об истории сел Тулунского района в электронную краеведческую библиотеку «Хроники Приангарья». В течение года библиотекари принимали участие в вебинарах, проводимых кураторами подпроектов.</w:t>
      </w:r>
    </w:p>
    <w:p w:rsidR="003B17F2" w:rsidRPr="003B17F2" w:rsidRDefault="003B17F2" w:rsidP="003B17F2">
      <w:pPr>
        <w:shd w:val="clear" w:color="auto" w:fill="FFFFFF"/>
        <w:spacing w:after="0" w:line="276" w:lineRule="auto"/>
        <w:jc w:val="both"/>
        <w:rPr>
          <w:rFonts w:ascii="Times New Roman" w:eastAsia="Times New Roman" w:hAnsi="Times New Roman"/>
          <w:color w:val="333333"/>
          <w:sz w:val="24"/>
          <w:szCs w:val="24"/>
          <w:lang w:eastAsia="ru-RU"/>
        </w:rPr>
      </w:pPr>
    </w:p>
    <w:p w:rsidR="0032389E" w:rsidRPr="0032389E" w:rsidRDefault="0032389E" w:rsidP="00556FD2">
      <w:pPr>
        <w:numPr>
          <w:ilvl w:val="2"/>
          <w:numId w:val="30"/>
        </w:numPr>
        <w:autoSpaceDE w:val="0"/>
        <w:autoSpaceDN w:val="0"/>
        <w:adjustRightInd w:val="0"/>
        <w:spacing w:after="0" w:line="240" w:lineRule="auto"/>
        <w:jc w:val="both"/>
        <w:rPr>
          <w:rFonts w:ascii="Times New Roman" w:hAnsi="Times New Roman"/>
          <w:sz w:val="24"/>
          <w:szCs w:val="24"/>
        </w:rPr>
      </w:pPr>
      <w:r w:rsidRPr="0032389E">
        <w:rPr>
          <w:rFonts w:ascii="Times New Roman" w:hAnsi="Times New Roman"/>
          <w:iCs/>
          <w:sz w:val="24"/>
          <w:szCs w:val="24"/>
        </w:rPr>
        <w:t>Культурно-просветительская деятельность библиотек</w:t>
      </w:r>
    </w:p>
    <w:p w:rsidR="0032389E" w:rsidRPr="0032389E" w:rsidRDefault="0032389E" w:rsidP="00DE555D">
      <w:pPr>
        <w:autoSpaceDE w:val="0"/>
        <w:autoSpaceDN w:val="0"/>
        <w:adjustRightInd w:val="0"/>
        <w:spacing w:after="0" w:line="276" w:lineRule="auto"/>
        <w:ind w:firstLine="424"/>
        <w:jc w:val="both"/>
        <w:rPr>
          <w:rFonts w:ascii="Times New Roman" w:hAnsi="Times New Roman"/>
          <w:iCs/>
          <w:sz w:val="24"/>
          <w:szCs w:val="24"/>
        </w:rPr>
      </w:pPr>
      <w:r w:rsidRPr="0032389E">
        <w:t xml:space="preserve">-  </w:t>
      </w:r>
      <w:r w:rsidRPr="0032389E">
        <w:rPr>
          <w:rFonts w:ascii="Times New Roman" w:hAnsi="Times New Roman"/>
          <w:iCs/>
          <w:sz w:val="24"/>
          <w:szCs w:val="24"/>
        </w:rPr>
        <w:t xml:space="preserve">В феврале в </w:t>
      </w:r>
      <w:r w:rsidR="00035321">
        <w:rPr>
          <w:rFonts w:ascii="Times New Roman" w:hAnsi="Times New Roman"/>
          <w:iCs/>
          <w:sz w:val="24"/>
          <w:szCs w:val="24"/>
        </w:rPr>
        <w:t>МЦБ</w:t>
      </w:r>
      <w:r w:rsidRPr="0032389E">
        <w:rPr>
          <w:rFonts w:ascii="Times New Roman" w:hAnsi="Times New Roman"/>
          <w:iCs/>
          <w:sz w:val="24"/>
          <w:szCs w:val="24"/>
        </w:rPr>
        <w:t xml:space="preserve"> состоялись отборочные туры Чемпионата России по чтению вслух среди старшеклассников «Страница 20». Девятнадцать участников из разных сел Тулунского района состязались за право попасть в полуфинал областного Чемпионата. В результате отборочных туров Чемпионата победителями стали: Герасимова Анастасия (с. Икей) и Антоненков Михаил (с. Алгатуй).</w:t>
      </w:r>
      <w:r w:rsidR="003B17F2">
        <w:rPr>
          <w:rFonts w:ascii="Times New Roman" w:hAnsi="Times New Roman"/>
          <w:iCs/>
          <w:sz w:val="24"/>
          <w:szCs w:val="24"/>
        </w:rPr>
        <w:t xml:space="preserve"> </w:t>
      </w:r>
      <w:r w:rsidRPr="0032389E">
        <w:rPr>
          <w:rFonts w:ascii="Times New Roman" w:hAnsi="Times New Roman"/>
          <w:iCs/>
          <w:sz w:val="24"/>
          <w:szCs w:val="24"/>
        </w:rPr>
        <w:t xml:space="preserve">Финалисты отборочных туров </w:t>
      </w:r>
      <w:r w:rsidRPr="00035321">
        <w:rPr>
          <w:rFonts w:ascii="Times New Roman" w:hAnsi="Times New Roman"/>
          <w:iCs/>
          <w:sz w:val="24"/>
          <w:szCs w:val="24"/>
        </w:rPr>
        <w:t>без</w:t>
      </w:r>
      <w:r w:rsidRPr="0032389E">
        <w:rPr>
          <w:rFonts w:ascii="Times New Roman" w:hAnsi="Times New Roman"/>
          <w:iCs/>
          <w:sz w:val="24"/>
          <w:szCs w:val="24"/>
        </w:rPr>
        <w:t xml:space="preserve"> подготовки читали стихи А. Твардовского, выбранные организаторами конкурса. Видеозаписи их выступлений были выставлены на народное голосование в сети Интернет. По результатам народного голосования Герасимова Анастасия набрала достаточное количество голосов и вышла в полуфинал Чемпионата «Страница 20».</w:t>
      </w:r>
    </w:p>
    <w:p w:rsidR="0032389E" w:rsidRPr="0032389E" w:rsidRDefault="0032389E" w:rsidP="00DE555D">
      <w:pPr>
        <w:autoSpaceDE w:val="0"/>
        <w:autoSpaceDN w:val="0"/>
        <w:adjustRightInd w:val="0"/>
        <w:spacing w:after="0" w:line="276" w:lineRule="auto"/>
        <w:jc w:val="both"/>
        <w:rPr>
          <w:rFonts w:ascii="Times New Roman" w:hAnsi="Times New Roman"/>
          <w:color w:val="000000"/>
          <w:sz w:val="24"/>
          <w:szCs w:val="24"/>
        </w:rPr>
      </w:pPr>
      <w:r w:rsidRPr="0032389E">
        <w:rPr>
          <w:rFonts w:ascii="Times New Roman" w:hAnsi="Times New Roman"/>
          <w:iCs/>
          <w:sz w:val="24"/>
          <w:szCs w:val="24"/>
        </w:rPr>
        <w:tab/>
        <w:t xml:space="preserve">- В марте в </w:t>
      </w:r>
      <w:r w:rsidR="00035321">
        <w:rPr>
          <w:rFonts w:ascii="Times New Roman" w:hAnsi="Times New Roman"/>
          <w:color w:val="000000"/>
          <w:sz w:val="24"/>
          <w:szCs w:val="24"/>
        </w:rPr>
        <w:t xml:space="preserve">МЦБ </w:t>
      </w:r>
      <w:r w:rsidRPr="0032389E">
        <w:rPr>
          <w:rFonts w:ascii="Times New Roman" w:hAnsi="Times New Roman"/>
          <w:color w:val="000000"/>
          <w:sz w:val="24"/>
          <w:szCs w:val="24"/>
        </w:rPr>
        <w:t xml:space="preserve"> состоялся муниципальный отборочный этап областного конкурса чтецов «Эхо войны» в рамках областного смотра-конкурса «Не стареют душой ветераны»</w:t>
      </w:r>
      <w:r w:rsidRPr="0032389E">
        <w:t xml:space="preserve"> </w:t>
      </w:r>
      <w:r w:rsidRPr="0032389E">
        <w:rPr>
          <w:rFonts w:ascii="Times New Roman" w:hAnsi="Times New Roman"/>
          <w:color w:val="000000"/>
          <w:sz w:val="24"/>
          <w:szCs w:val="24"/>
        </w:rPr>
        <w:t>с целью выявления и поддержки талантливых чтецов-любителей (ветеранов, пенсионеров) Иркутской области.</w:t>
      </w:r>
      <w:r w:rsidRPr="0032389E">
        <w:t xml:space="preserve"> </w:t>
      </w:r>
      <w:r w:rsidRPr="0032389E">
        <w:rPr>
          <w:rFonts w:ascii="Times New Roman" w:hAnsi="Times New Roman"/>
          <w:color w:val="000000"/>
          <w:sz w:val="24"/>
          <w:szCs w:val="24"/>
        </w:rPr>
        <w:t>Восемь участниц из сел Тулунского района представили на суд зрителей и жюри</w:t>
      </w:r>
      <w:r w:rsidR="003B17F2">
        <w:rPr>
          <w:rFonts w:ascii="Times New Roman" w:hAnsi="Times New Roman"/>
          <w:color w:val="000000"/>
          <w:sz w:val="24"/>
          <w:szCs w:val="24"/>
        </w:rPr>
        <w:t xml:space="preserve"> стихотворения, посвященные </w:t>
      </w:r>
      <w:r w:rsidRPr="0032389E">
        <w:rPr>
          <w:rFonts w:ascii="Times New Roman" w:hAnsi="Times New Roman"/>
          <w:color w:val="000000"/>
          <w:sz w:val="24"/>
          <w:szCs w:val="24"/>
        </w:rPr>
        <w:t>Великой Отечественной войн</w:t>
      </w:r>
      <w:r w:rsidR="003B17F2">
        <w:rPr>
          <w:rFonts w:ascii="Times New Roman" w:hAnsi="Times New Roman"/>
          <w:color w:val="000000"/>
          <w:sz w:val="24"/>
          <w:szCs w:val="24"/>
        </w:rPr>
        <w:t>е</w:t>
      </w:r>
      <w:r w:rsidRPr="0032389E">
        <w:rPr>
          <w:rFonts w:ascii="Times New Roman" w:hAnsi="Times New Roman"/>
          <w:color w:val="000000"/>
          <w:sz w:val="24"/>
          <w:szCs w:val="24"/>
        </w:rPr>
        <w:t>.</w:t>
      </w:r>
      <w:r w:rsidRPr="0032389E">
        <w:t xml:space="preserve"> </w:t>
      </w:r>
      <w:r w:rsidRPr="0032389E">
        <w:rPr>
          <w:rFonts w:ascii="Times New Roman" w:hAnsi="Times New Roman"/>
          <w:color w:val="000000"/>
          <w:sz w:val="24"/>
          <w:szCs w:val="24"/>
        </w:rPr>
        <w:t>Победителем отборочного этапа стала Сатыбалдинова Тамара Сергеевна из с. Шерагул,</w:t>
      </w:r>
      <w:r w:rsidRPr="0032389E">
        <w:t xml:space="preserve"> </w:t>
      </w:r>
      <w:r w:rsidRPr="0032389E">
        <w:rPr>
          <w:rFonts w:ascii="Times New Roman" w:hAnsi="Times New Roman"/>
          <w:color w:val="000000"/>
          <w:sz w:val="24"/>
          <w:szCs w:val="24"/>
        </w:rPr>
        <w:t>прошедшая во II заключительный этап областного конкурса.</w:t>
      </w:r>
    </w:p>
    <w:p w:rsidR="0032389E" w:rsidRDefault="0032389E" w:rsidP="00DE555D">
      <w:pPr>
        <w:autoSpaceDE w:val="0"/>
        <w:autoSpaceDN w:val="0"/>
        <w:adjustRightInd w:val="0"/>
        <w:spacing w:after="0" w:line="276" w:lineRule="auto"/>
        <w:jc w:val="both"/>
        <w:rPr>
          <w:rFonts w:ascii="Times New Roman" w:hAnsi="Times New Roman"/>
          <w:color w:val="000000"/>
          <w:sz w:val="24"/>
          <w:szCs w:val="24"/>
        </w:rPr>
      </w:pPr>
      <w:r w:rsidRPr="0032389E">
        <w:rPr>
          <w:rFonts w:ascii="Times New Roman" w:hAnsi="Times New Roman"/>
          <w:color w:val="000000"/>
          <w:sz w:val="24"/>
          <w:szCs w:val="24"/>
        </w:rPr>
        <w:tab/>
        <w:t xml:space="preserve">- К 85-летию Альберта Лиханова Российской государственной детской библиотекой и Российским детским фондом в 2020 году был организован Всероссийский читательский конкурс «Читаем Альберта Лиханова: книги о вере, надежде, любви», в котором приняли участие множество библиотек разных уровней со всей </w:t>
      </w:r>
      <w:r w:rsidRPr="00035321">
        <w:rPr>
          <w:rFonts w:ascii="Times New Roman" w:hAnsi="Times New Roman"/>
          <w:sz w:val="24"/>
          <w:szCs w:val="24"/>
        </w:rPr>
        <w:t xml:space="preserve">страны, </w:t>
      </w:r>
      <w:r w:rsidRPr="0032389E">
        <w:rPr>
          <w:rFonts w:ascii="Times New Roman" w:hAnsi="Times New Roman"/>
          <w:color w:val="000000"/>
          <w:sz w:val="24"/>
          <w:szCs w:val="24"/>
        </w:rPr>
        <w:t>в том числе и восемь библиотек Тулунского района.</w:t>
      </w:r>
      <w:r w:rsidRPr="0032389E">
        <w:t xml:space="preserve"> </w:t>
      </w:r>
      <w:r w:rsidRPr="0032389E">
        <w:rPr>
          <w:rFonts w:ascii="Times New Roman" w:hAnsi="Times New Roman"/>
          <w:color w:val="000000"/>
          <w:sz w:val="24"/>
          <w:szCs w:val="24"/>
        </w:rPr>
        <w:t xml:space="preserve">За победу в конкурсе жюри присудило звание лауреата конкурса следующим нашим конкурсантам: Костевич С. Л. (зав. методическим отделом </w:t>
      </w:r>
      <w:r w:rsidR="00035321">
        <w:rPr>
          <w:rFonts w:ascii="Times New Roman" w:hAnsi="Times New Roman"/>
          <w:color w:val="000000"/>
          <w:sz w:val="24"/>
          <w:szCs w:val="24"/>
        </w:rPr>
        <w:t>МЦБ</w:t>
      </w:r>
      <w:r w:rsidRPr="0032389E">
        <w:rPr>
          <w:rFonts w:ascii="Times New Roman" w:hAnsi="Times New Roman"/>
          <w:color w:val="000000"/>
          <w:sz w:val="24"/>
          <w:szCs w:val="24"/>
        </w:rPr>
        <w:t>), Савостеевой И. А. (зав. Икейской сельской библиотекой), Фоминой Н. В. (библиотекарю Умыганской сельской библиотеки).</w:t>
      </w:r>
    </w:p>
    <w:p w:rsidR="0032389E" w:rsidRPr="0032389E" w:rsidRDefault="0032389E" w:rsidP="00DE555D">
      <w:pPr>
        <w:autoSpaceDE w:val="0"/>
        <w:autoSpaceDN w:val="0"/>
        <w:adjustRightInd w:val="0"/>
        <w:spacing w:after="0" w:line="276" w:lineRule="auto"/>
        <w:jc w:val="both"/>
        <w:rPr>
          <w:rFonts w:ascii="Times New Roman" w:hAnsi="Times New Roman"/>
          <w:color w:val="000000"/>
          <w:sz w:val="24"/>
          <w:szCs w:val="24"/>
        </w:rPr>
      </w:pPr>
      <w:r w:rsidRPr="0032389E">
        <w:rPr>
          <w:rFonts w:ascii="Times New Roman" w:hAnsi="Times New Roman"/>
          <w:color w:val="000000"/>
          <w:sz w:val="24"/>
          <w:szCs w:val="24"/>
        </w:rPr>
        <w:tab/>
        <w:t>- В 2020 г. основным направлением деятельности общедоступных библиотек Тулунского района явилась реализация Указа През</w:t>
      </w:r>
      <w:r w:rsidR="00730497">
        <w:rPr>
          <w:rFonts w:ascii="Times New Roman" w:hAnsi="Times New Roman"/>
          <w:color w:val="000000"/>
          <w:sz w:val="24"/>
          <w:szCs w:val="24"/>
        </w:rPr>
        <w:t xml:space="preserve">идента от 8 июля 2019 г. № 327 </w:t>
      </w:r>
      <w:r w:rsidR="00500641" w:rsidRPr="00730497">
        <w:rPr>
          <w:rFonts w:ascii="Times New Roman" w:hAnsi="Times New Roman"/>
          <w:sz w:val="24"/>
          <w:szCs w:val="24"/>
        </w:rPr>
        <w:t>«</w:t>
      </w:r>
      <w:r w:rsidR="00730497" w:rsidRPr="00730497">
        <w:rPr>
          <w:rFonts w:ascii="Times New Roman" w:hAnsi="Times New Roman"/>
          <w:sz w:val="24"/>
          <w:szCs w:val="24"/>
        </w:rPr>
        <w:t>О проведении в Российской Федерации Года памяти и славы</w:t>
      </w:r>
      <w:r w:rsidR="00500641" w:rsidRPr="00730497">
        <w:rPr>
          <w:rFonts w:ascii="Times New Roman" w:hAnsi="Times New Roman"/>
          <w:sz w:val="24"/>
          <w:szCs w:val="24"/>
        </w:rPr>
        <w:t>»</w:t>
      </w:r>
      <w:r w:rsidR="00730497" w:rsidRPr="00730497">
        <w:rPr>
          <w:rFonts w:ascii="Times New Roman" w:hAnsi="Times New Roman"/>
          <w:sz w:val="24"/>
          <w:szCs w:val="24"/>
        </w:rPr>
        <w:t>.</w:t>
      </w:r>
      <w:r w:rsidR="00500641" w:rsidRPr="00730497">
        <w:rPr>
          <w:rFonts w:ascii="Times New Roman" w:hAnsi="Times New Roman"/>
          <w:sz w:val="24"/>
          <w:szCs w:val="24"/>
        </w:rPr>
        <w:t xml:space="preserve"> </w:t>
      </w:r>
      <w:r w:rsidRPr="0032389E">
        <w:rPr>
          <w:rFonts w:ascii="Times New Roman" w:hAnsi="Times New Roman"/>
          <w:color w:val="000000"/>
          <w:sz w:val="24"/>
          <w:szCs w:val="24"/>
        </w:rPr>
        <w:t>Согласно данному документу Год памяти и славы учрежден в целях сохранения исторической памяти и в ознаменование 75-летия Победы в Великой Отечественной войне 1941-1945 годов. Все основные мероприятия в этом году были посвящены этому событию. Библиотекари искали новые формы, подходы и идеи для их успешного использования в проведении культурно-массовых и информационно-просветительских мероприятий. Принимали участие во всероссийских, региональных, районных конкурсах, онлайн-акциях.</w:t>
      </w:r>
    </w:p>
    <w:p w:rsidR="0032389E" w:rsidRPr="0032389E" w:rsidRDefault="0032389E" w:rsidP="0032389E">
      <w:pPr>
        <w:autoSpaceDE w:val="0"/>
        <w:autoSpaceDN w:val="0"/>
        <w:adjustRightInd w:val="0"/>
        <w:spacing w:after="0" w:line="240" w:lineRule="auto"/>
        <w:jc w:val="both"/>
        <w:rPr>
          <w:rFonts w:ascii="Times New Roman" w:hAnsi="Times New Roman"/>
          <w:b/>
          <w:sz w:val="24"/>
          <w:szCs w:val="24"/>
        </w:rPr>
      </w:pPr>
    </w:p>
    <w:p w:rsidR="0032389E" w:rsidRPr="0032389E" w:rsidRDefault="0032389E" w:rsidP="0032389E">
      <w:pPr>
        <w:autoSpaceDE w:val="0"/>
        <w:autoSpaceDN w:val="0"/>
        <w:adjustRightInd w:val="0"/>
        <w:spacing w:after="0" w:line="240" w:lineRule="auto"/>
        <w:rPr>
          <w:rFonts w:ascii="Times New Roman" w:hAnsi="Times New Roman"/>
          <w:b/>
          <w:sz w:val="24"/>
          <w:szCs w:val="24"/>
        </w:rPr>
      </w:pPr>
    </w:p>
    <w:p w:rsidR="0032389E" w:rsidRPr="0032389E" w:rsidRDefault="0032389E" w:rsidP="003151B5">
      <w:pPr>
        <w:numPr>
          <w:ilvl w:val="1"/>
          <w:numId w:val="30"/>
        </w:numPr>
        <w:autoSpaceDE w:val="0"/>
        <w:autoSpaceDN w:val="0"/>
        <w:adjustRightInd w:val="0"/>
        <w:spacing w:after="0" w:line="276" w:lineRule="auto"/>
        <w:jc w:val="both"/>
        <w:rPr>
          <w:rFonts w:ascii="Times New Roman" w:hAnsi="Times New Roman"/>
          <w:b/>
          <w:color w:val="000000"/>
          <w:sz w:val="24"/>
          <w:szCs w:val="24"/>
        </w:rPr>
      </w:pPr>
      <w:r w:rsidRPr="0032389E">
        <w:rPr>
          <w:rFonts w:ascii="Times New Roman" w:hAnsi="Times New Roman"/>
          <w:b/>
          <w:color w:val="000000"/>
          <w:sz w:val="24"/>
          <w:szCs w:val="24"/>
        </w:rPr>
        <w:t>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rsidR="0032389E" w:rsidRPr="0032389E" w:rsidRDefault="0032389E" w:rsidP="003151B5">
      <w:pPr>
        <w:autoSpaceDE w:val="0"/>
        <w:autoSpaceDN w:val="0"/>
        <w:adjustRightInd w:val="0"/>
        <w:spacing w:after="0" w:line="276" w:lineRule="auto"/>
        <w:ind w:left="752"/>
        <w:jc w:val="both"/>
        <w:rPr>
          <w:rFonts w:ascii="Times New Roman" w:hAnsi="Times New Roman"/>
          <w:b/>
          <w:color w:val="000000"/>
          <w:sz w:val="24"/>
          <w:szCs w:val="24"/>
        </w:rPr>
      </w:pPr>
    </w:p>
    <w:p w:rsidR="0032389E" w:rsidRPr="0032389E" w:rsidRDefault="0032389E" w:rsidP="003151B5">
      <w:pPr>
        <w:autoSpaceDE w:val="0"/>
        <w:autoSpaceDN w:val="0"/>
        <w:adjustRightInd w:val="0"/>
        <w:spacing w:after="0" w:line="276" w:lineRule="auto"/>
        <w:ind w:left="212" w:firstLine="496"/>
        <w:jc w:val="both"/>
        <w:rPr>
          <w:rFonts w:ascii="Times New Roman" w:hAnsi="Times New Roman"/>
          <w:b/>
          <w:color w:val="000000"/>
          <w:sz w:val="24"/>
          <w:szCs w:val="24"/>
        </w:rPr>
      </w:pPr>
      <w:r w:rsidRPr="0032389E">
        <w:rPr>
          <w:rFonts w:ascii="Times New Roman" w:hAnsi="Times New Roman"/>
          <w:b/>
          <w:color w:val="000000"/>
          <w:sz w:val="24"/>
          <w:szCs w:val="24"/>
        </w:rPr>
        <w:t>- Федеральный Закон от 25.07.2002 г. №114-ФЗ «О противодействии экстремистской деятельности».</w:t>
      </w:r>
    </w:p>
    <w:p w:rsidR="0032389E" w:rsidRPr="0032389E" w:rsidRDefault="0032389E" w:rsidP="003151B5">
      <w:pPr>
        <w:autoSpaceDE w:val="0"/>
        <w:autoSpaceDN w:val="0"/>
        <w:adjustRightInd w:val="0"/>
        <w:spacing w:after="0" w:line="276" w:lineRule="auto"/>
        <w:ind w:left="212"/>
        <w:jc w:val="both"/>
        <w:rPr>
          <w:rFonts w:ascii="Times New Roman" w:hAnsi="Times New Roman"/>
          <w:color w:val="000000"/>
          <w:sz w:val="24"/>
          <w:szCs w:val="24"/>
        </w:rPr>
      </w:pPr>
      <w:r w:rsidRPr="0032389E">
        <w:rPr>
          <w:rFonts w:ascii="Times New Roman" w:hAnsi="Times New Roman"/>
          <w:color w:val="000000"/>
          <w:sz w:val="24"/>
          <w:szCs w:val="24"/>
        </w:rPr>
        <w:t>Проводилась сверка вновь приобретённых изданий с Федеральным списком экстремистских материалов.</w:t>
      </w:r>
    </w:p>
    <w:p w:rsidR="0032389E" w:rsidRPr="0032389E" w:rsidRDefault="0032389E" w:rsidP="003151B5">
      <w:pPr>
        <w:autoSpaceDE w:val="0"/>
        <w:autoSpaceDN w:val="0"/>
        <w:adjustRightInd w:val="0"/>
        <w:spacing w:after="0" w:line="276" w:lineRule="auto"/>
        <w:ind w:left="212" w:firstLine="496"/>
        <w:jc w:val="both"/>
        <w:rPr>
          <w:rFonts w:ascii="Times New Roman" w:hAnsi="Times New Roman"/>
          <w:b/>
          <w:color w:val="000000"/>
          <w:sz w:val="24"/>
          <w:szCs w:val="24"/>
        </w:rPr>
      </w:pPr>
      <w:r w:rsidRPr="0032389E">
        <w:rPr>
          <w:rFonts w:ascii="Times New Roman" w:hAnsi="Times New Roman"/>
          <w:b/>
          <w:color w:val="000000"/>
          <w:sz w:val="24"/>
          <w:szCs w:val="24"/>
        </w:rPr>
        <w:t>- Федеральный Закон от 29.12.2010г. №436-ФЗ «О защите детей от информации, причиняющей вред их здоровью и развитию».</w:t>
      </w:r>
    </w:p>
    <w:p w:rsidR="0032389E" w:rsidRPr="0032389E" w:rsidRDefault="0032389E" w:rsidP="003151B5">
      <w:pPr>
        <w:autoSpaceDE w:val="0"/>
        <w:autoSpaceDN w:val="0"/>
        <w:adjustRightInd w:val="0"/>
        <w:spacing w:after="0" w:line="276" w:lineRule="auto"/>
        <w:ind w:left="212"/>
        <w:jc w:val="both"/>
        <w:rPr>
          <w:rFonts w:ascii="Times New Roman" w:hAnsi="Times New Roman"/>
          <w:color w:val="000000"/>
          <w:sz w:val="24"/>
          <w:szCs w:val="24"/>
        </w:rPr>
      </w:pPr>
      <w:r w:rsidRPr="0032389E">
        <w:rPr>
          <w:rFonts w:ascii="Times New Roman" w:hAnsi="Times New Roman"/>
          <w:color w:val="000000"/>
          <w:sz w:val="24"/>
          <w:szCs w:val="24"/>
        </w:rPr>
        <w:lastRenderedPageBreak/>
        <w:t>Имеется договор на установку контент-фильтров. Велась работа по распространению среди родителей закладок, листовок о полезном и опасном Интернете, способам это отслеживать.</w:t>
      </w:r>
    </w:p>
    <w:p w:rsidR="0032389E" w:rsidRPr="0032389E" w:rsidRDefault="0032389E" w:rsidP="003151B5">
      <w:pPr>
        <w:autoSpaceDE w:val="0"/>
        <w:autoSpaceDN w:val="0"/>
        <w:adjustRightInd w:val="0"/>
        <w:spacing w:after="0" w:line="276" w:lineRule="auto"/>
        <w:ind w:left="212" w:firstLine="496"/>
        <w:jc w:val="both"/>
        <w:rPr>
          <w:rFonts w:ascii="Times New Roman" w:hAnsi="Times New Roman"/>
          <w:color w:val="000000"/>
          <w:sz w:val="24"/>
          <w:szCs w:val="24"/>
        </w:rPr>
      </w:pPr>
      <w:r w:rsidRPr="0032389E">
        <w:rPr>
          <w:rFonts w:ascii="Times New Roman" w:hAnsi="Times New Roman"/>
          <w:b/>
          <w:color w:val="000000"/>
          <w:sz w:val="24"/>
          <w:szCs w:val="24"/>
        </w:rPr>
        <w:t xml:space="preserve">- </w:t>
      </w:r>
      <w:r w:rsidRPr="0032389E">
        <w:rPr>
          <w:rFonts w:ascii="Times New Roman" w:hAnsi="Times New Roman"/>
          <w:color w:val="000000"/>
          <w:sz w:val="24"/>
          <w:szCs w:val="24"/>
        </w:rPr>
        <w:t>Читательские формуляры заполняются в соответствии с</w:t>
      </w:r>
      <w:r w:rsidRPr="0032389E">
        <w:rPr>
          <w:rFonts w:ascii="Times New Roman" w:hAnsi="Times New Roman"/>
          <w:b/>
          <w:color w:val="000000"/>
          <w:sz w:val="24"/>
          <w:szCs w:val="24"/>
        </w:rPr>
        <w:t xml:space="preserve"> Федеральным законом от 27.07.2006 N 152-ФЗ "О персональных данных". </w:t>
      </w:r>
      <w:r w:rsidRPr="0032389E">
        <w:rPr>
          <w:rFonts w:ascii="Times New Roman" w:hAnsi="Times New Roman"/>
          <w:color w:val="000000"/>
          <w:sz w:val="24"/>
          <w:szCs w:val="24"/>
        </w:rPr>
        <w:t>Все персональные данные заносятся в регистрационные карточки читателей, которые хранятся в закрытом от посторонних лиц месте.</w:t>
      </w:r>
    </w:p>
    <w:p w:rsidR="0032389E" w:rsidRPr="0032389E" w:rsidRDefault="0032389E" w:rsidP="003151B5">
      <w:pPr>
        <w:autoSpaceDE w:val="0"/>
        <w:autoSpaceDN w:val="0"/>
        <w:adjustRightInd w:val="0"/>
        <w:spacing w:after="0" w:line="276" w:lineRule="auto"/>
        <w:ind w:left="212" w:firstLine="496"/>
        <w:jc w:val="both"/>
        <w:rPr>
          <w:rFonts w:ascii="Times New Roman" w:hAnsi="Times New Roman"/>
          <w:b/>
          <w:color w:val="000000"/>
          <w:sz w:val="24"/>
          <w:szCs w:val="24"/>
        </w:rPr>
      </w:pPr>
      <w:r w:rsidRPr="0032389E">
        <w:rPr>
          <w:rFonts w:ascii="Times New Roman" w:hAnsi="Times New Roman"/>
          <w:b/>
          <w:color w:val="000000"/>
          <w:sz w:val="24"/>
          <w:szCs w:val="24"/>
        </w:rPr>
        <w:t xml:space="preserve">- Проект Приказа «Об утверждении профессионального стандарта “Специалист в области библиотечно-информационной деятельности». </w:t>
      </w:r>
    </w:p>
    <w:p w:rsidR="0032389E" w:rsidRPr="0032389E" w:rsidRDefault="0032389E" w:rsidP="003151B5">
      <w:pPr>
        <w:autoSpaceDE w:val="0"/>
        <w:autoSpaceDN w:val="0"/>
        <w:adjustRightInd w:val="0"/>
        <w:spacing w:after="0" w:line="276" w:lineRule="auto"/>
        <w:ind w:left="212"/>
        <w:jc w:val="both"/>
        <w:rPr>
          <w:rFonts w:ascii="Times New Roman" w:hAnsi="Times New Roman"/>
          <w:color w:val="000000"/>
          <w:sz w:val="24"/>
          <w:szCs w:val="24"/>
        </w:rPr>
      </w:pPr>
      <w:r w:rsidRPr="0032389E">
        <w:rPr>
          <w:rFonts w:ascii="Times New Roman" w:hAnsi="Times New Roman"/>
          <w:color w:val="000000"/>
          <w:sz w:val="24"/>
          <w:szCs w:val="24"/>
        </w:rPr>
        <w:t xml:space="preserve">Продолжена работа по повышению квалификации и переподготовке сотрудников, не имеющих профессионального образования. </w:t>
      </w:r>
    </w:p>
    <w:p w:rsidR="0032389E" w:rsidRPr="0032389E" w:rsidRDefault="0032389E" w:rsidP="003151B5">
      <w:pPr>
        <w:autoSpaceDE w:val="0"/>
        <w:autoSpaceDN w:val="0"/>
        <w:adjustRightInd w:val="0"/>
        <w:spacing w:after="0" w:line="276" w:lineRule="auto"/>
        <w:ind w:left="212" w:firstLine="496"/>
        <w:jc w:val="both"/>
        <w:rPr>
          <w:rFonts w:ascii="Times New Roman" w:hAnsi="Times New Roman"/>
          <w:b/>
          <w:color w:val="000000"/>
          <w:sz w:val="24"/>
          <w:szCs w:val="24"/>
        </w:rPr>
      </w:pPr>
      <w:r w:rsidRPr="0032389E">
        <w:rPr>
          <w:rFonts w:ascii="Times New Roman" w:hAnsi="Times New Roman"/>
          <w:color w:val="000000"/>
          <w:sz w:val="24"/>
          <w:szCs w:val="24"/>
        </w:rPr>
        <w:t>- Получение ОЭ местного документа осуществляется в соответствии с</w:t>
      </w:r>
      <w:r w:rsidRPr="0032389E">
        <w:rPr>
          <w:rFonts w:ascii="Times New Roman" w:hAnsi="Times New Roman"/>
          <w:b/>
          <w:color w:val="000000"/>
          <w:sz w:val="24"/>
          <w:szCs w:val="24"/>
        </w:rPr>
        <w:t xml:space="preserve"> Постановлением администрации Тулунского муниципального района от 14.02.2017г. № 24-пг «О предоставлении обязательного экземпляра документов Тулунского муниципального района». </w:t>
      </w:r>
    </w:p>
    <w:p w:rsidR="0032389E" w:rsidRPr="0032389E" w:rsidRDefault="0032389E" w:rsidP="003151B5">
      <w:pPr>
        <w:autoSpaceDE w:val="0"/>
        <w:autoSpaceDN w:val="0"/>
        <w:adjustRightInd w:val="0"/>
        <w:spacing w:after="0" w:line="276" w:lineRule="auto"/>
        <w:ind w:left="212" w:firstLine="496"/>
        <w:jc w:val="both"/>
        <w:rPr>
          <w:rFonts w:ascii="Times New Roman" w:hAnsi="Times New Roman"/>
          <w:b/>
          <w:color w:val="000000"/>
          <w:sz w:val="24"/>
          <w:szCs w:val="24"/>
        </w:rPr>
      </w:pPr>
      <w:r w:rsidRPr="0032389E">
        <w:rPr>
          <w:rFonts w:ascii="Times New Roman" w:hAnsi="Times New Roman"/>
          <w:b/>
          <w:color w:val="000000"/>
          <w:sz w:val="24"/>
          <w:szCs w:val="24"/>
        </w:rPr>
        <w:t>- Постановление Правительства РФ от 11.02.2017 №176 (ред. от 13.02.2018)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32389E" w:rsidRPr="0032389E" w:rsidRDefault="00500641" w:rsidP="003151B5">
      <w:pPr>
        <w:autoSpaceDE w:val="0"/>
        <w:autoSpaceDN w:val="0"/>
        <w:adjustRightInd w:val="0"/>
        <w:spacing w:after="0" w:line="276" w:lineRule="auto"/>
        <w:ind w:left="212"/>
        <w:jc w:val="both"/>
        <w:rPr>
          <w:rFonts w:ascii="Times New Roman" w:hAnsi="Times New Roman"/>
          <w:color w:val="000000"/>
          <w:sz w:val="24"/>
          <w:szCs w:val="24"/>
        </w:rPr>
      </w:pPr>
      <w:r>
        <w:rPr>
          <w:rFonts w:ascii="Times New Roman" w:hAnsi="Times New Roman"/>
          <w:color w:val="000000"/>
          <w:sz w:val="24"/>
          <w:szCs w:val="24"/>
        </w:rPr>
        <w:t>П</w:t>
      </w:r>
      <w:r w:rsidR="0032389E" w:rsidRPr="0032389E">
        <w:rPr>
          <w:rFonts w:ascii="Times New Roman" w:hAnsi="Times New Roman"/>
          <w:color w:val="000000"/>
          <w:sz w:val="24"/>
          <w:szCs w:val="24"/>
        </w:rPr>
        <w:t>аспорт безопасности</w:t>
      </w:r>
      <w:r>
        <w:rPr>
          <w:rFonts w:ascii="Times New Roman" w:hAnsi="Times New Roman"/>
          <w:color w:val="000000"/>
          <w:sz w:val="24"/>
          <w:szCs w:val="24"/>
        </w:rPr>
        <w:t xml:space="preserve"> МКУК «Межпоселенческая центральная библиотека им. Г.С. Виноградова» Тулунского муниципального района утвержден председателем Комитета по культуре, молодёжной политике и спорту администрации Тулунского муниципального района 25.01.2019г.</w:t>
      </w:r>
      <w:r w:rsidR="0032389E" w:rsidRPr="0032389E">
        <w:rPr>
          <w:rFonts w:ascii="Times New Roman" w:hAnsi="Times New Roman"/>
          <w:color w:val="000000"/>
          <w:sz w:val="24"/>
          <w:szCs w:val="24"/>
        </w:rPr>
        <w:t>.</w:t>
      </w:r>
    </w:p>
    <w:p w:rsidR="0032389E" w:rsidRPr="0032389E" w:rsidRDefault="0032389E" w:rsidP="003151B5">
      <w:pPr>
        <w:autoSpaceDE w:val="0"/>
        <w:autoSpaceDN w:val="0"/>
        <w:adjustRightInd w:val="0"/>
        <w:spacing w:after="0" w:line="276" w:lineRule="auto"/>
        <w:ind w:left="212"/>
        <w:jc w:val="both"/>
      </w:pPr>
      <w:r w:rsidRPr="0032389E">
        <w:rPr>
          <w:rFonts w:ascii="Times New Roman" w:hAnsi="Times New Roman"/>
          <w:color w:val="000000"/>
          <w:sz w:val="24"/>
          <w:szCs w:val="24"/>
        </w:rPr>
        <w:tab/>
        <w:t xml:space="preserve">- </w:t>
      </w:r>
      <w:r w:rsidRPr="0032389E">
        <w:rPr>
          <w:rFonts w:ascii="Times New Roman" w:hAnsi="Times New Roman"/>
          <w:b/>
          <w:color w:val="000000"/>
          <w:sz w:val="24"/>
          <w:szCs w:val="24"/>
        </w:rPr>
        <w:t>Приказ Министерства культуры Российской Федерации от 16.03.2020 г. № 357 «О деятельности находящихся в ведении Минкультуры России организаций в условиях угрозы распространения новой короновирусной инфекции (2019-</w:t>
      </w:r>
      <w:r w:rsidRPr="0032389E">
        <w:rPr>
          <w:rFonts w:ascii="Times New Roman" w:hAnsi="Times New Roman"/>
          <w:b/>
          <w:color w:val="000000"/>
          <w:sz w:val="24"/>
          <w:szCs w:val="24"/>
          <w:lang w:val="en-US"/>
        </w:rPr>
        <w:t>nCoV</w:t>
      </w:r>
      <w:r w:rsidRPr="0032389E">
        <w:rPr>
          <w:rFonts w:ascii="Times New Roman" w:hAnsi="Times New Roman"/>
          <w:b/>
          <w:color w:val="000000"/>
          <w:sz w:val="24"/>
          <w:szCs w:val="24"/>
        </w:rPr>
        <w:t>) на территории Российской Федерации»;</w:t>
      </w:r>
      <w:r w:rsidRPr="0032389E">
        <w:rPr>
          <w:rFonts w:ascii="Times New Roman" w:hAnsi="Times New Roman"/>
          <w:color w:val="000000"/>
          <w:sz w:val="24"/>
          <w:szCs w:val="24"/>
        </w:rPr>
        <w:t xml:space="preserve"> </w:t>
      </w:r>
      <w:r w:rsidRPr="0032389E">
        <w:rPr>
          <w:rFonts w:ascii="Times New Roman" w:hAnsi="Times New Roman"/>
          <w:b/>
          <w:color w:val="000000"/>
          <w:sz w:val="24"/>
          <w:szCs w:val="24"/>
        </w:rPr>
        <w:t xml:space="preserve"> Постановление администрации Тулунского муниципального района от 16.03.2020г. №17-пг «О дополнительных мерах по профилактике короновируса на территории Тулунского муниципального района»; Распоряжение администрации Тулунского муниципального района от 27.03.2020г. №154-рг «Об отдельных мерах, направленных на профилактику распространения новой коронавирусной инфекции».</w:t>
      </w:r>
      <w:r w:rsidRPr="0032389E">
        <w:t xml:space="preserve"> </w:t>
      </w:r>
    </w:p>
    <w:p w:rsidR="0032389E" w:rsidRPr="0032389E" w:rsidRDefault="0032389E" w:rsidP="003151B5">
      <w:pPr>
        <w:autoSpaceDE w:val="0"/>
        <w:autoSpaceDN w:val="0"/>
        <w:adjustRightInd w:val="0"/>
        <w:spacing w:after="0" w:line="276" w:lineRule="auto"/>
        <w:ind w:left="212"/>
        <w:jc w:val="both"/>
        <w:rPr>
          <w:rFonts w:ascii="Times New Roman" w:hAnsi="Times New Roman"/>
          <w:color w:val="000000"/>
          <w:sz w:val="24"/>
          <w:szCs w:val="24"/>
        </w:rPr>
      </w:pPr>
      <w:r w:rsidRPr="0032389E">
        <w:rPr>
          <w:rFonts w:ascii="Times New Roman" w:hAnsi="Times New Roman"/>
          <w:color w:val="000000"/>
          <w:sz w:val="24"/>
          <w:szCs w:val="24"/>
        </w:rPr>
        <w:t xml:space="preserve">Предприняты ограничительные меры в обслуживании пользователей, </w:t>
      </w:r>
      <w:r w:rsidR="00211947">
        <w:rPr>
          <w:rFonts w:ascii="Times New Roman" w:hAnsi="Times New Roman"/>
          <w:color w:val="000000"/>
          <w:sz w:val="24"/>
          <w:szCs w:val="24"/>
        </w:rPr>
        <w:t xml:space="preserve">соблюдались </w:t>
      </w:r>
      <w:r w:rsidRPr="0032389E">
        <w:rPr>
          <w:rFonts w:ascii="Times New Roman" w:hAnsi="Times New Roman"/>
          <w:color w:val="000000"/>
          <w:sz w:val="24"/>
          <w:szCs w:val="24"/>
        </w:rPr>
        <w:t xml:space="preserve">все меры по профилактике </w:t>
      </w:r>
      <w:r w:rsidR="003151B5">
        <w:rPr>
          <w:rFonts w:ascii="Times New Roman" w:hAnsi="Times New Roman"/>
          <w:color w:val="000000"/>
          <w:sz w:val="24"/>
          <w:szCs w:val="24"/>
        </w:rPr>
        <w:t>и нераспространению новой корона</w:t>
      </w:r>
      <w:r w:rsidRPr="0032389E">
        <w:rPr>
          <w:rFonts w:ascii="Times New Roman" w:hAnsi="Times New Roman"/>
          <w:color w:val="000000"/>
          <w:sz w:val="24"/>
          <w:szCs w:val="24"/>
        </w:rPr>
        <w:t xml:space="preserve">вирусной инфекции. Активизирована работа в онлайн-режиме. </w:t>
      </w:r>
    </w:p>
    <w:p w:rsidR="0032389E" w:rsidRPr="001C41BE" w:rsidRDefault="0032389E" w:rsidP="003151B5">
      <w:pPr>
        <w:autoSpaceDE w:val="0"/>
        <w:autoSpaceDN w:val="0"/>
        <w:adjustRightInd w:val="0"/>
        <w:spacing w:after="0" w:line="276" w:lineRule="auto"/>
        <w:jc w:val="both"/>
        <w:rPr>
          <w:rFonts w:ascii="Times New Roman" w:hAnsi="Times New Roman"/>
          <w:b/>
          <w:sz w:val="24"/>
          <w:szCs w:val="24"/>
        </w:rPr>
      </w:pPr>
    </w:p>
    <w:p w:rsidR="0032389E" w:rsidRPr="001C41BE" w:rsidRDefault="0032389E" w:rsidP="003151B5">
      <w:pPr>
        <w:numPr>
          <w:ilvl w:val="1"/>
          <w:numId w:val="30"/>
        </w:numPr>
        <w:shd w:val="clear" w:color="auto" w:fill="FFFFFF"/>
        <w:spacing w:after="0" w:line="276" w:lineRule="auto"/>
        <w:jc w:val="both"/>
        <w:rPr>
          <w:rFonts w:ascii="Times New Roman" w:hAnsi="Times New Roman"/>
          <w:b/>
          <w:sz w:val="24"/>
          <w:szCs w:val="24"/>
        </w:rPr>
      </w:pPr>
      <w:r w:rsidRPr="001C41BE">
        <w:rPr>
          <w:rFonts w:ascii="Times New Roman" w:hAnsi="Times New Roman"/>
          <w:b/>
          <w:sz w:val="24"/>
          <w:szCs w:val="24"/>
        </w:rPr>
        <w:t xml:space="preserve">Национальные, федеральные и региональные проекты, программы и иные мероприятия, определявшие работу библиотек всего региона в анализируемом году. </w:t>
      </w:r>
    </w:p>
    <w:p w:rsidR="00684D3B" w:rsidRPr="00684D3B" w:rsidRDefault="00684D3B" w:rsidP="003151B5">
      <w:pPr>
        <w:shd w:val="clear" w:color="auto" w:fill="FFFFFF"/>
        <w:spacing w:after="0" w:line="276" w:lineRule="auto"/>
        <w:ind w:left="212"/>
        <w:jc w:val="both"/>
        <w:rPr>
          <w:rFonts w:ascii="Times New Roman" w:eastAsia="Times New Roman" w:hAnsi="Times New Roman"/>
          <w:iCs/>
          <w:sz w:val="24"/>
          <w:szCs w:val="24"/>
          <w:lang w:eastAsia="ru-RU"/>
        </w:rPr>
      </w:pPr>
      <w:r w:rsidRPr="00684D3B">
        <w:rPr>
          <w:rFonts w:ascii="Times New Roman" w:eastAsia="Times New Roman" w:hAnsi="Times New Roman"/>
          <w:iCs/>
          <w:sz w:val="24"/>
          <w:szCs w:val="24"/>
          <w:lang w:eastAsia="ru-RU"/>
        </w:rPr>
        <w:t>- В связи с исполнением Указа президента о проведении в 20</w:t>
      </w:r>
      <w:r>
        <w:rPr>
          <w:rFonts w:ascii="Times New Roman" w:eastAsia="Times New Roman" w:hAnsi="Times New Roman"/>
          <w:iCs/>
          <w:sz w:val="24"/>
          <w:szCs w:val="24"/>
          <w:lang w:eastAsia="ru-RU"/>
        </w:rPr>
        <w:t>20</w:t>
      </w:r>
      <w:r w:rsidRPr="00684D3B">
        <w:rPr>
          <w:rFonts w:ascii="Times New Roman" w:eastAsia="Times New Roman" w:hAnsi="Times New Roman"/>
          <w:iCs/>
          <w:sz w:val="24"/>
          <w:szCs w:val="24"/>
          <w:lang w:eastAsia="ru-RU"/>
        </w:rPr>
        <w:t xml:space="preserve"> году Года </w:t>
      </w:r>
      <w:r>
        <w:rPr>
          <w:rFonts w:ascii="Times New Roman" w:eastAsia="Times New Roman" w:hAnsi="Times New Roman"/>
          <w:iCs/>
          <w:sz w:val="24"/>
          <w:szCs w:val="24"/>
          <w:lang w:eastAsia="ru-RU"/>
        </w:rPr>
        <w:t>памяти и славы</w:t>
      </w:r>
      <w:r w:rsidRPr="00684D3B">
        <w:rPr>
          <w:rFonts w:ascii="Times New Roman" w:eastAsia="Times New Roman" w:hAnsi="Times New Roman"/>
          <w:iCs/>
          <w:sz w:val="24"/>
          <w:szCs w:val="24"/>
          <w:lang w:eastAsia="ru-RU"/>
        </w:rPr>
        <w:t xml:space="preserve"> большинство основных библиотечных мероприятий проходили в рамках данной тематики. </w:t>
      </w:r>
    </w:p>
    <w:p w:rsidR="00684D3B" w:rsidRPr="00684D3B" w:rsidRDefault="003151B5" w:rsidP="003151B5">
      <w:pPr>
        <w:shd w:val="clear" w:color="auto" w:fill="FFFFFF"/>
        <w:spacing w:after="0" w:line="276" w:lineRule="auto"/>
        <w:ind w:left="212"/>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Областной сетевой социально-</w:t>
      </w:r>
      <w:r w:rsidR="00684D3B" w:rsidRPr="00684D3B">
        <w:rPr>
          <w:rFonts w:ascii="Times New Roman" w:eastAsia="Times New Roman" w:hAnsi="Times New Roman"/>
          <w:iCs/>
          <w:sz w:val="24"/>
          <w:szCs w:val="24"/>
          <w:lang w:eastAsia="ru-RU"/>
        </w:rPr>
        <w:t>ориентированный проект «Библиотека для власти, общества, личности» на 2019–2024 годы Государственного бюджетного учреждения культуры «Иркутская областная государственная универсальная научная библиотека им. И. И. Молчанова-Сибирского».</w:t>
      </w:r>
    </w:p>
    <w:p w:rsidR="00684D3B" w:rsidRPr="00684D3B" w:rsidRDefault="00684D3B" w:rsidP="003151B5">
      <w:pPr>
        <w:shd w:val="clear" w:color="auto" w:fill="FFFFFF"/>
        <w:spacing w:after="0" w:line="276" w:lineRule="auto"/>
        <w:ind w:left="212"/>
        <w:jc w:val="both"/>
        <w:rPr>
          <w:rFonts w:ascii="Times New Roman" w:eastAsia="Times New Roman" w:hAnsi="Times New Roman"/>
          <w:iCs/>
          <w:sz w:val="24"/>
          <w:szCs w:val="24"/>
          <w:lang w:eastAsia="ru-RU"/>
        </w:rPr>
      </w:pPr>
      <w:r w:rsidRPr="00684D3B">
        <w:rPr>
          <w:rFonts w:ascii="Times New Roman" w:eastAsia="Times New Roman" w:hAnsi="Times New Roman"/>
          <w:iCs/>
          <w:sz w:val="24"/>
          <w:szCs w:val="24"/>
          <w:lang w:eastAsia="ru-RU"/>
        </w:rPr>
        <w:tab/>
        <w:t>В течение года библиотекарями района велась работа в рамках пяти подпроектов «Большого проекта».</w:t>
      </w:r>
    </w:p>
    <w:p w:rsidR="0032389E" w:rsidRPr="00684D3B" w:rsidRDefault="0032389E" w:rsidP="003151B5">
      <w:pPr>
        <w:autoSpaceDE w:val="0"/>
        <w:autoSpaceDN w:val="0"/>
        <w:adjustRightInd w:val="0"/>
        <w:spacing w:after="0" w:line="276" w:lineRule="auto"/>
        <w:ind w:left="752"/>
        <w:jc w:val="both"/>
        <w:rPr>
          <w:rFonts w:ascii="Times New Roman" w:hAnsi="Times New Roman"/>
          <w:sz w:val="24"/>
          <w:szCs w:val="24"/>
        </w:rPr>
      </w:pPr>
    </w:p>
    <w:p w:rsidR="0032389E" w:rsidRPr="0032389E" w:rsidRDefault="0032389E" w:rsidP="003151B5">
      <w:pPr>
        <w:numPr>
          <w:ilvl w:val="0"/>
          <w:numId w:val="7"/>
        </w:numPr>
        <w:autoSpaceDE w:val="0"/>
        <w:autoSpaceDN w:val="0"/>
        <w:adjustRightInd w:val="0"/>
        <w:spacing w:after="0" w:line="276" w:lineRule="auto"/>
        <w:jc w:val="both"/>
        <w:rPr>
          <w:rFonts w:ascii="Times New Roman" w:hAnsi="Times New Roman"/>
          <w:color w:val="000000"/>
          <w:sz w:val="24"/>
          <w:szCs w:val="24"/>
        </w:rPr>
      </w:pPr>
      <w:r w:rsidRPr="0032389E">
        <w:rPr>
          <w:rFonts w:ascii="Times New Roman" w:hAnsi="Times New Roman"/>
          <w:color w:val="000000"/>
          <w:sz w:val="24"/>
          <w:szCs w:val="24"/>
        </w:rPr>
        <w:lastRenderedPageBreak/>
        <w:t xml:space="preserve">Национальный проект «Культура» </w:t>
      </w:r>
    </w:p>
    <w:p w:rsidR="0032389E" w:rsidRPr="0032389E" w:rsidRDefault="0032389E" w:rsidP="0032389E">
      <w:pPr>
        <w:autoSpaceDE w:val="0"/>
        <w:autoSpaceDN w:val="0"/>
        <w:adjustRightInd w:val="0"/>
        <w:spacing w:after="0" w:line="240" w:lineRule="auto"/>
        <w:jc w:val="right"/>
        <w:rPr>
          <w:rFonts w:ascii="Times New Roman" w:hAnsi="Times New Roman"/>
          <w:color w:val="000000"/>
          <w:sz w:val="24"/>
          <w:szCs w:val="24"/>
        </w:rPr>
      </w:pPr>
      <w:r w:rsidRPr="0032389E">
        <w:rPr>
          <w:rFonts w:ascii="Times New Roman" w:hAnsi="Times New Roman"/>
          <w:b/>
          <w:i/>
          <w:color w:val="000000"/>
          <w:sz w:val="24"/>
          <w:szCs w:val="24"/>
        </w:rPr>
        <w:t>Таблица 1. Показатели мониторинга национального проекта «Культура»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9"/>
        <w:gridCol w:w="4837"/>
        <w:gridCol w:w="1497"/>
        <w:gridCol w:w="1417"/>
        <w:gridCol w:w="1560"/>
      </w:tblGrid>
      <w:tr w:rsidR="0032389E" w:rsidRPr="0032389E" w:rsidTr="000A4184">
        <w:trPr>
          <w:jc w:val="center"/>
        </w:trPr>
        <w:tc>
          <w:tcPr>
            <w:tcW w:w="3779" w:type="dxa"/>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 xml:space="preserve">Наименование федерального проекта </w:t>
            </w:r>
          </w:p>
        </w:tc>
        <w:tc>
          <w:tcPr>
            <w:tcW w:w="4837" w:type="dxa"/>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Наименование показателя</w:t>
            </w:r>
          </w:p>
        </w:tc>
        <w:tc>
          <w:tcPr>
            <w:tcW w:w="1497"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2019</w:t>
            </w:r>
          </w:p>
        </w:tc>
        <w:tc>
          <w:tcPr>
            <w:tcW w:w="1417"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2020</w:t>
            </w:r>
          </w:p>
        </w:tc>
        <w:tc>
          <w:tcPr>
            <w:tcW w:w="1560"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color w:val="000000"/>
                <w:sz w:val="24"/>
                <w:szCs w:val="24"/>
              </w:rPr>
            </w:pPr>
            <w:r w:rsidRPr="0032389E">
              <w:rPr>
                <w:rFonts w:ascii="Times New Roman" w:hAnsi="Times New Roman"/>
                <w:color w:val="000000"/>
                <w:sz w:val="24"/>
                <w:szCs w:val="24"/>
              </w:rPr>
              <w:t>%</w:t>
            </w:r>
          </w:p>
        </w:tc>
      </w:tr>
      <w:tr w:rsidR="0032389E" w:rsidRPr="0032389E" w:rsidTr="000A4184">
        <w:trPr>
          <w:jc w:val="center"/>
        </w:trPr>
        <w:tc>
          <w:tcPr>
            <w:tcW w:w="3779" w:type="dxa"/>
            <w:vMerge w:val="restart"/>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202020"/>
                <w:sz w:val="24"/>
                <w:szCs w:val="24"/>
              </w:rPr>
              <w:t>Федеральный проект «Цифровая среда»</w:t>
            </w:r>
          </w:p>
        </w:tc>
        <w:tc>
          <w:tcPr>
            <w:tcW w:w="4837"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количество оцифрованных документов (ед.)</w:t>
            </w:r>
          </w:p>
        </w:tc>
        <w:tc>
          <w:tcPr>
            <w:tcW w:w="1497"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417"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560"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r>
      <w:tr w:rsidR="0032389E" w:rsidRPr="0032389E" w:rsidTr="000A4184">
        <w:trPr>
          <w:jc w:val="center"/>
        </w:trPr>
        <w:tc>
          <w:tcPr>
            <w:tcW w:w="3779" w:type="dxa"/>
            <w:vMerge/>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202020"/>
                <w:sz w:val="24"/>
                <w:szCs w:val="24"/>
              </w:rPr>
            </w:pPr>
          </w:p>
        </w:tc>
        <w:tc>
          <w:tcPr>
            <w:tcW w:w="4837"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 xml:space="preserve">количество обращений к цифровым ресурсам в сфере культуры </w:t>
            </w:r>
          </w:p>
        </w:tc>
        <w:tc>
          <w:tcPr>
            <w:tcW w:w="1497"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417"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560"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r>
      <w:tr w:rsidR="0032389E" w:rsidRPr="0032389E" w:rsidTr="000A4184">
        <w:trPr>
          <w:jc w:val="center"/>
        </w:trPr>
        <w:tc>
          <w:tcPr>
            <w:tcW w:w="3779" w:type="dxa"/>
            <w:vMerge/>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202020"/>
                <w:sz w:val="24"/>
                <w:szCs w:val="24"/>
              </w:rPr>
            </w:pPr>
          </w:p>
        </w:tc>
        <w:tc>
          <w:tcPr>
            <w:tcW w:w="4837"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количество открытых виртуальных концертных залов</w:t>
            </w:r>
          </w:p>
        </w:tc>
        <w:tc>
          <w:tcPr>
            <w:tcW w:w="1497"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417"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560"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r>
      <w:tr w:rsidR="0032389E" w:rsidRPr="0032389E" w:rsidTr="000A4184">
        <w:trPr>
          <w:jc w:val="center"/>
        </w:trPr>
        <w:tc>
          <w:tcPr>
            <w:tcW w:w="3779" w:type="dxa"/>
            <w:vMerge w:val="restart"/>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202020"/>
                <w:sz w:val="24"/>
                <w:szCs w:val="24"/>
              </w:rPr>
              <w:t>Федеральный проект «Культурная среда».</w:t>
            </w:r>
          </w:p>
        </w:tc>
        <w:tc>
          <w:tcPr>
            <w:tcW w:w="4837"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количество посещений библиотек</w:t>
            </w:r>
          </w:p>
        </w:tc>
        <w:tc>
          <w:tcPr>
            <w:tcW w:w="1497" w:type="dxa"/>
            <w:tcBorders>
              <w:right w:val="single" w:sz="4" w:space="0" w:color="auto"/>
            </w:tcBorders>
            <w:shd w:val="clear" w:color="auto" w:fill="auto"/>
          </w:tcPr>
          <w:p w:rsidR="0032389E" w:rsidRPr="00684D3B" w:rsidRDefault="0032389E" w:rsidP="0032389E">
            <w:pPr>
              <w:autoSpaceDE w:val="0"/>
              <w:autoSpaceDN w:val="0"/>
              <w:adjustRightInd w:val="0"/>
              <w:spacing w:after="0" w:line="240" w:lineRule="auto"/>
              <w:rPr>
                <w:rFonts w:ascii="Times New Roman" w:hAnsi="Times New Roman"/>
                <w:sz w:val="24"/>
                <w:szCs w:val="24"/>
              </w:rPr>
            </w:pPr>
            <w:r w:rsidRPr="00684D3B">
              <w:rPr>
                <w:rFonts w:ascii="Times New Roman" w:hAnsi="Times New Roman"/>
                <w:sz w:val="24"/>
                <w:szCs w:val="24"/>
              </w:rPr>
              <w:t>118428</w:t>
            </w:r>
          </w:p>
        </w:tc>
        <w:tc>
          <w:tcPr>
            <w:tcW w:w="1417" w:type="dxa"/>
            <w:tcBorders>
              <w:left w:val="single" w:sz="4" w:space="0" w:color="auto"/>
            </w:tcBorders>
            <w:shd w:val="clear" w:color="auto" w:fill="auto"/>
          </w:tcPr>
          <w:p w:rsidR="0032389E" w:rsidRPr="00684D3B" w:rsidRDefault="00684D3B" w:rsidP="0032389E">
            <w:pPr>
              <w:autoSpaceDE w:val="0"/>
              <w:autoSpaceDN w:val="0"/>
              <w:adjustRightInd w:val="0"/>
              <w:spacing w:after="0" w:line="240" w:lineRule="auto"/>
              <w:rPr>
                <w:rFonts w:ascii="Times New Roman" w:hAnsi="Times New Roman"/>
                <w:sz w:val="24"/>
                <w:szCs w:val="24"/>
              </w:rPr>
            </w:pPr>
            <w:r w:rsidRPr="00684D3B">
              <w:rPr>
                <w:rFonts w:ascii="Times New Roman" w:hAnsi="Times New Roman"/>
                <w:sz w:val="24"/>
                <w:szCs w:val="24"/>
              </w:rPr>
              <w:t>90529</w:t>
            </w:r>
          </w:p>
        </w:tc>
        <w:tc>
          <w:tcPr>
            <w:tcW w:w="1560" w:type="dxa"/>
            <w:tcBorders>
              <w:left w:val="single" w:sz="4" w:space="0" w:color="auto"/>
            </w:tcBorders>
            <w:shd w:val="clear" w:color="auto" w:fill="auto"/>
          </w:tcPr>
          <w:p w:rsidR="0032389E" w:rsidRPr="00500641" w:rsidRDefault="00500641" w:rsidP="0032389E">
            <w:pPr>
              <w:autoSpaceDE w:val="0"/>
              <w:autoSpaceDN w:val="0"/>
              <w:adjustRightInd w:val="0"/>
              <w:spacing w:after="0" w:line="240" w:lineRule="auto"/>
              <w:rPr>
                <w:rFonts w:ascii="Times New Roman" w:hAnsi="Times New Roman"/>
                <w:sz w:val="24"/>
                <w:szCs w:val="24"/>
              </w:rPr>
            </w:pPr>
            <w:r w:rsidRPr="00500641">
              <w:rPr>
                <w:rFonts w:ascii="Times New Roman" w:hAnsi="Times New Roman"/>
                <w:sz w:val="24"/>
                <w:szCs w:val="24"/>
              </w:rPr>
              <w:t>24</w:t>
            </w:r>
            <w:r w:rsidR="00684D3B" w:rsidRPr="00500641">
              <w:rPr>
                <w:rFonts w:ascii="Times New Roman" w:hAnsi="Times New Roman"/>
                <w:sz w:val="24"/>
                <w:szCs w:val="24"/>
              </w:rPr>
              <w:t>%</w:t>
            </w:r>
          </w:p>
        </w:tc>
      </w:tr>
      <w:tr w:rsidR="0032389E" w:rsidRPr="0032389E" w:rsidTr="000A4184">
        <w:trPr>
          <w:jc w:val="center"/>
        </w:trPr>
        <w:tc>
          <w:tcPr>
            <w:tcW w:w="3779" w:type="dxa"/>
            <w:vMerge/>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202020"/>
                <w:sz w:val="24"/>
                <w:szCs w:val="24"/>
              </w:rPr>
            </w:pPr>
          </w:p>
        </w:tc>
        <w:tc>
          <w:tcPr>
            <w:tcW w:w="4837"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количество модернизированных библиотек</w:t>
            </w:r>
          </w:p>
        </w:tc>
        <w:tc>
          <w:tcPr>
            <w:tcW w:w="1497" w:type="dxa"/>
            <w:tcBorders>
              <w:right w:val="single" w:sz="4" w:space="0" w:color="auto"/>
            </w:tcBorders>
            <w:shd w:val="clear" w:color="auto" w:fill="auto"/>
          </w:tcPr>
          <w:p w:rsidR="0032389E" w:rsidRPr="00684D3B" w:rsidRDefault="00684D3B" w:rsidP="0032389E">
            <w:pPr>
              <w:autoSpaceDE w:val="0"/>
              <w:autoSpaceDN w:val="0"/>
              <w:adjustRightInd w:val="0"/>
              <w:spacing w:after="0" w:line="240" w:lineRule="auto"/>
              <w:rPr>
                <w:rFonts w:ascii="Times New Roman" w:hAnsi="Times New Roman"/>
                <w:sz w:val="24"/>
                <w:szCs w:val="24"/>
              </w:rPr>
            </w:pPr>
            <w:r w:rsidRPr="00684D3B">
              <w:rPr>
                <w:rFonts w:ascii="Times New Roman" w:hAnsi="Times New Roman"/>
                <w:sz w:val="24"/>
                <w:szCs w:val="24"/>
              </w:rPr>
              <w:t>0</w:t>
            </w:r>
          </w:p>
        </w:tc>
        <w:tc>
          <w:tcPr>
            <w:tcW w:w="1417" w:type="dxa"/>
            <w:tcBorders>
              <w:left w:val="single" w:sz="4" w:space="0" w:color="auto"/>
            </w:tcBorders>
            <w:shd w:val="clear" w:color="auto" w:fill="auto"/>
          </w:tcPr>
          <w:p w:rsidR="0032389E" w:rsidRPr="003151B5" w:rsidRDefault="00684D3B" w:rsidP="0032389E">
            <w:pPr>
              <w:autoSpaceDE w:val="0"/>
              <w:autoSpaceDN w:val="0"/>
              <w:adjustRightInd w:val="0"/>
              <w:spacing w:after="0" w:line="240" w:lineRule="auto"/>
              <w:rPr>
                <w:rFonts w:ascii="Times New Roman" w:hAnsi="Times New Roman"/>
                <w:sz w:val="24"/>
                <w:szCs w:val="24"/>
              </w:rPr>
            </w:pPr>
            <w:r w:rsidRPr="003151B5">
              <w:rPr>
                <w:rFonts w:ascii="Times New Roman" w:hAnsi="Times New Roman"/>
                <w:sz w:val="24"/>
                <w:szCs w:val="24"/>
              </w:rPr>
              <w:t>0</w:t>
            </w:r>
          </w:p>
        </w:tc>
        <w:tc>
          <w:tcPr>
            <w:tcW w:w="1560" w:type="dxa"/>
            <w:tcBorders>
              <w:left w:val="single" w:sz="4" w:space="0" w:color="auto"/>
            </w:tcBorders>
            <w:shd w:val="clear" w:color="auto" w:fill="auto"/>
          </w:tcPr>
          <w:p w:rsidR="0032389E" w:rsidRPr="003151B5" w:rsidRDefault="003151B5" w:rsidP="0032389E">
            <w:pPr>
              <w:autoSpaceDE w:val="0"/>
              <w:autoSpaceDN w:val="0"/>
              <w:adjustRightInd w:val="0"/>
              <w:spacing w:after="0" w:line="240" w:lineRule="auto"/>
              <w:rPr>
                <w:rFonts w:ascii="Times New Roman" w:hAnsi="Times New Roman"/>
                <w:sz w:val="24"/>
                <w:szCs w:val="24"/>
              </w:rPr>
            </w:pPr>
            <w:r w:rsidRPr="003151B5">
              <w:rPr>
                <w:rFonts w:ascii="Times New Roman" w:hAnsi="Times New Roman"/>
                <w:sz w:val="24"/>
                <w:szCs w:val="24"/>
              </w:rPr>
              <w:t>0</w:t>
            </w:r>
          </w:p>
        </w:tc>
      </w:tr>
      <w:tr w:rsidR="0032389E" w:rsidRPr="0032389E" w:rsidTr="000A4184">
        <w:trPr>
          <w:jc w:val="center"/>
        </w:trPr>
        <w:tc>
          <w:tcPr>
            <w:tcW w:w="3779"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202020"/>
                <w:sz w:val="24"/>
                <w:szCs w:val="24"/>
              </w:rPr>
              <w:t>Федеральный проект «Творческие люди»</w:t>
            </w:r>
          </w:p>
        </w:tc>
        <w:tc>
          <w:tcPr>
            <w:tcW w:w="4837"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количество специалистов, прошедших обучение</w:t>
            </w:r>
          </w:p>
        </w:tc>
        <w:tc>
          <w:tcPr>
            <w:tcW w:w="1497" w:type="dxa"/>
            <w:tcBorders>
              <w:right w:val="single" w:sz="4" w:space="0" w:color="auto"/>
            </w:tcBorders>
            <w:shd w:val="clear" w:color="auto" w:fill="auto"/>
          </w:tcPr>
          <w:p w:rsidR="0032389E" w:rsidRPr="00684D3B" w:rsidRDefault="0032389E" w:rsidP="0032389E">
            <w:pPr>
              <w:autoSpaceDE w:val="0"/>
              <w:autoSpaceDN w:val="0"/>
              <w:adjustRightInd w:val="0"/>
              <w:spacing w:after="0" w:line="240" w:lineRule="auto"/>
              <w:rPr>
                <w:rFonts w:ascii="Times New Roman" w:hAnsi="Times New Roman"/>
                <w:sz w:val="24"/>
                <w:szCs w:val="24"/>
              </w:rPr>
            </w:pPr>
            <w:r w:rsidRPr="00684D3B">
              <w:rPr>
                <w:rFonts w:ascii="Times New Roman" w:hAnsi="Times New Roman"/>
                <w:sz w:val="24"/>
                <w:szCs w:val="24"/>
              </w:rPr>
              <w:t>1</w:t>
            </w:r>
          </w:p>
        </w:tc>
        <w:tc>
          <w:tcPr>
            <w:tcW w:w="1417" w:type="dxa"/>
            <w:tcBorders>
              <w:left w:val="single" w:sz="4" w:space="0" w:color="auto"/>
            </w:tcBorders>
            <w:shd w:val="clear" w:color="auto" w:fill="auto"/>
          </w:tcPr>
          <w:p w:rsidR="0032389E" w:rsidRPr="00684D3B" w:rsidRDefault="0032389E" w:rsidP="0032389E">
            <w:pPr>
              <w:autoSpaceDE w:val="0"/>
              <w:autoSpaceDN w:val="0"/>
              <w:adjustRightInd w:val="0"/>
              <w:spacing w:after="0" w:line="240" w:lineRule="auto"/>
              <w:rPr>
                <w:rFonts w:ascii="Times New Roman" w:hAnsi="Times New Roman"/>
                <w:sz w:val="24"/>
                <w:szCs w:val="24"/>
              </w:rPr>
            </w:pPr>
            <w:r w:rsidRPr="00684D3B">
              <w:rPr>
                <w:rFonts w:ascii="Times New Roman" w:hAnsi="Times New Roman"/>
                <w:sz w:val="24"/>
                <w:szCs w:val="24"/>
              </w:rPr>
              <w:t>1</w:t>
            </w:r>
          </w:p>
        </w:tc>
        <w:tc>
          <w:tcPr>
            <w:tcW w:w="1560" w:type="dxa"/>
            <w:tcBorders>
              <w:left w:val="single" w:sz="4" w:space="0" w:color="auto"/>
            </w:tcBorders>
            <w:shd w:val="clear" w:color="auto" w:fill="auto"/>
          </w:tcPr>
          <w:p w:rsidR="0032389E" w:rsidRPr="00500641" w:rsidRDefault="00500641" w:rsidP="0032389E">
            <w:pPr>
              <w:autoSpaceDE w:val="0"/>
              <w:autoSpaceDN w:val="0"/>
              <w:adjustRightInd w:val="0"/>
              <w:spacing w:after="0" w:line="240" w:lineRule="auto"/>
              <w:rPr>
                <w:rFonts w:ascii="Times New Roman" w:hAnsi="Times New Roman"/>
                <w:sz w:val="24"/>
                <w:szCs w:val="24"/>
              </w:rPr>
            </w:pPr>
            <w:r w:rsidRPr="00500641">
              <w:rPr>
                <w:rFonts w:ascii="Times New Roman" w:hAnsi="Times New Roman"/>
                <w:sz w:val="24"/>
                <w:szCs w:val="24"/>
              </w:rPr>
              <w:t>0</w:t>
            </w:r>
            <w:r w:rsidR="00F464AC" w:rsidRPr="00500641">
              <w:rPr>
                <w:rFonts w:ascii="Times New Roman" w:hAnsi="Times New Roman"/>
                <w:sz w:val="24"/>
                <w:szCs w:val="24"/>
              </w:rPr>
              <w:t>%</w:t>
            </w:r>
          </w:p>
        </w:tc>
      </w:tr>
    </w:tbl>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p>
    <w:p w:rsidR="0032389E" w:rsidRPr="0032389E" w:rsidRDefault="0032389E" w:rsidP="00556FD2">
      <w:pPr>
        <w:numPr>
          <w:ilvl w:val="0"/>
          <w:numId w:val="7"/>
        </w:num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 xml:space="preserve"> Областной сетевой проект «Библиотека для власти, общества, личности»</w:t>
      </w:r>
    </w:p>
    <w:p w:rsidR="0032389E" w:rsidRPr="0032389E" w:rsidRDefault="0032389E" w:rsidP="0032389E">
      <w:pPr>
        <w:autoSpaceDE w:val="0"/>
        <w:autoSpaceDN w:val="0"/>
        <w:adjustRightInd w:val="0"/>
        <w:spacing w:after="0" w:line="240" w:lineRule="auto"/>
        <w:ind w:left="1020"/>
        <w:jc w:val="right"/>
        <w:rPr>
          <w:rFonts w:ascii="Times New Roman" w:hAnsi="Times New Roman"/>
          <w:b/>
          <w:i/>
          <w:color w:val="000000"/>
          <w:sz w:val="24"/>
          <w:szCs w:val="24"/>
        </w:rPr>
      </w:pPr>
      <w:r w:rsidRPr="0032389E">
        <w:rPr>
          <w:rFonts w:ascii="Times New Roman" w:hAnsi="Times New Roman"/>
          <w:b/>
          <w:i/>
          <w:color w:val="000000"/>
          <w:sz w:val="24"/>
          <w:szCs w:val="24"/>
        </w:rPr>
        <w:t>Таблица 2. Показатели мониторинга проекта «Библиотека для власти, общества, личности»</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69"/>
        <w:gridCol w:w="1843"/>
        <w:gridCol w:w="2268"/>
        <w:gridCol w:w="1701"/>
        <w:gridCol w:w="2268"/>
        <w:gridCol w:w="1701"/>
      </w:tblGrid>
      <w:tr w:rsidR="0032389E" w:rsidRPr="0032389E" w:rsidTr="000A4184">
        <w:trPr>
          <w:trHeight w:val="102"/>
        </w:trPr>
        <w:tc>
          <w:tcPr>
            <w:tcW w:w="709" w:type="dxa"/>
            <w:vMerge w:val="restart"/>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 п/п</w:t>
            </w:r>
          </w:p>
        </w:tc>
        <w:tc>
          <w:tcPr>
            <w:tcW w:w="3969" w:type="dxa"/>
            <w:vMerge w:val="restart"/>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Наименование подпроекта</w:t>
            </w:r>
          </w:p>
        </w:tc>
        <w:tc>
          <w:tcPr>
            <w:tcW w:w="4111" w:type="dxa"/>
            <w:gridSpan w:val="2"/>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2019</w:t>
            </w:r>
          </w:p>
        </w:tc>
        <w:tc>
          <w:tcPr>
            <w:tcW w:w="3969" w:type="dxa"/>
            <w:gridSpan w:val="2"/>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2020</w:t>
            </w:r>
          </w:p>
        </w:tc>
        <w:tc>
          <w:tcPr>
            <w:tcW w:w="1701" w:type="dxa"/>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2020</w:t>
            </w:r>
          </w:p>
        </w:tc>
      </w:tr>
      <w:tr w:rsidR="0032389E" w:rsidRPr="0032389E" w:rsidTr="000A4184">
        <w:trPr>
          <w:trHeight w:val="102"/>
        </w:trPr>
        <w:tc>
          <w:tcPr>
            <w:tcW w:w="709" w:type="dxa"/>
            <w:vMerge/>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p>
        </w:tc>
        <w:tc>
          <w:tcPr>
            <w:tcW w:w="3969" w:type="dxa"/>
            <w:vMerge/>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p>
        </w:tc>
        <w:tc>
          <w:tcPr>
            <w:tcW w:w="1843"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количество участников (библиотеки)</w:t>
            </w:r>
          </w:p>
        </w:tc>
        <w:tc>
          <w:tcPr>
            <w:tcW w:w="2268"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количество благополучателей</w:t>
            </w:r>
          </w:p>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(жители)</w:t>
            </w:r>
          </w:p>
        </w:tc>
        <w:tc>
          <w:tcPr>
            <w:tcW w:w="1701"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количество участников (библиотеки)</w:t>
            </w:r>
          </w:p>
        </w:tc>
        <w:tc>
          <w:tcPr>
            <w:tcW w:w="2268"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количество благополучателей</w:t>
            </w:r>
          </w:p>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(жители)</w:t>
            </w:r>
          </w:p>
        </w:tc>
        <w:tc>
          <w:tcPr>
            <w:tcW w:w="1701" w:type="dxa"/>
            <w:tcBorders>
              <w:left w:val="single" w:sz="4" w:space="0" w:color="auto"/>
            </w:tcBorders>
          </w:tcPr>
          <w:p w:rsidR="0032389E" w:rsidRPr="0032389E" w:rsidRDefault="0032389E" w:rsidP="0032389E">
            <w:pPr>
              <w:autoSpaceDE w:val="0"/>
              <w:autoSpaceDN w:val="0"/>
              <w:adjustRightInd w:val="0"/>
              <w:spacing w:after="0" w:line="240" w:lineRule="auto"/>
              <w:jc w:val="center"/>
              <w:rPr>
                <w:rFonts w:ascii="Times New Roman" w:hAnsi="Times New Roman"/>
                <w:b/>
                <w:color w:val="000000"/>
                <w:sz w:val="24"/>
                <w:szCs w:val="24"/>
              </w:rPr>
            </w:pPr>
            <w:r w:rsidRPr="0032389E">
              <w:rPr>
                <w:rFonts w:ascii="Times New Roman" w:hAnsi="Times New Roman"/>
                <w:b/>
                <w:color w:val="000000"/>
                <w:sz w:val="24"/>
                <w:szCs w:val="24"/>
              </w:rPr>
              <w:t>объем внебюджетных средств (сумма)</w:t>
            </w:r>
          </w:p>
        </w:tc>
      </w:tr>
      <w:tr w:rsidR="0032389E" w:rsidRPr="0032389E" w:rsidTr="000A4184">
        <w:tc>
          <w:tcPr>
            <w:tcW w:w="709"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1</w:t>
            </w:r>
          </w:p>
        </w:tc>
        <w:tc>
          <w:tcPr>
            <w:tcW w:w="3969" w:type="dxa"/>
            <w:shd w:val="clear" w:color="auto" w:fill="auto"/>
          </w:tcPr>
          <w:p w:rsidR="0032389E" w:rsidRPr="0032389E" w:rsidRDefault="0032389E" w:rsidP="0032389E">
            <w:pPr>
              <w:spacing w:after="0" w:line="240" w:lineRule="auto"/>
              <w:rPr>
                <w:rFonts w:ascii="Times New Roman" w:hAnsi="Times New Roman"/>
                <w:sz w:val="24"/>
                <w:szCs w:val="24"/>
              </w:rPr>
            </w:pPr>
            <w:r w:rsidRPr="0032389E">
              <w:rPr>
                <w:rFonts w:ascii="Times New Roman" w:hAnsi="Times New Roman"/>
                <w:sz w:val="24"/>
                <w:szCs w:val="24"/>
              </w:rPr>
              <w:t>Школа здоровой нации</w:t>
            </w:r>
          </w:p>
        </w:tc>
        <w:tc>
          <w:tcPr>
            <w:tcW w:w="1843"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2268"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701"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2268"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701" w:type="dxa"/>
            <w:tcBorders>
              <w:left w:val="single" w:sz="4" w:space="0" w:color="auto"/>
            </w:tcBorders>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r>
      <w:tr w:rsidR="0032389E" w:rsidRPr="0032389E" w:rsidTr="000A4184">
        <w:tc>
          <w:tcPr>
            <w:tcW w:w="709"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2</w:t>
            </w:r>
          </w:p>
        </w:tc>
        <w:tc>
          <w:tcPr>
            <w:tcW w:w="3969" w:type="dxa"/>
            <w:shd w:val="clear" w:color="auto" w:fill="auto"/>
          </w:tcPr>
          <w:p w:rsidR="0032389E" w:rsidRPr="0032389E" w:rsidRDefault="0032389E" w:rsidP="0032389E">
            <w:pPr>
              <w:spacing w:after="0" w:line="240" w:lineRule="auto"/>
              <w:rPr>
                <w:rFonts w:ascii="Times New Roman" w:hAnsi="Times New Roman"/>
                <w:sz w:val="24"/>
                <w:szCs w:val="24"/>
              </w:rPr>
            </w:pPr>
            <w:r w:rsidRPr="0032389E">
              <w:rPr>
                <w:rFonts w:ascii="Times New Roman" w:hAnsi="Times New Roman"/>
                <w:sz w:val="24"/>
                <w:szCs w:val="24"/>
              </w:rPr>
              <w:t xml:space="preserve">Туристско-информационный центр </w:t>
            </w:r>
          </w:p>
        </w:tc>
        <w:tc>
          <w:tcPr>
            <w:tcW w:w="1843"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i/>
                <w:color w:val="000000"/>
                <w:sz w:val="24"/>
                <w:szCs w:val="24"/>
              </w:rPr>
            </w:pPr>
            <w:r w:rsidRPr="0032389E">
              <w:rPr>
                <w:rFonts w:ascii="Times New Roman" w:hAnsi="Times New Roman"/>
                <w:i/>
                <w:color w:val="000000"/>
                <w:sz w:val="24"/>
                <w:szCs w:val="24"/>
              </w:rPr>
              <w:t>-</w:t>
            </w:r>
          </w:p>
        </w:tc>
        <w:tc>
          <w:tcPr>
            <w:tcW w:w="2268"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701"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2268"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701" w:type="dxa"/>
            <w:tcBorders>
              <w:left w:val="single" w:sz="4" w:space="0" w:color="auto"/>
            </w:tcBorders>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r>
      <w:tr w:rsidR="0032389E" w:rsidRPr="0032389E" w:rsidTr="000A4184">
        <w:tc>
          <w:tcPr>
            <w:tcW w:w="709"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3</w:t>
            </w:r>
          </w:p>
        </w:tc>
        <w:tc>
          <w:tcPr>
            <w:tcW w:w="3969" w:type="dxa"/>
            <w:shd w:val="clear" w:color="auto" w:fill="auto"/>
          </w:tcPr>
          <w:p w:rsidR="0032389E" w:rsidRPr="0032389E" w:rsidRDefault="0032389E" w:rsidP="0032389E">
            <w:pPr>
              <w:spacing w:after="0" w:line="240" w:lineRule="auto"/>
              <w:rPr>
                <w:rFonts w:ascii="Times New Roman" w:hAnsi="Times New Roman"/>
                <w:sz w:val="24"/>
                <w:szCs w:val="24"/>
              </w:rPr>
            </w:pPr>
            <w:r w:rsidRPr="0032389E">
              <w:rPr>
                <w:rFonts w:ascii="Times New Roman" w:hAnsi="Times New Roman"/>
                <w:sz w:val="24"/>
                <w:szCs w:val="24"/>
              </w:rPr>
              <w:t xml:space="preserve">Доступный мир </w:t>
            </w:r>
          </w:p>
        </w:tc>
        <w:tc>
          <w:tcPr>
            <w:tcW w:w="1843"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2268"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701"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2268"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701" w:type="dxa"/>
            <w:tcBorders>
              <w:left w:val="single" w:sz="4" w:space="0" w:color="auto"/>
            </w:tcBorders>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r>
      <w:tr w:rsidR="0032389E" w:rsidRPr="0032389E" w:rsidTr="000A4184">
        <w:tc>
          <w:tcPr>
            <w:tcW w:w="709"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4</w:t>
            </w:r>
          </w:p>
        </w:tc>
        <w:tc>
          <w:tcPr>
            <w:tcW w:w="3969" w:type="dxa"/>
            <w:shd w:val="clear" w:color="auto" w:fill="auto"/>
          </w:tcPr>
          <w:p w:rsidR="0032389E" w:rsidRPr="0032389E" w:rsidRDefault="0032389E" w:rsidP="0032389E">
            <w:pPr>
              <w:spacing w:after="0" w:line="240" w:lineRule="auto"/>
              <w:rPr>
                <w:rFonts w:ascii="Times New Roman" w:hAnsi="Times New Roman"/>
                <w:sz w:val="24"/>
                <w:szCs w:val="24"/>
              </w:rPr>
            </w:pPr>
            <w:r w:rsidRPr="0032389E">
              <w:rPr>
                <w:rFonts w:ascii="Times New Roman" w:hAnsi="Times New Roman"/>
                <w:sz w:val="24"/>
                <w:szCs w:val="24"/>
              </w:rPr>
              <w:t xml:space="preserve">Государственные услуги – это просто </w:t>
            </w:r>
          </w:p>
        </w:tc>
        <w:tc>
          <w:tcPr>
            <w:tcW w:w="1843"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4</w:t>
            </w:r>
          </w:p>
        </w:tc>
        <w:tc>
          <w:tcPr>
            <w:tcW w:w="2268" w:type="dxa"/>
            <w:tcBorders>
              <w:left w:val="single" w:sz="4" w:space="0" w:color="auto"/>
            </w:tcBorders>
            <w:shd w:val="clear" w:color="auto" w:fill="auto"/>
          </w:tcPr>
          <w:p w:rsidR="0032389E" w:rsidRPr="0032389E" w:rsidRDefault="00505547"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516</w:t>
            </w:r>
          </w:p>
        </w:tc>
        <w:tc>
          <w:tcPr>
            <w:tcW w:w="1701"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4</w:t>
            </w:r>
          </w:p>
        </w:tc>
        <w:tc>
          <w:tcPr>
            <w:tcW w:w="2268" w:type="dxa"/>
            <w:tcBorders>
              <w:left w:val="single" w:sz="4" w:space="0" w:color="auto"/>
            </w:tcBorders>
            <w:shd w:val="clear" w:color="auto" w:fill="auto"/>
          </w:tcPr>
          <w:p w:rsidR="0032389E" w:rsidRPr="0032389E" w:rsidRDefault="00505547"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651</w:t>
            </w:r>
          </w:p>
        </w:tc>
        <w:tc>
          <w:tcPr>
            <w:tcW w:w="1701" w:type="dxa"/>
            <w:tcBorders>
              <w:left w:val="single" w:sz="4" w:space="0" w:color="auto"/>
            </w:tcBorders>
          </w:tcPr>
          <w:p w:rsidR="0032389E" w:rsidRPr="0032389E" w:rsidRDefault="00505547"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32389E" w:rsidRPr="0032389E" w:rsidTr="000A4184">
        <w:tc>
          <w:tcPr>
            <w:tcW w:w="709"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5</w:t>
            </w:r>
          </w:p>
        </w:tc>
        <w:tc>
          <w:tcPr>
            <w:tcW w:w="3969" w:type="dxa"/>
            <w:shd w:val="clear" w:color="auto" w:fill="auto"/>
          </w:tcPr>
          <w:p w:rsidR="0032389E" w:rsidRPr="0032389E" w:rsidRDefault="0032389E" w:rsidP="0032389E">
            <w:pPr>
              <w:spacing w:after="0" w:line="240" w:lineRule="auto"/>
              <w:rPr>
                <w:rFonts w:ascii="Times New Roman" w:hAnsi="Times New Roman"/>
                <w:sz w:val="24"/>
                <w:szCs w:val="24"/>
              </w:rPr>
            </w:pPr>
            <w:r w:rsidRPr="0032389E">
              <w:rPr>
                <w:rFonts w:ascii="Times New Roman" w:hAnsi="Times New Roman"/>
                <w:sz w:val="24"/>
                <w:szCs w:val="24"/>
              </w:rPr>
              <w:t xml:space="preserve">Каникулы с библиотекой </w:t>
            </w:r>
          </w:p>
        </w:tc>
        <w:tc>
          <w:tcPr>
            <w:tcW w:w="1843"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4</w:t>
            </w:r>
          </w:p>
        </w:tc>
        <w:tc>
          <w:tcPr>
            <w:tcW w:w="2268" w:type="dxa"/>
            <w:tcBorders>
              <w:left w:val="single" w:sz="4" w:space="0" w:color="auto"/>
            </w:tcBorders>
            <w:shd w:val="clear" w:color="auto" w:fill="auto"/>
          </w:tcPr>
          <w:p w:rsidR="0032389E" w:rsidRPr="0032389E" w:rsidRDefault="00FB40B9" w:rsidP="00FB40B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385</w:t>
            </w:r>
          </w:p>
        </w:tc>
        <w:tc>
          <w:tcPr>
            <w:tcW w:w="1701"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4</w:t>
            </w:r>
          </w:p>
        </w:tc>
        <w:tc>
          <w:tcPr>
            <w:tcW w:w="2268" w:type="dxa"/>
            <w:tcBorders>
              <w:left w:val="single" w:sz="4" w:space="0" w:color="auto"/>
            </w:tcBorders>
            <w:shd w:val="clear" w:color="auto" w:fill="auto"/>
          </w:tcPr>
          <w:p w:rsidR="0032389E" w:rsidRPr="0032389E" w:rsidRDefault="00FB40B9"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450</w:t>
            </w:r>
          </w:p>
        </w:tc>
        <w:tc>
          <w:tcPr>
            <w:tcW w:w="1701" w:type="dxa"/>
            <w:tcBorders>
              <w:left w:val="single" w:sz="4" w:space="0" w:color="auto"/>
            </w:tcBorders>
          </w:tcPr>
          <w:p w:rsidR="0032389E" w:rsidRPr="0032389E" w:rsidRDefault="00C355B5"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32389E" w:rsidRPr="0032389E" w:rsidTr="000A4184">
        <w:tc>
          <w:tcPr>
            <w:tcW w:w="709"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6</w:t>
            </w:r>
          </w:p>
        </w:tc>
        <w:tc>
          <w:tcPr>
            <w:tcW w:w="3969" w:type="dxa"/>
            <w:shd w:val="clear" w:color="auto" w:fill="auto"/>
          </w:tcPr>
          <w:p w:rsidR="0032389E" w:rsidRPr="0032389E" w:rsidRDefault="0032389E" w:rsidP="0032389E">
            <w:pPr>
              <w:spacing w:after="0" w:line="240" w:lineRule="auto"/>
              <w:rPr>
                <w:rFonts w:ascii="Times New Roman" w:hAnsi="Times New Roman"/>
                <w:sz w:val="24"/>
                <w:szCs w:val="24"/>
              </w:rPr>
            </w:pPr>
            <w:r w:rsidRPr="0032389E">
              <w:rPr>
                <w:rFonts w:ascii="Times New Roman" w:hAnsi="Times New Roman"/>
                <w:sz w:val="24"/>
                <w:szCs w:val="24"/>
              </w:rPr>
              <w:t xml:space="preserve">Активное долголетие </w:t>
            </w:r>
          </w:p>
        </w:tc>
        <w:tc>
          <w:tcPr>
            <w:tcW w:w="1843" w:type="dxa"/>
            <w:tcBorders>
              <w:right w:val="single" w:sz="4" w:space="0" w:color="auto"/>
            </w:tcBorders>
            <w:shd w:val="clear" w:color="auto" w:fill="auto"/>
          </w:tcPr>
          <w:p w:rsidR="0032389E" w:rsidRPr="00FB40B9" w:rsidRDefault="0032389E" w:rsidP="0032389E">
            <w:pPr>
              <w:autoSpaceDE w:val="0"/>
              <w:autoSpaceDN w:val="0"/>
              <w:adjustRightInd w:val="0"/>
              <w:spacing w:after="0" w:line="240" w:lineRule="auto"/>
              <w:rPr>
                <w:rFonts w:ascii="Times New Roman" w:hAnsi="Times New Roman"/>
                <w:sz w:val="24"/>
                <w:szCs w:val="24"/>
              </w:rPr>
            </w:pPr>
            <w:r w:rsidRPr="00FB40B9">
              <w:rPr>
                <w:rFonts w:ascii="Times New Roman" w:hAnsi="Times New Roman"/>
                <w:sz w:val="24"/>
                <w:szCs w:val="24"/>
              </w:rPr>
              <w:t>6</w:t>
            </w:r>
          </w:p>
        </w:tc>
        <w:tc>
          <w:tcPr>
            <w:tcW w:w="2268"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68</w:t>
            </w:r>
          </w:p>
        </w:tc>
        <w:tc>
          <w:tcPr>
            <w:tcW w:w="1701" w:type="dxa"/>
            <w:tcBorders>
              <w:right w:val="single" w:sz="4" w:space="0" w:color="auto"/>
            </w:tcBorders>
            <w:shd w:val="clear" w:color="auto" w:fill="auto"/>
          </w:tcPr>
          <w:p w:rsidR="0032389E" w:rsidRPr="00FB40B9" w:rsidRDefault="00FB40B9" w:rsidP="0032389E">
            <w:pPr>
              <w:autoSpaceDE w:val="0"/>
              <w:autoSpaceDN w:val="0"/>
              <w:adjustRightInd w:val="0"/>
              <w:spacing w:after="0" w:line="240" w:lineRule="auto"/>
              <w:rPr>
                <w:rFonts w:ascii="Times New Roman" w:hAnsi="Times New Roman"/>
                <w:sz w:val="24"/>
                <w:szCs w:val="24"/>
              </w:rPr>
            </w:pPr>
            <w:r w:rsidRPr="00FB40B9">
              <w:rPr>
                <w:rFonts w:ascii="Times New Roman" w:hAnsi="Times New Roman"/>
                <w:sz w:val="24"/>
                <w:szCs w:val="24"/>
              </w:rPr>
              <w:t>5</w:t>
            </w:r>
          </w:p>
        </w:tc>
        <w:tc>
          <w:tcPr>
            <w:tcW w:w="2268" w:type="dxa"/>
            <w:tcBorders>
              <w:left w:val="single" w:sz="4" w:space="0" w:color="auto"/>
            </w:tcBorders>
            <w:shd w:val="clear" w:color="auto" w:fill="auto"/>
          </w:tcPr>
          <w:p w:rsidR="0032389E" w:rsidRPr="0032389E" w:rsidRDefault="008D0FD0"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59</w:t>
            </w:r>
          </w:p>
        </w:tc>
        <w:tc>
          <w:tcPr>
            <w:tcW w:w="1701" w:type="dxa"/>
            <w:tcBorders>
              <w:left w:val="single" w:sz="4" w:space="0" w:color="auto"/>
            </w:tcBorders>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33000</w:t>
            </w:r>
          </w:p>
        </w:tc>
      </w:tr>
      <w:tr w:rsidR="0032389E" w:rsidRPr="0032389E" w:rsidTr="000A4184">
        <w:tc>
          <w:tcPr>
            <w:tcW w:w="709"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7</w:t>
            </w:r>
          </w:p>
        </w:tc>
        <w:tc>
          <w:tcPr>
            <w:tcW w:w="3969" w:type="dxa"/>
            <w:shd w:val="clear" w:color="auto" w:fill="auto"/>
          </w:tcPr>
          <w:p w:rsidR="0032389E" w:rsidRPr="0032389E" w:rsidRDefault="0032389E" w:rsidP="0032389E">
            <w:pPr>
              <w:spacing w:after="0" w:line="240" w:lineRule="auto"/>
              <w:rPr>
                <w:rFonts w:ascii="Times New Roman" w:hAnsi="Times New Roman"/>
                <w:sz w:val="24"/>
                <w:szCs w:val="24"/>
              </w:rPr>
            </w:pPr>
            <w:r w:rsidRPr="0032389E">
              <w:rPr>
                <w:rFonts w:ascii="Times New Roman" w:hAnsi="Times New Roman"/>
                <w:sz w:val="24"/>
                <w:szCs w:val="24"/>
              </w:rPr>
              <w:t xml:space="preserve">Электронная память Приангарья </w:t>
            </w:r>
          </w:p>
        </w:tc>
        <w:tc>
          <w:tcPr>
            <w:tcW w:w="1843"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1</w:t>
            </w:r>
          </w:p>
        </w:tc>
        <w:tc>
          <w:tcPr>
            <w:tcW w:w="2268" w:type="dxa"/>
            <w:tcBorders>
              <w:left w:val="single" w:sz="4" w:space="0" w:color="auto"/>
            </w:tcBorders>
            <w:shd w:val="clear" w:color="auto" w:fill="auto"/>
          </w:tcPr>
          <w:p w:rsidR="0032389E" w:rsidRPr="0032389E" w:rsidRDefault="00A20B4F"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701"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1</w:t>
            </w:r>
          </w:p>
        </w:tc>
        <w:tc>
          <w:tcPr>
            <w:tcW w:w="2268" w:type="dxa"/>
            <w:tcBorders>
              <w:left w:val="single" w:sz="4" w:space="0" w:color="auto"/>
            </w:tcBorders>
            <w:shd w:val="clear" w:color="auto" w:fill="auto"/>
          </w:tcPr>
          <w:p w:rsidR="0032389E" w:rsidRPr="0032389E" w:rsidRDefault="00A20B4F"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701" w:type="dxa"/>
            <w:tcBorders>
              <w:left w:val="single" w:sz="4" w:space="0" w:color="auto"/>
            </w:tcBorders>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p>
        </w:tc>
      </w:tr>
      <w:tr w:rsidR="0032389E" w:rsidRPr="0032389E" w:rsidTr="000A4184">
        <w:tc>
          <w:tcPr>
            <w:tcW w:w="709"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8</w:t>
            </w:r>
          </w:p>
        </w:tc>
        <w:tc>
          <w:tcPr>
            <w:tcW w:w="3969" w:type="dxa"/>
            <w:shd w:val="clear" w:color="auto" w:fill="auto"/>
          </w:tcPr>
          <w:p w:rsidR="0032389E" w:rsidRPr="0032389E" w:rsidRDefault="0032389E" w:rsidP="0032389E">
            <w:pPr>
              <w:spacing w:after="0" w:line="240" w:lineRule="auto"/>
              <w:rPr>
                <w:rFonts w:ascii="Times New Roman" w:hAnsi="Times New Roman"/>
                <w:sz w:val="24"/>
                <w:szCs w:val="24"/>
              </w:rPr>
            </w:pPr>
            <w:r w:rsidRPr="0032389E">
              <w:rPr>
                <w:rFonts w:ascii="Times New Roman" w:hAnsi="Times New Roman"/>
                <w:sz w:val="24"/>
                <w:szCs w:val="24"/>
              </w:rPr>
              <w:t xml:space="preserve">Ступень к успеху </w:t>
            </w:r>
          </w:p>
        </w:tc>
        <w:tc>
          <w:tcPr>
            <w:tcW w:w="1843"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2268"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701"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2268" w:type="dxa"/>
            <w:tcBorders>
              <w:lef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c>
          <w:tcPr>
            <w:tcW w:w="1701" w:type="dxa"/>
            <w:tcBorders>
              <w:left w:val="single" w:sz="4" w:space="0" w:color="auto"/>
            </w:tcBorders>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w:t>
            </w:r>
          </w:p>
        </w:tc>
      </w:tr>
      <w:tr w:rsidR="0032389E" w:rsidRPr="0032389E" w:rsidTr="000A4184">
        <w:tc>
          <w:tcPr>
            <w:tcW w:w="709" w:type="dxa"/>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9</w:t>
            </w:r>
          </w:p>
        </w:tc>
        <w:tc>
          <w:tcPr>
            <w:tcW w:w="3969" w:type="dxa"/>
            <w:shd w:val="clear" w:color="auto" w:fill="auto"/>
          </w:tcPr>
          <w:p w:rsidR="0032389E" w:rsidRPr="0032389E" w:rsidRDefault="0032389E" w:rsidP="0032389E">
            <w:pPr>
              <w:spacing w:after="0" w:line="240" w:lineRule="auto"/>
              <w:rPr>
                <w:rFonts w:ascii="Times New Roman" w:hAnsi="Times New Roman"/>
                <w:sz w:val="24"/>
                <w:szCs w:val="24"/>
              </w:rPr>
            </w:pPr>
            <w:r w:rsidRPr="0032389E">
              <w:rPr>
                <w:rFonts w:ascii="Times New Roman" w:hAnsi="Times New Roman"/>
                <w:sz w:val="24"/>
                <w:szCs w:val="24"/>
              </w:rPr>
              <w:t>Экологическая культура</w:t>
            </w:r>
          </w:p>
        </w:tc>
        <w:tc>
          <w:tcPr>
            <w:tcW w:w="1843"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1</w:t>
            </w:r>
          </w:p>
        </w:tc>
        <w:tc>
          <w:tcPr>
            <w:tcW w:w="2268" w:type="dxa"/>
            <w:tcBorders>
              <w:left w:val="single" w:sz="4" w:space="0" w:color="auto"/>
            </w:tcBorders>
            <w:shd w:val="clear" w:color="auto" w:fill="auto"/>
          </w:tcPr>
          <w:p w:rsidR="0032389E" w:rsidRPr="0032389E" w:rsidRDefault="00A20B4F"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65</w:t>
            </w:r>
          </w:p>
        </w:tc>
        <w:tc>
          <w:tcPr>
            <w:tcW w:w="1701"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1</w:t>
            </w:r>
          </w:p>
        </w:tc>
        <w:tc>
          <w:tcPr>
            <w:tcW w:w="2268" w:type="dxa"/>
            <w:tcBorders>
              <w:left w:val="single" w:sz="4" w:space="0" w:color="auto"/>
            </w:tcBorders>
            <w:shd w:val="clear" w:color="auto" w:fill="auto"/>
          </w:tcPr>
          <w:p w:rsidR="0032389E" w:rsidRPr="0032389E" w:rsidRDefault="00A20B4F"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67</w:t>
            </w:r>
          </w:p>
        </w:tc>
        <w:tc>
          <w:tcPr>
            <w:tcW w:w="1701" w:type="dxa"/>
            <w:tcBorders>
              <w:left w:val="single" w:sz="4" w:space="0" w:color="auto"/>
            </w:tcBorders>
          </w:tcPr>
          <w:p w:rsidR="0032389E" w:rsidRPr="0032389E" w:rsidRDefault="00A20B4F"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32389E" w:rsidRPr="0032389E" w:rsidTr="000A4184">
        <w:tc>
          <w:tcPr>
            <w:tcW w:w="4678" w:type="dxa"/>
            <w:gridSpan w:val="2"/>
            <w:shd w:val="clear" w:color="auto" w:fill="auto"/>
          </w:tcPr>
          <w:p w:rsidR="0032389E" w:rsidRPr="0032389E" w:rsidRDefault="0032389E" w:rsidP="0032389E">
            <w:pPr>
              <w:autoSpaceDE w:val="0"/>
              <w:autoSpaceDN w:val="0"/>
              <w:adjustRightInd w:val="0"/>
              <w:spacing w:after="0" w:line="240" w:lineRule="auto"/>
              <w:jc w:val="right"/>
              <w:rPr>
                <w:rFonts w:ascii="Times New Roman" w:hAnsi="Times New Roman"/>
                <w:color w:val="000000"/>
                <w:sz w:val="24"/>
                <w:szCs w:val="24"/>
              </w:rPr>
            </w:pPr>
            <w:r w:rsidRPr="0032389E">
              <w:rPr>
                <w:rFonts w:ascii="Times New Roman" w:hAnsi="Times New Roman"/>
                <w:color w:val="000000"/>
                <w:sz w:val="24"/>
                <w:szCs w:val="24"/>
              </w:rPr>
              <w:t>Всего:</w:t>
            </w:r>
          </w:p>
        </w:tc>
        <w:tc>
          <w:tcPr>
            <w:tcW w:w="1843" w:type="dxa"/>
            <w:tcBorders>
              <w:right w:val="single" w:sz="4" w:space="0" w:color="auto"/>
            </w:tcBorders>
            <w:shd w:val="clear" w:color="auto" w:fill="auto"/>
          </w:tcPr>
          <w:p w:rsidR="0032389E" w:rsidRPr="0032389E" w:rsidRDefault="0032389E" w:rsidP="0032389E">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16</w:t>
            </w:r>
          </w:p>
        </w:tc>
        <w:tc>
          <w:tcPr>
            <w:tcW w:w="2268" w:type="dxa"/>
            <w:tcBorders>
              <w:left w:val="single" w:sz="4" w:space="0" w:color="auto"/>
            </w:tcBorders>
            <w:shd w:val="clear" w:color="auto" w:fill="auto"/>
          </w:tcPr>
          <w:p w:rsidR="0032389E" w:rsidRPr="0032389E" w:rsidRDefault="00A20B4F"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1034</w:t>
            </w:r>
          </w:p>
        </w:tc>
        <w:tc>
          <w:tcPr>
            <w:tcW w:w="1701" w:type="dxa"/>
            <w:tcBorders>
              <w:right w:val="single" w:sz="4" w:space="0" w:color="auto"/>
            </w:tcBorders>
            <w:shd w:val="clear" w:color="auto" w:fill="auto"/>
          </w:tcPr>
          <w:p w:rsidR="0032389E" w:rsidRPr="0032389E" w:rsidRDefault="0032389E" w:rsidP="00A20B4F">
            <w:pPr>
              <w:autoSpaceDE w:val="0"/>
              <w:autoSpaceDN w:val="0"/>
              <w:adjustRightInd w:val="0"/>
              <w:spacing w:after="0" w:line="240" w:lineRule="auto"/>
              <w:rPr>
                <w:rFonts w:ascii="Times New Roman" w:hAnsi="Times New Roman"/>
                <w:color w:val="000000"/>
                <w:sz w:val="24"/>
                <w:szCs w:val="24"/>
              </w:rPr>
            </w:pPr>
            <w:r w:rsidRPr="0032389E">
              <w:rPr>
                <w:rFonts w:ascii="Times New Roman" w:hAnsi="Times New Roman"/>
                <w:color w:val="000000"/>
                <w:sz w:val="24"/>
                <w:szCs w:val="24"/>
              </w:rPr>
              <w:t>1</w:t>
            </w:r>
            <w:r w:rsidR="00A20B4F">
              <w:rPr>
                <w:rFonts w:ascii="Times New Roman" w:hAnsi="Times New Roman"/>
                <w:color w:val="000000"/>
                <w:sz w:val="24"/>
                <w:szCs w:val="24"/>
              </w:rPr>
              <w:t>5</w:t>
            </w:r>
          </w:p>
        </w:tc>
        <w:tc>
          <w:tcPr>
            <w:tcW w:w="2268" w:type="dxa"/>
            <w:tcBorders>
              <w:left w:val="single" w:sz="4" w:space="0" w:color="auto"/>
            </w:tcBorders>
            <w:shd w:val="clear" w:color="auto" w:fill="auto"/>
          </w:tcPr>
          <w:p w:rsidR="0032389E" w:rsidRPr="0032389E" w:rsidRDefault="00A20B4F"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1227</w:t>
            </w:r>
          </w:p>
        </w:tc>
        <w:tc>
          <w:tcPr>
            <w:tcW w:w="1701" w:type="dxa"/>
            <w:tcBorders>
              <w:left w:val="single" w:sz="4" w:space="0" w:color="auto"/>
            </w:tcBorders>
          </w:tcPr>
          <w:p w:rsidR="0032389E" w:rsidRPr="0032389E" w:rsidRDefault="00A20B4F" w:rsidP="003238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33000</w:t>
            </w:r>
          </w:p>
        </w:tc>
      </w:tr>
    </w:tbl>
    <w:p w:rsidR="00F51A00" w:rsidRDefault="00F51A00" w:rsidP="00DE555D">
      <w:pPr>
        <w:autoSpaceDE w:val="0"/>
        <w:autoSpaceDN w:val="0"/>
        <w:adjustRightInd w:val="0"/>
        <w:spacing w:after="0" w:line="240" w:lineRule="auto"/>
        <w:rPr>
          <w:rFonts w:ascii="Times New Roman" w:hAnsi="Times New Roman"/>
          <w:b/>
          <w:color w:val="000000"/>
          <w:sz w:val="24"/>
          <w:szCs w:val="24"/>
        </w:rPr>
      </w:pPr>
    </w:p>
    <w:p w:rsidR="00DE555D" w:rsidRDefault="00DE555D" w:rsidP="00DE555D">
      <w:pPr>
        <w:autoSpaceDE w:val="0"/>
        <w:autoSpaceDN w:val="0"/>
        <w:adjustRightInd w:val="0"/>
        <w:spacing w:after="0" w:line="240" w:lineRule="auto"/>
        <w:rPr>
          <w:rFonts w:ascii="Times New Roman" w:hAnsi="Times New Roman"/>
          <w:b/>
          <w:sz w:val="24"/>
          <w:szCs w:val="24"/>
        </w:rPr>
      </w:pPr>
    </w:p>
    <w:p w:rsidR="00B27FF6" w:rsidRPr="00D751F9" w:rsidRDefault="007D1005" w:rsidP="000840CD">
      <w:pPr>
        <w:autoSpaceDE w:val="0"/>
        <w:autoSpaceDN w:val="0"/>
        <w:adjustRightInd w:val="0"/>
        <w:spacing w:after="0" w:line="240" w:lineRule="auto"/>
        <w:jc w:val="center"/>
        <w:rPr>
          <w:rFonts w:ascii="Times New Roman" w:eastAsia="Times New Roman" w:hAnsi="Times New Roman"/>
          <w:b/>
          <w:iCs/>
          <w:sz w:val="24"/>
          <w:szCs w:val="24"/>
          <w:lang w:eastAsia="ru-RU"/>
        </w:rPr>
      </w:pPr>
      <w:r w:rsidRPr="00D751F9">
        <w:rPr>
          <w:rFonts w:ascii="Times New Roman" w:hAnsi="Times New Roman"/>
          <w:b/>
          <w:sz w:val="24"/>
          <w:szCs w:val="24"/>
        </w:rPr>
        <w:lastRenderedPageBreak/>
        <w:t>2</w:t>
      </w:r>
      <w:r w:rsidR="000840CD" w:rsidRPr="00D751F9">
        <w:rPr>
          <w:rFonts w:ascii="Times New Roman" w:hAnsi="Times New Roman"/>
          <w:b/>
          <w:sz w:val="24"/>
          <w:szCs w:val="24"/>
        </w:rPr>
        <w:t>.</w:t>
      </w:r>
      <w:r w:rsidR="0096360E" w:rsidRPr="00D751F9">
        <w:rPr>
          <w:rFonts w:ascii="Times New Roman" w:hAnsi="Times New Roman"/>
          <w:b/>
          <w:sz w:val="24"/>
          <w:szCs w:val="24"/>
        </w:rPr>
        <w:t xml:space="preserve"> </w:t>
      </w:r>
      <w:r w:rsidR="00B27FF6" w:rsidRPr="00D751F9">
        <w:rPr>
          <w:rFonts w:ascii="Times New Roman" w:eastAsia="Times New Roman" w:hAnsi="Times New Roman"/>
          <w:b/>
          <w:iCs/>
          <w:sz w:val="24"/>
          <w:szCs w:val="24"/>
          <w:lang w:eastAsia="ru-RU"/>
        </w:rPr>
        <w:t>БИБЛИОТЕЧНАЯ СЕТЬ</w:t>
      </w:r>
    </w:p>
    <w:p w:rsidR="000840CD" w:rsidRPr="00D751F9" w:rsidRDefault="007D1005" w:rsidP="003151B5">
      <w:pPr>
        <w:spacing w:after="0" w:line="276" w:lineRule="auto"/>
        <w:jc w:val="both"/>
        <w:rPr>
          <w:rFonts w:ascii="Times New Roman" w:hAnsi="Times New Roman"/>
          <w:b/>
          <w:sz w:val="24"/>
          <w:szCs w:val="24"/>
        </w:rPr>
      </w:pPr>
      <w:r w:rsidRPr="00D751F9">
        <w:rPr>
          <w:rFonts w:ascii="Times New Roman" w:eastAsia="Times New Roman" w:hAnsi="Times New Roman"/>
          <w:b/>
          <w:iCs/>
          <w:sz w:val="24"/>
          <w:szCs w:val="24"/>
          <w:lang w:eastAsia="ru-RU"/>
        </w:rPr>
        <w:t>2</w:t>
      </w:r>
      <w:r w:rsidR="00B27FF6" w:rsidRPr="00D751F9">
        <w:rPr>
          <w:rFonts w:ascii="Times New Roman" w:eastAsia="Times New Roman" w:hAnsi="Times New Roman"/>
          <w:b/>
          <w:iCs/>
          <w:sz w:val="24"/>
          <w:szCs w:val="24"/>
          <w:lang w:eastAsia="ru-RU"/>
        </w:rPr>
        <w:t>.1.</w:t>
      </w:r>
      <w:r w:rsidR="00E92EB1" w:rsidRPr="00D751F9">
        <w:rPr>
          <w:rFonts w:ascii="Times New Roman" w:hAnsi="Times New Roman"/>
          <w:b/>
          <w:sz w:val="24"/>
          <w:szCs w:val="24"/>
        </w:rPr>
        <w:t xml:space="preserve"> Анализ социально-экономической и демографической </w:t>
      </w:r>
      <w:r w:rsidR="000840CD" w:rsidRPr="00D751F9">
        <w:rPr>
          <w:rFonts w:ascii="Times New Roman" w:hAnsi="Times New Roman"/>
          <w:b/>
          <w:sz w:val="24"/>
          <w:szCs w:val="24"/>
        </w:rPr>
        <w:t>ситуации муниципального</w:t>
      </w:r>
      <w:r w:rsidR="00E92EB1" w:rsidRPr="00D751F9">
        <w:rPr>
          <w:rFonts w:ascii="Times New Roman" w:hAnsi="Times New Roman"/>
          <w:b/>
          <w:sz w:val="24"/>
          <w:szCs w:val="24"/>
        </w:rPr>
        <w:t xml:space="preserve"> образования как внешней среды </w:t>
      </w:r>
      <w:r w:rsidR="000840CD" w:rsidRPr="00D751F9">
        <w:rPr>
          <w:rFonts w:ascii="Times New Roman" w:hAnsi="Times New Roman"/>
          <w:b/>
          <w:sz w:val="24"/>
          <w:szCs w:val="24"/>
        </w:rPr>
        <w:t>библиотеки</w:t>
      </w:r>
    </w:p>
    <w:p w:rsidR="000840CD" w:rsidRPr="00D751F9" w:rsidRDefault="007D1005" w:rsidP="003151B5">
      <w:pPr>
        <w:spacing w:after="0" w:line="276" w:lineRule="auto"/>
        <w:ind w:firstLine="567"/>
        <w:jc w:val="both"/>
        <w:rPr>
          <w:rFonts w:ascii="Times New Roman" w:hAnsi="Times New Roman"/>
          <w:sz w:val="24"/>
          <w:szCs w:val="24"/>
        </w:rPr>
      </w:pPr>
      <w:r w:rsidRPr="00D751F9">
        <w:rPr>
          <w:rFonts w:ascii="Times New Roman" w:hAnsi="Times New Roman"/>
          <w:sz w:val="24"/>
          <w:szCs w:val="24"/>
        </w:rPr>
        <w:t>2</w:t>
      </w:r>
      <w:r w:rsidR="001756AB" w:rsidRPr="00D751F9">
        <w:rPr>
          <w:rFonts w:ascii="Times New Roman" w:hAnsi="Times New Roman"/>
          <w:sz w:val="24"/>
          <w:szCs w:val="24"/>
        </w:rPr>
        <w:t xml:space="preserve">.1.1. </w:t>
      </w:r>
      <w:r w:rsidR="000840CD" w:rsidRPr="00D751F9">
        <w:rPr>
          <w:rFonts w:ascii="Times New Roman" w:hAnsi="Times New Roman"/>
          <w:sz w:val="24"/>
          <w:szCs w:val="24"/>
        </w:rPr>
        <w:t>Дать характеристику состоянию правовых, экономических, социальных, технологических факторов внешней среды (в отчётном году), оказывающих влияние на библиотеку (библиотечную систему)</w:t>
      </w:r>
      <w:r w:rsidR="003151B5">
        <w:rPr>
          <w:rFonts w:ascii="Times New Roman" w:hAnsi="Times New Roman"/>
          <w:sz w:val="24"/>
          <w:szCs w:val="24"/>
        </w:rPr>
        <w:t>.</w:t>
      </w:r>
    </w:p>
    <w:p w:rsidR="00E95CEF" w:rsidRPr="00D751F9" w:rsidRDefault="00D751F9" w:rsidP="003151B5">
      <w:pPr>
        <w:spacing w:after="0" w:line="276" w:lineRule="auto"/>
        <w:ind w:firstLine="567"/>
        <w:jc w:val="both"/>
        <w:rPr>
          <w:rFonts w:ascii="Times New Roman" w:hAnsi="Times New Roman"/>
          <w:sz w:val="24"/>
          <w:szCs w:val="24"/>
        </w:rPr>
      </w:pPr>
      <w:r w:rsidRPr="00D751F9">
        <w:rPr>
          <w:rFonts w:ascii="Times New Roman" w:hAnsi="Times New Roman"/>
          <w:sz w:val="24"/>
          <w:szCs w:val="24"/>
        </w:rPr>
        <w:t>Макросреда, или внешняя среда библиотеки, представляет собой факторы широкого социального плана, которые оказывают влияние на микросреду библио</w:t>
      </w:r>
      <w:r>
        <w:rPr>
          <w:rFonts w:ascii="Times New Roman" w:hAnsi="Times New Roman"/>
          <w:sz w:val="24"/>
          <w:szCs w:val="24"/>
        </w:rPr>
        <w:t>теки. Э</w:t>
      </w:r>
      <w:r w:rsidRPr="00D751F9">
        <w:rPr>
          <w:rFonts w:ascii="Times New Roman" w:hAnsi="Times New Roman"/>
          <w:sz w:val="24"/>
          <w:szCs w:val="24"/>
        </w:rPr>
        <w:t xml:space="preserve">кономические, природные, научно-технические, политико-правовые и социально-культурные </w:t>
      </w:r>
      <w:r>
        <w:rPr>
          <w:rFonts w:ascii="Times New Roman" w:hAnsi="Times New Roman"/>
          <w:sz w:val="24"/>
          <w:szCs w:val="24"/>
        </w:rPr>
        <w:t>факторы в Тулунском районе стабильны, они</w:t>
      </w:r>
      <w:r w:rsidRPr="00D751F9">
        <w:t xml:space="preserve"> </w:t>
      </w:r>
      <w:r w:rsidRPr="00D751F9">
        <w:rPr>
          <w:rFonts w:ascii="Times New Roman" w:hAnsi="Times New Roman"/>
          <w:sz w:val="24"/>
          <w:szCs w:val="24"/>
        </w:rPr>
        <w:t>представляют интерес для сотрудников</w:t>
      </w:r>
      <w:r w:rsidRPr="00730497">
        <w:rPr>
          <w:rFonts w:ascii="Times New Roman" w:hAnsi="Times New Roman"/>
          <w:sz w:val="24"/>
          <w:szCs w:val="24"/>
        </w:rPr>
        <w:t xml:space="preserve"> </w:t>
      </w:r>
      <w:r w:rsidR="00730497" w:rsidRPr="00730497">
        <w:rPr>
          <w:rFonts w:ascii="Times New Roman" w:hAnsi="Times New Roman"/>
          <w:sz w:val="24"/>
          <w:szCs w:val="24"/>
        </w:rPr>
        <w:t>библиотек</w:t>
      </w:r>
      <w:r w:rsidRPr="00D751F9">
        <w:rPr>
          <w:rFonts w:ascii="Times New Roman" w:hAnsi="Times New Roman"/>
          <w:sz w:val="24"/>
          <w:szCs w:val="24"/>
        </w:rPr>
        <w:t>, поскольку они дают информацию о людях, из которых собственно и состоит рынок пользователей библиотечно-библиографической и информационной продукции.</w:t>
      </w:r>
    </w:p>
    <w:p w:rsidR="007264EE" w:rsidRPr="00D751F9" w:rsidRDefault="007D1005" w:rsidP="003151B5">
      <w:pPr>
        <w:shd w:val="clear" w:color="auto" w:fill="FFFFFF"/>
        <w:spacing w:after="0" w:line="276" w:lineRule="auto"/>
        <w:ind w:firstLine="567"/>
        <w:jc w:val="both"/>
        <w:rPr>
          <w:rFonts w:ascii="Times New Roman" w:eastAsia="Times New Roman" w:hAnsi="Times New Roman"/>
          <w:iCs/>
          <w:sz w:val="24"/>
          <w:szCs w:val="24"/>
          <w:lang w:eastAsia="ru-RU"/>
        </w:rPr>
      </w:pPr>
      <w:r w:rsidRPr="00D751F9">
        <w:rPr>
          <w:rFonts w:ascii="Times New Roman" w:eastAsia="Times New Roman" w:hAnsi="Times New Roman"/>
          <w:iCs/>
          <w:sz w:val="24"/>
          <w:szCs w:val="24"/>
          <w:lang w:eastAsia="ru-RU"/>
        </w:rPr>
        <w:t>2</w:t>
      </w:r>
      <w:r w:rsidR="00084B0F" w:rsidRPr="00D751F9">
        <w:rPr>
          <w:rFonts w:ascii="Times New Roman" w:eastAsia="Times New Roman" w:hAnsi="Times New Roman"/>
          <w:iCs/>
          <w:sz w:val="24"/>
          <w:szCs w:val="24"/>
          <w:lang w:eastAsia="ru-RU"/>
        </w:rPr>
        <w:t xml:space="preserve">.1.2. </w:t>
      </w:r>
      <w:r w:rsidR="003C05ED" w:rsidRPr="00D751F9">
        <w:rPr>
          <w:rFonts w:ascii="Times New Roman" w:eastAsia="Times New Roman" w:hAnsi="Times New Roman"/>
          <w:iCs/>
          <w:sz w:val="24"/>
          <w:szCs w:val="24"/>
          <w:lang w:eastAsia="ru-RU"/>
        </w:rPr>
        <w:t xml:space="preserve">Демографическая ситуация. </w:t>
      </w:r>
      <w:r w:rsidR="00E92EB1" w:rsidRPr="00D751F9">
        <w:rPr>
          <w:rFonts w:ascii="Times New Roman" w:eastAsia="Times New Roman" w:hAnsi="Times New Roman"/>
          <w:iCs/>
          <w:sz w:val="24"/>
          <w:szCs w:val="24"/>
          <w:lang w:eastAsia="ru-RU"/>
        </w:rPr>
        <w:t xml:space="preserve">Проанализировать </w:t>
      </w:r>
      <w:r w:rsidR="00084B0F" w:rsidRPr="00D751F9">
        <w:rPr>
          <w:rFonts w:ascii="Times New Roman" w:eastAsia="Times New Roman" w:hAnsi="Times New Roman"/>
          <w:iCs/>
          <w:sz w:val="24"/>
          <w:szCs w:val="24"/>
          <w:lang w:eastAsia="ru-RU"/>
        </w:rPr>
        <w:t>демографическ</w:t>
      </w:r>
      <w:r w:rsidR="007264EE" w:rsidRPr="00D751F9">
        <w:rPr>
          <w:rFonts w:ascii="Times New Roman" w:eastAsia="Times New Roman" w:hAnsi="Times New Roman"/>
          <w:iCs/>
          <w:sz w:val="24"/>
          <w:szCs w:val="24"/>
          <w:lang w:eastAsia="ru-RU"/>
        </w:rPr>
        <w:t xml:space="preserve">ие процессы </w:t>
      </w:r>
      <w:r w:rsidR="00084B0F" w:rsidRPr="00D751F9">
        <w:rPr>
          <w:rFonts w:ascii="Times New Roman" w:eastAsia="Times New Roman" w:hAnsi="Times New Roman"/>
          <w:iCs/>
          <w:sz w:val="24"/>
          <w:szCs w:val="24"/>
          <w:lang w:eastAsia="ru-RU"/>
        </w:rPr>
        <w:t>территории</w:t>
      </w:r>
      <w:r w:rsidR="007264EE" w:rsidRPr="00D751F9">
        <w:rPr>
          <w:rFonts w:ascii="Times New Roman" w:eastAsia="Times New Roman" w:hAnsi="Times New Roman"/>
          <w:iCs/>
          <w:sz w:val="24"/>
          <w:szCs w:val="24"/>
          <w:lang w:eastAsia="ru-RU"/>
        </w:rPr>
        <w:t xml:space="preserve"> за последние три года. </w:t>
      </w:r>
    </w:p>
    <w:p w:rsidR="00D751F9" w:rsidRPr="00D751F9" w:rsidRDefault="00D751F9" w:rsidP="003151B5">
      <w:pPr>
        <w:shd w:val="clear" w:color="auto" w:fill="FFFFFF"/>
        <w:spacing w:after="0" w:line="276" w:lineRule="auto"/>
        <w:ind w:firstLine="567"/>
        <w:jc w:val="both"/>
        <w:rPr>
          <w:rFonts w:ascii="Times New Roman" w:eastAsia="Times New Roman" w:hAnsi="Times New Roman"/>
          <w:iCs/>
          <w:sz w:val="24"/>
          <w:szCs w:val="24"/>
          <w:lang w:eastAsia="ru-RU"/>
        </w:rPr>
      </w:pPr>
      <w:r w:rsidRPr="00D751F9">
        <w:rPr>
          <w:rFonts w:ascii="Times New Roman" w:eastAsia="Times New Roman" w:hAnsi="Times New Roman"/>
          <w:iCs/>
          <w:sz w:val="24"/>
          <w:szCs w:val="24"/>
          <w:lang w:eastAsia="ru-RU"/>
        </w:rPr>
        <w:t xml:space="preserve">Демографическая ситуация в Тулунском районе за 3 года существенно не изменилась. Наблюдается небольшое уменьшение численности населения, связано это с последними </w:t>
      </w:r>
      <w:r>
        <w:rPr>
          <w:rFonts w:ascii="Times New Roman" w:eastAsia="Times New Roman" w:hAnsi="Times New Roman"/>
          <w:iCs/>
          <w:sz w:val="24"/>
          <w:szCs w:val="24"/>
          <w:lang w:eastAsia="ru-RU"/>
        </w:rPr>
        <w:t xml:space="preserve">событиями, коснувшимися Тулунского района: наводнение в 2019 году и пандемия коронавируса в 2020 году. </w:t>
      </w:r>
    </w:p>
    <w:p w:rsidR="007264EE" w:rsidRPr="000027D7" w:rsidRDefault="007264EE" w:rsidP="001756AB">
      <w:pPr>
        <w:shd w:val="clear" w:color="auto" w:fill="FFFFFF"/>
        <w:spacing w:after="0" w:line="240" w:lineRule="auto"/>
        <w:jc w:val="right"/>
        <w:rPr>
          <w:rFonts w:ascii="Times New Roman" w:hAnsi="Times New Roman"/>
          <w:b/>
          <w:i/>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843"/>
        <w:gridCol w:w="2268"/>
        <w:gridCol w:w="2268"/>
        <w:gridCol w:w="1701"/>
        <w:gridCol w:w="1701"/>
      </w:tblGrid>
      <w:tr w:rsidR="004C0C89" w:rsidRPr="000027D7" w:rsidTr="007B36B0">
        <w:trPr>
          <w:jc w:val="center"/>
        </w:trPr>
        <w:tc>
          <w:tcPr>
            <w:tcW w:w="1384" w:type="dxa"/>
            <w:vMerge w:val="restart"/>
            <w:shd w:val="clear" w:color="auto" w:fill="auto"/>
          </w:tcPr>
          <w:p w:rsidR="004C0C89" w:rsidRPr="003151B5" w:rsidRDefault="004C0C89" w:rsidP="00E40E62">
            <w:pPr>
              <w:spacing w:after="0" w:line="240" w:lineRule="auto"/>
              <w:jc w:val="both"/>
              <w:rPr>
                <w:rFonts w:ascii="Times New Roman" w:eastAsia="Times New Roman" w:hAnsi="Times New Roman"/>
                <w:b/>
                <w:iCs/>
                <w:sz w:val="24"/>
                <w:szCs w:val="24"/>
                <w:lang w:eastAsia="ru-RU"/>
              </w:rPr>
            </w:pPr>
            <w:r w:rsidRPr="003151B5">
              <w:rPr>
                <w:rFonts w:ascii="Times New Roman" w:eastAsia="Times New Roman" w:hAnsi="Times New Roman"/>
                <w:b/>
                <w:iCs/>
                <w:sz w:val="24"/>
                <w:szCs w:val="24"/>
                <w:lang w:eastAsia="ru-RU"/>
              </w:rPr>
              <w:t>Год</w:t>
            </w:r>
          </w:p>
        </w:tc>
        <w:tc>
          <w:tcPr>
            <w:tcW w:w="1701" w:type="dxa"/>
            <w:vMerge w:val="restart"/>
            <w:shd w:val="clear" w:color="auto" w:fill="auto"/>
          </w:tcPr>
          <w:p w:rsidR="004C0C89" w:rsidRPr="003151B5" w:rsidRDefault="004C0C89" w:rsidP="00E40E62">
            <w:pPr>
              <w:spacing w:after="0" w:line="240" w:lineRule="auto"/>
              <w:jc w:val="both"/>
              <w:rPr>
                <w:rFonts w:ascii="Times New Roman" w:eastAsia="Times New Roman" w:hAnsi="Times New Roman"/>
                <w:b/>
                <w:iCs/>
                <w:sz w:val="24"/>
                <w:szCs w:val="24"/>
                <w:lang w:eastAsia="ru-RU"/>
              </w:rPr>
            </w:pPr>
            <w:r w:rsidRPr="003151B5">
              <w:rPr>
                <w:rFonts w:ascii="Times New Roman" w:eastAsia="Times New Roman" w:hAnsi="Times New Roman"/>
                <w:b/>
                <w:iCs/>
                <w:sz w:val="24"/>
                <w:szCs w:val="24"/>
              </w:rPr>
              <w:t>Численность населения</w:t>
            </w:r>
          </w:p>
        </w:tc>
        <w:tc>
          <w:tcPr>
            <w:tcW w:w="9781" w:type="dxa"/>
            <w:gridSpan w:val="5"/>
            <w:shd w:val="clear" w:color="auto" w:fill="auto"/>
          </w:tcPr>
          <w:p w:rsidR="004C0C89" w:rsidRPr="003151B5" w:rsidRDefault="004C0C89" w:rsidP="00E40E62">
            <w:pPr>
              <w:spacing w:after="0" w:line="240" w:lineRule="auto"/>
              <w:jc w:val="center"/>
              <w:rPr>
                <w:rFonts w:ascii="Times New Roman" w:eastAsia="Times New Roman" w:hAnsi="Times New Roman"/>
                <w:b/>
                <w:iCs/>
                <w:sz w:val="24"/>
                <w:szCs w:val="24"/>
                <w:lang w:eastAsia="ru-RU"/>
              </w:rPr>
            </w:pPr>
            <w:r w:rsidRPr="003151B5">
              <w:rPr>
                <w:rFonts w:ascii="Times New Roman" w:eastAsia="Times New Roman" w:hAnsi="Times New Roman"/>
                <w:b/>
                <w:iCs/>
                <w:sz w:val="24"/>
                <w:szCs w:val="24"/>
              </w:rPr>
              <w:t>В том числе по группам</w:t>
            </w:r>
          </w:p>
        </w:tc>
      </w:tr>
      <w:tr w:rsidR="00E40E62" w:rsidRPr="000027D7" w:rsidTr="007B36B0">
        <w:trPr>
          <w:jc w:val="center"/>
        </w:trPr>
        <w:tc>
          <w:tcPr>
            <w:tcW w:w="1384" w:type="dxa"/>
            <w:vMerge/>
            <w:shd w:val="clear" w:color="auto" w:fill="auto"/>
          </w:tcPr>
          <w:p w:rsidR="004C0C89" w:rsidRPr="003151B5" w:rsidRDefault="004C0C89" w:rsidP="00E40E62">
            <w:pPr>
              <w:spacing w:after="0" w:line="240" w:lineRule="auto"/>
              <w:jc w:val="both"/>
              <w:rPr>
                <w:rFonts w:ascii="Times New Roman" w:eastAsia="Times New Roman" w:hAnsi="Times New Roman"/>
                <w:b/>
                <w:iCs/>
                <w:sz w:val="24"/>
                <w:szCs w:val="24"/>
                <w:lang w:eastAsia="ru-RU"/>
              </w:rPr>
            </w:pPr>
          </w:p>
        </w:tc>
        <w:tc>
          <w:tcPr>
            <w:tcW w:w="1701" w:type="dxa"/>
            <w:vMerge/>
            <w:shd w:val="clear" w:color="auto" w:fill="auto"/>
          </w:tcPr>
          <w:p w:rsidR="004C0C89" w:rsidRPr="003151B5" w:rsidRDefault="004C0C89" w:rsidP="00E40E62">
            <w:pPr>
              <w:spacing w:after="0" w:line="240" w:lineRule="auto"/>
              <w:jc w:val="both"/>
              <w:rPr>
                <w:rFonts w:ascii="Times New Roman" w:eastAsia="Times New Roman" w:hAnsi="Times New Roman"/>
                <w:b/>
                <w:iCs/>
                <w:sz w:val="24"/>
                <w:szCs w:val="24"/>
                <w:lang w:eastAsia="ru-RU"/>
              </w:rPr>
            </w:pPr>
          </w:p>
        </w:tc>
        <w:tc>
          <w:tcPr>
            <w:tcW w:w="1843" w:type="dxa"/>
            <w:vMerge w:val="restart"/>
            <w:shd w:val="clear" w:color="auto" w:fill="auto"/>
          </w:tcPr>
          <w:p w:rsidR="004C0C89" w:rsidRPr="003151B5" w:rsidRDefault="004C0C89" w:rsidP="00E40E62">
            <w:pPr>
              <w:shd w:val="clear" w:color="auto" w:fill="FFFFFF"/>
              <w:autoSpaceDE w:val="0"/>
              <w:autoSpaceDN w:val="0"/>
              <w:adjustRightInd w:val="0"/>
              <w:spacing w:after="0" w:line="240" w:lineRule="auto"/>
              <w:jc w:val="center"/>
              <w:rPr>
                <w:rFonts w:ascii="Times New Roman" w:eastAsia="Times New Roman" w:hAnsi="Times New Roman"/>
                <w:b/>
                <w:iCs/>
                <w:sz w:val="24"/>
                <w:szCs w:val="24"/>
              </w:rPr>
            </w:pPr>
            <w:r w:rsidRPr="003151B5">
              <w:rPr>
                <w:rFonts w:ascii="Times New Roman" w:eastAsia="Times New Roman" w:hAnsi="Times New Roman"/>
                <w:b/>
                <w:iCs/>
                <w:sz w:val="24"/>
                <w:szCs w:val="24"/>
              </w:rPr>
              <w:t>детей до 14 лет</w:t>
            </w:r>
          </w:p>
        </w:tc>
        <w:tc>
          <w:tcPr>
            <w:tcW w:w="2268" w:type="dxa"/>
            <w:vMerge w:val="restart"/>
            <w:shd w:val="clear" w:color="auto" w:fill="auto"/>
          </w:tcPr>
          <w:p w:rsidR="004C0C89" w:rsidRPr="003151B5" w:rsidRDefault="004C0C89" w:rsidP="00E40E62">
            <w:pPr>
              <w:shd w:val="clear" w:color="auto" w:fill="FFFFFF"/>
              <w:autoSpaceDE w:val="0"/>
              <w:autoSpaceDN w:val="0"/>
              <w:adjustRightInd w:val="0"/>
              <w:spacing w:after="0" w:line="240" w:lineRule="auto"/>
              <w:jc w:val="center"/>
              <w:rPr>
                <w:rFonts w:ascii="Times New Roman" w:eastAsia="Times New Roman" w:hAnsi="Times New Roman"/>
                <w:b/>
                <w:iCs/>
                <w:sz w:val="24"/>
                <w:szCs w:val="24"/>
              </w:rPr>
            </w:pPr>
            <w:r w:rsidRPr="003151B5">
              <w:rPr>
                <w:rFonts w:ascii="Times New Roman" w:eastAsia="Times New Roman" w:hAnsi="Times New Roman"/>
                <w:b/>
                <w:iCs/>
                <w:sz w:val="24"/>
                <w:szCs w:val="24"/>
              </w:rPr>
              <w:t>молодёжи от 15 до 30 лет</w:t>
            </w:r>
          </w:p>
        </w:tc>
        <w:tc>
          <w:tcPr>
            <w:tcW w:w="2268" w:type="dxa"/>
            <w:vMerge w:val="restart"/>
            <w:shd w:val="clear" w:color="auto" w:fill="auto"/>
          </w:tcPr>
          <w:p w:rsidR="004C0C89" w:rsidRPr="00AC4151" w:rsidRDefault="004C0C89" w:rsidP="00E40E62">
            <w:pPr>
              <w:shd w:val="clear" w:color="auto" w:fill="FFFFFF"/>
              <w:autoSpaceDE w:val="0"/>
              <w:autoSpaceDN w:val="0"/>
              <w:adjustRightInd w:val="0"/>
              <w:spacing w:after="0" w:line="240" w:lineRule="auto"/>
              <w:jc w:val="center"/>
              <w:rPr>
                <w:rFonts w:ascii="Times New Roman" w:eastAsia="Times New Roman" w:hAnsi="Times New Roman"/>
                <w:b/>
                <w:iCs/>
                <w:sz w:val="24"/>
                <w:szCs w:val="24"/>
              </w:rPr>
            </w:pPr>
            <w:r w:rsidRPr="003C0C41">
              <w:rPr>
                <w:rFonts w:ascii="Times New Roman" w:eastAsia="Times New Roman" w:hAnsi="Times New Roman"/>
                <w:b/>
                <w:iCs/>
                <w:sz w:val="24"/>
                <w:szCs w:val="24"/>
              </w:rPr>
              <w:t>пожилых граждан (старше 60 лет)</w:t>
            </w:r>
          </w:p>
        </w:tc>
        <w:tc>
          <w:tcPr>
            <w:tcW w:w="3402" w:type="dxa"/>
            <w:gridSpan w:val="2"/>
            <w:shd w:val="clear" w:color="auto" w:fill="auto"/>
          </w:tcPr>
          <w:p w:rsidR="004C0C89" w:rsidRPr="00AC4151" w:rsidRDefault="004C0C89" w:rsidP="007B36B0">
            <w:pPr>
              <w:spacing w:after="0" w:line="240" w:lineRule="auto"/>
              <w:jc w:val="center"/>
              <w:rPr>
                <w:rFonts w:ascii="Times New Roman" w:eastAsia="Times New Roman" w:hAnsi="Times New Roman"/>
                <w:b/>
                <w:iCs/>
                <w:sz w:val="24"/>
                <w:szCs w:val="24"/>
                <w:lang w:eastAsia="ru-RU"/>
              </w:rPr>
            </w:pPr>
            <w:r w:rsidRPr="00AC4151">
              <w:rPr>
                <w:rFonts w:ascii="Times New Roman" w:eastAsia="Times New Roman" w:hAnsi="Times New Roman"/>
                <w:b/>
                <w:iCs/>
                <w:sz w:val="24"/>
                <w:szCs w:val="24"/>
                <w:lang w:eastAsia="ru-RU"/>
              </w:rPr>
              <w:t>инвалидов</w:t>
            </w:r>
          </w:p>
        </w:tc>
      </w:tr>
      <w:tr w:rsidR="00E40E62" w:rsidRPr="000027D7" w:rsidTr="007B36B0">
        <w:trPr>
          <w:jc w:val="center"/>
        </w:trPr>
        <w:tc>
          <w:tcPr>
            <w:tcW w:w="1384" w:type="dxa"/>
            <w:vMerge/>
            <w:shd w:val="clear" w:color="auto" w:fill="auto"/>
          </w:tcPr>
          <w:p w:rsidR="004C0C89" w:rsidRPr="000027D7" w:rsidRDefault="004C0C89" w:rsidP="00E40E62">
            <w:pPr>
              <w:spacing w:after="0" w:line="240" w:lineRule="auto"/>
              <w:jc w:val="both"/>
              <w:rPr>
                <w:rFonts w:ascii="Times New Roman" w:eastAsia="Times New Roman" w:hAnsi="Times New Roman"/>
                <w:b/>
                <w:iCs/>
                <w:color w:val="FF0000"/>
                <w:sz w:val="24"/>
                <w:szCs w:val="24"/>
                <w:lang w:eastAsia="ru-RU"/>
              </w:rPr>
            </w:pPr>
          </w:p>
        </w:tc>
        <w:tc>
          <w:tcPr>
            <w:tcW w:w="1701" w:type="dxa"/>
            <w:vMerge/>
            <w:shd w:val="clear" w:color="auto" w:fill="auto"/>
          </w:tcPr>
          <w:p w:rsidR="004C0C89" w:rsidRPr="000027D7" w:rsidRDefault="004C0C89" w:rsidP="00E40E62">
            <w:pPr>
              <w:spacing w:after="0" w:line="240" w:lineRule="auto"/>
              <w:jc w:val="both"/>
              <w:rPr>
                <w:rFonts w:ascii="Times New Roman" w:eastAsia="Times New Roman" w:hAnsi="Times New Roman"/>
                <w:b/>
                <w:iCs/>
                <w:color w:val="FF0000"/>
                <w:sz w:val="24"/>
                <w:szCs w:val="24"/>
                <w:lang w:eastAsia="ru-RU"/>
              </w:rPr>
            </w:pPr>
          </w:p>
        </w:tc>
        <w:tc>
          <w:tcPr>
            <w:tcW w:w="1843" w:type="dxa"/>
            <w:vMerge/>
            <w:shd w:val="clear" w:color="auto" w:fill="auto"/>
          </w:tcPr>
          <w:p w:rsidR="004C0C89" w:rsidRPr="000027D7" w:rsidRDefault="004C0C89" w:rsidP="00E40E62">
            <w:pPr>
              <w:shd w:val="clear" w:color="auto" w:fill="FFFFFF"/>
              <w:autoSpaceDE w:val="0"/>
              <w:autoSpaceDN w:val="0"/>
              <w:adjustRightInd w:val="0"/>
              <w:spacing w:after="0" w:line="240" w:lineRule="auto"/>
              <w:ind w:firstLine="720"/>
              <w:jc w:val="both"/>
              <w:rPr>
                <w:rFonts w:ascii="Times New Roman" w:eastAsia="Times New Roman" w:hAnsi="Times New Roman"/>
                <w:b/>
                <w:iCs/>
                <w:color w:val="FF0000"/>
                <w:sz w:val="24"/>
                <w:szCs w:val="24"/>
              </w:rPr>
            </w:pPr>
          </w:p>
        </w:tc>
        <w:tc>
          <w:tcPr>
            <w:tcW w:w="2268" w:type="dxa"/>
            <w:vMerge/>
            <w:shd w:val="clear" w:color="auto" w:fill="auto"/>
          </w:tcPr>
          <w:p w:rsidR="004C0C89" w:rsidRPr="000027D7" w:rsidRDefault="004C0C89" w:rsidP="00E40E62">
            <w:pPr>
              <w:shd w:val="clear" w:color="auto" w:fill="FFFFFF"/>
              <w:autoSpaceDE w:val="0"/>
              <w:autoSpaceDN w:val="0"/>
              <w:adjustRightInd w:val="0"/>
              <w:spacing w:after="0" w:line="240" w:lineRule="auto"/>
              <w:ind w:firstLine="720"/>
              <w:jc w:val="both"/>
              <w:rPr>
                <w:rFonts w:ascii="Times New Roman" w:eastAsia="Times New Roman" w:hAnsi="Times New Roman"/>
                <w:b/>
                <w:iCs/>
                <w:color w:val="FF0000"/>
                <w:sz w:val="24"/>
                <w:szCs w:val="24"/>
              </w:rPr>
            </w:pPr>
          </w:p>
        </w:tc>
        <w:tc>
          <w:tcPr>
            <w:tcW w:w="2268" w:type="dxa"/>
            <w:vMerge/>
            <w:shd w:val="clear" w:color="auto" w:fill="auto"/>
          </w:tcPr>
          <w:p w:rsidR="004C0C89" w:rsidRPr="00AC4151" w:rsidRDefault="004C0C89" w:rsidP="00E40E62">
            <w:pPr>
              <w:shd w:val="clear" w:color="auto" w:fill="FFFFFF"/>
              <w:autoSpaceDE w:val="0"/>
              <w:autoSpaceDN w:val="0"/>
              <w:adjustRightInd w:val="0"/>
              <w:spacing w:after="0" w:line="240" w:lineRule="auto"/>
              <w:ind w:firstLine="720"/>
              <w:jc w:val="both"/>
              <w:rPr>
                <w:rFonts w:ascii="Times New Roman" w:eastAsia="Times New Roman" w:hAnsi="Times New Roman"/>
                <w:b/>
                <w:iCs/>
                <w:sz w:val="24"/>
                <w:szCs w:val="24"/>
              </w:rPr>
            </w:pPr>
          </w:p>
        </w:tc>
        <w:tc>
          <w:tcPr>
            <w:tcW w:w="1701" w:type="dxa"/>
            <w:shd w:val="clear" w:color="auto" w:fill="auto"/>
          </w:tcPr>
          <w:p w:rsidR="004C0C89" w:rsidRPr="00AC4151" w:rsidRDefault="004C0C89" w:rsidP="00E40E62">
            <w:pPr>
              <w:shd w:val="clear" w:color="auto" w:fill="FFFFFF"/>
              <w:autoSpaceDE w:val="0"/>
              <w:autoSpaceDN w:val="0"/>
              <w:adjustRightInd w:val="0"/>
              <w:spacing w:after="0" w:line="240" w:lineRule="auto"/>
              <w:jc w:val="center"/>
              <w:rPr>
                <w:rFonts w:ascii="Times New Roman" w:eastAsia="Times New Roman" w:hAnsi="Times New Roman"/>
                <w:b/>
                <w:iCs/>
                <w:sz w:val="24"/>
                <w:szCs w:val="24"/>
              </w:rPr>
            </w:pPr>
            <w:r w:rsidRPr="00AC4151">
              <w:rPr>
                <w:rFonts w:ascii="Times New Roman" w:eastAsia="Times New Roman" w:hAnsi="Times New Roman"/>
                <w:b/>
                <w:iCs/>
                <w:sz w:val="24"/>
                <w:szCs w:val="24"/>
              </w:rPr>
              <w:t>всего</w:t>
            </w:r>
          </w:p>
        </w:tc>
        <w:tc>
          <w:tcPr>
            <w:tcW w:w="1701" w:type="dxa"/>
            <w:shd w:val="clear" w:color="auto" w:fill="auto"/>
          </w:tcPr>
          <w:p w:rsidR="004C0C89" w:rsidRPr="00AC4151" w:rsidRDefault="004C0C89" w:rsidP="00E40E62">
            <w:pPr>
              <w:shd w:val="clear" w:color="auto" w:fill="FFFFFF"/>
              <w:tabs>
                <w:tab w:val="left" w:pos="957"/>
              </w:tabs>
              <w:autoSpaceDE w:val="0"/>
              <w:autoSpaceDN w:val="0"/>
              <w:adjustRightInd w:val="0"/>
              <w:spacing w:after="0" w:line="240" w:lineRule="auto"/>
              <w:ind w:firstLine="34"/>
              <w:jc w:val="center"/>
              <w:rPr>
                <w:rFonts w:ascii="Times New Roman" w:eastAsia="Times New Roman" w:hAnsi="Times New Roman"/>
                <w:b/>
                <w:iCs/>
                <w:sz w:val="24"/>
                <w:szCs w:val="24"/>
              </w:rPr>
            </w:pPr>
            <w:r w:rsidRPr="00AC4151">
              <w:rPr>
                <w:rFonts w:ascii="Times New Roman" w:eastAsia="Times New Roman" w:hAnsi="Times New Roman"/>
                <w:b/>
                <w:iCs/>
                <w:sz w:val="24"/>
                <w:szCs w:val="24"/>
              </w:rPr>
              <w:t>в т.ч. детей</w:t>
            </w:r>
          </w:p>
        </w:tc>
      </w:tr>
      <w:tr w:rsidR="00E40E62" w:rsidRPr="000027D7" w:rsidTr="007B36B0">
        <w:trPr>
          <w:jc w:val="center"/>
        </w:trPr>
        <w:tc>
          <w:tcPr>
            <w:tcW w:w="1384" w:type="dxa"/>
            <w:shd w:val="clear" w:color="auto" w:fill="auto"/>
          </w:tcPr>
          <w:p w:rsidR="004C0C89" w:rsidRPr="001A48A3" w:rsidRDefault="004C0C89" w:rsidP="00E40E62">
            <w:pPr>
              <w:shd w:val="clear" w:color="auto" w:fill="FFFFFF"/>
              <w:autoSpaceDE w:val="0"/>
              <w:autoSpaceDN w:val="0"/>
              <w:adjustRightInd w:val="0"/>
              <w:spacing w:after="0" w:line="240" w:lineRule="auto"/>
              <w:ind w:firstLine="142"/>
              <w:rPr>
                <w:rFonts w:ascii="Times New Roman" w:eastAsia="Times New Roman" w:hAnsi="Times New Roman"/>
                <w:iCs/>
                <w:sz w:val="24"/>
                <w:szCs w:val="24"/>
              </w:rPr>
            </w:pPr>
            <w:r w:rsidRPr="001A48A3">
              <w:rPr>
                <w:rFonts w:ascii="Times New Roman" w:eastAsia="Times New Roman" w:hAnsi="Times New Roman"/>
                <w:iCs/>
                <w:sz w:val="24"/>
                <w:szCs w:val="24"/>
              </w:rPr>
              <w:t>2018</w:t>
            </w:r>
          </w:p>
        </w:tc>
        <w:tc>
          <w:tcPr>
            <w:tcW w:w="1701" w:type="dxa"/>
            <w:shd w:val="clear" w:color="auto" w:fill="auto"/>
          </w:tcPr>
          <w:p w:rsidR="004C0C89" w:rsidRPr="001A48A3" w:rsidRDefault="008C0C09" w:rsidP="00E40E62">
            <w:pPr>
              <w:spacing w:after="0" w:line="240" w:lineRule="auto"/>
              <w:jc w:val="both"/>
              <w:rPr>
                <w:rFonts w:ascii="Times New Roman" w:eastAsia="Times New Roman" w:hAnsi="Times New Roman"/>
                <w:iCs/>
                <w:sz w:val="24"/>
                <w:szCs w:val="24"/>
                <w:lang w:eastAsia="ru-RU"/>
              </w:rPr>
            </w:pPr>
            <w:r w:rsidRPr="001A48A3">
              <w:rPr>
                <w:rFonts w:ascii="Times New Roman" w:eastAsia="Times New Roman" w:hAnsi="Times New Roman"/>
                <w:iCs/>
                <w:sz w:val="24"/>
                <w:szCs w:val="24"/>
                <w:lang w:eastAsia="ru-RU"/>
              </w:rPr>
              <w:t>25099</w:t>
            </w:r>
          </w:p>
        </w:tc>
        <w:tc>
          <w:tcPr>
            <w:tcW w:w="1843" w:type="dxa"/>
            <w:shd w:val="clear" w:color="auto" w:fill="auto"/>
          </w:tcPr>
          <w:p w:rsidR="004C0C89" w:rsidRPr="001A48A3" w:rsidRDefault="00522C53" w:rsidP="00E40E62">
            <w:pPr>
              <w:spacing w:after="0" w:line="240" w:lineRule="auto"/>
              <w:jc w:val="both"/>
              <w:rPr>
                <w:rFonts w:ascii="Times New Roman" w:eastAsia="Times New Roman" w:hAnsi="Times New Roman"/>
                <w:iCs/>
                <w:sz w:val="24"/>
                <w:szCs w:val="24"/>
                <w:lang w:eastAsia="ru-RU"/>
              </w:rPr>
            </w:pPr>
            <w:r w:rsidRPr="001A48A3">
              <w:rPr>
                <w:rFonts w:ascii="Times New Roman" w:eastAsia="Times New Roman" w:hAnsi="Times New Roman"/>
                <w:iCs/>
                <w:sz w:val="24"/>
                <w:szCs w:val="24"/>
              </w:rPr>
              <w:t>5952</w:t>
            </w:r>
          </w:p>
        </w:tc>
        <w:tc>
          <w:tcPr>
            <w:tcW w:w="2268" w:type="dxa"/>
            <w:shd w:val="clear" w:color="auto" w:fill="auto"/>
          </w:tcPr>
          <w:p w:rsidR="004C0C89" w:rsidRPr="00E95CEF" w:rsidRDefault="001A48A3" w:rsidP="00E40E62">
            <w:pPr>
              <w:spacing w:after="0" w:line="240" w:lineRule="auto"/>
              <w:jc w:val="both"/>
              <w:rPr>
                <w:rFonts w:ascii="Times New Roman" w:eastAsia="Times New Roman" w:hAnsi="Times New Roman"/>
                <w:iCs/>
                <w:sz w:val="24"/>
                <w:szCs w:val="24"/>
                <w:lang w:eastAsia="ru-RU"/>
              </w:rPr>
            </w:pPr>
            <w:r w:rsidRPr="00E95CEF">
              <w:rPr>
                <w:rFonts w:ascii="Times New Roman" w:eastAsia="Times New Roman" w:hAnsi="Times New Roman"/>
                <w:iCs/>
                <w:sz w:val="24"/>
                <w:szCs w:val="24"/>
                <w:lang w:eastAsia="ru-RU"/>
              </w:rPr>
              <w:t>3875</w:t>
            </w:r>
          </w:p>
        </w:tc>
        <w:tc>
          <w:tcPr>
            <w:tcW w:w="2268" w:type="dxa"/>
            <w:shd w:val="clear" w:color="auto" w:fill="auto"/>
          </w:tcPr>
          <w:p w:rsidR="004C0C89" w:rsidRPr="003C0C41" w:rsidRDefault="003C0C41" w:rsidP="00E40E62">
            <w:pPr>
              <w:spacing w:after="0" w:line="240" w:lineRule="auto"/>
              <w:jc w:val="both"/>
              <w:rPr>
                <w:rFonts w:ascii="Times New Roman" w:eastAsia="Times New Roman" w:hAnsi="Times New Roman"/>
                <w:iCs/>
                <w:sz w:val="24"/>
                <w:szCs w:val="24"/>
                <w:lang w:eastAsia="ru-RU"/>
              </w:rPr>
            </w:pPr>
            <w:r w:rsidRPr="003C0C41">
              <w:rPr>
                <w:rFonts w:ascii="Times New Roman" w:eastAsia="Times New Roman" w:hAnsi="Times New Roman"/>
                <w:iCs/>
                <w:sz w:val="24"/>
                <w:szCs w:val="24"/>
                <w:lang w:eastAsia="ru-RU"/>
              </w:rPr>
              <w:t>6</w:t>
            </w:r>
            <w:r>
              <w:rPr>
                <w:rFonts w:ascii="Times New Roman" w:eastAsia="Times New Roman" w:hAnsi="Times New Roman"/>
                <w:iCs/>
                <w:sz w:val="24"/>
                <w:szCs w:val="24"/>
                <w:lang w:eastAsia="ru-RU"/>
              </w:rPr>
              <w:t>879</w:t>
            </w:r>
          </w:p>
        </w:tc>
        <w:tc>
          <w:tcPr>
            <w:tcW w:w="1701" w:type="dxa"/>
            <w:shd w:val="clear" w:color="auto" w:fill="auto"/>
          </w:tcPr>
          <w:p w:rsidR="004C0C89" w:rsidRPr="00AC4151" w:rsidRDefault="002E4054" w:rsidP="00E40E62">
            <w:pPr>
              <w:spacing w:after="0" w:line="240" w:lineRule="auto"/>
              <w:jc w:val="both"/>
              <w:rPr>
                <w:rFonts w:ascii="Times New Roman" w:eastAsia="Times New Roman" w:hAnsi="Times New Roman"/>
                <w:iCs/>
                <w:sz w:val="24"/>
                <w:szCs w:val="24"/>
                <w:lang w:eastAsia="ru-RU"/>
              </w:rPr>
            </w:pPr>
            <w:r w:rsidRPr="00AC4151">
              <w:rPr>
                <w:rFonts w:ascii="Times New Roman" w:eastAsia="Times New Roman" w:hAnsi="Times New Roman"/>
                <w:iCs/>
                <w:sz w:val="24"/>
                <w:szCs w:val="24"/>
                <w:lang w:eastAsia="ru-RU"/>
              </w:rPr>
              <w:t>1654</w:t>
            </w:r>
          </w:p>
        </w:tc>
        <w:tc>
          <w:tcPr>
            <w:tcW w:w="1701" w:type="dxa"/>
            <w:shd w:val="clear" w:color="auto" w:fill="auto"/>
          </w:tcPr>
          <w:p w:rsidR="004C0C89" w:rsidRPr="00AC4151" w:rsidRDefault="002E4054" w:rsidP="00E40E62">
            <w:pPr>
              <w:spacing w:after="0" w:line="240" w:lineRule="auto"/>
              <w:jc w:val="both"/>
              <w:rPr>
                <w:rFonts w:ascii="Times New Roman" w:eastAsia="Times New Roman" w:hAnsi="Times New Roman"/>
                <w:iCs/>
                <w:sz w:val="24"/>
                <w:szCs w:val="24"/>
                <w:lang w:eastAsia="ru-RU"/>
              </w:rPr>
            </w:pPr>
            <w:r w:rsidRPr="00AC4151">
              <w:rPr>
                <w:rFonts w:ascii="Times New Roman" w:eastAsia="Times New Roman" w:hAnsi="Times New Roman"/>
                <w:iCs/>
                <w:sz w:val="24"/>
                <w:szCs w:val="24"/>
                <w:lang w:eastAsia="ru-RU"/>
              </w:rPr>
              <w:t>181</w:t>
            </w:r>
          </w:p>
        </w:tc>
      </w:tr>
      <w:tr w:rsidR="00E40E62" w:rsidRPr="000027D7" w:rsidTr="007B36B0">
        <w:trPr>
          <w:jc w:val="center"/>
        </w:trPr>
        <w:tc>
          <w:tcPr>
            <w:tcW w:w="1384" w:type="dxa"/>
            <w:shd w:val="clear" w:color="auto" w:fill="auto"/>
          </w:tcPr>
          <w:p w:rsidR="004C0C89" w:rsidRPr="001A48A3" w:rsidRDefault="004C0C89" w:rsidP="00E40E62">
            <w:pPr>
              <w:shd w:val="clear" w:color="auto" w:fill="FFFFFF"/>
              <w:autoSpaceDE w:val="0"/>
              <w:autoSpaceDN w:val="0"/>
              <w:adjustRightInd w:val="0"/>
              <w:spacing w:after="0" w:line="240" w:lineRule="auto"/>
              <w:ind w:firstLine="142"/>
              <w:rPr>
                <w:rFonts w:ascii="Times New Roman" w:eastAsia="Times New Roman" w:hAnsi="Times New Roman"/>
                <w:iCs/>
                <w:sz w:val="24"/>
                <w:szCs w:val="24"/>
              </w:rPr>
            </w:pPr>
            <w:r w:rsidRPr="001A48A3">
              <w:rPr>
                <w:rFonts w:ascii="Times New Roman" w:eastAsia="Times New Roman" w:hAnsi="Times New Roman"/>
                <w:iCs/>
                <w:sz w:val="24"/>
                <w:szCs w:val="24"/>
              </w:rPr>
              <w:t>2019</w:t>
            </w:r>
          </w:p>
        </w:tc>
        <w:tc>
          <w:tcPr>
            <w:tcW w:w="1701" w:type="dxa"/>
            <w:shd w:val="clear" w:color="auto" w:fill="auto"/>
          </w:tcPr>
          <w:p w:rsidR="004C0C89" w:rsidRPr="001A48A3" w:rsidRDefault="00793289" w:rsidP="00E40E62">
            <w:pPr>
              <w:spacing w:after="0" w:line="240" w:lineRule="auto"/>
              <w:jc w:val="both"/>
              <w:rPr>
                <w:rFonts w:ascii="Times New Roman" w:eastAsia="Times New Roman" w:hAnsi="Times New Roman"/>
                <w:iCs/>
                <w:sz w:val="24"/>
                <w:szCs w:val="24"/>
                <w:lang w:eastAsia="ru-RU"/>
              </w:rPr>
            </w:pPr>
            <w:r w:rsidRPr="001A48A3">
              <w:rPr>
                <w:rFonts w:ascii="Times New Roman" w:eastAsia="Times New Roman" w:hAnsi="Times New Roman"/>
                <w:iCs/>
                <w:sz w:val="24"/>
                <w:szCs w:val="24"/>
                <w:lang w:eastAsia="ru-RU"/>
              </w:rPr>
              <w:t>24767</w:t>
            </w:r>
          </w:p>
        </w:tc>
        <w:tc>
          <w:tcPr>
            <w:tcW w:w="1843" w:type="dxa"/>
            <w:shd w:val="clear" w:color="auto" w:fill="auto"/>
          </w:tcPr>
          <w:p w:rsidR="004C0C89" w:rsidRPr="001A48A3" w:rsidRDefault="001A48A3" w:rsidP="00E40E62">
            <w:pPr>
              <w:spacing w:after="0" w:line="240" w:lineRule="auto"/>
              <w:jc w:val="both"/>
              <w:rPr>
                <w:rFonts w:ascii="Times New Roman" w:eastAsia="Times New Roman" w:hAnsi="Times New Roman"/>
                <w:iCs/>
                <w:sz w:val="24"/>
                <w:szCs w:val="24"/>
                <w:lang w:eastAsia="ru-RU"/>
              </w:rPr>
            </w:pPr>
            <w:r w:rsidRPr="001A48A3">
              <w:rPr>
                <w:rFonts w:ascii="Times New Roman" w:eastAsia="Times New Roman" w:hAnsi="Times New Roman"/>
                <w:iCs/>
                <w:sz w:val="24"/>
                <w:szCs w:val="24"/>
                <w:lang w:eastAsia="ru-RU"/>
              </w:rPr>
              <w:t>5947</w:t>
            </w:r>
          </w:p>
        </w:tc>
        <w:tc>
          <w:tcPr>
            <w:tcW w:w="2268" w:type="dxa"/>
            <w:shd w:val="clear" w:color="auto" w:fill="auto"/>
          </w:tcPr>
          <w:p w:rsidR="004C0C89" w:rsidRPr="00E95CEF" w:rsidRDefault="001A48A3" w:rsidP="00034FA8">
            <w:pPr>
              <w:spacing w:after="0" w:line="240" w:lineRule="auto"/>
              <w:jc w:val="both"/>
              <w:rPr>
                <w:rFonts w:ascii="Times New Roman" w:eastAsia="Times New Roman" w:hAnsi="Times New Roman"/>
                <w:iCs/>
                <w:sz w:val="24"/>
                <w:szCs w:val="24"/>
                <w:lang w:eastAsia="ru-RU"/>
              </w:rPr>
            </w:pPr>
            <w:r w:rsidRPr="00E95CEF">
              <w:rPr>
                <w:rFonts w:ascii="Times New Roman" w:eastAsia="Times New Roman" w:hAnsi="Times New Roman"/>
                <w:iCs/>
                <w:sz w:val="24"/>
                <w:szCs w:val="24"/>
                <w:lang w:eastAsia="ru-RU"/>
              </w:rPr>
              <w:t>37</w:t>
            </w:r>
            <w:r w:rsidR="00034FA8" w:rsidRPr="00E95CEF">
              <w:rPr>
                <w:rFonts w:ascii="Times New Roman" w:eastAsia="Times New Roman" w:hAnsi="Times New Roman"/>
                <w:iCs/>
                <w:sz w:val="24"/>
                <w:szCs w:val="24"/>
                <w:lang w:eastAsia="ru-RU"/>
              </w:rPr>
              <w:t>9</w:t>
            </w:r>
            <w:r w:rsidRPr="00E95CEF">
              <w:rPr>
                <w:rFonts w:ascii="Times New Roman" w:eastAsia="Times New Roman" w:hAnsi="Times New Roman"/>
                <w:iCs/>
                <w:sz w:val="24"/>
                <w:szCs w:val="24"/>
                <w:lang w:eastAsia="ru-RU"/>
              </w:rPr>
              <w:t>4</w:t>
            </w:r>
          </w:p>
        </w:tc>
        <w:tc>
          <w:tcPr>
            <w:tcW w:w="2268" w:type="dxa"/>
            <w:shd w:val="clear" w:color="auto" w:fill="auto"/>
          </w:tcPr>
          <w:p w:rsidR="004C0C89" w:rsidRPr="003C0C41" w:rsidRDefault="003C0C41" w:rsidP="003C0C41">
            <w:pPr>
              <w:spacing w:after="0" w:line="240" w:lineRule="auto"/>
              <w:jc w:val="both"/>
              <w:rPr>
                <w:rFonts w:ascii="Times New Roman" w:eastAsia="Times New Roman" w:hAnsi="Times New Roman"/>
                <w:iCs/>
                <w:sz w:val="24"/>
                <w:szCs w:val="24"/>
                <w:lang w:eastAsia="ru-RU"/>
              </w:rPr>
            </w:pPr>
            <w:r w:rsidRPr="003C0C41">
              <w:rPr>
                <w:rFonts w:ascii="Times New Roman" w:eastAsia="Times New Roman" w:hAnsi="Times New Roman"/>
                <w:iCs/>
                <w:sz w:val="24"/>
                <w:szCs w:val="24"/>
                <w:lang w:eastAsia="ru-RU"/>
              </w:rPr>
              <w:t>6782</w:t>
            </w:r>
          </w:p>
        </w:tc>
        <w:tc>
          <w:tcPr>
            <w:tcW w:w="1701" w:type="dxa"/>
            <w:shd w:val="clear" w:color="auto" w:fill="auto"/>
          </w:tcPr>
          <w:p w:rsidR="004C0C89" w:rsidRPr="00AC4151" w:rsidRDefault="002E4054" w:rsidP="00E40E62">
            <w:pPr>
              <w:spacing w:after="0" w:line="240" w:lineRule="auto"/>
              <w:jc w:val="both"/>
              <w:rPr>
                <w:rFonts w:ascii="Times New Roman" w:eastAsia="Times New Roman" w:hAnsi="Times New Roman"/>
                <w:iCs/>
                <w:sz w:val="24"/>
                <w:szCs w:val="24"/>
                <w:lang w:eastAsia="ru-RU"/>
              </w:rPr>
            </w:pPr>
            <w:r w:rsidRPr="00AC4151">
              <w:rPr>
                <w:rFonts w:ascii="Times New Roman" w:eastAsia="Times New Roman" w:hAnsi="Times New Roman"/>
                <w:iCs/>
                <w:sz w:val="24"/>
                <w:szCs w:val="24"/>
                <w:lang w:eastAsia="ru-RU"/>
              </w:rPr>
              <w:t>1652</w:t>
            </w:r>
          </w:p>
        </w:tc>
        <w:tc>
          <w:tcPr>
            <w:tcW w:w="1701" w:type="dxa"/>
            <w:shd w:val="clear" w:color="auto" w:fill="auto"/>
          </w:tcPr>
          <w:p w:rsidR="004C0C89" w:rsidRPr="00AC4151" w:rsidRDefault="002E4054" w:rsidP="00E40E62">
            <w:pPr>
              <w:spacing w:after="0" w:line="240" w:lineRule="auto"/>
              <w:jc w:val="both"/>
              <w:rPr>
                <w:rFonts w:ascii="Times New Roman" w:eastAsia="Times New Roman" w:hAnsi="Times New Roman"/>
                <w:iCs/>
                <w:sz w:val="24"/>
                <w:szCs w:val="24"/>
                <w:lang w:eastAsia="ru-RU"/>
              </w:rPr>
            </w:pPr>
            <w:r w:rsidRPr="00AC4151">
              <w:rPr>
                <w:rFonts w:ascii="Times New Roman" w:eastAsia="Times New Roman" w:hAnsi="Times New Roman"/>
                <w:iCs/>
                <w:sz w:val="24"/>
                <w:szCs w:val="24"/>
                <w:lang w:eastAsia="ru-RU"/>
              </w:rPr>
              <w:t>179</w:t>
            </w:r>
          </w:p>
        </w:tc>
      </w:tr>
      <w:tr w:rsidR="00E40E62" w:rsidRPr="000027D7" w:rsidTr="007B36B0">
        <w:trPr>
          <w:jc w:val="center"/>
        </w:trPr>
        <w:tc>
          <w:tcPr>
            <w:tcW w:w="1384" w:type="dxa"/>
            <w:shd w:val="clear" w:color="auto" w:fill="auto"/>
          </w:tcPr>
          <w:p w:rsidR="004C0C89" w:rsidRPr="001A48A3" w:rsidRDefault="004C0C89" w:rsidP="00E40E62">
            <w:pPr>
              <w:shd w:val="clear" w:color="auto" w:fill="FFFFFF"/>
              <w:autoSpaceDE w:val="0"/>
              <w:autoSpaceDN w:val="0"/>
              <w:adjustRightInd w:val="0"/>
              <w:spacing w:after="0" w:line="240" w:lineRule="auto"/>
              <w:ind w:firstLine="142"/>
              <w:rPr>
                <w:rFonts w:ascii="Times New Roman" w:eastAsia="Times New Roman" w:hAnsi="Times New Roman"/>
                <w:iCs/>
                <w:sz w:val="24"/>
                <w:szCs w:val="24"/>
              </w:rPr>
            </w:pPr>
            <w:r w:rsidRPr="001A48A3">
              <w:rPr>
                <w:rFonts w:ascii="Times New Roman" w:eastAsia="Times New Roman" w:hAnsi="Times New Roman"/>
                <w:iCs/>
                <w:sz w:val="24"/>
                <w:szCs w:val="24"/>
              </w:rPr>
              <w:t>2020</w:t>
            </w:r>
          </w:p>
        </w:tc>
        <w:tc>
          <w:tcPr>
            <w:tcW w:w="1701" w:type="dxa"/>
            <w:shd w:val="clear" w:color="auto" w:fill="auto"/>
          </w:tcPr>
          <w:p w:rsidR="004C0C89" w:rsidRPr="001A48A3" w:rsidRDefault="00522C53" w:rsidP="00E40E62">
            <w:pPr>
              <w:spacing w:after="0" w:line="240" w:lineRule="auto"/>
              <w:jc w:val="both"/>
              <w:rPr>
                <w:rFonts w:ascii="Times New Roman" w:eastAsia="Times New Roman" w:hAnsi="Times New Roman"/>
                <w:iCs/>
                <w:sz w:val="24"/>
                <w:szCs w:val="24"/>
                <w:lang w:eastAsia="ru-RU"/>
              </w:rPr>
            </w:pPr>
            <w:r w:rsidRPr="001A48A3">
              <w:rPr>
                <w:rFonts w:ascii="Times New Roman" w:eastAsia="Times New Roman" w:hAnsi="Times New Roman"/>
                <w:bCs/>
                <w:iCs/>
                <w:sz w:val="24"/>
                <w:szCs w:val="24"/>
                <w:lang w:eastAsia="ru-RU"/>
              </w:rPr>
              <w:t>24455</w:t>
            </w:r>
          </w:p>
        </w:tc>
        <w:tc>
          <w:tcPr>
            <w:tcW w:w="1843" w:type="dxa"/>
            <w:shd w:val="clear" w:color="auto" w:fill="auto"/>
          </w:tcPr>
          <w:p w:rsidR="004C0C89" w:rsidRPr="001A48A3" w:rsidRDefault="001A48A3" w:rsidP="00E40E62">
            <w:pPr>
              <w:spacing w:after="0" w:line="240" w:lineRule="auto"/>
              <w:jc w:val="both"/>
              <w:rPr>
                <w:rFonts w:ascii="Times New Roman" w:eastAsia="Times New Roman" w:hAnsi="Times New Roman"/>
                <w:iCs/>
                <w:sz w:val="24"/>
                <w:szCs w:val="24"/>
                <w:lang w:eastAsia="ru-RU"/>
              </w:rPr>
            </w:pPr>
            <w:r w:rsidRPr="001A48A3">
              <w:rPr>
                <w:rFonts w:ascii="Times New Roman" w:eastAsia="Times New Roman" w:hAnsi="Times New Roman"/>
                <w:iCs/>
                <w:sz w:val="24"/>
                <w:szCs w:val="24"/>
                <w:lang w:eastAsia="ru-RU"/>
              </w:rPr>
              <w:t>5952</w:t>
            </w:r>
          </w:p>
        </w:tc>
        <w:tc>
          <w:tcPr>
            <w:tcW w:w="2268" w:type="dxa"/>
            <w:shd w:val="clear" w:color="auto" w:fill="auto"/>
          </w:tcPr>
          <w:p w:rsidR="004C0C89" w:rsidRPr="00E95CEF" w:rsidRDefault="00034FA8" w:rsidP="00E40E62">
            <w:pPr>
              <w:spacing w:after="0" w:line="240" w:lineRule="auto"/>
              <w:jc w:val="both"/>
              <w:rPr>
                <w:rFonts w:ascii="Times New Roman" w:eastAsia="Times New Roman" w:hAnsi="Times New Roman"/>
                <w:iCs/>
                <w:sz w:val="24"/>
                <w:szCs w:val="24"/>
                <w:lang w:eastAsia="ru-RU"/>
              </w:rPr>
            </w:pPr>
            <w:r w:rsidRPr="00E95CEF">
              <w:rPr>
                <w:rFonts w:ascii="Times New Roman" w:eastAsia="Times New Roman" w:hAnsi="Times New Roman"/>
                <w:iCs/>
                <w:sz w:val="24"/>
                <w:szCs w:val="24"/>
                <w:lang w:eastAsia="ru-RU"/>
              </w:rPr>
              <w:t>3751</w:t>
            </w:r>
          </w:p>
        </w:tc>
        <w:tc>
          <w:tcPr>
            <w:tcW w:w="2268" w:type="dxa"/>
            <w:shd w:val="clear" w:color="auto" w:fill="auto"/>
          </w:tcPr>
          <w:p w:rsidR="004C0C89" w:rsidRPr="003C0C41" w:rsidRDefault="003C0C41" w:rsidP="00E40E62">
            <w:pPr>
              <w:spacing w:after="0" w:line="240" w:lineRule="auto"/>
              <w:jc w:val="both"/>
              <w:rPr>
                <w:rFonts w:ascii="Times New Roman" w:eastAsia="Times New Roman" w:hAnsi="Times New Roman"/>
                <w:iCs/>
                <w:sz w:val="24"/>
                <w:szCs w:val="24"/>
                <w:lang w:eastAsia="ru-RU"/>
              </w:rPr>
            </w:pPr>
            <w:r w:rsidRPr="003C0C41">
              <w:rPr>
                <w:rFonts w:ascii="Times New Roman" w:eastAsia="Times New Roman" w:hAnsi="Times New Roman"/>
                <w:iCs/>
                <w:sz w:val="24"/>
                <w:szCs w:val="24"/>
                <w:lang w:eastAsia="ru-RU"/>
              </w:rPr>
              <w:t>6705</w:t>
            </w:r>
          </w:p>
        </w:tc>
        <w:tc>
          <w:tcPr>
            <w:tcW w:w="1701" w:type="dxa"/>
            <w:shd w:val="clear" w:color="auto" w:fill="auto"/>
          </w:tcPr>
          <w:p w:rsidR="004C0C89" w:rsidRPr="00AC4151" w:rsidRDefault="002E4054" w:rsidP="00E40E62">
            <w:pPr>
              <w:spacing w:after="0" w:line="240" w:lineRule="auto"/>
              <w:jc w:val="both"/>
              <w:rPr>
                <w:rFonts w:ascii="Times New Roman" w:eastAsia="Times New Roman" w:hAnsi="Times New Roman"/>
                <w:iCs/>
                <w:sz w:val="24"/>
                <w:szCs w:val="24"/>
                <w:lang w:eastAsia="ru-RU"/>
              </w:rPr>
            </w:pPr>
            <w:r w:rsidRPr="00AC4151">
              <w:rPr>
                <w:rFonts w:ascii="Times New Roman" w:eastAsia="Times New Roman" w:hAnsi="Times New Roman"/>
                <w:iCs/>
                <w:sz w:val="24"/>
                <w:szCs w:val="24"/>
                <w:lang w:eastAsia="ru-RU"/>
              </w:rPr>
              <w:t>1646</w:t>
            </w:r>
          </w:p>
        </w:tc>
        <w:tc>
          <w:tcPr>
            <w:tcW w:w="1701" w:type="dxa"/>
            <w:shd w:val="clear" w:color="auto" w:fill="auto"/>
          </w:tcPr>
          <w:p w:rsidR="004C0C89" w:rsidRPr="00AC4151" w:rsidRDefault="00F44AC0" w:rsidP="00E40E62">
            <w:pPr>
              <w:spacing w:after="0" w:line="240" w:lineRule="auto"/>
              <w:jc w:val="both"/>
              <w:rPr>
                <w:rFonts w:ascii="Times New Roman" w:eastAsia="Times New Roman" w:hAnsi="Times New Roman"/>
                <w:iCs/>
                <w:sz w:val="24"/>
                <w:szCs w:val="24"/>
                <w:lang w:eastAsia="ru-RU"/>
              </w:rPr>
            </w:pPr>
            <w:r w:rsidRPr="00AC4151">
              <w:rPr>
                <w:rFonts w:ascii="Times New Roman" w:eastAsia="Times New Roman" w:hAnsi="Times New Roman"/>
                <w:iCs/>
                <w:sz w:val="24"/>
                <w:szCs w:val="24"/>
                <w:lang w:eastAsia="ru-RU"/>
              </w:rPr>
              <w:t>176</w:t>
            </w:r>
          </w:p>
        </w:tc>
      </w:tr>
    </w:tbl>
    <w:p w:rsidR="001756AB" w:rsidRPr="00D80D4B" w:rsidRDefault="001756AB" w:rsidP="006B4AF0">
      <w:pPr>
        <w:spacing w:after="0" w:line="240" w:lineRule="auto"/>
        <w:jc w:val="both"/>
        <w:rPr>
          <w:rFonts w:ascii="Times New Roman" w:eastAsia="Times New Roman" w:hAnsi="Times New Roman"/>
          <w:b/>
          <w:iCs/>
          <w:sz w:val="24"/>
          <w:szCs w:val="24"/>
          <w:lang w:eastAsia="ru-RU"/>
        </w:rPr>
      </w:pPr>
    </w:p>
    <w:p w:rsidR="00203E24" w:rsidRPr="00D80D4B" w:rsidRDefault="007D1005" w:rsidP="001756AB">
      <w:pPr>
        <w:spacing w:after="0" w:line="240" w:lineRule="auto"/>
        <w:rPr>
          <w:rFonts w:ascii="Times New Roman" w:eastAsia="Times New Roman" w:hAnsi="Times New Roman"/>
          <w:b/>
          <w:iCs/>
          <w:sz w:val="24"/>
          <w:szCs w:val="24"/>
          <w:lang w:eastAsia="ru-RU"/>
        </w:rPr>
      </w:pPr>
      <w:r w:rsidRPr="00D80D4B">
        <w:rPr>
          <w:rFonts w:ascii="Times New Roman" w:eastAsia="Times New Roman" w:hAnsi="Times New Roman"/>
          <w:b/>
          <w:iCs/>
          <w:sz w:val="24"/>
          <w:szCs w:val="24"/>
          <w:lang w:eastAsia="ru-RU"/>
        </w:rPr>
        <w:t>2</w:t>
      </w:r>
      <w:r w:rsidR="00084B0F" w:rsidRPr="00D80D4B">
        <w:rPr>
          <w:rFonts w:ascii="Times New Roman" w:eastAsia="Times New Roman" w:hAnsi="Times New Roman"/>
          <w:b/>
          <w:iCs/>
          <w:sz w:val="24"/>
          <w:szCs w:val="24"/>
          <w:lang w:eastAsia="ru-RU"/>
        </w:rPr>
        <w:t xml:space="preserve">.2. </w:t>
      </w:r>
      <w:r w:rsidR="00B27FF6" w:rsidRPr="00D80D4B">
        <w:rPr>
          <w:rFonts w:ascii="Times New Roman" w:eastAsia="Times New Roman" w:hAnsi="Times New Roman"/>
          <w:b/>
          <w:iCs/>
          <w:sz w:val="24"/>
          <w:szCs w:val="24"/>
          <w:lang w:eastAsia="ru-RU"/>
        </w:rPr>
        <w:t>Общая характеристика сети</w:t>
      </w:r>
      <w:r w:rsidR="001756AB" w:rsidRPr="00D80D4B">
        <w:rPr>
          <w:rFonts w:ascii="Times New Roman" w:eastAsia="Times New Roman" w:hAnsi="Times New Roman"/>
          <w:b/>
          <w:iCs/>
          <w:sz w:val="24"/>
          <w:szCs w:val="24"/>
          <w:lang w:eastAsia="ru-RU"/>
        </w:rPr>
        <w:t xml:space="preserve"> </w:t>
      </w:r>
      <w:r w:rsidR="00B27FF6" w:rsidRPr="00D80D4B">
        <w:rPr>
          <w:rFonts w:ascii="Times New Roman" w:eastAsia="Times New Roman" w:hAnsi="Times New Roman"/>
          <w:b/>
          <w:iCs/>
          <w:sz w:val="24"/>
          <w:szCs w:val="24"/>
          <w:lang w:eastAsia="ru-RU"/>
        </w:rPr>
        <w:t xml:space="preserve"> </w:t>
      </w:r>
    </w:p>
    <w:p w:rsidR="00D80D4B" w:rsidRPr="00D80D4B" w:rsidRDefault="00D80D4B" w:rsidP="00D80D4B">
      <w:pPr>
        <w:spacing w:after="0" w:line="276" w:lineRule="auto"/>
        <w:ind w:firstLine="709"/>
        <w:jc w:val="both"/>
        <w:rPr>
          <w:rFonts w:ascii="Times New Roman" w:eastAsia="Times New Roman" w:hAnsi="Times New Roman"/>
          <w:iCs/>
          <w:sz w:val="24"/>
          <w:szCs w:val="24"/>
          <w:lang w:eastAsia="ru-RU"/>
        </w:rPr>
      </w:pPr>
      <w:r w:rsidRPr="00D80D4B">
        <w:rPr>
          <w:rFonts w:ascii="Times New Roman" w:eastAsia="Times New Roman" w:hAnsi="Times New Roman"/>
          <w:iCs/>
          <w:sz w:val="24"/>
          <w:szCs w:val="24"/>
          <w:lang w:eastAsia="ru-RU"/>
        </w:rPr>
        <w:t>Библиотечная сеть района представляет собой 26 стационарных библиотек и 22 пункта внестационарного обслуживания. Изменений в сети муниципальных общедоступных и детских библиотек в 20</w:t>
      </w:r>
      <w:r>
        <w:rPr>
          <w:rFonts w:ascii="Times New Roman" w:eastAsia="Times New Roman" w:hAnsi="Times New Roman"/>
          <w:iCs/>
          <w:sz w:val="24"/>
          <w:szCs w:val="24"/>
          <w:lang w:eastAsia="ru-RU"/>
        </w:rPr>
        <w:t>20</w:t>
      </w:r>
      <w:r w:rsidRPr="00D80D4B">
        <w:rPr>
          <w:rFonts w:ascii="Times New Roman" w:eastAsia="Times New Roman" w:hAnsi="Times New Roman"/>
          <w:iCs/>
          <w:sz w:val="24"/>
          <w:szCs w:val="24"/>
          <w:lang w:eastAsia="ru-RU"/>
        </w:rPr>
        <w:t xml:space="preserve"> г. не производилось. Вся сеть сохранена в прежнем виде. Для обслуживания молодежи отдельных структурных подразделений не выделено.</w:t>
      </w:r>
    </w:p>
    <w:p w:rsidR="00516447" w:rsidRPr="00713CCA" w:rsidRDefault="00516447" w:rsidP="001756AB">
      <w:pPr>
        <w:spacing w:after="0" w:line="240" w:lineRule="auto"/>
        <w:ind w:firstLine="709"/>
        <w:jc w:val="right"/>
        <w:rPr>
          <w:rFonts w:ascii="Times New Roman" w:eastAsia="Times New Roman" w:hAnsi="Times New Roman"/>
          <w:b/>
          <w:i/>
          <w:iCs/>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811"/>
        <w:gridCol w:w="1417"/>
        <w:gridCol w:w="1560"/>
        <w:gridCol w:w="1275"/>
        <w:gridCol w:w="1082"/>
      </w:tblGrid>
      <w:tr w:rsidR="002E3B64" w:rsidRPr="00713CCA" w:rsidTr="00D575A7">
        <w:trPr>
          <w:jc w:val="center"/>
        </w:trPr>
        <w:tc>
          <w:tcPr>
            <w:tcW w:w="560" w:type="dxa"/>
            <w:shd w:val="clear" w:color="auto" w:fill="auto"/>
          </w:tcPr>
          <w:p w:rsidR="002E3B64" w:rsidRPr="00713CCA" w:rsidRDefault="002E3B64" w:rsidP="00022205">
            <w:pPr>
              <w:autoSpaceDE w:val="0"/>
              <w:autoSpaceDN w:val="0"/>
              <w:adjustRightInd w:val="0"/>
              <w:spacing w:after="47" w:line="240" w:lineRule="auto"/>
              <w:rPr>
                <w:rFonts w:ascii="Times New Roman" w:hAnsi="Times New Roman"/>
                <w:b/>
                <w:color w:val="000000"/>
                <w:sz w:val="24"/>
                <w:szCs w:val="24"/>
              </w:rPr>
            </w:pPr>
            <w:r w:rsidRPr="00713CCA">
              <w:rPr>
                <w:rFonts w:ascii="Times New Roman" w:hAnsi="Times New Roman"/>
                <w:b/>
                <w:color w:val="000000"/>
                <w:sz w:val="24"/>
                <w:szCs w:val="24"/>
              </w:rPr>
              <w:t>№ п/п</w:t>
            </w:r>
          </w:p>
        </w:tc>
        <w:tc>
          <w:tcPr>
            <w:tcW w:w="6811" w:type="dxa"/>
            <w:shd w:val="clear" w:color="auto" w:fill="auto"/>
          </w:tcPr>
          <w:p w:rsidR="002E3B64" w:rsidRPr="00713CCA" w:rsidRDefault="002E3B64" w:rsidP="00022205">
            <w:pPr>
              <w:autoSpaceDE w:val="0"/>
              <w:autoSpaceDN w:val="0"/>
              <w:adjustRightInd w:val="0"/>
              <w:spacing w:after="47" w:line="240" w:lineRule="auto"/>
              <w:jc w:val="center"/>
              <w:rPr>
                <w:rFonts w:ascii="Times New Roman" w:hAnsi="Times New Roman"/>
                <w:b/>
                <w:color w:val="000000"/>
                <w:sz w:val="24"/>
                <w:szCs w:val="24"/>
              </w:rPr>
            </w:pPr>
            <w:r w:rsidRPr="00713CCA">
              <w:rPr>
                <w:rFonts w:ascii="Times New Roman" w:hAnsi="Times New Roman"/>
                <w:b/>
                <w:color w:val="000000"/>
                <w:sz w:val="24"/>
                <w:szCs w:val="24"/>
              </w:rPr>
              <w:t>Показатель</w:t>
            </w:r>
          </w:p>
        </w:tc>
        <w:tc>
          <w:tcPr>
            <w:tcW w:w="1417" w:type="dxa"/>
            <w:shd w:val="clear" w:color="auto" w:fill="auto"/>
          </w:tcPr>
          <w:p w:rsidR="002E3B64" w:rsidRPr="00713CCA" w:rsidRDefault="002E3B64" w:rsidP="007D1005">
            <w:pPr>
              <w:autoSpaceDE w:val="0"/>
              <w:autoSpaceDN w:val="0"/>
              <w:adjustRightInd w:val="0"/>
              <w:spacing w:after="47" w:line="240" w:lineRule="auto"/>
              <w:jc w:val="center"/>
              <w:rPr>
                <w:rFonts w:ascii="Times New Roman" w:hAnsi="Times New Roman"/>
                <w:b/>
                <w:color w:val="000000"/>
                <w:sz w:val="24"/>
                <w:szCs w:val="24"/>
              </w:rPr>
            </w:pPr>
            <w:r w:rsidRPr="00713CCA">
              <w:rPr>
                <w:rFonts w:ascii="Times New Roman" w:hAnsi="Times New Roman"/>
                <w:b/>
                <w:color w:val="000000"/>
                <w:sz w:val="24"/>
                <w:szCs w:val="24"/>
              </w:rPr>
              <w:t>2018</w:t>
            </w:r>
          </w:p>
        </w:tc>
        <w:tc>
          <w:tcPr>
            <w:tcW w:w="1560" w:type="dxa"/>
            <w:shd w:val="clear" w:color="auto" w:fill="auto"/>
          </w:tcPr>
          <w:p w:rsidR="002E3B64" w:rsidRPr="00713CCA" w:rsidRDefault="002E3B64" w:rsidP="007D1005">
            <w:pPr>
              <w:autoSpaceDE w:val="0"/>
              <w:autoSpaceDN w:val="0"/>
              <w:adjustRightInd w:val="0"/>
              <w:spacing w:after="47" w:line="240" w:lineRule="auto"/>
              <w:jc w:val="center"/>
              <w:rPr>
                <w:rFonts w:ascii="Times New Roman" w:hAnsi="Times New Roman"/>
                <w:b/>
                <w:color w:val="000000"/>
                <w:sz w:val="24"/>
                <w:szCs w:val="24"/>
              </w:rPr>
            </w:pPr>
            <w:r w:rsidRPr="00713CCA">
              <w:rPr>
                <w:rFonts w:ascii="Times New Roman" w:hAnsi="Times New Roman"/>
                <w:b/>
                <w:color w:val="000000"/>
                <w:sz w:val="24"/>
                <w:szCs w:val="24"/>
              </w:rPr>
              <w:t>2019</w:t>
            </w:r>
          </w:p>
        </w:tc>
        <w:tc>
          <w:tcPr>
            <w:tcW w:w="1275" w:type="dxa"/>
            <w:shd w:val="clear" w:color="auto" w:fill="auto"/>
          </w:tcPr>
          <w:p w:rsidR="002E3B64" w:rsidRPr="00713CCA" w:rsidRDefault="002E3B64" w:rsidP="007D1005">
            <w:pPr>
              <w:autoSpaceDE w:val="0"/>
              <w:autoSpaceDN w:val="0"/>
              <w:adjustRightInd w:val="0"/>
              <w:spacing w:after="47" w:line="240" w:lineRule="auto"/>
              <w:jc w:val="center"/>
              <w:rPr>
                <w:rFonts w:ascii="Times New Roman" w:hAnsi="Times New Roman"/>
                <w:b/>
                <w:color w:val="000000"/>
                <w:sz w:val="24"/>
                <w:szCs w:val="24"/>
              </w:rPr>
            </w:pPr>
            <w:r w:rsidRPr="00713CCA">
              <w:rPr>
                <w:rFonts w:ascii="Times New Roman" w:hAnsi="Times New Roman"/>
                <w:b/>
                <w:color w:val="000000"/>
                <w:sz w:val="24"/>
                <w:szCs w:val="24"/>
              </w:rPr>
              <w:t>2020</w:t>
            </w:r>
          </w:p>
        </w:tc>
        <w:tc>
          <w:tcPr>
            <w:tcW w:w="1082" w:type="dxa"/>
          </w:tcPr>
          <w:p w:rsidR="002E3B64" w:rsidRPr="00713CCA" w:rsidRDefault="002E3B64" w:rsidP="00022205">
            <w:pPr>
              <w:autoSpaceDE w:val="0"/>
              <w:autoSpaceDN w:val="0"/>
              <w:adjustRightInd w:val="0"/>
              <w:spacing w:after="47" w:line="240" w:lineRule="auto"/>
              <w:rPr>
                <w:rFonts w:ascii="Times New Roman" w:hAnsi="Times New Roman"/>
                <w:b/>
                <w:color w:val="000000"/>
                <w:sz w:val="24"/>
                <w:szCs w:val="24"/>
              </w:rPr>
            </w:pPr>
            <w:r w:rsidRPr="00713CCA">
              <w:rPr>
                <w:rFonts w:ascii="Times New Roman" w:hAnsi="Times New Roman"/>
                <w:b/>
                <w:color w:val="000000"/>
                <w:sz w:val="24"/>
                <w:szCs w:val="24"/>
              </w:rPr>
              <w:t>+/-</w:t>
            </w:r>
          </w:p>
        </w:tc>
      </w:tr>
      <w:tr w:rsidR="00CD59CE" w:rsidRPr="00713CCA" w:rsidTr="00D575A7">
        <w:trPr>
          <w:jc w:val="center"/>
        </w:trPr>
        <w:tc>
          <w:tcPr>
            <w:tcW w:w="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1</w:t>
            </w:r>
          </w:p>
        </w:tc>
        <w:tc>
          <w:tcPr>
            <w:tcW w:w="6811"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число муниципальных библиотек</w:t>
            </w:r>
          </w:p>
        </w:tc>
        <w:tc>
          <w:tcPr>
            <w:tcW w:w="1417"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w:t>
            </w:r>
          </w:p>
        </w:tc>
        <w:tc>
          <w:tcPr>
            <w:tcW w:w="1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w:t>
            </w:r>
          </w:p>
        </w:tc>
        <w:tc>
          <w:tcPr>
            <w:tcW w:w="1275"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w:t>
            </w:r>
          </w:p>
        </w:tc>
        <w:tc>
          <w:tcPr>
            <w:tcW w:w="1082" w:type="dxa"/>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r>
      <w:tr w:rsidR="00CD59CE" w:rsidRPr="00713CCA" w:rsidTr="00D575A7">
        <w:trPr>
          <w:jc w:val="center"/>
        </w:trPr>
        <w:tc>
          <w:tcPr>
            <w:tcW w:w="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2</w:t>
            </w:r>
          </w:p>
        </w:tc>
        <w:tc>
          <w:tcPr>
            <w:tcW w:w="6811"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 xml:space="preserve">число муниципальных библиотек </w:t>
            </w:r>
            <w:r w:rsidRPr="00713CCA">
              <w:rPr>
                <w:rFonts w:ascii="Times New Roman" w:hAnsi="Times New Roman"/>
                <w:color w:val="000000"/>
                <w:sz w:val="24"/>
                <w:szCs w:val="24"/>
              </w:rPr>
              <w:t>– структурных подразделений организаций культурно-досугового типа (КДУ)</w:t>
            </w:r>
          </w:p>
        </w:tc>
        <w:tc>
          <w:tcPr>
            <w:tcW w:w="1417"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24</w:t>
            </w:r>
          </w:p>
        </w:tc>
        <w:tc>
          <w:tcPr>
            <w:tcW w:w="1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24</w:t>
            </w:r>
          </w:p>
        </w:tc>
        <w:tc>
          <w:tcPr>
            <w:tcW w:w="1275"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24</w:t>
            </w:r>
          </w:p>
        </w:tc>
        <w:tc>
          <w:tcPr>
            <w:tcW w:w="1082" w:type="dxa"/>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r>
      <w:tr w:rsidR="00CD59CE" w:rsidRPr="00713CCA" w:rsidTr="00D575A7">
        <w:trPr>
          <w:jc w:val="center"/>
        </w:trPr>
        <w:tc>
          <w:tcPr>
            <w:tcW w:w="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3</w:t>
            </w:r>
          </w:p>
        </w:tc>
        <w:tc>
          <w:tcPr>
            <w:tcW w:w="6811"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число муниципальных библиотек, расположенных в сельской местности, из них в составе КДУ</w:t>
            </w:r>
          </w:p>
        </w:tc>
        <w:tc>
          <w:tcPr>
            <w:tcW w:w="1417"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26, из них в составе КДУ - 24</w:t>
            </w:r>
          </w:p>
        </w:tc>
        <w:tc>
          <w:tcPr>
            <w:tcW w:w="1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26, из них в составе КДУ - 24</w:t>
            </w:r>
          </w:p>
        </w:tc>
        <w:tc>
          <w:tcPr>
            <w:tcW w:w="1275"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26, из них в составе КДУ - 24</w:t>
            </w:r>
          </w:p>
        </w:tc>
        <w:tc>
          <w:tcPr>
            <w:tcW w:w="1082" w:type="dxa"/>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r>
      <w:tr w:rsidR="00CD59CE" w:rsidRPr="00713CCA" w:rsidTr="00D575A7">
        <w:trPr>
          <w:jc w:val="center"/>
        </w:trPr>
        <w:tc>
          <w:tcPr>
            <w:tcW w:w="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lastRenderedPageBreak/>
              <w:t>4</w:t>
            </w:r>
          </w:p>
        </w:tc>
        <w:tc>
          <w:tcPr>
            <w:tcW w:w="6811"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 xml:space="preserve">число детских библиотек </w:t>
            </w:r>
          </w:p>
        </w:tc>
        <w:tc>
          <w:tcPr>
            <w:tcW w:w="1417"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1</w:t>
            </w:r>
          </w:p>
        </w:tc>
        <w:tc>
          <w:tcPr>
            <w:tcW w:w="1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1</w:t>
            </w:r>
          </w:p>
        </w:tc>
        <w:tc>
          <w:tcPr>
            <w:tcW w:w="1275"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1</w:t>
            </w:r>
          </w:p>
        </w:tc>
        <w:tc>
          <w:tcPr>
            <w:tcW w:w="1082" w:type="dxa"/>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r>
      <w:tr w:rsidR="00CD59CE" w:rsidRPr="00713CCA" w:rsidTr="00D575A7">
        <w:trPr>
          <w:jc w:val="center"/>
        </w:trPr>
        <w:tc>
          <w:tcPr>
            <w:tcW w:w="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5</w:t>
            </w:r>
          </w:p>
        </w:tc>
        <w:tc>
          <w:tcPr>
            <w:tcW w:w="6811"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число детских библиотек, из них в составе КДУ</w:t>
            </w:r>
          </w:p>
        </w:tc>
        <w:tc>
          <w:tcPr>
            <w:tcW w:w="1417"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c>
          <w:tcPr>
            <w:tcW w:w="1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c>
          <w:tcPr>
            <w:tcW w:w="1275"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c>
          <w:tcPr>
            <w:tcW w:w="1082" w:type="dxa"/>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r>
      <w:tr w:rsidR="00CD59CE" w:rsidRPr="00713CCA" w:rsidTr="00D575A7">
        <w:trPr>
          <w:jc w:val="center"/>
        </w:trPr>
        <w:tc>
          <w:tcPr>
            <w:tcW w:w="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6</w:t>
            </w:r>
          </w:p>
        </w:tc>
        <w:tc>
          <w:tcPr>
            <w:tcW w:w="6811"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число детских библиотек в составе КДУ в сельской местности</w:t>
            </w:r>
          </w:p>
        </w:tc>
        <w:tc>
          <w:tcPr>
            <w:tcW w:w="1417"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c>
          <w:tcPr>
            <w:tcW w:w="1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c>
          <w:tcPr>
            <w:tcW w:w="1275"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c>
          <w:tcPr>
            <w:tcW w:w="1082" w:type="dxa"/>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r>
      <w:tr w:rsidR="00CD59CE" w:rsidRPr="00713CCA" w:rsidTr="00D575A7">
        <w:trPr>
          <w:jc w:val="center"/>
        </w:trPr>
        <w:tc>
          <w:tcPr>
            <w:tcW w:w="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7</w:t>
            </w:r>
          </w:p>
        </w:tc>
        <w:tc>
          <w:tcPr>
            <w:tcW w:w="6811"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число пунктов внестационарного обслуживания</w:t>
            </w:r>
          </w:p>
        </w:tc>
        <w:tc>
          <w:tcPr>
            <w:tcW w:w="1417"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22</w:t>
            </w:r>
          </w:p>
        </w:tc>
        <w:tc>
          <w:tcPr>
            <w:tcW w:w="1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22</w:t>
            </w:r>
          </w:p>
        </w:tc>
        <w:tc>
          <w:tcPr>
            <w:tcW w:w="1275"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22</w:t>
            </w:r>
          </w:p>
        </w:tc>
        <w:tc>
          <w:tcPr>
            <w:tcW w:w="1082" w:type="dxa"/>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r>
      <w:tr w:rsidR="00CD59CE" w:rsidRPr="00713CCA" w:rsidTr="00D575A7">
        <w:trPr>
          <w:jc w:val="center"/>
        </w:trPr>
        <w:tc>
          <w:tcPr>
            <w:tcW w:w="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8</w:t>
            </w:r>
          </w:p>
        </w:tc>
        <w:tc>
          <w:tcPr>
            <w:tcW w:w="6811"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713CCA">
              <w:rPr>
                <w:rFonts w:ascii="Times New Roman" w:hAnsi="Times New Roman"/>
                <w:color w:val="000000"/>
                <w:sz w:val="24"/>
                <w:szCs w:val="24"/>
              </w:rPr>
              <w:t>число специализированных транспортных средств, из них КИБО</w:t>
            </w:r>
          </w:p>
        </w:tc>
        <w:tc>
          <w:tcPr>
            <w:tcW w:w="1417"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1, из них КИБО - 0</w:t>
            </w:r>
          </w:p>
        </w:tc>
        <w:tc>
          <w:tcPr>
            <w:tcW w:w="1560"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E60567">
              <w:rPr>
                <w:rFonts w:ascii="Times New Roman" w:hAnsi="Times New Roman"/>
                <w:color w:val="000000"/>
                <w:sz w:val="24"/>
                <w:szCs w:val="24"/>
              </w:rPr>
              <w:t>1, из них КИБО - 0</w:t>
            </w:r>
          </w:p>
        </w:tc>
        <w:tc>
          <w:tcPr>
            <w:tcW w:w="1275" w:type="dxa"/>
            <w:shd w:val="clear" w:color="auto" w:fill="auto"/>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sidRPr="00E60567">
              <w:rPr>
                <w:rFonts w:ascii="Times New Roman" w:hAnsi="Times New Roman"/>
                <w:color w:val="000000"/>
                <w:sz w:val="24"/>
                <w:szCs w:val="24"/>
              </w:rPr>
              <w:t>1, из них КИБО - 0</w:t>
            </w:r>
          </w:p>
        </w:tc>
        <w:tc>
          <w:tcPr>
            <w:tcW w:w="1082" w:type="dxa"/>
          </w:tcPr>
          <w:p w:rsidR="00CD59CE" w:rsidRPr="00713CCA" w:rsidRDefault="00CD59CE" w:rsidP="00CD59CE">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0</w:t>
            </w:r>
          </w:p>
        </w:tc>
      </w:tr>
    </w:tbl>
    <w:p w:rsidR="003810F1" w:rsidRPr="00713CCA" w:rsidRDefault="003810F1" w:rsidP="003810F1">
      <w:pPr>
        <w:autoSpaceDE w:val="0"/>
        <w:autoSpaceDN w:val="0"/>
        <w:adjustRightInd w:val="0"/>
        <w:spacing w:after="47" w:line="240" w:lineRule="auto"/>
        <w:rPr>
          <w:rFonts w:ascii="Times New Roman" w:hAnsi="Times New Roman"/>
          <w:color w:val="000000"/>
          <w:sz w:val="24"/>
          <w:szCs w:val="24"/>
        </w:rPr>
      </w:pPr>
    </w:p>
    <w:p w:rsidR="005E073A" w:rsidRDefault="005E073A" w:rsidP="002E3B64">
      <w:pPr>
        <w:autoSpaceDE w:val="0"/>
        <w:autoSpaceDN w:val="0"/>
        <w:adjustRightInd w:val="0"/>
        <w:spacing w:after="0" w:line="240" w:lineRule="auto"/>
        <w:rPr>
          <w:rFonts w:ascii="Times New Roman" w:eastAsia="Times New Roman" w:hAnsi="Times New Roman"/>
          <w:b/>
          <w:iCs/>
          <w:sz w:val="24"/>
          <w:szCs w:val="24"/>
          <w:lang w:eastAsia="ru-RU"/>
        </w:rPr>
      </w:pPr>
    </w:p>
    <w:p w:rsidR="005E073A" w:rsidRDefault="005E073A" w:rsidP="002E3B64">
      <w:pPr>
        <w:autoSpaceDE w:val="0"/>
        <w:autoSpaceDN w:val="0"/>
        <w:adjustRightInd w:val="0"/>
        <w:spacing w:after="0" w:line="240" w:lineRule="auto"/>
        <w:rPr>
          <w:rFonts w:ascii="Times New Roman" w:eastAsia="Times New Roman" w:hAnsi="Times New Roman"/>
          <w:b/>
          <w:iCs/>
          <w:sz w:val="24"/>
          <w:szCs w:val="24"/>
          <w:lang w:eastAsia="ru-RU"/>
        </w:rPr>
      </w:pPr>
    </w:p>
    <w:p w:rsidR="00B27FF6" w:rsidRPr="00713CCA" w:rsidRDefault="007D1005" w:rsidP="002E3B64">
      <w:pPr>
        <w:autoSpaceDE w:val="0"/>
        <w:autoSpaceDN w:val="0"/>
        <w:adjustRightInd w:val="0"/>
        <w:spacing w:after="0" w:line="240" w:lineRule="auto"/>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r w:rsidR="00D04DE6" w:rsidRPr="00713CCA">
        <w:rPr>
          <w:rFonts w:ascii="Times New Roman" w:eastAsia="Times New Roman" w:hAnsi="Times New Roman"/>
          <w:b/>
          <w:iCs/>
          <w:sz w:val="24"/>
          <w:szCs w:val="24"/>
          <w:lang w:eastAsia="ru-RU"/>
        </w:rPr>
        <w:t xml:space="preserve">.3. </w:t>
      </w:r>
      <w:r w:rsidR="00B27FF6" w:rsidRPr="00713CCA">
        <w:rPr>
          <w:rFonts w:ascii="Times New Roman" w:eastAsia="Times New Roman" w:hAnsi="Times New Roman"/>
          <w:b/>
          <w:iCs/>
          <w:sz w:val="24"/>
          <w:szCs w:val="24"/>
          <w:lang w:eastAsia="ru-RU"/>
        </w:rPr>
        <w:t>Внестационарн</w:t>
      </w:r>
      <w:r w:rsidR="00842B49" w:rsidRPr="00713CCA">
        <w:rPr>
          <w:rFonts w:ascii="Times New Roman" w:eastAsia="Times New Roman" w:hAnsi="Times New Roman"/>
          <w:b/>
          <w:iCs/>
          <w:sz w:val="24"/>
          <w:szCs w:val="24"/>
          <w:lang w:eastAsia="ru-RU"/>
        </w:rPr>
        <w:t>ая</w:t>
      </w:r>
      <w:r w:rsidR="00B27FF6" w:rsidRPr="00713CCA">
        <w:rPr>
          <w:rFonts w:ascii="Times New Roman" w:eastAsia="Times New Roman" w:hAnsi="Times New Roman"/>
          <w:b/>
          <w:iCs/>
          <w:sz w:val="24"/>
          <w:szCs w:val="24"/>
          <w:lang w:eastAsia="ru-RU"/>
        </w:rPr>
        <w:t xml:space="preserve"> библиотечн</w:t>
      </w:r>
      <w:r w:rsidR="00842B49" w:rsidRPr="00713CCA">
        <w:rPr>
          <w:rFonts w:ascii="Times New Roman" w:eastAsia="Times New Roman" w:hAnsi="Times New Roman"/>
          <w:b/>
          <w:iCs/>
          <w:sz w:val="24"/>
          <w:szCs w:val="24"/>
          <w:lang w:eastAsia="ru-RU"/>
        </w:rPr>
        <w:t>ая</w:t>
      </w:r>
      <w:r w:rsidR="00B27FF6" w:rsidRPr="00713CCA">
        <w:rPr>
          <w:rFonts w:ascii="Times New Roman" w:eastAsia="Times New Roman" w:hAnsi="Times New Roman"/>
          <w:b/>
          <w:iCs/>
          <w:sz w:val="24"/>
          <w:szCs w:val="24"/>
          <w:lang w:eastAsia="ru-RU"/>
        </w:rPr>
        <w:t xml:space="preserve"> </w:t>
      </w:r>
      <w:r w:rsidR="00842B49" w:rsidRPr="00713CCA">
        <w:rPr>
          <w:rFonts w:ascii="Times New Roman" w:eastAsia="Times New Roman" w:hAnsi="Times New Roman"/>
          <w:b/>
          <w:iCs/>
          <w:sz w:val="24"/>
          <w:szCs w:val="24"/>
          <w:lang w:eastAsia="ru-RU"/>
        </w:rPr>
        <w:t>сеть</w:t>
      </w:r>
    </w:p>
    <w:p w:rsidR="00F158B6" w:rsidRDefault="00F158B6" w:rsidP="007B36B0">
      <w:pPr>
        <w:spacing w:after="0" w:line="240" w:lineRule="auto"/>
        <w:ind w:firstLine="567"/>
        <w:jc w:val="both"/>
        <w:rPr>
          <w:rFonts w:ascii="Times New Roman" w:hAnsi="Times New Roman"/>
          <w:sz w:val="24"/>
          <w:szCs w:val="24"/>
        </w:rPr>
      </w:pPr>
    </w:p>
    <w:p w:rsidR="00F158B6" w:rsidRPr="00F158B6" w:rsidRDefault="00F158B6" w:rsidP="00B92068">
      <w:pPr>
        <w:spacing w:after="0" w:line="276" w:lineRule="auto"/>
        <w:ind w:firstLine="567"/>
        <w:jc w:val="both"/>
        <w:rPr>
          <w:rFonts w:ascii="Times New Roman" w:hAnsi="Times New Roman"/>
          <w:sz w:val="24"/>
          <w:szCs w:val="24"/>
        </w:rPr>
      </w:pPr>
      <w:r w:rsidRPr="00F158B6">
        <w:rPr>
          <w:rFonts w:ascii="Times New Roman" w:hAnsi="Times New Roman"/>
          <w:sz w:val="24"/>
          <w:szCs w:val="24"/>
        </w:rPr>
        <w:t xml:space="preserve">Внестационарная библиотечная сеть Тулунского района составляет 22 пункта. </w:t>
      </w:r>
      <w:r w:rsidR="00510EE7">
        <w:rPr>
          <w:rFonts w:ascii="Times New Roman" w:hAnsi="Times New Roman"/>
          <w:sz w:val="24"/>
          <w:szCs w:val="24"/>
        </w:rPr>
        <w:t>13 пунктов выдачи обслуживаются библиобусом (МЦБ), 9 пунктов обслуживаются сельскими библиотеками: Шерагульской, Перфиловской, Бадарской, Нижне-Бурбукской, Афанасьев</w:t>
      </w:r>
      <w:r w:rsidR="00C90824">
        <w:rPr>
          <w:rFonts w:ascii="Times New Roman" w:hAnsi="Times New Roman"/>
          <w:sz w:val="24"/>
          <w:szCs w:val="24"/>
        </w:rPr>
        <w:t>с</w:t>
      </w:r>
      <w:r w:rsidR="00510EE7">
        <w:rPr>
          <w:rFonts w:ascii="Times New Roman" w:hAnsi="Times New Roman"/>
          <w:sz w:val="24"/>
          <w:szCs w:val="24"/>
        </w:rPr>
        <w:t xml:space="preserve">кой. </w:t>
      </w:r>
      <w:r w:rsidRPr="00F158B6">
        <w:rPr>
          <w:rFonts w:ascii="Times New Roman" w:hAnsi="Times New Roman"/>
          <w:sz w:val="24"/>
          <w:szCs w:val="24"/>
        </w:rPr>
        <w:t>Обслуживание пользователей осуществляется в основном на территории школ, магазинов</w:t>
      </w:r>
      <w:r w:rsidR="005E073A">
        <w:rPr>
          <w:rFonts w:ascii="Times New Roman" w:hAnsi="Times New Roman"/>
          <w:sz w:val="24"/>
          <w:szCs w:val="24"/>
        </w:rPr>
        <w:t>,</w:t>
      </w:r>
      <w:r w:rsidRPr="00F158B6">
        <w:rPr>
          <w:rFonts w:ascii="Times New Roman" w:hAnsi="Times New Roman"/>
          <w:sz w:val="24"/>
          <w:szCs w:val="24"/>
        </w:rPr>
        <w:t xml:space="preserve"> либо непосредственно в библиобусе. Многие сельские библиотеки внестационарное обслуживание не осуществляют в связи с отсутствием транспорта. А те, кто это делает, пользуется личным или, при случае, выделенной машиной администрации.</w:t>
      </w:r>
    </w:p>
    <w:p w:rsidR="00F158B6" w:rsidRPr="00F158B6" w:rsidRDefault="00F158B6" w:rsidP="00B92068">
      <w:pPr>
        <w:spacing w:after="0" w:line="276" w:lineRule="auto"/>
        <w:ind w:firstLine="567"/>
        <w:jc w:val="both"/>
        <w:rPr>
          <w:rFonts w:ascii="Times New Roman" w:hAnsi="Times New Roman"/>
          <w:sz w:val="24"/>
          <w:szCs w:val="24"/>
        </w:rPr>
      </w:pPr>
      <w:r w:rsidRPr="00F44AC0">
        <w:rPr>
          <w:rFonts w:ascii="Times New Roman" w:hAnsi="Times New Roman"/>
          <w:sz w:val="24"/>
          <w:szCs w:val="24"/>
        </w:rPr>
        <w:t>Читательские запросы</w:t>
      </w:r>
      <w:r w:rsidRPr="00F158B6">
        <w:rPr>
          <w:rFonts w:ascii="Times New Roman" w:hAnsi="Times New Roman"/>
          <w:sz w:val="24"/>
          <w:szCs w:val="24"/>
        </w:rPr>
        <w:t xml:space="preserve"> удовлетворяются путем приема в дар книг и периодических изданий от населения, оказания спонсорской помощи, помощи волонтеров в сборе книг. Фонд также пополняется путем внутреннего книгообмена.</w:t>
      </w:r>
    </w:p>
    <w:p w:rsidR="00F158B6" w:rsidRPr="00F158B6" w:rsidRDefault="00F158B6" w:rsidP="00B92068">
      <w:pPr>
        <w:spacing w:after="0" w:line="276" w:lineRule="auto"/>
        <w:ind w:firstLine="567"/>
        <w:jc w:val="both"/>
        <w:rPr>
          <w:rFonts w:ascii="Times New Roman" w:hAnsi="Times New Roman"/>
          <w:sz w:val="24"/>
          <w:szCs w:val="24"/>
        </w:rPr>
      </w:pPr>
      <w:r w:rsidRPr="00F158B6">
        <w:rPr>
          <w:rFonts w:ascii="Times New Roman" w:hAnsi="Times New Roman"/>
          <w:sz w:val="24"/>
          <w:szCs w:val="24"/>
        </w:rPr>
        <w:t xml:space="preserve">На территории Тулунского района не первый год реализуется проект «Библиотечный маршрут. Чтение без границ» (работа библиобуса). </w:t>
      </w:r>
      <w:r w:rsidR="00C90824">
        <w:rPr>
          <w:rFonts w:ascii="Times New Roman" w:hAnsi="Times New Roman"/>
          <w:sz w:val="24"/>
          <w:szCs w:val="24"/>
        </w:rPr>
        <w:t xml:space="preserve"> </w:t>
      </w:r>
    </w:p>
    <w:p w:rsidR="00F158B6" w:rsidRDefault="00F158B6" w:rsidP="00B92068">
      <w:pPr>
        <w:spacing w:after="0" w:line="276" w:lineRule="auto"/>
        <w:jc w:val="both"/>
        <w:rPr>
          <w:rFonts w:ascii="Times New Roman" w:hAnsi="Times New Roman"/>
          <w:sz w:val="24"/>
          <w:szCs w:val="24"/>
        </w:rPr>
      </w:pPr>
      <w:r w:rsidRPr="00F158B6">
        <w:rPr>
          <w:rFonts w:ascii="Times New Roman" w:hAnsi="Times New Roman"/>
          <w:sz w:val="24"/>
          <w:szCs w:val="24"/>
        </w:rPr>
        <w:t>Существующие проблемы библиомаршрута (отсутствие финансирования для комплектования фонда библиобуса и приспособленных помещений) не препятствуют обслуживанию населения. Учреждения и организации в холодное время года предоставляют места для библиотечного обслуживания, тем самым привлекая своих сотрудников к чтению. В теплое время года обслуживание населения осуществляется возле домов и на автобусных остановках.</w:t>
      </w:r>
      <w:r>
        <w:rPr>
          <w:rFonts w:ascii="Times New Roman" w:hAnsi="Times New Roman"/>
          <w:sz w:val="24"/>
          <w:szCs w:val="24"/>
        </w:rPr>
        <w:t xml:space="preserve"> В этом году в связи с распространением коронавирусной инфекции </w:t>
      </w:r>
      <w:r w:rsidR="001E7A7C">
        <w:rPr>
          <w:rFonts w:ascii="Times New Roman" w:hAnsi="Times New Roman"/>
          <w:sz w:val="24"/>
          <w:szCs w:val="24"/>
        </w:rPr>
        <w:t>внестационарное обслуживание было значительно сокращено, но все пункты сохранены, библиотекари занимались вопросами обновления и пополнения фонда внестационарного обслуживания, после прекращения ограничений в работе внестационарное обслуживание будет возобновлено в полном объеме.</w:t>
      </w:r>
    </w:p>
    <w:p w:rsidR="00F158B6" w:rsidRDefault="00F158B6" w:rsidP="007B36B0">
      <w:pPr>
        <w:spacing w:after="0" w:line="240" w:lineRule="auto"/>
        <w:ind w:firstLine="567"/>
        <w:jc w:val="both"/>
        <w:rPr>
          <w:rFonts w:ascii="Times New Roman" w:hAnsi="Times New Roman"/>
          <w:sz w:val="24"/>
          <w:szCs w:val="24"/>
        </w:rPr>
      </w:pPr>
    </w:p>
    <w:p w:rsidR="00F8060D" w:rsidRDefault="00F8060D" w:rsidP="007B36B0">
      <w:pPr>
        <w:spacing w:after="0" w:line="240" w:lineRule="auto"/>
        <w:ind w:firstLine="567"/>
        <w:jc w:val="both"/>
        <w:rPr>
          <w:rFonts w:ascii="Times New Roman" w:hAnsi="Times New Roman"/>
          <w:sz w:val="24"/>
          <w:szCs w:val="24"/>
        </w:rPr>
      </w:pPr>
    </w:p>
    <w:p w:rsidR="00F8060D" w:rsidRDefault="00F8060D" w:rsidP="007B36B0">
      <w:pPr>
        <w:spacing w:after="0" w:line="240" w:lineRule="auto"/>
        <w:ind w:firstLine="567"/>
        <w:jc w:val="both"/>
        <w:rPr>
          <w:rFonts w:ascii="Times New Roman" w:hAnsi="Times New Roman"/>
          <w:sz w:val="24"/>
          <w:szCs w:val="24"/>
        </w:rPr>
      </w:pPr>
    </w:p>
    <w:p w:rsidR="00F8060D" w:rsidRDefault="00F8060D" w:rsidP="007B36B0">
      <w:pPr>
        <w:spacing w:after="0" w:line="240" w:lineRule="auto"/>
        <w:ind w:firstLine="567"/>
        <w:jc w:val="both"/>
        <w:rPr>
          <w:rFonts w:ascii="Times New Roman" w:hAnsi="Times New Roman"/>
          <w:sz w:val="24"/>
          <w:szCs w:val="24"/>
        </w:rPr>
      </w:pPr>
    </w:p>
    <w:p w:rsidR="00F8060D" w:rsidRDefault="00F8060D" w:rsidP="007B36B0">
      <w:pPr>
        <w:spacing w:after="0" w:line="240" w:lineRule="auto"/>
        <w:ind w:firstLine="567"/>
        <w:jc w:val="both"/>
        <w:rPr>
          <w:rFonts w:ascii="Times New Roman" w:hAnsi="Times New Roman"/>
          <w:sz w:val="24"/>
          <w:szCs w:val="24"/>
        </w:rPr>
      </w:pPr>
    </w:p>
    <w:p w:rsidR="002E3B64" w:rsidRPr="00713CCA" w:rsidRDefault="002E3B64" w:rsidP="00F158B6">
      <w:pPr>
        <w:spacing w:after="0" w:line="240" w:lineRule="auto"/>
        <w:jc w:val="both"/>
        <w:rPr>
          <w:rFonts w:ascii="Times New Roman" w:eastAsia="Times New Roman" w:hAnsi="Times New Roman"/>
          <w:i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20"/>
        <w:gridCol w:w="4285"/>
      </w:tblGrid>
      <w:tr w:rsidR="0063240C" w:rsidRPr="00713CCA" w:rsidTr="00D575A7">
        <w:trPr>
          <w:jc w:val="center"/>
        </w:trPr>
        <w:tc>
          <w:tcPr>
            <w:tcW w:w="5245" w:type="dxa"/>
          </w:tcPr>
          <w:p w:rsidR="0063240C" w:rsidRPr="00713CCA" w:rsidRDefault="0063240C" w:rsidP="00871E5C">
            <w:pPr>
              <w:spacing w:after="0" w:line="240" w:lineRule="auto"/>
              <w:jc w:val="center"/>
              <w:rPr>
                <w:rFonts w:ascii="Times New Roman" w:eastAsia="Arial Unicode MS" w:hAnsi="Times New Roman"/>
                <w:b/>
                <w:i/>
                <w:kern w:val="3"/>
                <w:sz w:val="24"/>
                <w:szCs w:val="24"/>
                <w:lang w:bidi="en-US"/>
              </w:rPr>
            </w:pPr>
            <w:r w:rsidRPr="00713CCA">
              <w:rPr>
                <w:rFonts w:ascii="Times New Roman" w:eastAsia="Times New Roman" w:hAnsi="Times New Roman"/>
                <w:b/>
                <w:bCs/>
                <w:iCs/>
                <w:sz w:val="24"/>
                <w:szCs w:val="24"/>
                <w:lang w:eastAsia="ru-RU"/>
              </w:rPr>
              <w:lastRenderedPageBreak/>
              <w:t>Кол-во населенных пунктов МО, всего</w:t>
            </w:r>
          </w:p>
        </w:tc>
        <w:tc>
          <w:tcPr>
            <w:tcW w:w="4220" w:type="dxa"/>
          </w:tcPr>
          <w:p w:rsidR="0063240C" w:rsidRPr="00713CCA" w:rsidRDefault="0063240C" w:rsidP="00871E5C">
            <w:pPr>
              <w:spacing w:after="0" w:line="240" w:lineRule="auto"/>
              <w:jc w:val="center"/>
              <w:rPr>
                <w:rFonts w:ascii="Times New Roman" w:eastAsia="Arial Unicode MS" w:hAnsi="Times New Roman"/>
                <w:b/>
                <w:i/>
                <w:kern w:val="3"/>
                <w:sz w:val="24"/>
                <w:szCs w:val="24"/>
                <w:lang w:bidi="en-US"/>
              </w:rPr>
            </w:pPr>
            <w:r w:rsidRPr="00713CCA">
              <w:rPr>
                <w:rFonts w:ascii="Times New Roman" w:eastAsia="Times New Roman" w:hAnsi="Times New Roman"/>
                <w:b/>
                <w:bCs/>
                <w:iCs/>
                <w:sz w:val="24"/>
                <w:szCs w:val="24"/>
                <w:lang w:eastAsia="ru-RU"/>
              </w:rPr>
              <w:t>Кол-во населенных пунктов, не охваченных библиотечным обслуживанием</w:t>
            </w:r>
          </w:p>
        </w:tc>
        <w:tc>
          <w:tcPr>
            <w:tcW w:w="4285" w:type="dxa"/>
          </w:tcPr>
          <w:p w:rsidR="0063240C" w:rsidRPr="00713CCA" w:rsidRDefault="0063240C" w:rsidP="00871E5C">
            <w:pPr>
              <w:spacing w:after="0" w:line="240" w:lineRule="auto"/>
              <w:jc w:val="center"/>
              <w:rPr>
                <w:rFonts w:ascii="Times New Roman" w:eastAsia="Arial Unicode MS" w:hAnsi="Times New Roman"/>
                <w:b/>
                <w:i/>
                <w:kern w:val="3"/>
                <w:sz w:val="24"/>
                <w:szCs w:val="24"/>
                <w:lang w:bidi="en-US"/>
              </w:rPr>
            </w:pPr>
            <w:r w:rsidRPr="00713CCA">
              <w:rPr>
                <w:rFonts w:ascii="Times New Roman" w:eastAsia="Times New Roman" w:hAnsi="Times New Roman"/>
                <w:b/>
                <w:bCs/>
                <w:iCs/>
                <w:sz w:val="24"/>
                <w:szCs w:val="24"/>
                <w:lang w:eastAsia="ru-RU"/>
              </w:rPr>
              <w:t>Кол-во жителей в населенных пунктах, не охваченных библиотечным обслуживанием</w:t>
            </w:r>
          </w:p>
        </w:tc>
      </w:tr>
      <w:tr w:rsidR="0063240C" w:rsidRPr="00713CCA" w:rsidTr="00D575A7">
        <w:trPr>
          <w:jc w:val="center"/>
        </w:trPr>
        <w:tc>
          <w:tcPr>
            <w:tcW w:w="5245" w:type="dxa"/>
          </w:tcPr>
          <w:p w:rsidR="0063240C" w:rsidRPr="009A0BA6" w:rsidRDefault="009A0BA6" w:rsidP="00871E5C">
            <w:pPr>
              <w:spacing w:after="0" w:line="240" w:lineRule="auto"/>
              <w:jc w:val="center"/>
              <w:rPr>
                <w:rFonts w:ascii="Times New Roman" w:eastAsia="Arial Unicode MS" w:hAnsi="Times New Roman"/>
                <w:kern w:val="3"/>
                <w:sz w:val="24"/>
                <w:szCs w:val="24"/>
                <w:lang w:bidi="en-US"/>
              </w:rPr>
            </w:pPr>
            <w:r w:rsidRPr="009A0BA6">
              <w:rPr>
                <w:rFonts w:ascii="Times New Roman" w:eastAsia="Arial Unicode MS" w:hAnsi="Times New Roman"/>
                <w:kern w:val="3"/>
                <w:sz w:val="24"/>
                <w:szCs w:val="24"/>
                <w:lang w:bidi="en-US"/>
              </w:rPr>
              <w:t>86</w:t>
            </w:r>
          </w:p>
        </w:tc>
        <w:tc>
          <w:tcPr>
            <w:tcW w:w="4220" w:type="dxa"/>
          </w:tcPr>
          <w:p w:rsidR="0063240C" w:rsidRPr="009A0BA6" w:rsidRDefault="009A0BA6" w:rsidP="00871E5C">
            <w:pPr>
              <w:spacing w:after="0" w:line="240" w:lineRule="auto"/>
              <w:jc w:val="center"/>
              <w:rPr>
                <w:rFonts w:ascii="Times New Roman" w:eastAsia="Arial Unicode MS" w:hAnsi="Times New Roman"/>
                <w:kern w:val="3"/>
                <w:sz w:val="24"/>
                <w:szCs w:val="24"/>
                <w:lang w:bidi="en-US"/>
              </w:rPr>
            </w:pPr>
            <w:r w:rsidRPr="009A0BA6">
              <w:rPr>
                <w:rFonts w:ascii="Times New Roman" w:eastAsia="Arial Unicode MS" w:hAnsi="Times New Roman"/>
                <w:kern w:val="3"/>
                <w:sz w:val="24"/>
                <w:szCs w:val="24"/>
                <w:lang w:bidi="en-US"/>
              </w:rPr>
              <w:t>39</w:t>
            </w:r>
          </w:p>
        </w:tc>
        <w:tc>
          <w:tcPr>
            <w:tcW w:w="4285" w:type="dxa"/>
          </w:tcPr>
          <w:p w:rsidR="0063240C" w:rsidRPr="00F464AC" w:rsidRDefault="00F158B6" w:rsidP="00871E5C">
            <w:pPr>
              <w:spacing w:after="0" w:line="240" w:lineRule="auto"/>
              <w:jc w:val="center"/>
              <w:rPr>
                <w:rFonts w:ascii="Times New Roman" w:eastAsia="Arial Unicode MS" w:hAnsi="Times New Roman"/>
                <w:kern w:val="3"/>
                <w:sz w:val="24"/>
                <w:szCs w:val="24"/>
                <w:lang w:bidi="en-US"/>
              </w:rPr>
            </w:pPr>
            <w:r w:rsidRPr="00F464AC">
              <w:rPr>
                <w:rFonts w:ascii="Times New Roman" w:eastAsia="Arial Unicode MS" w:hAnsi="Times New Roman"/>
                <w:kern w:val="3"/>
                <w:sz w:val="24"/>
                <w:szCs w:val="24"/>
                <w:lang w:bidi="en-US"/>
              </w:rPr>
              <w:t>2620</w:t>
            </w:r>
          </w:p>
        </w:tc>
      </w:tr>
    </w:tbl>
    <w:p w:rsidR="0063240C" w:rsidRPr="00713CCA" w:rsidRDefault="0063240C" w:rsidP="002E3B64">
      <w:pPr>
        <w:spacing w:after="0" w:line="240" w:lineRule="auto"/>
        <w:ind w:firstLine="709"/>
        <w:jc w:val="right"/>
        <w:rPr>
          <w:rFonts w:ascii="Times New Roman" w:eastAsia="Arial Unicode MS" w:hAnsi="Times New Roman"/>
          <w:i/>
          <w:kern w:val="3"/>
          <w:sz w:val="24"/>
          <w:szCs w:val="24"/>
          <w:lang w:bidi="en-US"/>
        </w:rPr>
      </w:pP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2114"/>
        <w:gridCol w:w="1977"/>
        <w:gridCol w:w="2211"/>
        <w:gridCol w:w="2291"/>
      </w:tblGrid>
      <w:tr w:rsidR="002E3B64" w:rsidRPr="00713CCA" w:rsidTr="00F31D90">
        <w:trPr>
          <w:trHeight w:val="218"/>
          <w:jc w:val="center"/>
        </w:trPr>
        <w:tc>
          <w:tcPr>
            <w:tcW w:w="5339" w:type="dxa"/>
            <w:vMerge w:val="restart"/>
            <w:shd w:val="clear" w:color="auto" w:fill="auto"/>
          </w:tcPr>
          <w:p w:rsidR="002E3B64" w:rsidRPr="00713CCA" w:rsidRDefault="002E3B64" w:rsidP="00022205">
            <w:pPr>
              <w:spacing w:after="0" w:line="240" w:lineRule="auto"/>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Форма обслуживания</w:t>
            </w:r>
          </w:p>
        </w:tc>
        <w:tc>
          <w:tcPr>
            <w:tcW w:w="6302" w:type="dxa"/>
            <w:gridSpan w:val="3"/>
            <w:shd w:val="clear" w:color="auto" w:fill="auto"/>
          </w:tcPr>
          <w:p w:rsidR="002E3B64" w:rsidRPr="00713CCA" w:rsidRDefault="002E3B64" w:rsidP="00022205">
            <w:pPr>
              <w:spacing w:after="0" w:line="240"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Количество</w:t>
            </w:r>
          </w:p>
        </w:tc>
        <w:tc>
          <w:tcPr>
            <w:tcW w:w="2291" w:type="dxa"/>
          </w:tcPr>
          <w:p w:rsidR="002E3B64" w:rsidRPr="00713CCA" w:rsidRDefault="002E3B64" w:rsidP="00022205">
            <w:pPr>
              <w:spacing w:after="0" w:line="240"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w:t>
            </w:r>
          </w:p>
        </w:tc>
      </w:tr>
      <w:tr w:rsidR="002E3B64" w:rsidRPr="00713CCA" w:rsidTr="00F31D90">
        <w:trPr>
          <w:trHeight w:val="217"/>
          <w:jc w:val="center"/>
        </w:trPr>
        <w:tc>
          <w:tcPr>
            <w:tcW w:w="5339" w:type="dxa"/>
            <w:vMerge/>
            <w:shd w:val="clear" w:color="auto" w:fill="auto"/>
          </w:tcPr>
          <w:p w:rsidR="002E3B64" w:rsidRPr="00713CCA" w:rsidRDefault="002E3B64" w:rsidP="00022205">
            <w:pPr>
              <w:spacing w:after="0" w:line="240" w:lineRule="auto"/>
              <w:rPr>
                <w:rFonts w:ascii="Times New Roman" w:eastAsia="Times New Roman" w:hAnsi="Times New Roman"/>
                <w:b/>
                <w:iCs/>
                <w:sz w:val="24"/>
                <w:szCs w:val="24"/>
                <w:lang w:eastAsia="ru-RU"/>
              </w:rPr>
            </w:pPr>
          </w:p>
        </w:tc>
        <w:tc>
          <w:tcPr>
            <w:tcW w:w="2114" w:type="dxa"/>
            <w:shd w:val="clear" w:color="auto" w:fill="auto"/>
          </w:tcPr>
          <w:p w:rsidR="002E3B64" w:rsidRPr="00713CCA" w:rsidRDefault="002E3B64" w:rsidP="00022205">
            <w:pPr>
              <w:spacing w:after="0" w:line="240"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2018</w:t>
            </w:r>
          </w:p>
        </w:tc>
        <w:tc>
          <w:tcPr>
            <w:tcW w:w="1977" w:type="dxa"/>
            <w:shd w:val="clear" w:color="auto" w:fill="auto"/>
          </w:tcPr>
          <w:p w:rsidR="002E3B64" w:rsidRPr="00713CCA" w:rsidRDefault="002E3B64" w:rsidP="002E3B64">
            <w:pPr>
              <w:spacing w:after="0" w:line="240"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2019</w:t>
            </w:r>
          </w:p>
        </w:tc>
        <w:tc>
          <w:tcPr>
            <w:tcW w:w="2211" w:type="dxa"/>
            <w:shd w:val="clear" w:color="auto" w:fill="auto"/>
          </w:tcPr>
          <w:p w:rsidR="002E3B64" w:rsidRPr="00713CCA" w:rsidRDefault="002E3B64" w:rsidP="00022205">
            <w:pPr>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2020</w:t>
            </w:r>
          </w:p>
        </w:tc>
        <w:tc>
          <w:tcPr>
            <w:tcW w:w="2291" w:type="dxa"/>
          </w:tcPr>
          <w:p w:rsidR="002E3B64" w:rsidRPr="00713CCA" w:rsidRDefault="002E3B64" w:rsidP="00022205">
            <w:pPr>
              <w:spacing w:after="0" w:line="240" w:lineRule="auto"/>
              <w:jc w:val="center"/>
              <w:rPr>
                <w:rFonts w:ascii="Times New Roman" w:eastAsia="Times New Roman" w:hAnsi="Times New Roman"/>
                <w:b/>
                <w:iCs/>
                <w:sz w:val="24"/>
                <w:szCs w:val="24"/>
                <w:lang w:eastAsia="ru-RU"/>
              </w:rPr>
            </w:pPr>
          </w:p>
        </w:tc>
      </w:tr>
      <w:tr w:rsidR="002E3B64" w:rsidRPr="00713CCA" w:rsidTr="00F31D90">
        <w:trPr>
          <w:jc w:val="center"/>
        </w:trPr>
        <w:tc>
          <w:tcPr>
            <w:tcW w:w="5339" w:type="dxa"/>
            <w:shd w:val="clear" w:color="auto" w:fill="auto"/>
          </w:tcPr>
          <w:p w:rsidR="002E3B64" w:rsidRPr="00713CCA" w:rsidRDefault="002E3B64" w:rsidP="00022205">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Библиотечные пункты выдачи (стационарные)</w:t>
            </w:r>
          </w:p>
        </w:tc>
        <w:tc>
          <w:tcPr>
            <w:tcW w:w="2114"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9</w:t>
            </w:r>
          </w:p>
        </w:tc>
        <w:tc>
          <w:tcPr>
            <w:tcW w:w="1977"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9</w:t>
            </w:r>
          </w:p>
        </w:tc>
        <w:tc>
          <w:tcPr>
            <w:tcW w:w="2211"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9</w:t>
            </w:r>
          </w:p>
        </w:tc>
        <w:tc>
          <w:tcPr>
            <w:tcW w:w="2291" w:type="dxa"/>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0</w:t>
            </w:r>
          </w:p>
        </w:tc>
      </w:tr>
      <w:tr w:rsidR="002E3B64" w:rsidRPr="00713CCA" w:rsidTr="00F31D90">
        <w:trPr>
          <w:jc w:val="center"/>
        </w:trPr>
        <w:tc>
          <w:tcPr>
            <w:tcW w:w="5339" w:type="dxa"/>
            <w:shd w:val="clear" w:color="auto" w:fill="auto"/>
          </w:tcPr>
          <w:p w:rsidR="002E3B64" w:rsidRPr="00713CCA" w:rsidRDefault="002E3B64" w:rsidP="00022205">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Библиотечные пункты выдачи (передвижные), стоянки библиобуса</w:t>
            </w:r>
          </w:p>
        </w:tc>
        <w:tc>
          <w:tcPr>
            <w:tcW w:w="2114"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13</w:t>
            </w:r>
          </w:p>
        </w:tc>
        <w:tc>
          <w:tcPr>
            <w:tcW w:w="1977"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13</w:t>
            </w:r>
          </w:p>
        </w:tc>
        <w:tc>
          <w:tcPr>
            <w:tcW w:w="2211"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13</w:t>
            </w:r>
          </w:p>
        </w:tc>
        <w:tc>
          <w:tcPr>
            <w:tcW w:w="2291" w:type="dxa"/>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0</w:t>
            </w:r>
          </w:p>
        </w:tc>
      </w:tr>
      <w:tr w:rsidR="002E3B64" w:rsidRPr="00713CCA" w:rsidTr="00F31D90">
        <w:trPr>
          <w:jc w:val="center"/>
        </w:trPr>
        <w:tc>
          <w:tcPr>
            <w:tcW w:w="5339" w:type="dxa"/>
            <w:shd w:val="clear" w:color="auto" w:fill="auto"/>
          </w:tcPr>
          <w:p w:rsidR="002E3B64" w:rsidRPr="00713CCA" w:rsidRDefault="002E3B64" w:rsidP="00022205">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 xml:space="preserve">Коллективные абонементы </w:t>
            </w:r>
          </w:p>
        </w:tc>
        <w:tc>
          <w:tcPr>
            <w:tcW w:w="2114"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1977"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2211"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2291" w:type="dxa"/>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r>
      <w:tr w:rsidR="002E3B64" w:rsidRPr="00713CCA" w:rsidTr="00F31D90">
        <w:trPr>
          <w:jc w:val="center"/>
        </w:trPr>
        <w:tc>
          <w:tcPr>
            <w:tcW w:w="5339" w:type="dxa"/>
            <w:shd w:val="clear" w:color="auto" w:fill="auto"/>
          </w:tcPr>
          <w:p w:rsidR="002E3B64" w:rsidRPr="00713CCA" w:rsidRDefault="002E3B64" w:rsidP="00022205">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 xml:space="preserve">Выездные читальные залы </w:t>
            </w:r>
          </w:p>
        </w:tc>
        <w:tc>
          <w:tcPr>
            <w:tcW w:w="2114"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1977"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2211"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2291" w:type="dxa"/>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r>
      <w:tr w:rsidR="002E3B64" w:rsidRPr="00713CCA" w:rsidTr="00F31D90">
        <w:trPr>
          <w:jc w:val="center"/>
        </w:trPr>
        <w:tc>
          <w:tcPr>
            <w:tcW w:w="5339" w:type="dxa"/>
            <w:shd w:val="clear" w:color="auto" w:fill="auto"/>
          </w:tcPr>
          <w:p w:rsidR="002E3B64" w:rsidRPr="00713CCA" w:rsidRDefault="002E3B64" w:rsidP="00022205">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Книгоношество</w:t>
            </w:r>
          </w:p>
        </w:tc>
        <w:tc>
          <w:tcPr>
            <w:tcW w:w="2114"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1977"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2211"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2291" w:type="dxa"/>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r>
      <w:tr w:rsidR="002E3B64" w:rsidRPr="00713CCA" w:rsidTr="00F31D90">
        <w:trPr>
          <w:jc w:val="center"/>
        </w:trPr>
        <w:tc>
          <w:tcPr>
            <w:tcW w:w="5339" w:type="dxa"/>
            <w:shd w:val="clear" w:color="auto" w:fill="auto"/>
          </w:tcPr>
          <w:p w:rsidR="002E3B64" w:rsidRPr="00713CCA" w:rsidRDefault="002E3B64" w:rsidP="00022205">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Другое</w:t>
            </w:r>
          </w:p>
        </w:tc>
        <w:tc>
          <w:tcPr>
            <w:tcW w:w="2114"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1977"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2211"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2291" w:type="dxa"/>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r>
      <w:tr w:rsidR="002E3B64" w:rsidRPr="00713CCA" w:rsidTr="00F31D90">
        <w:trPr>
          <w:jc w:val="center"/>
        </w:trPr>
        <w:tc>
          <w:tcPr>
            <w:tcW w:w="5339" w:type="dxa"/>
            <w:shd w:val="clear" w:color="auto" w:fill="auto"/>
          </w:tcPr>
          <w:p w:rsidR="002E3B64" w:rsidRPr="00713CCA" w:rsidRDefault="002E3B64" w:rsidP="00022205">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ВСЕГО:</w:t>
            </w:r>
          </w:p>
        </w:tc>
        <w:tc>
          <w:tcPr>
            <w:tcW w:w="2114"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22</w:t>
            </w:r>
          </w:p>
        </w:tc>
        <w:tc>
          <w:tcPr>
            <w:tcW w:w="1977"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22</w:t>
            </w:r>
          </w:p>
        </w:tc>
        <w:tc>
          <w:tcPr>
            <w:tcW w:w="2211" w:type="dxa"/>
            <w:shd w:val="clear" w:color="auto" w:fill="auto"/>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22</w:t>
            </w:r>
          </w:p>
        </w:tc>
        <w:tc>
          <w:tcPr>
            <w:tcW w:w="2291" w:type="dxa"/>
          </w:tcPr>
          <w:p w:rsidR="002E3B64" w:rsidRPr="00713CCA" w:rsidRDefault="00F158B6" w:rsidP="00F31D90">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0</w:t>
            </w:r>
          </w:p>
        </w:tc>
      </w:tr>
    </w:tbl>
    <w:p w:rsidR="005E073A" w:rsidRDefault="005E073A" w:rsidP="005E073A">
      <w:pPr>
        <w:spacing w:after="0" w:line="240" w:lineRule="auto"/>
        <w:jc w:val="both"/>
        <w:rPr>
          <w:rFonts w:ascii="Times New Roman" w:eastAsia="Times New Roman" w:hAnsi="Times New Roman"/>
          <w:b/>
          <w:iCs/>
          <w:sz w:val="24"/>
          <w:szCs w:val="24"/>
          <w:lang w:eastAsia="ru-RU"/>
        </w:rPr>
      </w:pPr>
    </w:p>
    <w:p w:rsidR="001E7A7C" w:rsidRDefault="001E7A7C" w:rsidP="00B27FF6">
      <w:pPr>
        <w:spacing w:after="0" w:line="240" w:lineRule="auto"/>
        <w:ind w:firstLine="709"/>
        <w:jc w:val="both"/>
        <w:rPr>
          <w:rFonts w:ascii="Times New Roman" w:eastAsia="Times New Roman" w:hAnsi="Times New Roman"/>
          <w:b/>
          <w:iCs/>
          <w:sz w:val="24"/>
          <w:szCs w:val="24"/>
          <w:lang w:eastAsia="ru-RU"/>
        </w:rPr>
      </w:pPr>
    </w:p>
    <w:p w:rsidR="00B27FF6" w:rsidRPr="00713CCA" w:rsidRDefault="00F31D90" w:rsidP="00B27FF6">
      <w:pPr>
        <w:spacing w:after="0" w:line="240" w:lineRule="auto"/>
        <w:ind w:firstLine="709"/>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r w:rsidR="00B27FF6" w:rsidRPr="00713CCA">
        <w:rPr>
          <w:rFonts w:ascii="Times New Roman" w:eastAsia="Times New Roman" w:hAnsi="Times New Roman"/>
          <w:b/>
          <w:iCs/>
          <w:sz w:val="24"/>
          <w:szCs w:val="24"/>
          <w:lang w:eastAsia="ru-RU"/>
        </w:rPr>
        <w:t>.</w:t>
      </w:r>
      <w:r w:rsidR="00D04DE6" w:rsidRPr="00713CCA">
        <w:rPr>
          <w:rFonts w:ascii="Times New Roman" w:eastAsia="Times New Roman" w:hAnsi="Times New Roman"/>
          <w:b/>
          <w:iCs/>
          <w:sz w:val="24"/>
          <w:szCs w:val="24"/>
          <w:lang w:eastAsia="ru-RU"/>
        </w:rPr>
        <w:t>4</w:t>
      </w:r>
      <w:r w:rsidR="00B27FF6" w:rsidRPr="00713CCA">
        <w:rPr>
          <w:rFonts w:ascii="Times New Roman" w:eastAsia="Times New Roman" w:hAnsi="Times New Roman"/>
          <w:b/>
          <w:iCs/>
          <w:sz w:val="24"/>
          <w:szCs w:val="24"/>
          <w:lang w:eastAsia="ru-RU"/>
        </w:rPr>
        <w:t>. Организационно-правовые аспекты структуры библиотечной сети.</w:t>
      </w:r>
    </w:p>
    <w:p w:rsidR="002553B9" w:rsidRDefault="00B27FF6" w:rsidP="007B36B0">
      <w:pPr>
        <w:spacing w:after="0" w:line="240" w:lineRule="auto"/>
        <w:ind w:firstLine="567"/>
        <w:jc w:val="both"/>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Изменени</w:t>
      </w:r>
      <w:r w:rsidR="001E7A7C">
        <w:rPr>
          <w:rFonts w:ascii="Times New Roman" w:eastAsia="Times New Roman" w:hAnsi="Times New Roman"/>
          <w:bCs/>
          <w:iCs/>
          <w:sz w:val="24"/>
          <w:szCs w:val="24"/>
          <w:lang w:eastAsia="ru-RU"/>
        </w:rPr>
        <w:t>й</w:t>
      </w:r>
      <w:r w:rsidRPr="00713CCA">
        <w:rPr>
          <w:rFonts w:ascii="Times New Roman" w:eastAsia="Times New Roman" w:hAnsi="Times New Roman"/>
          <w:bCs/>
          <w:iCs/>
          <w:sz w:val="24"/>
          <w:szCs w:val="24"/>
          <w:lang w:eastAsia="ru-RU"/>
        </w:rPr>
        <w:t xml:space="preserve"> правовых форм библиотек </w:t>
      </w:r>
      <w:r w:rsidR="00492373">
        <w:rPr>
          <w:rFonts w:ascii="Times New Roman" w:eastAsia="Times New Roman" w:hAnsi="Times New Roman"/>
          <w:bCs/>
          <w:iCs/>
          <w:sz w:val="24"/>
          <w:szCs w:val="24"/>
          <w:lang w:eastAsia="ru-RU"/>
        </w:rPr>
        <w:t>не происходило</w:t>
      </w:r>
      <w:r w:rsidRPr="00713CCA">
        <w:rPr>
          <w:rFonts w:ascii="Times New Roman" w:eastAsia="Times New Roman" w:hAnsi="Times New Roman"/>
          <w:bCs/>
          <w:iCs/>
          <w:sz w:val="24"/>
          <w:szCs w:val="24"/>
          <w:lang w:eastAsia="ru-RU"/>
        </w:rPr>
        <w:t>.</w:t>
      </w:r>
    </w:p>
    <w:p w:rsidR="001E7A7C" w:rsidRPr="00713CCA" w:rsidRDefault="001E7A7C" w:rsidP="007B36B0">
      <w:pPr>
        <w:spacing w:after="0" w:line="240" w:lineRule="auto"/>
        <w:ind w:firstLine="567"/>
        <w:jc w:val="both"/>
        <w:rPr>
          <w:rFonts w:ascii="Times New Roman" w:eastAsia="Times New Roman" w:hAnsi="Times New Roman"/>
          <w:bCs/>
          <w:i/>
          <w:iCs/>
          <w:sz w:val="24"/>
          <w:szCs w:val="24"/>
          <w:lang w:eastAsia="ru-RU"/>
        </w:rPr>
      </w:pPr>
    </w:p>
    <w:p w:rsidR="00D04DE6" w:rsidRPr="00713CCA" w:rsidRDefault="00D04DE6" w:rsidP="00B27FF6">
      <w:pPr>
        <w:spacing w:after="0" w:line="240" w:lineRule="auto"/>
        <w:ind w:firstLine="709"/>
        <w:jc w:val="right"/>
        <w:rPr>
          <w:rFonts w:ascii="Times New Roman" w:eastAsia="Times New Roman" w:hAnsi="Times New Roman"/>
          <w:bCs/>
          <w:i/>
          <w:iCs/>
          <w:sz w:val="24"/>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80"/>
        <w:gridCol w:w="980"/>
        <w:gridCol w:w="979"/>
        <w:gridCol w:w="978"/>
        <w:gridCol w:w="979"/>
        <w:gridCol w:w="980"/>
        <w:gridCol w:w="981"/>
        <w:gridCol w:w="981"/>
        <w:gridCol w:w="981"/>
        <w:gridCol w:w="981"/>
        <w:gridCol w:w="981"/>
        <w:gridCol w:w="981"/>
        <w:gridCol w:w="981"/>
        <w:gridCol w:w="981"/>
      </w:tblGrid>
      <w:tr w:rsidR="00B27FF6" w:rsidRPr="00713CCA" w:rsidTr="001E7A7C">
        <w:tc>
          <w:tcPr>
            <w:tcW w:w="696" w:type="dxa"/>
            <w:vMerge w:val="restart"/>
            <w:shd w:val="clear" w:color="auto" w:fill="auto"/>
          </w:tcPr>
          <w:p w:rsidR="00B27FF6" w:rsidRPr="00713CCA" w:rsidRDefault="00B27FF6" w:rsidP="00B27FF6">
            <w:pPr>
              <w:spacing w:after="0" w:line="240" w:lineRule="auto"/>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Год</w:t>
            </w:r>
          </w:p>
        </w:tc>
        <w:tc>
          <w:tcPr>
            <w:tcW w:w="980" w:type="dxa"/>
            <w:vMerge w:val="restart"/>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Библиотеки – юридические лица</w:t>
            </w:r>
          </w:p>
        </w:tc>
        <w:tc>
          <w:tcPr>
            <w:tcW w:w="980" w:type="dxa"/>
            <w:vMerge w:val="restart"/>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т.ч. в сельской местности</w:t>
            </w:r>
          </w:p>
        </w:tc>
        <w:tc>
          <w:tcPr>
            <w:tcW w:w="5878" w:type="dxa"/>
            <w:gridSpan w:val="6"/>
            <w:shd w:val="clear" w:color="auto" w:fill="auto"/>
          </w:tcPr>
          <w:p w:rsidR="00B27FF6" w:rsidRPr="00713CCA" w:rsidRDefault="00B27FF6" w:rsidP="00B27FF6">
            <w:pPr>
              <w:spacing w:after="0" w:line="240"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Библиотеки – юридические лица</w:t>
            </w:r>
          </w:p>
        </w:tc>
        <w:tc>
          <w:tcPr>
            <w:tcW w:w="5886" w:type="dxa"/>
            <w:gridSpan w:val="6"/>
            <w:shd w:val="clear" w:color="auto" w:fill="auto"/>
          </w:tcPr>
          <w:p w:rsidR="00B27FF6" w:rsidRPr="00713CCA" w:rsidRDefault="00B27FF6" w:rsidP="00B27FF6">
            <w:pPr>
              <w:spacing w:after="0" w:line="240"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Библиотеки в составе КДУ</w:t>
            </w:r>
          </w:p>
        </w:tc>
      </w:tr>
      <w:tr w:rsidR="00B27FF6" w:rsidRPr="00713CCA" w:rsidTr="001E7A7C">
        <w:trPr>
          <w:cantSplit/>
          <w:trHeight w:val="2174"/>
        </w:trPr>
        <w:tc>
          <w:tcPr>
            <w:tcW w:w="696" w:type="dxa"/>
            <w:vMerge/>
            <w:shd w:val="clear" w:color="auto" w:fill="auto"/>
          </w:tcPr>
          <w:p w:rsidR="00B27FF6" w:rsidRPr="00713CCA" w:rsidRDefault="00B27FF6" w:rsidP="00B27FF6">
            <w:pPr>
              <w:spacing w:after="0" w:line="240" w:lineRule="auto"/>
              <w:rPr>
                <w:rFonts w:ascii="Times New Roman" w:eastAsia="Times New Roman" w:hAnsi="Times New Roman"/>
                <w:b/>
                <w:bCs/>
                <w:iCs/>
                <w:sz w:val="24"/>
                <w:szCs w:val="24"/>
                <w:lang w:eastAsia="ru-RU"/>
              </w:rPr>
            </w:pPr>
          </w:p>
        </w:tc>
        <w:tc>
          <w:tcPr>
            <w:tcW w:w="980" w:type="dxa"/>
            <w:vMerge/>
            <w:shd w:val="clear" w:color="auto" w:fill="auto"/>
          </w:tcPr>
          <w:p w:rsidR="00B27FF6" w:rsidRPr="00713CCA" w:rsidRDefault="00B27FF6" w:rsidP="00B27FF6">
            <w:pPr>
              <w:spacing w:after="0" w:line="240" w:lineRule="auto"/>
              <w:rPr>
                <w:rFonts w:ascii="Times New Roman" w:eastAsia="Times New Roman" w:hAnsi="Times New Roman"/>
                <w:bCs/>
                <w:iCs/>
                <w:sz w:val="24"/>
                <w:szCs w:val="24"/>
                <w:lang w:eastAsia="ru-RU"/>
              </w:rPr>
            </w:pPr>
          </w:p>
        </w:tc>
        <w:tc>
          <w:tcPr>
            <w:tcW w:w="980" w:type="dxa"/>
            <w:vMerge/>
            <w:shd w:val="clear" w:color="auto" w:fill="auto"/>
          </w:tcPr>
          <w:p w:rsidR="00B27FF6" w:rsidRPr="00713CCA" w:rsidRDefault="00B27FF6" w:rsidP="00B27FF6">
            <w:pPr>
              <w:spacing w:after="0" w:line="240" w:lineRule="auto"/>
              <w:rPr>
                <w:rFonts w:ascii="Times New Roman" w:eastAsia="Times New Roman" w:hAnsi="Times New Roman"/>
                <w:bCs/>
                <w:iCs/>
                <w:sz w:val="24"/>
                <w:szCs w:val="24"/>
                <w:lang w:eastAsia="ru-RU"/>
              </w:rPr>
            </w:pPr>
          </w:p>
        </w:tc>
        <w:tc>
          <w:tcPr>
            <w:tcW w:w="979"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Бюджетные учреждения</w:t>
            </w:r>
          </w:p>
        </w:tc>
        <w:tc>
          <w:tcPr>
            <w:tcW w:w="978"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сельской местности</w:t>
            </w:r>
          </w:p>
        </w:tc>
        <w:tc>
          <w:tcPr>
            <w:tcW w:w="979"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Казенные учреждения</w:t>
            </w:r>
          </w:p>
        </w:tc>
        <w:tc>
          <w:tcPr>
            <w:tcW w:w="980"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сельской местности</w:t>
            </w:r>
          </w:p>
        </w:tc>
        <w:tc>
          <w:tcPr>
            <w:tcW w:w="981"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Автономные учреждения</w:t>
            </w:r>
          </w:p>
        </w:tc>
        <w:tc>
          <w:tcPr>
            <w:tcW w:w="981"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сельской местности</w:t>
            </w:r>
          </w:p>
        </w:tc>
        <w:tc>
          <w:tcPr>
            <w:tcW w:w="981"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Бюджетные учреждения</w:t>
            </w:r>
          </w:p>
        </w:tc>
        <w:tc>
          <w:tcPr>
            <w:tcW w:w="981"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сельской местности</w:t>
            </w:r>
          </w:p>
        </w:tc>
        <w:tc>
          <w:tcPr>
            <w:tcW w:w="981"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Казенные учреждения</w:t>
            </w:r>
          </w:p>
        </w:tc>
        <w:tc>
          <w:tcPr>
            <w:tcW w:w="981"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сельской местности</w:t>
            </w:r>
          </w:p>
        </w:tc>
        <w:tc>
          <w:tcPr>
            <w:tcW w:w="981"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Автономные учреждения</w:t>
            </w:r>
          </w:p>
        </w:tc>
        <w:tc>
          <w:tcPr>
            <w:tcW w:w="981" w:type="dxa"/>
            <w:shd w:val="clear" w:color="auto" w:fill="auto"/>
            <w:textDirection w:val="btLr"/>
          </w:tcPr>
          <w:p w:rsidR="00B27FF6" w:rsidRPr="00713CCA" w:rsidRDefault="00B27FF6" w:rsidP="00B27FF6">
            <w:pPr>
              <w:spacing w:after="0" w:line="240" w:lineRule="auto"/>
              <w:ind w:left="113" w:right="113"/>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сельской местности</w:t>
            </w:r>
          </w:p>
        </w:tc>
      </w:tr>
      <w:tr w:rsidR="001E7A7C" w:rsidRPr="00713CCA" w:rsidTr="001E7A7C">
        <w:tc>
          <w:tcPr>
            <w:tcW w:w="696" w:type="dxa"/>
            <w:shd w:val="clear" w:color="auto" w:fill="auto"/>
          </w:tcPr>
          <w:p w:rsidR="001E7A7C" w:rsidRPr="00713CCA" w:rsidRDefault="001E7A7C" w:rsidP="001E7A7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2019</w:t>
            </w:r>
          </w:p>
        </w:tc>
        <w:tc>
          <w:tcPr>
            <w:tcW w:w="980"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80"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79"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78"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79"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80" w:type="dxa"/>
            <w:shd w:val="clear" w:color="auto" w:fill="FFFFFF"/>
          </w:tcPr>
          <w:p w:rsidR="001E7A7C" w:rsidRPr="004149AB" w:rsidRDefault="001E7A7C" w:rsidP="001E7A7C">
            <w:pPr>
              <w:spacing w:after="0" w:line="276" w:lineRule="auto"/>
              <w:rPr>
                <w:rFonts w:ascii="Times New Roman" w:eastAsia="Times New Roman" w:hAnsi="Times New Roman"/>
                <w:bCs/>
                <w:iCs/>
                <w:sz w:val="24"/>
                <w:szCs w:val="24"/>
                <w:lang w:eastAsia="ru-RU"/>
              </w:rPr>
            </w:pPr>
            <w:r w:rsidRPr="004149AB">
              <w:rPr>
                <w:rFonts w:ascii="Times New Roman" w:eastAsia="Times New Roman" w:hAnsi="Times New Roman"/>
                <w:bCs/>
                <w:iCs/>
                <w:sz w:val="24"/>
                <w:szCs w:val="24"/>
                <w:lang w:eastAsia="ru-RU"/>
              </w:rPr>
              <w:t>1</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r w:rsidR="001E7A7C" w:rsidRPr="00713CCA" w:rsidTr="00720C02">
        <w:tc>
          <w:tcPr>
            <w:tcW w:w="696" w:type="dxa"/>
            <w:shd w:val="clear" w:color="auto" w:fill="auto"/>
          </w:tcPr>
          <w:p w:rsidR="001E7A7C" w:rsidRPr="00713CCA" w:rsidRDefault="001E7A7C" w:rsidP="001E7A7C">
            <w:pPr>
              <w:spacing w:after="0" w:line="240" w:lineRule="auto"/>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2020</w:t>
            </w:r>
          </w:p>
        </w:tc>
        <w:tc>
          <w:tcPr>
            <w:tcW w:w="980"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80"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79"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78"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79"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80" w:type="dxa"/>
            <w:shd w:val="clear" w:color="auto" w:fill="FFFFFF"/>
          </w:tcPr>
          <w:p w:rsidR="001E7A7C" w:rsidRPr="004149AB" w:rsidRDefault="001E7A7C" w:rsidP="001E7A7C">
            <w:pPr>
              <w:spacing w:after="0" w:line="276" w:lineRule="auto"/>
              <w:rPr>
                <w:rFonts w:ascii="Times New Roman" w:eastAsia="Times New Roman" w:hAnsi="Times New Roman"/>
                <w:bCs/>
                <w:iCs/>
                <w:sz w:val="24"/>
                <w:szCs w:val="24"/>
                <w:lang w:eastAsia="ru-RU"/>
              </w:rPr>
            </w:pPr>
            <w:r w:rsidRPr="004149AB">
              <w:rPr>
                <w:rFonts w:ascii="Times New Roman" w:eastAsia="Times New Roman" w:hAnsi="Times New Roman"/>
                <w:bCs/>
                <w:iCs/>
                <w:sz w:val="24"/>
                <w:szCs w:val="24"/>
                <w:lang w:eastAsia="ru-RU"/>
              </w:rPr>
              <w:t>1</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1" w:type="dxa"/>
            <w:shd w:val="clear" w:color="auto" w:fill="auto"/>
          </w:tcPr>
          <w:p w:rsidR="001E7A7C" w:rsidRPr="00B27FF6" w:rsidRDefault="001E7A7C" w:rsidP="001E7A7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B27FF6" w:rsidRPr="00713CCA" w:rsidRDefault="00B27FF6" w:rsidP="00B92068">
      <w:pPr>
        <w:spacing w:after="0" w:line="240" w:lineRule="auto"/>
        <w:rPr>
          <w:rFonts w:ascii="Times New Roman" w:eastAsia="Times New Roman" w:hAnsi="Times New Roman"/>
          <w:bCs/>
          <w:iCs/>
          <w:sz w:val="24"/>
          <w:szCs w:val="24"/>
          <w:lang w:eastAsia="ru-RU"/>
        </w:rPr>
      </w:pPr>
    </w:p>
    <w:p w:rsidR="00304FD5" w:rsidRDefault="00304FD5" w:rsidP="00AC6037">
      <w:pPr>
        <w:autoSpaceDE w:val="0"/>
        <w:autoSpaceDN w:val="0"/>
        <w:adjustRightInd w:val="0"/>
        <w:spacing w:after="0" w:line="240" w:lineRule="auto"/>
        <w:rPr>
          <w:rFonts w:ascii="Times New Roman" w:eastAsia="Times New Roman" w:hAnsi="Times New Roman"/>
          <w:b/>
          <w:bCs/>
          <w:iCs/>
          <w:sz w:val="24"/>
          <w:szCs w:val="24"/>
          <w:lang w:eastAsia="ru-RU"/>
        </w:rPr>
      </w:pPr>
    </w:p>
    <w:p w:rsidR="00AC6037" w:rsidRDefault="004432FA" w:rsidP="00AC6037">
      <w:pPr>
        <w:autoSpaceDE w:val="0"/>
        <w:autoSpaceDN w:val="0"/>
        <w:adjustRightInd w:val="0"/>
        <w:spacing w:after="0" w:line="240" w:lineRule="auto"/>
        <w:rPr>
          <w:rStyle w:val="af8"/>
          <w:rFonts w:ascii="Times New Roman" w:hAnsi="Times New Roman"/>
          <w:sz w:val="24"/>
          <w:szCs w:val="24"/>
        </w:rPr>
      </w:pPr>
      <w:r>
        <w:rPr>
          <w:rFonts w:ascii="Times New Roman" w:eastAsia="Times New Roman" w:hAnsi="Times New Roman"/>
          <w:b/>
          <w:bCs/>
          <w:iCs/>
          <w:sz w:val="24"/>
          <w:szCs w:val="24"/>
          <w:lang w:eastAsia="ru-RU"/>
        </w:rPr>
        <w:t>2</w:t>
      </w:r>
      <w:r w:rsidR="00D04DE6" w:rsidRPr="00713CCA">
        <w:rPr>
          <w:rFonts w:ascii="Times New Roman" w:eastAsia="Times New Roman" w:hAnsi="Times New Roman"/>
          <w:b/>
          <w:bCs/>
          <w:iCs/>
          <w:sz w:val="24"/>
          <w:szCs w:val="24"/>
          <w:lang w:eastAsia="ru-RU"/>
        </w:rPr>
        <w:t>.5</w:t>
      </w:r>
      <w:r w:rsidR="00B27FF6" w:rsidRPr="00713CCA">
        <w:rPr>
          <w:rFonts w:ascii="Times New Roman" w:eastAsia="Times New Roman" w:hAnsi="Times New Roman"/>
          <w:b/>
          <w:bCs/>
          <w:iCs/>
          <w:sz w:val="24"/>
          <w:szCs w:val="24"/>
          <w:lang w:eastAsia="ru-RU"/>
        </w:rPr>
        <w:t>. Развитие библиотечной сети.</w:t>
      </w:r>
      <w:r w:rsidR="00C21319" w:rsidRPr="00713CCA">
        <w:rPr>
          <w:rStyle w:val="10"/>
          <w:rFonts w:ascii="Times New Roman" w:eastAsia="Calibri" w:hAnsi="Times New Roman"/>
          <w:sz w:val="24"/>
          <w:szCs w:val="24"/>
        </w:rPr>
        <w:t xml:space="preserve"> </w:t>
      </w:r>
      <w:r w:rsidR="00C21319" w:rsidRPr="00713CCA">
        <w:rPr>
          <w:rStyle w:val="af8"/>
          <w:rFonts w:ascii="Times New Roman" w:hAnsi="Times New Roman"/>
          <w:sz w:val="24"/>
          <w:szCs w:val="24"/>
        </w:rPr>
        <w:t>Актуальные услуги и инновационные формы обслуживания.</w:t>
      </w:r>
    </w:p>
    <w:p w:rsidR="00D241CC" w:rsidRDefault="00D241CC" w:rsidP="00D241CC">
      <w:pPr>
        <w:autoSpaceDE w:val="0"/>
        <w:autoSpaceDN w:val="0"/>
        <w:adjustRightInd w:val="0"/>
        <w:spacing w:after="0" w:line="276" w:lineRule="auto"/>
        <w:ind w:firstLine="567"/>
        <w:jc w:val="both"/>
        <w:rPr>
          <w:rFonts w:ascii="Times New Roman" w:eastAsia="Times New Roman" w:hAnsi="Times New Roman"/>
          <w:bCs/>
          <w:iCs/>
          <w:sz w:val="24"/>
          <w:szCs w:val="24"/>
          <w:lang w:eastAsia="ru-RU"/>
        </w:rPr>
      </w:pPr>
    </w:p>
    <w:p w:rsidR="00D241CC" w:rsidRPr="00D241CC" w:rsidRDefault="00D241CC" w:rsidP="00D241CC">
      <w:pPr>
        <w:autoSpaceDE w:val="0"/>
        <w:autoSpaceDN w:val="0"/>
        <w:adjustRightInd w:val="0"/>
        <w:spacing w:after="0" w:line="276" w:lineRule="auto"/>
        <w:ind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Для </w:t>
      </w:r>
      <w:r w:rsidRPr="00612E8F">
        <w:rPr>
          <w:rFonts w:ascii="Times New Roman" w:eastAsia="Times New Roman" w:hAnsi="Times New Roman"/>
          <w:bCs/>
          <w:iCs/>
          <w:sz w:val="24"/>
          <w:szCs w:val="24"/>
          <w:lang w:eastAsia="ru-RU"/>
        </w:rPr>
        <w:t>поддержани</w:t>
      </w:r>
      <w:r>
        <w:rPr>
          <w:rFonts w:ascii="Times New Roman" w:eastAsia="Times New Roman" w:hAnsi="Times New Roman"/>
          <w:bCs/>
          <w:iCs/>
          <w:sz w:val="24"/>
          <w:szCs w:val="24"/>
          <w:lang w:eastAsia="ru-RU"/>
        </w:rPr>
        <w:t>я</w:t>
      </w:r>
      <w:r w:rsidRPr="00612E8F">
        <w:rPr>
          <w:rFonts w:ascii="Times New Roman" w:eastAsia="Times New Roman" w:hAnsi="Times New Roman"/>
          <w:bCs/>
          <w:iCs/>
          <w:sz w:val="24"/>
          <w:szCs w:val="24"/>
          <w:lang w:eastAsia="ru-RU"/>
        </w:rPr>
        <w:t xml:space="preserve"> читательской активности всех возрастных групп </w:t>
      </w:r>
      <w:r>
        <w:rPr>
          <w:rFonts w:ascii="Times New Roman" w:eastAsia="Times New Roman" w:hAnsi="Times New Roman"/>
          <w:bCs/>
          <w:iCs/>
          <w:sz w:val="24"/>
          <w:szCs w:val="24"/>
          <w:lang w:eastAsia="ru-RU"/>
        </w:rPr>
        <w:t>пользователей</w:t>
      </w:r>
      <w:r w:rsidRPr="00612E8F">
        <w:rPr>
          <w:rFonts w:ascii="Times New Roman" w:eastAsia="Times New Roman" w:hAnsi="Times New Roman"/>
          <w:bCs/>
          <w:iCs/>
          <w:sz w:val="24"/>
          <w:szCs w:val="24"/>
          <w:lang w:eastAsia="ru-RU"/>
        </w:rPr>
        <w:t xml:space="preserve"> применяются традиционные, проверенные временем формы пропаганды художественной литературы (обзоры книжно-иллюстративных выставок, тематические беседы, литературно-музыкальные вечера и т.п.), с другой </w:t>
      </w:r>
      <w:r>
        <w:rPr>
          <w:rFonts w:ascii="Times New Roman" w:eastAsia="Times New Roman" w:hAnsi="Times New Roman"/>
          <w:bCs/>
          <w:iCs/>
          <w:sz w:val="24"/>
          <w:szCs w:val="24"/>
          <w:lang w:eastAsia="ru-RU"/>
        </w:rPr>
        <w:t xml:space="preserve">стороны </w:t>
      </w:r>
      <w:r w:rsidRPr="00612E8F">
        <w:rPr>
          <w:rFonts w:ascii="Times New Roman" w:eastAsia="Times New Roman" w:hAnsi="Times New Roman"/>
          <w:bCs/>
          <w:iCs/>
          <w:sz w:val="24"/>
          <w:szCs w:val="24"/>
          <w:lang w:eastAsia="ru-RU"/>
        </w:rPr>
        <w:t>– ведется поиск нестандартных идей популяризации книги и чтения. Среди них особого внимания заслуживают интерактивные формы библиотечной массовой работы: дискуссионные и игровые форматы мероприятий, конкурсы, акции и т.д. Получают разви</w:t>
      </w:r>
      <w:r>
        <w:rPr>
          <w:rFonts w:ascii="Times New Roman" w:eastAsia="Times New Roman" w:hAnsi="Times New Roman"/>
          <w:bCs/>
          <w:iCs/>
          <w:sz w:val="24"/>
          <w:szCs w:val="24"/>
          <w:lang w:eastAsia="ru-RU"/>
        </w:rPr>
        <w:t>тие визуальные средства</w:t>
      </w:r>
      <w:r w:rsidRPr="00612E8F">
        <w:rPr>
          <w:rFonts w:ascii="Times New Roman" w:eastAsia="Times New Roman" w:hAnsi="Times New Roman"/>
          <w:bCs/>
          <w:iCs/>
          <w:sz w:val="24"/>
          <w:szCs w:val="24"/>
          <w:lang w:eastAsia="ru-RU"/>
        </w:rPr>
        <w:t>, направленные на пропаганду чтения и рекламу книг: электронные выставки и презентации, видеоролики, слайд-шоу.</w:t>
      </w:r>
      <w:r w:rsidRPr="00612E8F">
        <w:t xml:space="preserve"> </w:t>
      </w:r>
      <w:r>
        <w:rPr>
          <w:rFonts w:ascii="Times New Roman" w:eastAsia="Times New Roman" w:hAnsi="Times New Roman"/>
          <w:bCs/>
          <w:iCs/>
          <w:sz w:val="24"/>
          <w:szCs w:val="24"/>
          <w:lang w:eastAsia="ru-RU"/>
        </w:rPr>
        <w:t>П</w:t>
      </w:r>
      <w:r w:rsidRPr="00612E8F">
        <w:rPr>
          <w:rFonts w:ascii="Times New Roman" w:eastAsia="Times New Roman" w:hAnsi="Times New Roman"/>
          <w:bCs/>
          <w:iCs/>
          <w:sz w:val="24"/>
          <w:szCs w:val="24"/>
          <w:lang w:eastAsia="ru-RU"/>
        </w:rPr>
        <w:t>омимо традиционной деятельности, библиотека позиционирует себя как общественно удобное, комфортное пространство, в котором удобно работать, получать информацию на</w:t>
      </w:r>
      <w:r>
        <w:rPr>
          <w:rFonts w:ascii="Times New Roman" w:eastAsia="Times New Roman" w:hAnsi="Times New Roman"/>
          <w:bCs/>
          <w:iCs/>
          <w:sz w:val="24"/>
          <w:szCs w:val="24"/>
          <w:lang w:eastAsia="ru-RU"/>
        </w:rPr>
        <w:t xml:space="preserve"> любом носителе.</w:t>
      </w:r>
    </w:p>
    <w:p w:rsidR="00492373" w:rsidRDefault="00492373" w:rsidP="00D241CC">
      <w:pPr>
        <w:tabs>
          <w:tab w:val="left" w:pos="3097"/>
        </w:tabs>
        <w:spacing w:after="0" w:line="276" w:lineRule="auto"/>
        <w:ind w:firstLine="567"/>
        <w:jc w:val="both"/>
        <w:rPr>
          <w:rFonts w:ascii="Times New Roman" w:hAnsi="Times New Roman"/>
          <w:color w:val="1B1D1C"/>
          <w:sz w:val="24"/>
          <w:szCs w:val="24"/>
          <w:lang w:eastAsia="ru-RU"/>
        </w:rPr>
      </w:pPr>
      <w:r w:rsidRPr="00492373">
        <w:rPr>
          <w:rFonts w:ascii="Times New Roman" w:hAnsi="Times New Roman"/>
          <w:color w:val="1B1D1C"/>
          <w:sz w:val="24"/>
          <w:szCs w:val="24"/>
          <w:lang w:eastAsia="ru-RU"/>
        </w:rPr>
        <w:t>На первый план сегодня выходит проблема организации библиотечного пространства. С</w:t>
      </w:r>
      <w:r w:rsidR="00F464AC">
        <w:rPr>
          <w:rFonts w:ascii="Times New Roman" w:hAnsi="Times New Roman"/>
          <w:color w:val="1B1D1C"/>
          <w:sz w:val="24"/>
          <w:szCs w:val="24"/>
          <w:lang w:eastAsia="ru-RU"/>
        </w:rPr>
        <w:t>овременная</w:t>
      </w:r>
      <w:r w:rsidRPr="00492373">
        <w:rPr>
          <w:rFonts w:ascii="Times New Roman" w:hAnsi="Times New Roman"/>
          <w:color w:val="1B1D1C"/>
          <w:sz w:val="24"/>
          <w:szCs w:val="24"/>
          <w:lang w:eastAsia="ru-RU"/>
        </w:rPr>
        <w:t xml:space="preserve"> библиотека призвана быть многоликой и разной: с «шумными» и «тихими» зонами, с открытыми пространствами и уединенными местами отдыха. Поэтому библиотекари стараются пересмотреть организацию библиотечного пространства, буквально каждого уголка помещения, сделав его как можно удобнее и привлекательнее для пользова</w:t>
      </w:r>
      <w:r>
        <w:rPr>
          <w:rFonts w:ascii="Times New Roman" w:hAnsi="Times New Roman"/>
          <w:color w:val="1B1D1C"/>
          <w:sz w:val="24"/>
          <w:szCs w:val="24"/>
          <w:lang w:eastAsia="ru-RU"/>
        </w:rPr>
        <w:t>телей. Уютные библиотечные зоны:</w:t>
      </w:r>
      <w:r w:rsidRPr="00492373">
        <w:rPr>
          <w:rFonts w:ascii="Times New Roman" w:hAnsi="Times New Roman"/>
          <w:color w:val="1B1D1C"/>
          <w:sz w:val="24"/>
          <w:szCs w:val="24"/>
          <w:lang w:eastAsia="ru-RU"/>
        </w:rPr>
        <w:t xml:space="preserve"> </w:t>
      </w:r>
      <w:r w:rsidR="00ED55F5">
        <w:rPr>
          <w:rFonts w:ascii="Times New Roman" w:hAnsi="Times New Roman"/>
          <w:color w:val="1B1D1C"/>
          <w:sz w:val="24"/>
          <w:szCs w:val="24"/>
          <w:lang w:eastAsia="ru-RU"/>
        </w:rPr>
        <w:t xml:space="preserve">читальные, </w:t>
      </w:r>
      <w:r w:rsidRPr="00492373">
        <w:rPr>
          <w:rFonts w:ascii="Times New Roman" w:hAnsi="Times New Roman"/>
          <w:color w:val="1B1D1C"/>
          <w:sz w:val="24"/>
          <w:szCs w:val="24"/>
          <w:lang w:eastAsia="ru-RU"/>
        </w:rPr>
        <w:t>детские игровые, развивающие</w:t>
      </w:r>
      <w:r w:rsidR="0017603F">
        <w:rPr>
          <w:rFonts w:ascii="Times New Roman" w:hAnsi="Times New Roman"/>
          <w:color w:val="1B1D1C"/>
          <w:sz w:val="24"/>
          <w:szCs w:val="24"/>
          <w:lang w:eastAsia="ru-RU"/>
        </w:rPr>
        <w:t>,</w:t>
      </w:r>
      <w:r w:rsidRPr="00492373">
        <w:rPr>
          <w:rFonts w:ascii="Times New Roman" w:hAnsi="Times New Roman"/>
          <w:color w:val="1B1D1C"/>
          <w:sz w:val="24"/>
          <w:szCs w:val="24"/>
          <w:lang w:eastAsia="ru-RU"/>
        </w:rPr>
        <w:t xml:space="preserve"> уголки творчества,</w:t>
      </w:r>
      <w:r w:rsidR="0017603F">
        <w:rPr>
          <w:rFonts w:ascii="Times New Roman" w:hAnsi="Times New Roman"/>
          <w:color w:val="1B1D1C"/>
          <w:sz w:val="24"/>
          <w:szCs w:val="24"/>
          <w:lang w:eastAsia="ru-RU"/>
        </w:rPr>
        <w:t xml:space="preserve"> молодежные зоны по возможности</w:t>
      </w:r>
      <w:r w:rsidRPr="00492373">
        <w:rPr>
          <w:rFonts w:ascii="Times New Roman" w:hAnsi="Times New Roman"/>
          <w:color w:val="1B1D1C"/>
          <w:sz w:val="24"/>
          <w:szCs w:val="24"/>
          <w:lang w:eastAsia="ru-RU"/>
        </w:rPr>
        <w:t xml:space="preserve"> выделены и оформлены во </w:t>
      </w:r>
      <w:r w:rsidR="0017603F">
        <w:rPr>
          <w:rFonts w:ascii="Times New Roman" w:hAnsi="Times New Roman"/>
          <w:color w:val="1B1D1C"/>
          <w:sz w:val="24"/>
          <w:szCs w:val="24"/>
          <w:lang w:eastAsia="ru-RU"/>
        </w:rPr>
        <w:t>многих</w:t>
      </w:r>
      <w:r w:rsidRPr="00492373">
        <w:rPr>
          <w:rFonts w:ascii="Times New Roman" w:hAnsi="Times New Roman"/>
          <w:color w:val="1B1D1C"/>
          <w:sz w:val="24"/>
          <w:szCs w:val="24"/>
          <w:lang w:eastAsia="ru-RU"/>
        </w:rPr>
        <w:t xml:space="preserve"> библиотеках района. Ежегодно происходит их обновление.  </w:t>
      </w:r>
    </w:p>
    <w:p w:rsidR="0017603F" w:rsidRDefault="0017603F" w:rsidP="00D241CC">
      <w:pPr>
        <w:tabs>
          <w:tab w:val="left" w:pos="3097"/>
        </w:tabs>
        <w:spacing w:after="0" w:line="276" w:lineRule="auto"/>
        <w:ind w:firstLine="567"/>
        <w:jc w:val="both"/>
        <w:rPr>
          <w:rFonts w:ascii="Times New Roman" w:hAnsi="Times New Roman"/>
          <w:color w:val="1B1D1C"/>
          <w:sz w:val="24"/>
          <w:szCs w:val="24"/>
          <w:lang w:eastAsia="ru-RU"/>
        </w:rPr>
      </w:pPr>
      <w:r>
        <w:rPr>
          <w:rFonts w:ascii="Times New Roman" w:hAnsi="Times New Roman"/>
          <w:color w:val="1B1D1C"/>
          <w:sz w:val="24"/>
          <w:szCs w:val="24"/>
          <w:lang w:eastAsia="ru-RU"/>
        </w:rPr>
        <w:t xml:space="preserve">В 2020 году в </w:t>
      </w:r>
      <w:r w:rsidR="00730497">
        <w:rPr>
          <w:rFonts w:ascii="Times New Roman" w:hAnsi="Times New Roman"/>
          <w:b/>
          <w:color w:val="1B1D1C"/>
          <w:sz w:val="24"/>
          <w:szCs w:val="24"/>
          <w:lang w:eastAsia="ru-RU"/>
        </w:rPr>
        <w:t>МЦБ</w:t>
      </w:r>
      <w:r>
        <w:rPr>
          <w:rFonts w:ascii="Times New Roman" w:hAnsi="Times New Roman"/>
          <w:color w:val="1B1D1C"/>
          <w:sz w:val="24"/>
          <w:szCs w:val="24"/>
          <w:lang w:eastAsia="ru-RU"/>
        </w:rPr>
        <w:t xml:space="preserve"> в рамках реализации проекта</w:t>
      </w:r>
      <w:r>
        <w:t>-</w:t>
      </w:r>
      <w:r w:rsidRPr="0017603F">
        <w:rPr>
          <w:rFonts w:ascii="Times New Roman" w:hAnsi="Times New Roman"/>
          <w:color w:val="1B1D1C"/>
          <w:sz w:val="24"/>
          <w:szCs w:val="24"/>
          <w:lang w:eastAsia="ru-RU"/>
        </w:rPr>
        <w:t>победителя во Всероссийском конкурсе «Семейная гавань» Благотворительного фонда Елены и Геннадия Тимченко</w:t>
      </w:r>
      <w:r>
        <w:rPr>
          <w:rFonts w:ascii="Times New Roman" w:hAnsi="Times New Roman"/>
          <w:color w:val="1B1D1C"/>
          <w:sz w:val="24"/>
          <w:szCs w:val="24"/>
          <w:lang w:eastAsia="ru-RU"/>
        </w:rPr>
        <w:t xml:space="preserve"> была оборудована и действовала</w:t>
      </w:r>
      <w:r w:rsidRPr="0017603F">
        <w:rPr>
          <w:rFonts w:ascii="Times New Roman" w:hAnsi="Times New Roman"/>
          <w:color w:val="1B1D1C"/>
          <w:sz w:val="24"/>
          <w:szCs w:val="24"/>
          <w:lang w:eastAsia="ru-RU"/>
        </w:rPr>
        <w:t xml:space="preserve"> социальная гостиная «Солнечный круг» для семей, находящихся в социально опасном положении, в трудной жизненной ситуации (семьи «группы социального риска»). </w:t>
      </w:r>
      <w:r w:rsidR="00ED55F5">
        <w:rPr>
          <w:rFonts w:ascii="Times New Roman" w:hAnsi="Times New Roman"/>
          <w:color w:val="1B1D1C"/>
          <w:sz w:val="24"/>
          <w:szCs w:val="24"/>
          <w:lang w:eastAsia="ru-RU"/>
        </w:rPr>
        <w:t>Для гостиной были п</w:t>
      </w:r>
      <w:r w:rsidRPr="0017603F">
        <w:rPr>
          <w:rFonts w:ascii="Times New Roman" w:hAnsi="Times New Roman"/>
          <w:color w:val="1B1D1C"/>
          <w:sz w:val="24"/>
          <w:szCs w:val="24"/>
          <w:lang w:eastAsia="ru-RU"/>
        </w:rPr>
        <w:t>рио</w:t>
      </w:r>
      <w:r>
        <w:rPr>
          <w:rFonts w:ascii="Times New Roman" w:hAnsi="Times New Roman"/>
          <w:color w:val="1B1D1C"/>
          <w:sz w:val="24"/>
          <w:szCs w:val="24"/>
          <w:lang w:eastAsia="ru-RU"/>
        </w:rPr>
        <w:t>бретены удобные стулья и столы-</w:t>
      </w:r>
      <w:r w:rsidRPr="0017603F">
        <w:rPr>
          <w:rFonts w:ascii="Times New Roman" w:hAnsi="Times New Roman"/>
          <w:color w:val="1B1D1C"/>
          <w:sz w:val="24"/>
          <w:szCs w:val="24"/>
          <w:lang w:eastAsia="ru-RU"/>
        </w:rPr>
        <w:t>трансформеры для проведения массовых мероприятий, тренингов, индивидуальных и групповых консульта</w:t>
      </w:r>
      <w:r>
        <w:rPr>
          <w:rFonts w:ascii="Times New Roman" w:hAnsi="Times New Roman"/>
          <w:color w:val="1B1D1C"/>
          <w:sz w:val="24"/>
          <w:szCs w:val="24"/>
          <w:lang w:eastAsia="ru-RU"/>
        </w:rPr>
        <w:t>ций,</w:t>
      </w:r>
      <w:r w:rsidRPr="0017603F">
        <w:rPr>
          <w:rFonts w:ascii="Times New Roman" w:hAnsi="Times New Roman"/>
          <w:color w:val="1B1D1C"/>
          <w:sz w:val="24"/>
          <w:szCs w:val="24"/>
          <w:lang w:eastAsia="ru-RU"/>
        </w:rPr>
        <w:t xml:space="preserve"> мастер-классов. Помещение оснащено релаксационным оборудованием, оборудованием для совместных и индивидуальных занятий со специалистами для детей «группы риска», а также для организации полезного досуга. </w:t>
      </w:r>
      <w:r>
        <w:rPr>
          <w:rFonts w:ascii="Times New Roman" w:hAnsi="Times New Roman"/>
          <w:color w:val="1B1D1C"/>
          <w:sz w:val="24"/>
          <w:szCs w:val="24"/>
          <w:lang w:eastAsia="ru-RU"/>
        </w:rPr>
        <w:t xml:space="preserve"> </w:t>
      </w:r>
    </w:p>
    <w:p w:rsidR="0017603F" w:rsidRDefault="000B466A" w:rsidP="000B466A">
      <w:pPr>
        <w:tabs>
          <w:tab w:val="left" w:pos="567"/>
        </w:tabs>
        <w:spacing w:after="0" w:line="276" w:lineRule="auto"/>
        <w:jc w:val="both"/>
        <w:rPr>
          <w:rFonts w:ascii="Times New Roman" w:hAnsi="Times New Roman"/>
          <w:color w:val="1B1D1C"/>
          <w:sz w:val="24"/>
          <w:szCs w:val="24"/>
          <w:lang w:eastAsia="ru-RU"/>
        </w:rPr>
      </w:pPr>
      <w:r>
        <w:rPr>
          <w:rFonts w:ascii="Times New Roman" w:hAnsi="Times New Roman"/>
          <w:color w:val="1B1D1C"/>
          <w:sz w:val="24"/>
          <w:szCs w:val="24"/>
          <w:lang w:eastAsia="ru-RU"/>
        </w:rPr>
        <w:tab/>
      </w:r>
      <w:r w:rsidR="0017603F" w:rsidRPr="0017603F">
        <w:rPr>
          <w:rFonts w:ascii="Times New Roman" w:hAnsi="Times New Roman"/>
          <w:color w:val="1B1D1C"/>
          <w:sz w:val="24"/>
          <w:szCs w:val="24"/>
          <w:lang w:eastAsia="ru-RU"/>
        </w:rPr>
        <w:t>В располагающей к доверительной беседе обстановке, в организован</w:t>
      </w:r>
      <w:r w:rsidR="0017603F">
        <w:rPr>
          <w:rFonts w:ascii="Times New Roman" w:hAnsi="Times New Roman"/>
          <w:color w:val="1B1D1C"/>
          <w:sz w:val="24"/>
          <w:szCs w:val="24"/>
          <w:lang w:eastAsia="ru-RU"/>
        </w:rPr>
        <w:t>ном безопасном реабилитационном</w:t>
      </w:r>
      <w:r w:rsidR="0017603F" w:rsidRPr="0017603F">
        <w:rPr>
          <w:rFonts w:ascii="Times New Roman" w:hAnsi="Times New Roman"/>
          <w:color w:val="1B1D1C"/>
          <w:sz w:val="24"/>
          <w:szCs w:val="24"/>
          <w:lang w:eastAsia="ru-RU"/>
        </w:rPr>
        <w:t xml:space="preserve"> пространстве в игровой форме для ребят </w:t>
      </w:r>
      <w:r w:rsidR="0017603F">
        <w:rPr>
          <w:rFonts w:ascii="Times New Roman" w:hAnsi="Times New Roman"/>
          <w:color w:val="1B1D1C"/>
          <w:sz w:val="24"/>
          <w:szCs w:val="24"/>
          <w:lang w:eastAsia="ru-RU"/>
        </w:rPr>
        <w:t>проводились</w:t>
      </w:r>
      <w:r w:rsidR="0017603F" w:rsidRPr="0017603F">
        <w:rPr>
          <w:rFonts w:ascii="Times New Roman" w:hAnsi="Times New Roman"/>
          <w:color w:val="1B1D1C"/>
          <w:sz w:val="24"/>
          <w:szCs w:val="24"/>
          <w:lang w:eastAsia="ru-RU"/>
        </w:rPr>
        <w:t xml:space="preserve"> тренинг</w:t>
      </w:r>
      <w:r w:rsidR="0017603F">
        <w:rPr>
          <w:rFonts w:ascii="Times New Roman" w:hAnsi="Times New Roman"/>
          <w:color w:val="1B1D1C"/>
          <w:sz w:val="24"/>
          <w:szCs w:val="24"/>
          <w:lang w:eastAsia="ru-RU"/>
        </w:rPr>
        <w:t>и</w:t>
      </w:r>
      <w:r w:rsidR="0017603F" w:rsidRPr="0017603F">
        <w:rPr>
          <w:rFonts w:ascii="Times New Roman" w:hAnsi="Times New Roman"/>
          <w:color w:val="1B1D1C"/>
          <w:sz w:val="24"/>
          <w:szCs w:val="24"/>
          <w:lang w:eastAsia="ru-RU"/>
        </w:rPr>
        <w:t>-бесед</w:t>
      </w:r>
      <w:r w:rsidR="0017603F">
        <w:rPr>
          <w:rFonts w:ascii="Times New Roman" w:hAnsi="Times New Roman"/>
          <w:color w:val="1B1D1C"/>
          <w:sz w:val="24"/>
          <w:szCs w:val="24"/>
          <w:lang w:eastAsia="ru-RU"/>
        </w:rPr>
        <w:t>ы</w:t>
      </w:r>
      <w:r w:rsidR="0017603F" w:rsidRPr="0017603F">
        <w:rPr>
          <w:rFonts w:ascii="Times New Roman" w:hAnsi="Times New Roman"/>
          <w:color w:val="1B1D1C"/>
          <w:sz w:val="24"/>
          <w:szCs w:val="24"/>
          <w:lang w:eastAsia="ru-RU"/>
        </w:rPr>
        <w:t xml:space="preserve"> с социальным педагогом, направленн</w:t>
      </w:r>
      <w:r w:rsidR="0017603F">
        <w:rPr>
          <w:rFonts w:ascii="Times New Roman" w:hAnsi="Times New Roman"/>
          <w:color w:val="1B1D1C"/>
          <w:sz w:val="24"/>
          <w:szCs w:val="24"/>
          <w:lang w:eastAsia="ru-RU"/>
        </w:rPr>
        <w:t>ые</w:t>
      </w:r>
      <w:r w:rsidR="0017603F" w:rsidRPr="0017603F">
        <w:rPr>
          <w:rFonts w:ascii="Times New Roman" w:hAnsi="Times New Roman"/>
          <w:color w:val="1B1D1C"/>
          <w:sz w:val="24"/>
          <w:szCs w:val="24"/>
          <w:lang w:eastAsia="ru-RU"/>
        </w:rPr>
        <w:t xml:space="preserve"> на выявление социально-негативных явлений, разрешение актуальных психологических проблем, детских переживаний. Участники тренинг</w:t>
      </w:r>
      <w:r w:rsidR="0017603F">
        <w:rPr>
          <w:rFonts w:ascii="Times New Roman" w:hAnsi="Times New Roman"/>
          <w:color w:val="1B1D1C"/>
          <w:sz w:val="24"/>
          <w:szCs w:val="24"/>
          <w:lang w:eastAsia="ru-RU"/>
        </w:rPr>
        <w:t xml:space="preserve">ов </w:t>
      </w:r>
      <w:r w:rsidR="00ED55F5">
        <w:rPr>
          <w:rFonts w:ascii="Times New Roman" w:hAnsi="Times New Roman"/>
          <w:color w:val="1B1D1C"/>
          <w:sz w:val="24"/>
          <w:szCs w:val="24"/>
          <w:lang w:eastAsia="ru-RU"/>
        </w:rPr>
        <w:t xml:space="preserve">разгадывали кроссворды, играли </w:t>
      </w:r>
      <w:r w:rsidR="0017603F" w:rsidRPr="0017603F">
        <w:rPr>
          <w:rFonts w:ascii="Times New Roman" w:hAnsi="Times New Roman"/>
          <w:color w:val="1B1D1C"/>
          <w:sz w:val="24"/>
          <w:szCs w:val="24"/>
          <w:lang w:eastAsia="ru-RU"/>
        </w:rPr>
        <w:t xml:space="preserve">в интеллектуальные игры, отвечали на вопросы педагога и внимательно его слушали. </w:t>
      </w:r>
      <w:r w:rsidR="00ED55F5" w:rsidRPr="00ED55F5">
        <w:rPr>
          <w:rFonts w:ascii="Times New Roman" w:hAnsi="Times New Roman"/>
          <w:color w:val="1B1D1C"/>
          <w:sz w:val="24"/>
          <w:szCs w:val="24"/>
          <w:lang w:eastAsia="ru-RU"/>
        </w:rPr>
        <w:t>Приобретенное для оснащ</w:t>
      </w:r>
      <w:r w:rsidR="00730497">
        <w:rPr>
          <w:rFonts w:ascii="Times New Roman" w:hAnsi="Times New Roman"/>
          <w:color w:val="1B1D1C"/>
          <w:sz w:val="24"/>
          <w:szCs w:val="24"/>
          <w:lang w:eastAsia="ru-RU"/>
        </w:rPr>
        <w:t>ения гостиной</w:t>
      </w:r>
      <w:r w:rsidRPr="00730497">
        <w:rPr>
          <w:rFonts w:ascii="Times New Roman" w:hAnsi="Times New Roman"/>
          <w:sz w:val="24"/>
          <w:szCs w:val="24"/>
          <w:lang w:eastAsia="ru-RU"/>
        </w:rPr>
        <w:t xml:space="preserve"> звуковое</w:t>
      </w:r>
      <w:r w:rsidR="00ED55F5" w:rsidRPr="00730497">
        <w:rPr>
          <w:rFonts w:ascii="Times New Roman" w:hAnsi="Times New Roman"/>
          <w:sz w:val="24"/>
          <w:szCs w:val="24"/>
          <w:lang w:eastAsia="ru-RU"/>
        </w:rPr>
        <w:t xml:space="preserve"> </w:t>
      </w:r>
      <w:r w:rsidR="00ED55F5" w:rsidRPr="00ED55F5">
        <w:rPr>
          <w:rFonts w:ascii="Times New Roman" w:hAnsi="Times New Roman"/>
          <w:color w:val="1B1D1C"/>
          <w:sz w:val="24"/>
          <w:szCs w:val="24"/>
          <w:lang w:eastAsia="ru-RU"/>
        </w:rPr>
        <w:t>и световое оборудование способств</w:t>
      </w:r>
      <w:r w:rsidR="00ED55F5">
        <w:rPr>
          <w:rFonts w:ascii="Times New Roman" w:hAnsi="Times New Roman"/>
          <w:color w:val="1B1D1C"/>
          <w:sz w:val="24"/>
          <w:szCs w:val="24"/>
          <w:lang w:eastAsia="ru-RU"/>
        </w:rPr>
        <w:t xml:space="preserve">овало </w:t>
      </w:r>
      <w:r w:rsidR="00ED55F5" w:rsidRPr="00ED55F5">
        <w:rPr>
          <w:rFonts w:ascii="Times New Roman" w:hAnsi="Times New Roman"/>
          <w:color w:val="1B1D1C"/>
          <w:sz w:val="24"/>
          <w:szCs w:val="24"/>
          <w:lang w:eastAsia="ru-RU"/>
        </w:rPr>
        <w:t>релаксации и психологической разгрузке.</w:t>
      </w:r>
    </w:p>
    <w:p w:rsidR="00612E8F" w:rsidRDefault="000B466A" w:rsidP="000B466A">
      <w:pPr>
        <w:tabs>
          <w:tab w:val="left" w:pos="567"/>
        </w:tabs>
        <w:spacing w:after="0" w:line="276" w:lineRule="auto"/>
        <w:jc w:val="both"/>
        <w:rPr>
          <w:rFonts w:ascii="Times New Roman" w:hAnsi="Times New Roman"/>
          <w:color w:val="1B1D1C"/>
          <w:sz w:val="24"/>
          <w:szCs w:val="24"/>
          <w:lang w:eastAsia="ru-RU"/>
        </w:rPr>
      </w:pPr>
      <w:r>
        <w:rPr>
          <w:rFonts w:ascii="Times New Roman" w:hAnsi="Times New Roman"/>
          <w:color w:val="1B1D1C"/>
          <w:sz w:val="24"/>
          <w:szCs w:val="24"/>
          <w:lang w:eastAsia="ru-RU"/>
        </w:rPr>
        <w:tab/>
      </w:r>
      <w:r w:rsidR="00ED55F5">
        <w:rPr>
          <w:rFonts w:ascii="Times New Roman" w:hAnsi="Times New Roman"/>
          <w:color w:val="1B1D1C"/>
          <w:sz w:val="24"/>
          <w:szCs w:val="24"/>
          <w:lang w:eastAsia="ru-RU"/>
        </w:rPr>
        <w:t xml:space="preserve">Также для ребят была организована </w:t>
      </w:r>
      <w:r w:rsidR="00ED55F5" w:rsidRPr="00ED55F5">
        <w:rPr>
          <w:rFonts w:ascii="Times New Roman" w:hAnsi="Times New Roman"/>
          <w:color w:val="1B1D1C"/>
          <w:sz w:val="24"/>
          <w:szCs w:val="24"/>
          <w:lang w:eastAsia="ru-RU"/>
        </w:rPr>
        <w:t xml:space="preserve">игротека «Вне сети». Здесь они </w:t>
      </w:r>
      <w:r w:rsidR="00ED55F5">
        <w:rPr>
          <w:rFonts w:ascii="Times New Roman" w:hAnsi="Times New Roman"/>
          <w:color w:val="1B1D1C"/>
          <w:sz w:val="24"/>
          <w:szCs w:val="24"/>
          <w:lang w:eastAsia="ru-RU"/>
        </w:rPr>
        <w:t>играли</w:t>
      </w:r>
      <w:r w:rsidR="00ED55F5" w:rsidRPr="00ED55F5">
        <w:rPr>
          <w:rFonts w:ascii="Times New Roman" w:hAnsi="Times New Roman"/>
          <w:color w:val="1B1D1C"/>
          <w:sz w:val="24"/>
          <w:szCs w:val="24"/>
          <w:lang w:eastAsia="ru-RU"/>
        </w:rPr>
        <w:t xml:space="preserve"> в разнообразные настольные игры, способствующие их интеллектуальному развитию, тренировке памяти</w:t>
      </w:r>
      <w:r w:rsidR="00ED55F5">
        <w:rPr>
          <w:rFonts w:ascii="Times New Roman" w:hAnsi="Times New Roman"/>
          <w:color w:val="1B1D1C"/>
          <w:sz w:val="24"/>
          <w:szCs w:val="24"/>
          <w:lang w:eastAsia="ru-RU"/>
        </w:rPr>
        <w:t xml:space="preserve"> и внимания, занимались</w:t>
      </w:r>
      <w:r w:rsidR="00ED55F5" w:rsidRPr="00ED55F5">
        <w:rPr>
          <w:rFonts w:ascii="Times New Roman" w:hAnsi="Times New Roman"/>
          <w:color w:val="1B1D1C"/>
          <w:sz w:val="24"/>
          <w:szCs w:val="24"/>
          <w:lang w:eastAsia="ru-RU"/>
        </w:rPr>
        <w:t xml:space="preserve"> творчеством: в игротеке имеется кинетический песок, наборы для т</w:t>
      </w:r>
      <w:r w:rsidR="00ED55F5">
        <w:rPr>
          <w:rFonts w:ascii="Times New Roman" w:hAnsi="Times New Roman"/>
          <w:color w:val="1B1D1C"/>
          <w:sz w:val="24"/>
          <w:szCs w:val="24"/>
          <w:lang w:eastAsia="ru-RU"/>
        </w:rPr>
        <w:t xml:space="preserve">ворчества, </w:t>
      </w:r>
      <w:r w:rsidR="00ED55F5" w:rsidRPr="00ED55F5">
        <w:rPr>
          <w:rFonts w:ascii="Times New Roman" w:hAnsi="Times New Roman"/>
          <w:color w:val="1B1D1C"/>
          <w:sz w:val="24"/>
          <w:szCs w:val="24"/>
          <w:lang w:eastAsia="ru-RU"/>
        </w:rPr>
        <w:t>игрушк</w:t>
      </w:r>
      <w:r w:rsidR="00ED55F5">
        <w:rPr>
          <w:rFonts w:ascii="Times New Roman" w:hAnsi="Times New Roman"/>
          <w:color w:val="1B1D1C"/>
          <w:sz w:val="24"/>
          <w:szCs w:val="24"/>
          <w:lang w:eastAsia="ru-RU"/>
        </w:rPr>
        <w:t xml:space="preserve">и, </w:t>
      </w:r>
      <w:r w:rsidR="00ED55F5" w:rsidRPr="00ED55F5">
        <w:rPr>
          <w:rFonts w:ascii="Times New Roman" w:hAnsi="Times New Roman"/>
          <w:color w:val="1B1D1C"/>
          <w:sz w:val="24"/>
          <w:szCs w:val="24"/>
          <w:lang w:eastAsia="ru-RU"/>
        </w:rPr>
        <w:t>детские журналы.</w:t>
      </w:r>
    </w:p>
    <w:p w:rsidR="00C902B9" w:rsidRDefault="00ED55F5" w:rsidP="00D241CC">
      <w:pPr>
        <w:tabs>
          <w:tab w:val="left" w:pos="3097"/>
        </w:tabs>
        <w:spacing w:after="0" w:line="276" w:lineRule="auto"/>
        <w:jc w:val="both"/>
        <w:rPr>
          <w:rFonts w:ascii="Times New Roman" w:hAnsi="Times New Roman"/>
          <w:color w:val="1B1D1C"/>
          <w:sz w:val="24"/>
          <w:szCs w:val="24"/>
          <w:lang w:eastAsia="ru-RU"/>
        </w:rPr>
      </w:pPr>
      <w:r>
        <w:rPr>
          <w:rFonts w:ascii="Times New Roman" w:hAnsi="Times New Roman"/>
          <w:color w:val="1B1D1C"/>
          <w:sz w:val="24"/>
          <w:szCs w:val="24"/>
          <w:lang w:eastAsia="ru-RU"/>
        </w:rPr>
        <w:t xml:space="preserve">     </w:t>
      </w:r>
      <w:r w:rsidRPr="00ED55F5">
        <w:rPr>
          <w:rFonts w:ascii="Times New Roman" w:hAnsi="Times New Roman"/>
          <w:color w:val="1B1D1C"/>
          <w:sz w:val="24"/>
          <w:szCs w:val="24"/>
          <w:lang w:eastAsia="ru-RU"/>
        </w:rPr>
        <w:t xml:space="preserve">В </w:t>
      </w:r>
      <w:r w:rsidRPr="00C902B9">
        <w:rPr>
          <w:rFonts w:ascii="Times New Roman" w:hAnsi="Times New Roman"/>
          <w:b/>
          <w:color w:val="1B1D1C"/>
          <w:sz w:val="24"/>
          <w:szCs w:val="24"/>
          <w:lang w:eastAsia="ru-RU"/>
        </w:rPr>
        <w:t>Едогонской сельской библиотеке</w:t>
      </w:r>
      <w:r w:rsidRPr="00ED55F5">
        <w:rPr>
          <w:rFonts w:ascii="Times New Roman" w:hAnsi="Times New Roman"/>
          <w:color w:val="1B1D1C"/>
          <w:sz w:val="24"/>
          <w:szCs w:val="24"/>
          <w:lang w:eastAsia="ru-RU"/>
        </w:rPr>
        <w:t xml:space="preserve"> действ</w:t>
      </w:r>
      <w:r w:rsidR="00C902B9">
        <w:rPr>
          <w:rFonts w:ascii="Times New Roman" w:hAnsi="Times New Roman"/>
          <w:color w:val="1B1D1C"/>
          <w:sz w:val="24"/>
          <w:szCs w:val="24"/>
          <w:lang w:eastAsia="ru-RU"/>
        </w:rPr>
        <w:t>ует</w:t>
      </w:r>
      <w:r w:rsidRPr="00ED55F5">
        <w:rPr>
          <w:rFonts w:ascii="Times New Roman" w:hAnsi="Times New Roman"/>
          <w:color w:val="1B1D1C"/>
          <w:sz w:val="24"/>
          <w:szCs w:val="24"/>
          <w:lang w:eastAsia="ru-RU"/>
        </w:rPr>
        <w:t xml:space="preserve"> зона настольных игр «Игротека в библиотеке» – для тех, кто с пользой, увлеченно и интересно хо</w:t>
      </w:r>
      <w:r w:rsidR="00C902B9">
        <w:rPr>
          <w:rFonts w:ascii="Times New Roman" w:hAnsi="Times New Roman"/>
          <w:color w:val="1B1D1C"/>
          <w:sz w:val="24"/>
          <w:szCs w:val="24"/>
          <w:lang w:eastAsia="ru-RU"/>
        </w:rPr>
        <w:t>чет</w:t>
      </w:r>
      <w:r w:rsidRPr="00ED55F5">
        <w:rPr>
          <w:rFonts w:ascii="Times New Roman" w:hAnsi="Times New Roman"/>
          <w:color w:val="1B1D1C"/>
          <w:sz w:val="24"/>
          <w:szCs w:val="24"/>
          <w:lang w:eastAsia="ru-RU"/>
        </w:rPr>
        <w:t xml:space="preserve"> провести свой </w:t>
      </w:r>
      <w:r w:rsidR="00C902B9">
        <w:rPr>
          <w:rFonts w:ascii="Times New Roman" w:hAnsi="Times New Roman"/>
          <w:color w:val="1B1D1C"/>
          <w:sz w:val="24"/>
          <w:szCs w:val="24"/>
          <w:lang w:eastAsia="ru-RU"/>
        </w:rPr>
        <w:t>досуг. Вниманию посетителей</w:t>
      </w:r>
      <w:r w:rsidRPr="00ED55F5">
        <w:rPr>
          <w:rFonts w:ascii="Times New Roman" w:hAnsi="Times New Roman"/>
          <w:color w:val="1B1D1C"/>
          <w:sz w:val="24"/>
          <w:szCs w:val="24"/>
          <w:lang w:eastAsia="ru-RU"/>
        </w:rPr>
        <w:t xml:space="preserve"> представлены настольные и развивающие игры.  Чтобы поиграть в игры, сначала нужно было </w:t>
      </w:r>
      <w:r w:rsidRPr="00ED55F5">
        <w:rPr>
          <w:rFonts w:ascii="Times New Roman" w:hAnsi="Times New Roman"/>
          <w:color w:val="1B1D1C"/>
          <w:sz w:val="24"/>
          <w:szCs w:val="24"/>
          <w:lang w:eastAsia="ru-RU"/>
        </w:rPr>
        <w:lastRenderedPageBreak/>
        <w:t>почитать, так как для пользователей зоны действ</w:t>
      </w:r>
      <w:r w:rsidR="00C902B9">
        <w:rPr>
          <w:rFonts w:ascii="Times New Roman" w:hAnsi="Times New Roman"/>
          <w:color w:val="1B1D1C"/>
          <w:sz w:val="24"/>
          <w:szCs w:val="24"/>
          <w:lang w:eastAsia="ru-RU"/>
        </w:rPr>
        <w:t>ует</w:t>
      </w:r>
      <w:r w:rsidRPr="00ED55F5">
        <w:rPr>
          <w:rFonts w:ascii="Times New Roman" w:hAnsi="Times New Roman"/>
          <w:color w:val="1B1D1C"/>
          <w:sz w:val="24"/>
          <w:szCs w:val="24"/>
          <w:lang w:eastAsia="ru-RU"/>
        </w:rPr>
        <w:t xml:space="preserve"> девиз</w:t>
      </w:r>
      <w:r w:rsidR="00D241CC">
        <w:rPr>
          <w:rFonts w:ascii="Times New Roman" w:hAnsi="Times New Roman"/>
          <w:color w:val="1B1D1C"/>
          <w:sz w:val="24"/>
          <w:szCs w:val="24"/>
          <w:lang w:eastAsia="ru-RU"/>
        </w:rPr>
        <w:t>:</w:t>
      </w:r>
      <w:r w:rsidRPr="00ED55F5">
        <w:rPr>
          <w:rFonts w:ascii="Times New Roman" w:hAnsi="Times New Roman"/>
          <w:color w:val="1B1D1C"/>
          <w:sz w:val="24"/>
          <w:szCs w:val="24"/>
          <w:lang w:eastAsia="ru-RU"/>
        </w:rPr>
        <w:t xml:space="preserve"> «В библиотеке в</w:t>
      </w:r>
      <w:r w:rsidR="00CC2BC3">
        <w:rPr>
          <w:rFonts w:ascii="Times New Roman" w:hAnsi="Times New Roman"/>
          <w:color w:val="1B1D1C"/>
          <w:sz w:val="24"/>
          <w:szCs w:val="24"/>
          <w:lang w:eastAsia="ru-RU"/>
        </w:rPr>
        <w:t xml:space="preserve">начале читают, а потом играют». </w:t>
      </w:r>
      <w:r w:rsidR="00612E8F" w:rsidRPr="00612E8F">
        <w:rPr>
          <w:rFonts w:ascii="Times New Roman" w:eastAsia="Times New Roman" w:hAnsi="Times New Roman"/>
          <w:bCs/>
          <w:iCs/>
          <w:sz w:val="24"/>
          <w:szCs w:val="24"/>
          <w:lang w:eastAsia="ru-RU"/>
        </w:rPr>
        <w:t>В период ограниченного посещени</w:t>
      </w:r>
      <w:r w:rsidR="00612E8F">
        <w:rPr>
          <w:rFonts w:ascii="Times New Roman" w:eastAsia="Times New Roman" w:hAnsi="Times New Roman"/>
          <w:bCs/>
          <w:iCs/>
          <w:sz w:val="24"/>
          <w:szCs w:val="24"/>
          <w:lang w:eastAsia="ru-RU"/>
        </w:rPr>
        <w:t xml:space="preserve">я </w:t>
      </w:r>
      <w:r w:rsidR="000B466A">
        <w:rPr>
          <w:rFonts w:ascii="Times New Roman" w:eastAsia="Times New Roman" w:hAnsi="Times New Roman"/>
          <w:bCs/>
          <w:iCs/>
          <w:sz w:val="24"/>
          <w:szCs w:val="24"/>
          <w:lang w:eastAsia="ru-RU"/>
        </w:rPr>
        <w:t>библиотеки</w:t>
      </w:r>
      <w:r w:rsidR="000B466A" w:rsidRPr="00AC4151">
        <w:rPr>
          <w:rFonts w:ascii="Times New Roman" w:eastAsia="Times New Roman" w:hAnsi="Times New Roman"/>
          <w:bCs/>
          <w:iCs/>
          <w:sz w:val="24"/>
          <w:szCs w:val="24"/>
          <w:lang w:eastAsia="ru-RU"/>
        </w:rPr>
        <w:t>,</w:t>
      </w:r>
      <w:r w:rsidR="00612E8F" w:rsidRPr="00AC4151">
        <w:rPr>
          <w:rFonts w:ascii="Times New Roman" w:eastAsia="Times New Roman" w:hAnsi="Times New Roman"/>
          <w:bCs/>
          <w:iCs/>
          <w:sz w:val="24"/>
          <w:szCs w:val="24"/>
          <w:lang w:eastAsia="ru-RU"/>
        </w:rPr>
        <w:t xml:space="preserve"> действовал </w:t>
      </w:r>
      <w:r w:rsidR="00612E8F" w:rsidRPr="00612E8F">
        <w:rPr>
          <w:rFonts w:ascii="Times New Roman" w:eastAsia="Times New Roman" w:hAnsi="Times New Roman"/>
          <w:bCs/>
          <w:iCs/>
          <w:sz w:val="24"/>
          <w:szCs w:val="24"/>
          <w:lang w:eastAsia="ru-RU"/>
        </w:rPr>
        <w:t>индивидуально - семейный интеллект-центр. В назначенное время индивидуально, или дети из одной семьи</w:t>
      </w:r>
      <w:r w:rsidR="00CC2BC3">
        <w:rPr>
          <w:rFonts w:ascii="Times New Roman" w:eastAsia="Times New Roman" w:hAnsi="Times New Roman"/>
          <w:bCs/>
          <w:iCs/>
          <w:sz w:val="24"/>
          <w:szCs w:val="24"/>
          <w:lang w:eastAsia="ru-RU"/>
        </w:rPr>
        <w:t>,</w:t>
      </w:r>
      <w:r w:rsidR="00612E8F" w:rsidRPr="00612E8F">
        <w:rPr>
          <w:rFonts w:ascii="Times New Roman" w:eastAsia="Times New Roman" w:hAnsi="Times New Roman"/>
          <w:bCs/>
          <w:iCs/>
          <w:sz w:val="24"/>
          <w:szCs w:val="24"/>
          <w:lang w:eastAsia="ru-RU"/>
        </w:rPr>
        <w:t xml:space="preserve"> приходили в библиотеку, им выдавались маски, перчатки, в коридоре их ждал ноутбук</w:t>
      </w:r>
      <w:r w:rsidR="00CC2BC3">
        <w:rPr>
          <w:rFonts w:ascii="Times New Roman" w:eastAsia="Times New Roman" w:hAnsi="Times New Roman"/>
          <w:bCs/>
          <w:iCs/>
          <w:sz w:val="24"/>
          <w:szCs w:val="24"/>
          <w:lang w:eastAsia="ru-RU"/>
        </w:rPr>
        <w:t>, подключенный</w:t>
      </w:r>
      <w:r w:rsidR="00612E8F" w:rsidRPr="00612E8F">
        <w:rPr>
          <w:rFonts w:ascii="Times New Roman" w:eastAsia="Times New Roman" w:hAnsi="Times New Roman"/>
          <w:bCs/>
          <w:iCs/>
          <w:sz w:val="24"/>
          <w:szCs w:val="24"/>
          <w:lang w:eastAsia="ru-RU"/>
        </w:rPr>
        <w:t xml:space="preserve"> к интернету. </w:t>
      </w:r>
      <w:r w:rsidR="000B466A">
        <w:rPr>
          <w:rFonts w:ascii="Times New Roman" w:eastAsia="Times New Roman" w:hAnsi="Times New Roman"/>
          <w:bCs/>
          <w:iCs/>
          <w:sz w:val="24"/>
          <w:szCs w:val="24"/>
          <w:lang w:eastAsia="ru-RU"/>
        </w:rPr>
        <w:t>Б</w:t>
      </w:r>
      <w:r w:rsidR="00612E8F" w:rsidRPr="00612E8F">
        <w:rPr>
          <w:rFonts w:ascii="Times New Roman" w:eastAsia="Times New Roman" w:hAnsi="Times New Roman"/>
          <w:bCs/>
          <w:iCs/>
          <w:sz w:val="24"/>
          <w:szCs w:val="24"/>
          <w:lang w:eastAsia="ru-RU"/>
        </w:rPr>
        <w:t>иблиотекарь подбирала ссылки на интеллектуальные игры</w:t>
      </w:r>
      <w:r w:rsidR="00CC2BC3">
        <w:rPr>
          <w:rFonts w:ascii="Times New Roman" w:eastAsia="Times New Roman" w:hAnsi="Times New Roman"/>
          <w:bCs/>
          <w:iCs/>
          <w:sz w:val="24"/>
          <w:szCs w:val="24"/>
          <w:lang w:eastAsia="ru-RU"/>
        </w:rPr>
        <w:t>,</w:t>
      </w:r>
      <w:r w:rsidR="00612E8F" w:rsidRPr="00612E8F">
        <w:rPr>
          <w:rFonts w:ascii="Times New Roman" w:eastAsia="Times New Roman" w:hAnsi="Times New Roman"/>
          <w:bCs/>
          <w:iCs/>
          <w:sz w:val="24"/>
          <w:szCs w:val="24"/>
          <w:lang w:eastAsia="ru-RU"/>
        </w:rPr>
        <w:t xml:space="preserve"> и ребята с удовольствием участвовали в </w:t>
      </w:r>
      <w:r w:rsidR="00CC2BC3">
        <w:rPr>
          <w:rFonts w:ascii="Times New Roman" w:eastAsia="Times New Roman" w:hAnsi="Times New Roman"/>
          <w:bCs/>
          <w:iCs/>
          <w:sz w:val="24"/>
          <w:szCs w:val="24"/>
          <w:lang w:eastAsia="ru-RU"/>
        </w:rPr>
        <w:t>онлайн режиме</w:t>
      </w:r>
      <w:r w:rsidR="00612E8F" w:rsidRPr="00612E8F">
        <w:rPr>
          <w:rFonts w:ascii="Times New Roman" w:eastAsia="Times New Roman" w:hAnsi="Times New Roman"/>
          <w:bCs/>
          <w:iCs/>
          <w:sz w:val="24"/>
          <w:szCs w:val="24"/>
          <w:lang w:eastAsia="ru-RU"/>
        </w:rPr>
        <w:t xml:space="preserve"> в квест</w:t>
      </w:r>
      <w:r w:rsidR="00CC2BC3">
        <w:rPr>
          <w:rFonts w:ascii="Times New Roman" w:eastAsia="Times New Roman" w:hAnsi="Times New Roman"/>
          <w:bCs/>
          <w:iCs/>
          <w:sz w:val="24"/>
          <w:szCs w:val="24"/>
          <w:lang w:eastAsia="ru-RU"/>
        </w:rPr>
        <w:t>-</w:t>
      </w:r>
      <w:r w:rsidR="00612E8F" w:rsidRPr="00612E8F">
        <w:rPr>
          <w:rFonts w:ascii="Times New Roman" w:eastAsia="Times New Roman" w:hAnsi="Times New Roman"/>
          <w:bCs/>
          <w:iCs/>
          <w:sz w:val="24"/>
          <w:szCs w:val="24"/>
          <w:lang w:eastAsia="ru-RU"/>
        </w:rPr>
        <w:t xml:space="preserve"> играх; литературных, исторических </w:t>
      </w:r>
      <w:r w:rsidR="00CC2BC3">
        <w:rPr>
          <w:rFonts w:ascii="Times New Roman" w:eastAsia="Times New Roman" w:hAnsi="Times New Roman"/>
          <w:bCs/>
          <w:iCs/>
          <w:sz w:val="24"/>
          <w:szCs w:val="24"/>
          <w:lang w:eastAsia="ru-RU"/>
        </w:rPr>
        <w:t>викторинах; разгадывали</w:t>
      </w:r>
      <w:r w:rsidR="00612E8F" w:rsidRPr="00612E8F">
        <w:rPr>
          <w:rFonts w:ascii="Times New Roman" w:eastAsia="Times New Roman" w:hAnsi="Times New Roman"/>
          <w:bCs/>
          <w:iCs/>
          <w:sz w:val="24"/>
          <w:szCs w:val="24"/>
          <w:lang w:eastAsia="ru-RU"/>
        </w:rPr>
        <w:t xml:space="preserve"> кроссворды, филворды; заполняли тесты, собирали пазлы и др.  </w:t>
      </w:r>
    </w:p>
    <w:p w:rsidR="00BE3DF1" w:rsidRDefault="00C902B9" w:rsidP="00D241CC">
      <w:pPr>
        <w:tabs>
          <w:tab w:val="left" w:pos="3097"/>
        </w:tabs>
        <w:spacing w:after="0" w:line="276" w:lineRule="auto"/>
        <w:jc w:val="both"/>
        <w:rPr>
          <w:rFonts w:ascii="Times New Roman" w:hAnsi="Times New Roman"/>
          <w:color w:val="1B1D1C"/>
          <w:sz w:val="24"/>
          <w:szCs w:val="24"/>
          <w:lang w:eastAsia="ru-RU"/>
        </w:rPr>
      </w:pPr>
      <w:r>
        <w:rPr>
          <w:rFonts w:ascii="Times New Roman" w:hAnsi="Times New Roman"/>
          <w:color w:val="1B1D1C"/>
          <w:sz w:val="24"/>
          <w:szCs w:val="24"/>
          <w:lang w:eastAsia="ru-RU"/>
        </w:rPr>
        <w:t xml:space="preserve">    </w:t>
      </w:r>
      <w:r w:rsidR="00ED55F5" w:rsidRPr="00ED55F5">
        <w:rPr>
          <w:rFonts w:ascii="Times New Roman" w:hAnsi="Times New Roman"/>
          <w:color w:val="1B1D1C"/>
          <w:sz w:val="24"/>
          <w:szCs w:val="24"/>
          <w:lang w:eastAsia="ru-RU"/>
        </w:rPr>
        <w:t xml:space="preserve">В </w:t>
      </w:r>
      <w:r w:rsidR="00ED55F5" w:rsidRPr="00C902B9">
        <w:rPr>
          <w:rFonts w:ascii="Times New Roman" w:hAnsi="Times New Roman"/>
          <w:b/>
          <w:color w:val="1B1D1C"/>
          <w:sz w:val="24"/>
          <w:szCs w:val="24"/>
          <w:lang w:eastAsia="ru-RU"/>
        </w:rPr>
        <w:t>Бадарской сельской библиотеке</w:t>
      </w:r>
      <w:r w:rsidR="00ED55F5" w:rsidRPr="00ED55F5">
        <w:rPr>
          <w:rFonts w:ascii="Times New Roman" w:hAnsi="Times New Roman"/>
          <w:color w:val="1B1D1C"/>
          <w:sz w:val="24"/>
          <w:szCs w:val="24"/>
          <w:lang w:eastAsia="ru-RU"/>
        </w:rPr>
        <w:t xml:space="preserve"> создано пространс</w:t>
      </w:r>
      <w:r w:rsidR="000B466A">
        <w:rPr>
          <w:rFonts w:ascii="Times New Roman" w:hAnsi="Times New Roman"/>
          <w:color w:val="1B1D1C"/>
          <w:sz w:val="24"/>
          <w:szCs w:val="24"/>
          <w:lang w:eastAsia="ru-RU"/>
        </w:rPr>
        <w:t xml:space="preserve">тво для детей и их родителей - </w:t>
      </w:r>
      <w:r w:rsidR="00ED55F5" w:rsidRPr="00ED55F5">
        <w:rPr>
          <w:rFonts w:ascii="Times New Roman" w:hAnsi="Times New Roman"/>
          <w:color w:val="1B1D1C"/>
          <w:sz w:val="24"/>
          <w:szCs w:val="24"/>
          <w:lang w:eastAsia="ru-RU"/>
        </w:rPr>
        <w:t xml:space="preserve">зона </w:t>
      </w:r>
      <w:r w:rsidR="00ED55F5" w:rsidRPr="00AC4151">
        <w:rPr>
          <w:rFonts w:ascii="Times New Roman" w:hAnsi="Times New Roman"/>
          <w:sz w:val="24"/>
          <w:szCs w:val="24"/>
          <w:lang w:eastAsia="ru-RU"/>
        </w:rPr>
        <w:t>отдыха</w:t>
      </w:r>
      <w:r w:rsidR="00D241CC" w:rsidRPr="00AC4151">
        <w:rPr>
          <w:rFonts w:ascii="Times New Roman" w:hAnsi="Times New Roman"/>
          <w:sz w:val="24"/>
          <w:szCs w:val="24"/>
          <w:lang w:eastAsia="ru-RU"/>
        </w:rPr>
        <w:t>,</w:t>
      </w:r>
      <w:r w:rsidR="00ED55F5" w:rsidRPr="00AC4151">
        <w:rPr>
          <w:rFonts w:ascii="Times New Roman" w:hAnsi="Times New Roman"/>
          <w:sz w:val="24"/>
          <w:szCs w:val="24"/>
          <w:lang w:eastAsia="ru-RU"/>
        </w:rPr>
        <w:t xml:space="preserve"> </w:t>
      </w:r>
      <w:r w:rsidR="00ED55F5" w:rsidRPr="00ED55F5">
        <w:rPr>
          <w:rFonts w:ascii="Times New Roman" w:hAnsi="Times New Roman"/>
          <w:color w:val="1B1D1C"/>
          <w:sz w:val="24"/>
          <w:szCs w:val="24"/>
          <w:lang w:eastAsia="ru-RU"/>
        </w:rPr>
        <w:t>со</w:t>
      </w:r>
      <w:r w:rsidR="00D241CC">
        <w:rPr>
          <w:rFonts w:ascii="Times New Roman" w:hAnsi="Times New Roman"/>
          <w:color w:val="1B1D1C"/>
          <w:sz w:val="24"/>
          <w:szCs w:val="24"/>
          <w:lang w:eastAsia="ru-RU"/>
        </w:rPr>
        <w:t>браны различные настольные игры</w:t>
      </w:r>
      <w:r w:rsidR="00ED55F5" w:rsidRPr="00ED55F5">
        <w:rPr>
          <w:rFonts w:ascii="Times New Roman" w:hAnsi="Times New Roman"/>
          <w:color w:val="1B1D1C"/>
          <w:sz w:val="24"/>
          <w:szCs w:val="24"/>
          <w:lang w:eastAsia="ru-RU"/>
        </w:rPr>
        <w:t xml:space="preserve"> (шашки, пазлы, настольные игры).  Для творчества имеются карандаши и краски. </w:t>
      </w:r>
      <w:r>
        <w:rPr>
          <w:rFonts w:ascii="Times New Roman" w:hAnsi="Times New Roman"/>
          <w:color w:val="1B1D1C"/>
          <w:sz w:val="24"/>
          <w:szCs w:val="24"/>
          <w:lang w:eastAsia="ru-RU"/>
        </w:rPr>
        <w:t xml:space="preserve">     </w:t>
      </w:r>
      <w:r w:rsidR="00BE3DF1">
        <w:rPr>
          <w:rFonts w:ascii="Times New Roman" w:hAnsi="Times New Roman"/>
          <w:color w:val="1B1D1C"/>
          <w:sz w:val="24"/>
          <w:szCs w:val="24"/>
          <w:lang w:eastAsia="ru-RU"/>
        </w:rPr>
        <w:t xml:space="preserve">          </w:t>
      </w:r>
    </w:p>
    <w:p w:rsidR="00612E8F" w:rsidRDefault="00BE3DF1" w:rsidP="00D241CC">
      <w:pPr>
        <w:tabs>
          <w:tab w:val="left" w:pos="3097"/>
        </w:tabs>
        <w:spacing w:after="0" w:line="276" w:lineRule="auto"/>
        <w:jc w:val="both"/>
        <w:rPr>
          <w:rFonts w:ascii="Times New Roman" w:hAnsi="Times New Roman"/>
          <w:color w:val="1B1D1C"/>
          <w:sz w:val="24"/>
          <w:szCs w:val="24"/>
          <w:lang w:eastAsia="ru-RU"/>
        </w:rPr>
      </w:pPr>
      <w:r>
        <w:rPr>
          <w:rFonts w:ascii="Times New Roman" w:hAnsi="Times New Roman"/>
          <w:color w:val="1B1D1C"/>
          <w:sz w:val="24"/>
          <w:szCs w:val="24"/>
          <w:lang w:eastAsia="ru-RU"/>
        </w:rPr>
        <w:t xml:space="preserve">     </w:t>
      </w:r>
      <w:r w:rsidR="00ED55F5" w:rsidRPr="00ED55F5">
        <w:rPr>
          <w:rFonts w:ascii="Times New Roman" w:hAnsi="Times New Roman"/>
          <w:color w:val="1B1D1C"/>
          <w:sz w:val="24"/>
          <w:szCs w:val="24"/>
          <w:lang w:eastAsia="ru-RU"/>
        </w:rPr>
        <w:t xml:space="preserve">Многие библиотеки в районе </w:t>
      </w:r>
      <w:r w:rsidR="000B466A" w:rsidRPr="00AC4151">
        <w:rPr>
          <w:rFonts w:ascii="Times New Roman" w:hAnsi="Times New Roman"/>
          <w:sz w:val="24"/>
          <w:szCs w:val="24"/>
          <w:lang w:eastAsia="ru-RU"/>
        </w:rPr>
        <w:t>имеют</w:t>
      </w:r>
      <w:r w:rsidR="00ED55F5" w:rsidRPr="00AC4151">
        <w:rPr>
          <w:rFonts w:ascii="Times New Roman" w:hAnsi="Times New Roman"/>
          <w:sz w:val="24"/>
          <w:szCs w:val="24"/>
          <w:lang w:eastAsia="ru-RU"/>
        </w:rPr>
        <w:t xml:space="preserve"> небольшие по площади</w:t>
      </w:r>
      <w:r w:rsidR="000B466A" w:rsidRPr="00AC4151">
        <w:rPr>
          <w:rFonts w:ascii="Times New Roman" w:hAnsi="Times New Roman"/>
          <w:sz w:val="24"/>
          <w:szCs w:val="24"/>
          <w:lang w:eastAsia="ru-RU"/>
        </w:rPr>
        <w:t xml:space="preserve"> помещения</w:t>
      </w:r>
      <w:r w:rsidR="00ED55F5" w:rsidRPr="00AC4151">
        <w:rPr>
          <w:rFonts w:ascii="Times New Roman" w:hAnsi="Times New Roman"/>
          <w:sz w:val="24"/>
          <w:szCs w:val="24"/>
          <w:lang w:eastAsia="ru-RU"/>
        </w:rPr>
        <w:t xml:space="preserve">, </w:t>
      </w:r>
      <w:r w:rsidR="00ED55F5" w:rsidRPr="00ED55F5">
        <w:rPr>
          <w:rFonts w:ascii="Times New Roman" w:hAnsi="Times New Roman"/>
          <w:color w:val="1B1D1C"/>
          <w:sz w:val="24"/>
          <w:szCs w:val="24"/>
          <w:lang w:eastAsia="ru-RU"/>
        </w:rPr>
        <w:t>но библиотекари стараются, по возможности, зонировать пространство и выделять детские и молодёжн</w:t>
      </w:r>
      <w:r w:rsidR="00612E8F" w:rsidRPr="00ED55F5">
        <w:rPr>
          <w:rFonts w:ascii="Times New Roman" w:hAnsi="Times New Roman"/>
          <w:color w:val="1B1D1C"/>
          <w:sz w:val="24"/>
          <w:szCs w:val="24"/>
          <w:lang w:eastAsia="ru-RU"/>
        </w:rPr>
        <w:t>ые зоны для отдыха и развития.</w:t>
      </w:r>
    </w:p>
    <w:p w:rsidR="00612E8F" w:rsidRPr="00492373" w:rsidRDefault="00612E8F" w:rsidP="00C902B9">
      <w:pPr>
        <w:tabs>
          <w:tab w:val="left" w:pos="3097"/>
        </w:tabs>
        <w:spacing w:after="0"/>
        <w:jc w:val="both"/>
        <w:rPr>
          <w:rFonts w:ascii="Times New Roman" w:hAnsi="Times New Roman"/>
          <w:color w:val="1B1D1C"/>
          <w:sz w:val="24"/>
          <w:szCs w:val="24"/>
          <w:lang w:eastAsia="ru-RU"/>
        </w:rPr>
      </w:pPr>
      <w:r>
        <w:rPr>
          <w:rFonts w:ascii="Times New Roman" w:hAnsi="Times New Roman"/>
          <w:color w:val="1B1D1C"/>
          <w:sz w:val="24"/>
          <w:szCs w:val="24"/>
          <w:lang w:eastAsia="ru-RU"/>
        </w:rPr>
        <w:tab/>
      </w:r>
    </w:p>
    <w:p w:rsidR="00AA0BCD" w:rsidRPr="007B36B0" w:rsidRDefault="00492373" w:rsidP="007B36B0">
      <w:pPr>
        <w:tabs>
          <w:tab w:val="left" w:pos="3097"/>
        </w:tabs>
        <w:spacing w:after="0"/>
        <w:ind w:firstLine="567"/>
        <w:rPr>
          <w:rFonts w:ascii="Times New Roman" w:hAnsi="Times New Roman"/>
          <w:sz w:val="24"/>
          <w:szCs w:val="24"/>
        </w:rPr>
      </w:pPr>
      <w:r>
        <w:rPr>
          <w:rFonts w:ascii="Times New Roman" w:hAnsi="Times New Roman"/>
          <w:sz w:val="24"/>
          <w:szCs w:val="24"/>
        </w:rPr>
        <w:t>Модельных библиотек создано не было.</w:t>
      </w:r>
    </w:p>
    <w:tbl>
      <w:tblPr>
        <w:tblW w:w="513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1493"/>
        <w:gridCol w:w="3418"/>
        <w:gridCol w:w="4017"/>
        <w:gridCol w:w="3694"/>
      </w:tblGrid>
      <w:tr w:rsidR="00185E38" w:rsidRPr="00713CCA" w:rsidTr="00185E38">
        <w:trPr>
          <w:trHeight w:val="562"/>
        </w:trPr>
        <w:tc>
          <w:tcPr>
            <w:tcW w:w="934" w:type="pct"/>
            <w:tcBorders>
              <w:top w:val="single" w:sz="4" w:space="0" w:color="000000"/>
              <w:left w:val="single" w:sz="4" w:space="0" w:color="000000"/>
              <w:right w:val="single" w:sz="4" w:space="0" w:color="000000"/>
            </w:tcBorders>
          </w:tcPr>
          <w:p w:rsidR="00185E38" w:rsidRPr="00713CCA" w:rsidRDefault="00185E38" w:rsidP="00FC09F5">
            <w:pPr>
              <w:pStyle w:val="ConsPlusNonformat"/>
              <w:widowControl/>
              <w:jc w:val="center"/>
              <w:rPr>
                <w:rFonts w:ascii="Times New Roman" w:hAnsi="Times New Roman" w:cs="Times New Roman"/>
                <w:b/>
                <w:sz w:val="24"/>
                <w:szCs w:val="24"/>
              </w:rPr>
            </w:pPr>
            <w:r w:rsidRPr="00713CCA">
              <w:rPr>
                <w:rFonts w:ascii="Times New Roman" w:hAnsi="Times New Roman" w:cs="Times New Roman"/>
                <w:b/>
                <w:sz w:val="24"/>
                <w:szCs w:val="24"/>
              </w:rPr>
              <w:t xml:space="preserve">Наименование </w:t>
            </w:r>
            <w:r>
              <w:rPr>
                <w:rFonts w:ascii="Times New Roman" w:hAnsi="Times New Roman" w:cs="Times New Roman"/>
                <w:b/>
                <w:sz w:val="24"/>
                <w:szCs w:val="24"/>
              </w:rPr>
              <w:t>модельной библиотеки</w:t>
            </w:r>
          </w:p>
        </w:tc>
        <w:tc>
          <w:tcPr>
            <w:tcW w:w="481" w:type="pct"/>
            <w:tcBorders>
              <w:top w:val="single" w:sz="4" w:space="0" w:color="000000"/>
              <w:left w:val="single" w:sz="4" w:space="0" w:color="000000"/>
              <w:right w:val="single" w:sz="4" w:space="0" w:color="000000"/>
            </w:tcBorders>
          </w:tcPr>
          <w:p w:rsidR="00185E38" w:rsidRPr="00713CCA" w:rsidRDefault="00185E38" w:rsidP="004F5FE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Год открытия</w:t>
            </w:r>
          </w:p>
        </w:tc>
        <w:tc>
          <w:tcPr>
            <w:tcW w:w="1101" w:type="pct"/>
            <w:tcBorders>
              <w:top w:val="single" w:sz="4" w:space="0" w:color="000000"/>
              <w:left w:val="single" w:sz="4" w:space="0" w:color="000000"/>
              <w:right w:val="single" w:sz="4" w:space="0" w:color="000000"/>
            </w:tcBorders>
          </w:tcPr>
          <w:p w:rsidR="00185E38" w:rsidRDefault="00185E38" w:rsidP="004F5FE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Концептуальная идея модельной библиотеки</w:t>
            </w:r>
          </w:p>
        </w:tc>
        <w:tc>
          <w:tcPr>
            <w:tcW w:w="1294" w:type="pct"/>
            <w:tcBorders>
              <w:top w:val="single" w:sz="4" w:space="0" w:color="000000"/>
              <w:left w:val="single" w:sz="4" w:space="0" w:color="000000"/>
              <w:right w:val="single" w:sz="4" w:space="0" w:color="000000"/>
            </w:tcBorders>
          </w:tcPr>
          <w:p w:rsidR="00185E38" w:rsidRDefault="00185E38" w:rsidP="004F5FE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Достижения библиотеки, после модернизации</w:t>
            </w:r>
          </w:p>
        </w:tc>
        <w:tc>
          <w:tcPr>
            <w:tcW w:w="1190" w:type="pct"/>
            <w:tcBorders>
              <w:top w:val="single" w:sz="4" w:space="0" w:color="000000"/>
              <w:left w:val="single" w:sz="4" w:space="0" w:color="000000"/>
              <w:right w:val="single" w:sz="4" w:space="0" w:color="000000"/>
            </w:tcBorders>
          </w:tcPr>
          <w:p w:rsidR="00185E38" w:rsidRDefault="00185E38" w:rsidP="004F5FE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Перечислите основные идеи дальнейшего развития</w:t>
            </w:r>
          </w:p>
        </w:tc>
      </w:tr>
      <w:tr w:rsidR="00185E38" w:rsidRPr="00713CCA" w:rsidTr="007B36B0">
        <w:trPr>
          <w:trHeight w:val="224"/>
        </w:trPr>
        <w:tc>
          <w:tcPr>
            <w:tcW w:w="934" w:type="pct"/>
            <w:tcBorders>
              <w:top w:val="single" w:sz="4" w:space="0" w:color="000000"/>
              <w:left w:val="single" w:sz="4" w:space="0" w:color="000000"/>
              <w:bottom w:val="single" w:sz="4" w:space="0" w:color="000000"/>
              <w:right w:val="single" w:sz="4" w:space="0" w:color="000000"/>
            </w:tcBorders>
          </w:tcPr>
          <w:p w:rsidR="00185E38" w:rsidRPr="00713CCA" w:rsidRDefault="00492373" w:rsidP="00492373">
            <w:pPr>
              <w:jc w:val="center"/>
              <w:rPr>
                <w:rFonts w:ascii="Times New Roman" w:hAnsi="Times New Roman"/>
                <w:sz w:val="24"/>
                <w:szCs w:val="24"/>
              </w:rPr>
            </w:pPr>
            <w:r>
              <w:rPr>
                <w:rFonts w:ascii="Times New Roman" w:hAnsi="Times New Roman"/>
                <w:sz w:val="24"/>
                <w:szCs w:val="24"/>
              </w:rPr>
              <w:t>-</w:t>
            </w:r>
          </w:p>
        </w:tc>
        <w:tc>
          <w:tcPr>
            <w:tcW w:w="481" w:type="pct"/>
            <w:tcBorders>
              <w:top w:val="single" w:sz="4" w:space="0" w:color="000000"/>
              <w:left w:val="single" w:sz="4" w:space="0" w:color="000000"/>
              <w:bottom w:val="single" w:sz="4" w:space="0" w:color="000000"/>
              <w:right w:val="single" w:sz="4" w:space="0" w:color="000000"/>
            </w:tcBorders>
          </w:tcPr>
          <w:p w:rsidR="00185E38" w:rsidRPr="00713CCA" w:rsidRDefault="00492373" w:rsidP="00492373">
            <w:pPr>
              <w:jc w:val="center"/>
              <w:rPr>
                <w:rFonts w:ascii="Times New Roman" w:hAnsi="Times New Roman"/>
                <w:sz w:val="24"/>
                <w:szCs w:val="24"/>
              </w:rPr>
            </w:pPr>
            <w:r>
              <w:rPr>
                <w:rFonts w:ascii="Times New Roman" w:hAnsi="Times New Roman"/>
                <w:sz w:val="24"/>
                <w:szCs w:val="24"/>
              </w:rPr>
              <w:t>-</w:t>
            </w:r>
          </w:p>
        </w:tc>
        <w:tc>
          <w:tcPr>
            <w:tcW w:w="1101" w:type="pct"/>
            <w:tcBorders>
              <w:top w:val="single" w:sz="4" w:space="0" w:color="000000"/>
              <w:left w:val="single" w:sz="4" w:space="0" w:color="000000"/>
              <w:bottom w:val="single" w:sz="4" w:space="0" w:color="000000"/>
              <w:right w:val="single" w:sz="4" w:space="0" w:color="000000"/>
            </w:tcBorders>
          </w:tcPr>
          <w:p w:rsidR="00185E38" w:rsidRPr="00713CCA" w:rsidRDefault="00492373" w:rsidP="00492373">
            <w:pPr>
              <w:jc w:val="center"/>
              <w:rPr>
                <w:rFonts w:ascii="Times New Roman" w:hAnsi="Times New Roman"/>
                <w:sz w:val="24"/>
                <w:szCs w:val="24"/>
              </w:rPr>
            </w:pPr>
            <w:r>
              <w:rPr>
                <w:rFonts w:ascii="Times New Roman" w:hAnsi="Times New Roman"/>
                <w:sz w:val="24"/>
                <w:szCs w:val="24"/>
              </w:rPr>
              <w:t>-</w:t>
            </w:r>
          </w:p>
        </w:tc>
        <w:tc>
          <w:tcPr>
            <w:tcW w:w="1294" w:type="pct"/>
            <w:tcBorders>
              <w:top w:val="single" w:sz="4" w:space="0" w:color="000000"/>
              <w:left w:val="single" w:sz="4" w:space="0" w:color="000000"/>
              <w:bottom w:val="single" w:sz="4" w:space="0" w:color="000000"/>
              <w:right w:val="single" w:sz="4" w:space="0" w:color="000000"/>
            </w:tcBorders>
          </w:tcPr>
          <w:p w:rsidR="00185E38" w:rsidRPr="00713CCA" w:rsidRDefault="00492373" w:rsidP="00492373">
            <w:pPr>
              <w:jc w:val="center"/>
              <w:rPr>
                <w:rFonts w:ascii="Times New Roman" w:hAnsi="Times New Roman"/>
                <w:sz w:val="24"/>
                <w:szCs w:val="24"/>
              </w:rPr>
            </w:pPr>
            <w:r>
              <w:rPr>
                <w:rFonts w:ascii="Times New Roman" w:hAnsi="Times New Roman"/>
                <w:sz w:val="24"/>
                <w:szCs w:val="24"/>
              </w:rPr>
              <w:t>-</w:t>
            </w:r>
          </w:p>
        </w:tc>
        <w:tc>
          <w:tcPr>
            <w:tcW w:w="1190" w:type="pct"/>
            <w:tcBorders>
              <w:top w:val="single" w:sz="4" w:space="0" w:color="000000"/>
              <w:left w:val="single" w:sz="4" w:space="0" w:color="000000"/>
              <w:bottom w:val="single" w:sz="4" w:space="0" w:color="000000"/>
              <w:right w:val="single" w:sz="4" w:space="0" w:color="000000"/>
            </w:tcBorders>
          </w:tcPr>
          <w:p w:rsidR="00185E38" w:rsidRPr="00713CCA" w:rsidRDefault="00492373" w:rsidP="00492373">
            <w:pPr>
              <w:jc w:val="center"/>
              <w:rPr>
                <w:rFonts w:ascii="Times New Roman" w:hAnsi="Times New Roman"/>
                <w:sz w:val="24"/>
                <w:szCs w:val="24"/>
              </w:rPr>
            </w:pPr>
            <w:r>
              <w:rPr>
                <w:rFonts w:ascii="Times New Roman" w:hAnsi="Times New Roman"/>
                <w:sz w:val="24"/>
                <w:szCs w:val="24"/>
              </w:rPr>
              <w:t>-</w:t>
            </w:r>
          </w:p>
        </w:tc>
      </w:tr>
    </w:tbl>
    <w:p w:rsidR="00AA0BCD" w:rsidRPr="00713CCA" w:rsidRDefault="00AA0BCD" w:rsidP="00AC6037">
      <w:pPr>
        <w:autoSpaceDE w:val="0"/>
        <w:autoSpaceDN w:val="0"/>
        <w:adjustRightInd w:val="0"/>
        <w:spacing w:after="0" w:line="240" w:lineRule="auto"/>
        <w:rPr>
          <w:rFonts w:ascii="Times New Roman" w:eastAsia="Times New Roman" w:hAnsi="Times New Roman"/>
          <w:bCs/>
          <w:iCs/>
          <w:color w:val="FF0000"/>
          <w:sz w:val="24"/>
          <w:szCs w:val="24"/>
          <w:lang w:eastAsia="ru-RU"/>
        </w:rPr>
      </w:pPr>
    </w:p>
    <w:p w:rsidR="00B27FF6" w:rsidRPr="00713CCA" w:rsidRDefault="00AE3CF4" w:rsidP="00D04DE6">
      <w:pPr>
        <w:spacing w:after="0" w:line="252"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r w:rsidR="00D04DE6" w:rsidRPr="00713CCA">
        <w:rPr>
          <w:rFonts w:ascii="Times New Roman" w:eastAsia="Times New Roman" w:hAnsi="Times New Roman"/>
          <w:b/>
          <w:bCs/>
          <w:iCs/>
          <w:sz w:val="24"/>
          <w:szCs w:val="24"/>
          <w:lang w:eastAsia="ru-RU"/>
        </w:rPr>
        <w:t>.6</w:t>
      </w:r>
      <w:r w:rsidR="00B27FF6" w:rsidRPr="00713CCA">
        <w:rPr>
          <w:rFonts w:ascii="Times New Roman" w:eastAsia="Times New Roman" w:hAnsi="Times New Roman"/>
          <w:b/>
          <w:bCs/>
          <w:iCs/>
          <w:sz w:val="24"/>
          <w:szCs w:val="24"/>
          <w:lang w:eastAsia="ru-RU"/>
        </w:rPr>
        <w:t>. Организация библиотечного обслуживания населения.</w:t>
      </w:r>
    </w:p>
    <w:p w:rsidR="00B27FF6" w:rsidRDefault="00B27FF6" w:rsidP="00185E38">
      <w:pPr>
        <w:spacing w:after="0" w:line="252" w:lineRule="auto"/>
        <w:ind w:firstLine="567"/>
        <w:jc w:val="both"/>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Опишите случаи реорганизации (открытия, закрытия, слияния, передачи) муниципальных библиотек в структуры не библиотечных организаций в 20</w:t>
      </w:r>
      <w:r w:rsidR="00D504C9" w:rsidRPr="00713CCA">
        <w:rPr>
          <w:rFonts w:ascii="Times New Roman" w:eastAsia="Times New Roman" w:hAnsi="Times New Roman"/>
          <w:bCs/>
          <w:iCs/>
          <w:sz w:val="24"/>
          <w:szCs w:val="24"/>
          <w:lang w:eastAsia="ru-RU"/>
        </w:rPr>
        <w:t xml:space="preserve">20 </w:t>
      </w:r>
      <w:r w:rsidRPr="00713CCA">
        <w:rPr>
          <w:rFonts w:ascii="Times New Roman" w:eastAsia="Times New Roman" w:hAnsi="Times New Roman"/>
          <w:bCs/>
          <w:iCs/>
          <w:sz w:val="24"/>
          <w:szCs w:val="24"/>
          <w:lang w:eastAsia="ru-RU"/>
        </w:rPr>
        <w:t>году.</w:t>
      </w:r>
      <w:r w:rsidR="002553B9" w:rsidRPr="00713CCA">
        <w:rPr>
          <w:rFonts w:ascii="Times New Roman" w:eastAsia="Times New Roman" w:hAnsi="Times New Roman"/>
          <w:bCs/>
          <w:iCs/>
          <w:sz w:val="24"/>
          <w:szCs w:val="24"/>
          <w:lang w:eastAsia="ru-RU"/>
        </w:rPr>
        <w:t xml:space="preserve"> </w:t>
      </w:r>
      <w:r w:rsidRPr="00713CCA">
        <w:rPr>
          <w:rFonts w:ascii="Times New Roman" w:eastAsia="Times New Roman" w:hAnsi="Times New Roman"/>
          <w:bCs/>
          <w:iCs/>
          <w:sz w:val="24"/>
          <w:szCs w:val="24"/>
          <w:lang w:eastAsia="ru-RU"/>
        </w:rPr>
        <w:t>Основания закрепления и перераспределения полномочий по организации библиотечного обслуживания. Укажите наименования нормативных документов и дату их утверждения/подписания.</w:t>
      </w:r>
    </w:p>
    <w:p w:rsidR="00C902B9" w:rsidRDefault="00C902B9" w:rsidP="00C902B9">
      <w:pPr>
        <w:ind w:firstLine="567"/>
      </w:pPr>
      <w:r w:rsidRPr="00C902B9">
        <w:rPr>
          <w:rFonts w:ascii="Times New Roman" w:eastAsia="Times New Roman" w:hAnsi="Times New Roman"/>
          <w:bCs/>
          <w:iCs/>
          <w:sz w:val="24"/>
          <w:szCs w:val="24"/>
          <w:lang w:eastAsia="ru-RU"/>
        </w:rPr>
        <w:t>В 20</w:t>
      </w:r>
      <w:r>
        <w:rPr>
          <w:rFonts w:ascii="Times New Roman" w:eastAsia="Times New Roman" w:hAnsi="Times New Roman"/>
          <w:bCs/>
          <w:iCs/>
          <w:sz w:val="24"/>
          <w:szCs w:val="24"/>
          <w:lang w:eastAsia="ru-RU"/>
        </w:rPr>
        <w:t>20</w:t>
      </w:r>
      <w:r w:rsidRPr="00C902B9">
        <w:rPr>
          <w:rFonts w:ascii="Times New Roman" w:eastAsia="Times New Roman" w:hAnsi="Times New Roman"/>
          <w:bCs/>
          <w:iCs/>
          <w:sz w:val="24"/>
          <w:szCs w:val="24"/>
          <w:lang w:eastAsia="ru-RU"/>
        </w:rPr>
        <w:t xml:space="preserve"> г. библиотечная сеть сохранена в прежнем виде. Случаев реорганизации, слияния, закрытия и т.п. не было.</w:t>
      </w:r>
      <w:r w:rsidRPr="00C902B9">
        <w:t xml:space="preserve"> </w:t>
      </w:r>
    </w:p>
    <w:p w:rsidR="00C902B9" w:rsidRPr="00C902B9" w:rsidRDefault="00C902B9" w:rsidP="00C902B9">
      <w:pPr>
        <w:ind w:firstLine="567"/>
        <w:rPr>
          <w:rFonts w:ascii="Times New Roman" w:eastAsia="Times New Roman" w:hAnsi="Times New Roman"/>
          <w:bCs/>
          <w:iCs/>
          <w:sz w:val="24"/>
          <w:szCs w:val="24"/>
          <w:lang w:eastAsia="ru-RU"/>
        </w:rPr>
      </w:pPr>
      <w:r w:rsidRPr="00C902B9">
        <w:rPr>
          <w:rFonts w:ascii="Times New Roman" w:eastAsia="Times New Roman" w:hAnsi="Times New Roman"/>
          <w:bCs/>
          <w:iCs/>
          <w:sz w:val="24"/>
          <w:szCs w:val="24"/>
          <w:lang w:eastAsia="ru-RU"/>
        </w:rPr>
        <w:t>Заключены соглашения с поселениями «О передаче полномочий в сфере культуры» (2009 г.)</w:t>
      </w:r>
    </w:p>
    <w:p w:rsidR="002553B9" w:rsidRPr="00713CCA" w:rsidRDefault="00AE3CF4" w:rsidP="00D04DE6">
      <w:pPr>
        <w:spacing w:after="0" w:line="252" w:lineRule="auto"/>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r w:rsidR="00D04DE6" w:rsidRPr="00713CCA">
        <w:rPr>
          <w:rFonts w:ascii="Times New Roman" w:eastAsia="Times New Roman" w:hAnsi="Times New Roman"/>
          <w:b/>
          <w:bCs/>
          <w:iCs/>
          <w:sz w:val="24"/>
          <w:szCs w:val="24"/>
          <w:lang w:eastAsia="ru-RU"/>
        </w:rPr>
        <w:t>.7.</w:t>
      </w:r>
      <w:r w:rsidR="00B27FF6" w:rsidRPr="00713CCA">
        <w:rPr>
          <w:rFonts w:ascii="Times New Roman" w:eastAsia="Times New Roman" w:hAnsi="Times New Roman"/>
          <w:b/>
          <w:bCs/>
          <w:iCs/>
          <w:sz w:val="24"/>
          <w:szCs w:val="24"/>
          <w:lang w:eastAsia="ru-RU"/>
        </w:rPr>
        <w:t xml:space="preserve"> Соблюдение норм действующего законодательства о реорганизации или ликвидации муниципальной библиотеки, расположенной в сельском поселении, с учетом результата опроса жителей данного сельского поселения. </w:t>
      </w:r>
    </w:p>
    <w:p w:rsidR="00C902B9" w:rsidRPr="00BF5126" w:rsidRDefault="00C902B9" w:rsidP="00C902B9">
      <w:pPr>
        <w:spacing w:after="0" w:line="276" w:lineRule="auto"/>
        <w:ind w:firstLine="708"/>
        <w:jc w:val="both"/>
        <w:rPr>
          <w:rFonts w:ascii="Times New Roman" w:eastAsia="Times New Roman" w:hAnsi="Times New Roman"/>
          <w:bCs/>
          <w:iCs/>
          <w:sz w:val="24"/>
          <w:szCs w:val="24"/>
          <w:lang w:eastAsia="ru-RU"/>
        </w:rPr>
      </w:pPr>
      <w:r w:rsidRPr="00BF5126">
        <w:rPr>
          <w:rFonts w:ascii="Times New Roman" w:eastAsia="Times New Roman" w:hAnsi="Times New Roman"/>
          <w:bCs/>
          <w:iCs/>
          <w:sz w:val="24"/>
          <w:szCs w:val="24"/>
          <w:lang w:eastAsia="ru-RU"/>
        </w:rPr>
        <w:t>Случаев реорганизации и ликвидации библиотек не было.</w:t>
      </w:r>
    </w:p>
    <w:p w:rsidR="00B27FF6" w:rsidRPr="00BF5126" w:rsidRDefault="00AE3CF4" w:rsidP="00D04DE6">
      <w:pPr>
        <w:spacing w:after="0" w:line="252" w:lineRule="auto"/>
        <w:rPr>
          <w:rFonts w:ascii="Times New Roman" w:eastAsia="Times New Roman" w:hAnsi="Times New Roman"/>
          <w:bCs/>
          <w:iCs/>
          <w:sz w:val="24"/>
          <w:szCs w:val="24"/>
          <w:lang w:eastAsia="ru-RU"/>
        </w:rPr>
      </w:pPr>
      <w:r w:rsidRPr="00BF5126">
        <w:rPr>
          <w:rFonts w:ascii="Times New Roman" w:eastAsia="Times New Roman" w:hAnsi="Times New Roman"/>
          <w:b/>
          <w:bCs/>
          <w:iCs/>
          <w:sz w:val="24"/>
          <w:szCs w:val="24"/>
          <w:lang w:eastAsia="ru-RU"/>
        </w:rPr>
        <w:t>2</w:t>
      </w:r>
      <w:r w:rsidR="00D04DE6" w:rsidRPr="00BF5126">
        <w:rPr>
          <w:rFonts w:ascii="Times New Roman" w:eastAsia="Times New Roman" w:hAnsi="Times New Roman"/>
          <w:b/>
          <w:bCs/>
          <w:iCs/>
          <w:sz w:val="24"/>
          <w:szCs w:val="24"/>
          <w:lang w:eastAsia="ru-RU"/>
        </w:rPr>
        <w:t>.8.</w:t>
      </w:r>
      <w:r w:rsidR="00B27FF6" w:rsidRPr="00BF5126">
        <w:rPr>
          <w:rFonts w:ascii="Times New Roman" w:eastAsia="Times New Roman" w:hAnsi="Times New Roman"/>
          <w:b/>
          <w:bCs/>
          <w:iCs/>
          <w:sz w:val="24"/>
          <w:szCs w:val="24"/>
          <w:lang w:eastAsia="ru-RU"/>
        </w:rPr>
        <w:t xml:space="preserve"> Доступность библиотечных услуг.</w:t>
      </w:r>
      <w:r w:rsidR="00CD0EF7" w:rsidRPr="00BF5126">
        <w:rPr>
          <w:rFonts w:ascii="Times New Roman" w:eastAsia="Times New Roman" w:hAnsi="Times New Roman"/>
          <w:b/>
          <w:bCs/>
          <w:iCs/>
          <w:sz w:val="24"/>
          <w:szCs w:val="24"/>
          <w:lang w:eastAsia="ru-RU"/>
        </w:rPr>
        <w:t xml:space="preserve"> </w:t>
      </w:r>
    </w:p>
    <w:p w:rsidR="00D504C9" w:rsidRPr="00BF5126" w:rsidRDefault="00D504C9" w:rsidP="00185E38">
      <w:pPr>
        <w:pStyle w:val="Default"/>
        <w:ind w:left="708"/>
        <w:jc w:val="both"/>
        <w:rPr>
          <w:color w:val="auto"/>
        </w:rPr>
      </w:pPr>
      <w:r w:rsidRPr="00BF5126">
        <w:rPr>
          <w:color w:val="auto"/>
        </w:rPr>
        <w:t>- среднее число жителей</w:t>
      </w:r>
      <w:r w:rsidR="00BF5126" w:rsidRPr="00BF5126">
        <w:rPr>
          <w:color w:val="auto"/>
        </w:rPr>
        <w:t xml:space="preserve"> района на одну библиотеку – 940.</w:t>
      </w:r>
      <w:r w:rsidRPr="00BF5126">
        <w:rPr>
          <w:color w:val="auto"/>
        </w:rPr>
        <w:t xml:space="preserve"> </w:t>
      </w:r>
    </w:p>
    <w:p w:rsidR="00D504C9" w:rsidRPr="0051190C" w:rsidRDefault="00D504C9" w:rsidP="00185E38">
      <w:pPr>
        <w:pStyle w:val="Default"/>
        <w:ind w:left="708"/>
        <w:jc w:val="both"/>
        <w:rPr>
          <w:color w:val="auto"/>
        </w:rPr>
      </w:pPr>
      <w:r w:rsidRPr="0051190C">
        <w:rPr>
          <w:color w:val="auto"/>
        </w:rPr>
        <w:t xml:space="preserve">- </w:t>
      </w:r>
      <w:r w:rsidR="001679E1" w:rsidRPr="0051190C">
        <w:rPr>
          <w:color w:val="auto"/>
        </w:rPr>
        <w:t>Тарифные ставки</w:t>
      </w:r>
      <w:r w:rsidR="00DC51C1" w:rsidRPr="0051190C">
        <w:rPr>
          <w:color w:val="auto"/>
        </w:rPr>
        <w:t xml:space="preserve"> в </w:t>
      </w:r>
      <w:r w:rsidR="001679E1" w:rsidRPr="0051190C">
        <w:rPr>
          <w:color w:val="auto"/>
        </w:rPr>
        <w:t xml:space="preserve">библиотеках остались прежними и соответствуют выполняемым показателям и количеству обслуживаемого населения.      </w:t>
      </w:r>
    </w:p>
    <w:p w:rsidR="00D504C9" w:rsidRPr="001679E1" w:rsidRDefault="001679E1" w:rsidP="001679E1">
      <w:pPr>
        <w:spacing w:after="0" w:line="252" w:lineRule="auto"/>
        <w:ind w:left="708"/>
        <w:rPr>
          <w:rFonts w:ascii="Times New Roman" w:eastAsia="Times New Roman" w:hAnsi="Times New Roman"/>
          <w:bCs/>
          <w:iCs/>
          <w:sz w:val="24"/>
          <w:szCs w:val="24"/>
          <w:lang w:eastAsia="ru-RU"/>
        </w:rPr>
      </w:pPr>
      <w:r w:rsidRPr="001679E1">
        <w:rPr>
          <w:rFonts w:ascii="Times New Roman" w:eastAsia="Times New Roman" w:hAnsi="Times New Roman"/>
          <w:bCs/>
          <w:iCs/>
          <w:sz w:val="24"/>
          <w:szCs w:val="24"/>
          <w:lang w:eastAsia="ru-RU"/>
        </w:rPr>
        <w:t>-  режим работы библиотек. Режим работы сельских библиотек Тулунского района был пересмотрен в 2018 г., увеличено время работы в вечерний период, изменилось время перерыва в дневные часы. В 2020 году библиотеки продолжают работу в уже устоявшемся режиме.</w:t>
      </w:r>
    </w:p>
    <w:p w:rsidR="00D04DE6" w:rsidRPr="001679E1" w:rsidRDefault="00E92EB1" w:rsidP="001679E1">
      <w:pPr>
        <w:spacing w:after="0" w:line="252" w:lineRule="auto"/>
        <w:ind w:left="708"/>
        <w:jc w:val="both"/>
        <w:rPr>
          <w:rFonts w:ascii="Times New Roman" w:eastAsia="Times New Roman" w:hAnsi="Times New Roman"/>
          <w:bCs/>
          <w:iCs/>
          <w:sz w:val="24"/>
          <w:szCs w:val="24"/>
          <w:lang w:eastAsia="ru-RU"/>
        </w:rPr>
      </w:pPr>
      <w:r w:rsidRPr="001679E1">
        <w:rPr>
          <w:rFonts w:ascii="Times New Roman" w:eastAsia="Times New Roman" w:hAnsi="Times New Roman"/>
          <w:bCs/>
          <w:iCs/>
          <w:sz w:val="24"/>
          <w:szCs w:val="24"/>
          <w:lang w:eastAsia="ru-RU"/>
        </w:rPr>
        <w:lastRenderedPageBreak/>
        <w:t xml:space="preserve">- соблюдение </w:t>
      </w:r>
      <w:r w:rsidR="00D504C9" w:rsidRPr="001679E1">
        <w:rPr>
          <w:rFonts w:ascii="Times New Roman" w:eastAsia="Times New Roman" w:hAnsi="Times New Roman"/>
          <w:bCs/>
          <w:iCs/>
          <w:sz w:val="24"/>
          <w:szCs w:val="24"/>
          <w:lang w:eastAsia="ru-RU"/>
        </w:rPr>
        <w:t>программы «Доступная среда».</w:t>
      </w:r>
      <w:r w:rsidR="001679E1" w:rsidRPr="001679E1">
        <w:rPr>
          <w:rFonts w:ascii="Times New Roman" w:eastAsia="Times New Roman" w:hAnsi="Times New Roman"/>
          <w:bCs/>
          <w:iCs/>
          <w:sz w:val="24"/>
          <w:szCs w:val="24"/>
          <w:lang w:eastAsia="ru-RU"/>
        </w:rPr>
        <w:t xml:space="preserve"> Обеспечение доступности учреждений для маломобильных групп населения в настоящее время не представляется возможным в силу отсутствия финансирования на мероприятия по данному направлению, а также ввиду отсутствия технических возможностей самих библиотек и зданий, в которых они расположены (например, увеличение прохода между стеллажами, оборудование туалетных комнат, пандусов и пр.). Библиотеки, планирующие капитальный ремонт, обязательно предусматривают все возможные приспособления и возможности для обеспечения доступности учреждений для всех категорий пользователей.</w:t>
      </w:r>
    </w:p>
    <w:p w:rsidR="00B27FF6" w:rsidRDefault="00AE3CF4" w:rsidP="004432FA">
      <w:pPr>
        <w:spacing w:after="0" w:line="252"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2</w:t>
      </w:r>
      <w:r w:rsidR="00D04DE6" w:rsidRPr="00713CCA">
        <w:rPr>
          <w:rFonts w:ascii="Times New Roman" w:eastAsia="Times New Roman" w:hAnsi="Times New Roman"/>
          <w:b/>
          <w:bCs/>
          <w:iCs/>
          <w:sz w:val="24"/>
          <w:szCs w:val="24"/>
          <w:lang w:eastAsia="ru-RU"/>
        </w:rPr>
        <w:t>.9.</w:t>
      </w:r>
      <w:r w:rsidR="00B27FF6" w:rsidRPr="00713CCA">
        <w:rPr>
          <w:rFonts w:ascii="Times New Roman" w:eastAsia="Times New Roman" w:hAnsi="Times New Roman"/>
          <w:b/>
          <w:bCs/>
          <w:iCs/>
          <w:sz w:val="24"/>
          <w:szCs w:val="24"/>
          <w:lang w:eastAsia="ru-RU"/>
        </w:rPr>
        <w:t xml:space="preserve"> Краткие выводы по разделу.</w:t>
      </w:r>
      <w:r w:rsidR="00B27FF6" w:rsidRPr="00713CCA">
        <w:rPr>
          <w:rFonts w:ascii="Times New Roman" w:eastAsia="Times New Roman" w:hAnsi="Times New Roman"/>
          <w:bCs/>
          <w:iCs/>
          <w:sz w:val="24"/>
          <w:szCs w:val="24"/>
          <w:lang w:eastAsia="ru-RU"/>
        </w:rPr>
        <w:t xml:space="preserve"> Основные направления трансформации сети и меры, принимаемые для преодоления нарушений функционирования библиотечных процессов, если таковые были выявлены.</w:t>
      </w:r>
    </w:p>
    <w:p w:rsidR="00AA7575" w:rsidRDefault="001679E1" w:rsidP="00D241CC">
      <w:pPr>
        <w:spacing w:after="0" w:line="252" w:lineRule="auto"/>
        <w:ind w:firstLine="708"/>
        <w:jc w:val="both"/>
        <w:rPr>
          <w:rFonts w:ascii="Times New Roman" w:eastAsia="Times New Roman" w:hAnsi="Times New Roman"/>
          <w:bCs/>
          <w:iCs/>
          <w:sz w:val="24"/>
          <w:szCs w:val="24"/>
          <w:lang w:eastAsia="ru-RU"/>
        </w:rPr>
      </w:pPr>
      <w:r w:rsidRPr="001679E1">
        <w:rPr>
          <w:rFonts w:ascii="Times New Roman" w:eastAsia="Times New Roman" w:hAnsi="Times New Roman"/>
          <w:bCs/>
          <w:iCs/>
          <w:sz w:val="24"/>
          <w:szCs w:val="24"/>
          <w:lang w:eastAsia="ru-RU"/>
        </w:rPr>
        <w:t>В целом для 20</w:t>
      </w:r>
      <w:r>
        <w:rPr>
          <w:rFonts w:ascii="Times New Roman" w:eastAsia="Times New Roman" w:hAnsi="Times New Roman"/>
          <w:bCs/>
          <w:iCs/>
          <w:sz w:val="24"/>
          <w:szCs w:val="24"/>
          <w:lang w:eastAsia="ru-RU"/>
        </w:rPr>
        <w:t>20</w:t>
      </w:r>
      <w:r w:rsidRPr="001679E1">
        <w:rPr>
          <w:rFonts w:ascii="Times New Roman" w:eastAsia="Times New Roman" w:hAnsi="Times New Roman"/>
          <w:bCs/>
          <w:iCs/>
          <w:sz w:val="24"/>
          <w:szCs w:val="24"/>
          <w:lang w:eastAsia="ru-RU"/>
        </w:rPr>
        <w:t xml:space="preserve"> г. характерна стабильность, сохранены стационарная и внестационарная сети. Не было случаев перевода сельских би</w:t>
      </w:r>
      <w:r w:rsidR="00D241CC">
        <w:rPr>
          <w:rFonts w:ascii="Times New Roman" w:eastAsia="Times New Roman" w:hAnsi="Times New Roman"/>
          <w:bCs/>
          <w:iCs/>
          <w:sz w:val="24"/>
          <w:szCs w:val="24"/>
          <w:lang w:eastAsia="ru-RU"/>
        </w:rPr>
        <w:t>блиотекарей на неполные ставки.</w:t>
      </w:r>
    </w:p>
    <w:p w:rsidR="00AA7575" w:rsidRPr="00713CCA" w:rsidRDefault="00AA7575" w:rsidP="004432FA">
      <w:pPr>
        <w:spacing w:after="0" w:line="252" w:lineRule="auto"/>
        <w:jc w:val="both"/>
        <w:rPr>
          <w:rFonts w:ascii="Times New Roman" w:eastAsia="Times New Roman" w:hAnsi="Times New Roman"/>
          <w:bCs/>
          <w:iCs/>
          <w:sz w:val="24"/>
          <w:szCs w:val="24"/>
          <w:lang w:eastAsia="ru-RU"/>
        </w:rPr>
      </w:pPr>
    </w:p>
    <w:p w:rsidR="00482B9F" w:rsidRPr="00F51A00" w:rsidRDefault="00B27FF6" w:rsidP="00F51A00">
      <w:pPr>
        <w:pStyle w:val="af4"/>
        <w:numPr>
          <w:ilvl w:val="0"/>
          <w:numId w:val="43"/>
        </w:numPr>
        <w:spacing w:before="240"/>
        <w:rPr>
          <w:b/>
          <w:sz w:val="24"/>
        </w:rPr>
      </w:pPr>
      <w:r w:rsidRPr="00F51A00">
        <w:rPr>
          <w:b/>
          <w:sz w:val="24"/>
        </w:rPr>
        <w:t>ОСН</w:t>
      </w:r>
      <w:r w:rsidR="00482B9F" w:rsidRPr="00F51A00">
        <w:rPr>
          <w:b/>
          <w:sz w:val="24"/>
        </w:rPr>
        <w:t>ОВНЫЕ СТАТИСТИЧЕСКИЕ ПОКАЗАТЕЛИ</w:t>
      </w:r>
    </w:p>
    <w:p w:rsidR="00482B9F" w:rsidRPr="00E4316C" w:rsidRDefault="00482B9F" w:rsidP="00E4316C">
      <w:pPr>
        <w:spacing w:before="240" w:after="0"/>
        <w:ind w:left="540"/>
        <w:rPr>
          <w:rFonts w:ascii="Times New Roman" w:eastAsia="Times New Roman" w:hAnsi="Times New Roman"/>
          <w:b/>
          <w:bCs/>
          <w:iCs/>
          <w:sz w:val="24"/>
          <w:szCs w:val="24"/>
          <w:lang w:eastAsia="ru-RU"/>
        </w:rPr>
      </w:pPr>
      <w:r w:rsidRPr="00482B9F">
        <w:rPr>
          <w:rFonts w:ascii="Times New Roman" w:eastAsia="Times New Roman" w:hAnsi="Times New Roman"/>
          <w:b/>
          <w:bCs/>
          <w:iCs/>
          <w:sz w:val="24"/>
          <w:szCs w:val="24"/>
          <w:lang w:eastAsia="ru-RU"/>
        </w:rPr>
        <w:t>А</w:t>
      </w:r>
      <w:r w:rsidR="00B27FF6" w:rsidRPr="00482B9F">
        <w:rPr>
          <w:rFonts w:ascii="Times New Roman" w:eastAsia="Times New Roman" w:hAnsi="Times New Roman"/>
          <w:b/>
          <w:bCs/>
          <w:iCs/>
          <w:sz w:val="24"/>
          <w:szCs w:val="24"/>
          <w:lang w:eastAsia="ru-RU"/>
        </w:rPr>
        <w:t xml:space="preserve">нализ основных показателей. </w:t>
      </w:r>
    </w:p>
    <w:p w:rsidR="00482B9F" w:rsidRPr="00482B9F" w:rsidRDefault="00482B9F" w:rsidP="00482B9F">
      <w:pPr>
        <w:spacing w:after="0" w:line="276" w:lineRule="auto"/>
        <w:ind w:firstLine="851"/>
        <w:jc w:val="both"/>
        <w:rPr>
          <w:rFonts w:ascii="Times New Roman" w:eastAsia="Times New Roman" w:hAnsi="Times New Roman"/>
          <w:bCs/>
          <w:iCs/>
          <w:sz w:val="24"/>
          <w:szCs w:val="24"/>
          <w:lang w:eastAsia="ru-RU"/>
        </w:rPr>
      </w:pPr>
      <w:r w:rsidRPr="00482B9F">
        <w:rPr>
          <w:rFonts w:ascii="Times New Roman" w:eastAsia="Times New Roman" w:hAnsi="Times New Roman"/>
          <w:bCs/>
          <w:iCs/>
          <w:sz w:val="24"/>
          <w:szCs w:val="24"/>
          <w:lang w:eastAsia="ru-RU"/>
        </w:rPr>
        <w:t xml:space="preserve">Численность населения Тулунского муниципального района составляет </w:t>
      </w:r>
      <w:r>
        <w:rPr>
          <w:rFonts w:ascii="Times New Roman" w:eastAsia="Times New Roman" w:hAnsi="Times New Roman"/>
          <w:b/>
          <w:bCs/>
          <w:iCs/>
          <w:sz w:val="24"/>
          <w:szCs w:val="24"/>
          <w:lang w:eastAsia="ru-RU"/>
        </w:rPr>
        <w:t>24455</w:t>
      </w:r>
      <w:r w:rsidRPr="00482B9F">
        <w:rPr>
          <w:rFonts w:ascii="Times New Roman" w:eastAsia="Times New Roman" w:hAnsi="Times New Roman"/>
          <w:b/>
          <w:bCs/>
          <w:iCs/>
          <w:sz w:val="24"/>
          <w:szCs w:val="24"/>
          <w:lang w:eastAsia="ru-RU"/>
        </w:rPr>
        <w:t xml:space="preserve"> </w:t>
      </w:r>
      <w:r w:rsidRPr="00482B9F">
        <w:rPr>
          <w:rFonts w:ascii="Times New Roman" w:eastAsia="Times New Roman" w:hAnsi="Times New Roman"/>
          <w:bCs/>
          <w:iCs/>
          <w:sz w:val="24"/>
          <w:szCs w:val="24"/>
          <w:lang w:eastAsia="ru-RU"/>
        </w:rPr>
        <w:t xml:space="preserve">жителей, из них </w:t>
      </w:r>
      <w:r>
        <w:rPr>
          <w:rFonts w:ascii="Times New Roman" w:eastAsia="Times New Roman" w:hAnsi="Times New Roman"/>
          <w:b/>
          <w:bCs/>
          <w:iCs/>
          <w:sz w:val="24"/>
          <w:szCs w:val="24"/>
          <w:lang w:eastAsia="ru-RU"/>
        </w:rPr>
        <w:t>11613</w:t>
      </w:r>
      <w:r w:rsidRPr="00482B9F">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-636</w:t>
      </w:r>
      <w:r w:rsidRPr="00482B9F">
        <w:rPr>
          <w:rFonts w:ascii="Times New Roman" w:eastAsia="Times New Roman" w:hAnsi="Times New Roman"/>
          <w:b/>
          <w:bCs/>
          <w:iCs/>
          <w:sz w:val="24"/>
          <w:szCs w:val="24"/>
          <w:lang w:eastAsia="ru-RU"/>
        </w:rPr>
        <w:t xml:space="preserve">) </w:t>
      </w:r>
      <w:r w:rsidRPr="00482B9F">
        <w:rPr>
          <w:rFonts w:ascii="Times New Roman" w:eastAsia="Times New Roman" w:hAnsi="Times New Roman"/>
          <w:bCs/>
          <w:iCs/>
          <w:sz w:val="24"/>
          <w:szCs w:val="24"/>
          <w:lang w:eastAsia="ru-RU"/>
        </w:rPr>
        <w:t xml:space="preserve">человек являются пользователями сельских библиотек. Процент охвата библиотечным обслуживанием </w:t>
      </w:r>
      <w:r>
        <w:rPr>
          <w:rFonts w:ascii="Times New Roman" w:eastAsia="Times New Roman" w:hAnsi="Times New Roman"/>
          <w:bCs/>
          <w:iCs/>
          <w:sz w:val="24"/>
          <w:szCs w:val="24"/>
          <w:lang w:eastAsia="ru-RU"/>
        </w:rPr>
        <w:t xml:space="preserve">в 2020 году </w:t>
      </w:r>
      <w:r w:rsidRPr="00482B9F">
        <w:rPr>
          <w:rFonts w:ascii="Times New Roman" w:eastAsia="Times New Roman" w:hAnsi="Times New Roman"/>
          <w:bCs/>
          <w:iCs/>
          <w:sz w:val="24"/>
          <w:szCs w:val="24"/>
          <w:lang w:eastAsia="ru-RU"/>
        </w:rPr>
        <w:t>состав</w:t>
      </w:r>
      <w:r>
        <w:rPr>
          <w:rFonts w:ascii="Times New Roman" w:eastAsia="Times New Roman" w:hAnsi="Times New Roman"/>
          <w:bCs/>
          <w:iCs/>
          <w:sz w:val="24"/>
          <w:szCs w:val="24"/>
          <w:lang w:eastAsia="ru-RU"/>
        </w:rPr>
        <w:t>ил</w:t>
      </w:r>
      <w:r w:rsidRPr="00482B9F">
        <w:rPr>
          <w:rFonts w:ascii="Times New Roman" w:eastAsia="Times New Roman" w:hAnsi="Times New Roman"/>
          <w:bCs/>
          <w:iCs/>
          <w:sz w:val="24"/>
          <w:szCs w:val="24"/>
          <w:lang w:eastAsia="ru-RU"/>
        </w:rPr>
        <w:t xml:space="preserve"> </w:t>
      </w:r>
      <w:r w:rsidRPr="00482B9F">
        <w:rPr>
          <w:rFonts w:ascii="Times New Roman" w:eastAsia="Times New Roman" w:hAnsi="Times New Roman"/>
          <w:b/>
          <w:bCs/>
          <w:iCs/>
          <w:sz w:val="24"/>
          <w:szCs w:val="24"/>
          <w:lang w:eastAsia="ru-RU"/>
        </w:rPr>
        <w:t>4</w:t>
      </w:r>
      <w:r w:rsidR="00AA7575">
        <w:rPr>
          <w:rFonts w:ascii="Times New Roman" w:eastAsia="Times New Roman" w:hAnsi="Times New Roman"/>
          <w:b/>
          <w:bCs/>
          <w:iCs/>
          <w:sz w:val="24"/>
          <w:szCs w:val="24"/>
          <w:lang w:eastAsia="ru-RU"/>
        </w:rPr>
        <w:t>7</w:t>
      </w:r>
      <w:r w:rsidRPr="00482B9F">
        <w:rPr>
          <w:rFonts w:ascii="Times New Roman" w:eastAsia="Times New Roman" w:hAnsi="Times New Roman"/>
          <w:b/>
          <w:bCs/>
          <w:iCs/>
          <w:sz w:val="24"/>
          <w:szCs w:val="24"/>
          <w:lang w:eastAsia="ru-RU"/>
        </w:rPr>
        <w:t xml:space="preserve">, </w:t>
      </w:r>
      <w:r w:rsidR="00AA7575">
        <w:rPr>
          <w:rFonts w:ascii="Times New Roman" w:eastAsia="Times New Roman" w:hAnsi="Times New Roman"/>
          <w:b/>
          <w:bCs/>
          <w:iCs/>
          <w:sz w:val="24"/>
          <w:szCs w:val="24"/>
          <w:lang w:eastAsia="ru-RU"/>
        </w:rPr>
        <w:t>5</w:t>
      </w:r>
      <w:r w:rsidRPr="00482B9F">
        <w:rPr>
          <w:rFonts w:ascii="Times New Roman" w:eastAsia="Times New Roman" w:hAnsi="Times New Roman"/>
          <w:b/>
          <w:bCs/>
          <w:iCs/>
          <w:sz w:val="24"/>
          <w:szCs w:val="24"/>
          <w:lang w:eastAsia="ru-RU"/>
        </w:rPr>
        <w:t>%.</w:t>
      </w:r>
      <w:r w:rsidRPr="00482B9F">
        <w:rPr>
          <w:rFonts w:ascii="Times New Roman" w:eastAsia="Times New Roman" w:hAnsi="Times New Roman"/>
          <w:bCs/>
          <w:iCs/>
          <w:sz w:val="24"/>
          <w:szCs w:val="24"/>
          <w:lang w:eastAsia="ru-RU"/>
        </w:rPr>
        <w:t xml:space="preserve"> </w:t>
      </w:r>
    </w:p>
    <w:p w:rsidR="00482B9F" w:rsidRPr="00482B9F" w:rsidRDefault="00482B9F" w:rsidP="00482B9F">
      <w:pPr>
        <w:spacing w:after="0" w:line="276" w:lineRule="auto"/>
        <w:ind w:firstLine="851"/>
        <w:jc w:val="both"/>
        <w:rPr>
          <w:rFonts w:ascii="Times New Roman" w:eastAsia="Times New Roman" w:hAnsi="Times New Roman"/>
          <w:bCs/>
          <w:iCs/>
          <w:sz w:val="24"/>
          <w:szCs w:val="24"/>
          <w:lang w:eastAsia="ru-RU"/>
        </w:rPr>
      </w:pPr>
      <w:r w:rsidRPr="00482B9F">
        <w:rPr>
          <w:rFonts w:ascii="Times New Roman" w:eastAsia="Times New Roman" w:hAnsi="Times New Roman"/>
          <w:bCs/>
          <w:iCs/>
          <w:sz w:val="24"/>
          <w:szCs w:val="24"/>
          <w:lang w:eastAsia="ru-RU"/>
        </w:rPr>
        <w:t>В 20</w:t>
      </w:r>
      <w:r w:rsidR="00AA7575">
        <w:rPr>
          <w:rFonts w:ascii="Times New Roman" w:eastAsia="Times New Roman" w:hAnsi="Times New Roman"/>
          <w:bCs/>
          <w:iCs/>
          <w:sz w:val="24"/>
          <w:szCs w:val="24"/>
          <w:lang w:eastAsia="ru-RU"/>
        </w:rPr>
        <w:t>20</w:t>
      </w:r>
      <w:r w:rsidRPr="00482B9F">
        <w:rPr>
          <w:rFonts w:ascii="Times New Roman" w:eastAsia="Times New Roman" w:hAnsi="Times New Roman"/>
          <w:bCs/>
          <w:iCs/>
          <w:sz w:val="24"/>
          <w:szCs w:val="24"/>
          <w:lang w:eastAsia="ru-RU"/>
        </w:rPr>
        <w:t xml:space="preserve"> году пользователи района посетили сельские библиотеки </w:t>
      </w:r>
      <w:r w:rsidR="00AA7575">
        <w:rPr>
          <w:rFonts w:ascii="Times New Roman" w:eastAsia="Times New Roman" w:hAnsi="Times New Roman"/>
          <w:b/>
          <w:bCs/>
          <w:iCs/>
          <w:sz w:val="24"/>
          <w:szCs w:val="24"/>
          <w:lang w:eastAsia="ru-RU"/>
        </w:rPr>
        <w:t>90529</w:t>
      </w:r>
      <w:r w:rsidRPr="00482B9F">
        <w:rPr>
          <w:rFonts w:ascii="Times New Roman" w:eastAsia="Times New Roman" w:hAnsi="Times New Roman"/>
          <w:bCs/>
          <w:iCs/>
          <w:sz w:val="24"/>
          <w:szCs w:val="24"/>
          <w:lang w:eastAsia="ru-RU"/>
        </w:rPr>
        <w:t xml:space="preserve"> раз (-</w:t>
      </w:r>
      <w:r w:rsidR="00AA7575">
        <w:rPr>
          <w:rFonts w:ascii="Times New Roman" w:eastAsia="Times New Roman" w:hAnsi="Times New Roman"/>
          <w:bCs/>
          <w:iCs/>
          <w:sz w:val="24"/>
          <w:szCs w:val="24"/>
          <w:lang w:eastAsia="ru-RU"/>
        </w:rPr>
        <w:t>27899</w:t>
      </w:r>
      <w:r w:rsidRPr="00482B9F">
        <w:rPr>
          <w:rFonts w:ascii="Times New Roman" w:eastAsia="Times New Roman" w:hAnsi="Times New Roman"/>
          <w:bCs/>
          <w:iCs/>
          <w:sz w:val="24"/>
          <w:szCs w:val="24"/>
          <w:lang w:eastAsia="ru-RU"/>
        </w:rPr>
        <w:t xml:space="preserve">). </w:t>
      </w:r>
    </w:p>
    <w:p w:rsidR="00482B9F" w:rsidRPr="00482B9F" w:rsidRDefault="00482B9F" w:rsidP="00482B9F">
      <w:pPr>
        <w:spacing w:after="0" w:line="276" w:lineRule="auto"/>
        <w:ind w:firstLine="851"/>
        <w:jc w:val="both"/>
        <w:rPr>
          <w:rFonts w:ascii="Times New Roman" w:eastAsia="Times New Roman" w:hAnsi="Times New Roman"/>
          <w:bCs/>
          <w:iCs/>
          <w:color w:val="FF0000"/>
          <w:sz w:val="24"/>
          <w:szCs w:val="24"/>
          <w:lang w:eastAsia="ru-RU"/>
        </w:rPr>
      </w:pPr>
      <w:r w:rsidRPr="00482B9F">
        <w:rPr>
          <w:rFonts w:ascii="Times New Roman" w:eastAsia="Times New Roman" w:hAnsi="Times New Roman"/>
          <w:bCs/>
          <w:iCs/>
          <w:sz w:val="24"/>
          <w:szCs w:val="24"/>
          <w:lang w:eastAsia="ru-RU"/>
        </w:rPr>
        <w:t>Книговыдача</w:t>
      </w:r>
      <w:r w:rsidRPr="00482B9F">
        <w:rPr>
          <w:rFonts w:ascii="Times New Roman" w:eastAsia="Times New Roman" w:hAnsi="Times New Roman"/>
          <w:b/>
          <w:bCs/>
          <w:iCs/>
          <w:sz w:val="24"/>
          <w:szCs w:val="24"/>
          <w:lang w:eastAsia="ru-RU"/>
        </w:rPr>
        <w:t xml:space="preserve"> </w:t>
      </w:r>
      <w:r w:rsidRPr="00482B9F">
        <w:rPr>
          <w:rFonts w:ascii="Times New Roman" w:eastAsia="Times New Roman" w:hAnsi="Times New Roman"/>
          <w:bCs/>
          <w:iCs/>
          <w:sz w:val="24"/>
          <w:szCs w:val="24"/>
          <w:lang w:eastAsia="ru-RU"/>
        </w:rPr>
        <w:t>по району составила</w:t>
      </w:r>
      <w:r w:rsidRPr="00482B9F">
        <w:rPr>
          <w:rFonts w:ascii="Times New Roman" w:eastAsia="Times New Roman" w:hAnsi="Times New Roman"/>
          <w:b/>
          <w:bCs/>
          <w:iCs/>
          <w:sz w:val="24"/>
          <w:szCs w:val="24"/>
          <w:lang w:eastAsia="ru-RU"/>
        </w:rPr>
        <w:t xml:space="preserve"> </w:t>
      </w:r>
      <w:r w:rsidR="00AA7575">
        <w:rPr>
          <w:rFonts w:ascii="Times New Roman" w:eastAsia="Times New Roman" w:hAnsi="Times New Roman"/>
          <w:b/>
          <w:bCs/>
          <w:iCs/>
          <w:sz w:val="24"/>
          <w:szCs w:val="24"/>
          <w:lang w:eastAsia="ru-RU"/>
        </w:rPr>
        <w:t>181698</w:t>
      </w:r>
      <w:r w:rsidRPr="00482B9F">
        <w:rPr>
          <w:rFonts w:ascii="Times New Roman" w:eastAsia="Times New Roman" w:hAnsi="Times New Roman"/>
          <w:b/>
          <w:bCs/>
          <w:iCs/>
          <w:sz w:val="24"/>
          <w:szCs w:val="24"/>
          <w:lang w:eastAsia="ru-RU"/>
        </w:rPr>
        <w:t xml:space="preserve"> экземпляр</w:t>
      </w:r>
      <w:r w:rsidR="00AA7575">
        <w:rPr>
          <w:rFonts w:ascii="Times New Roman" w:eastAsia="Times New Roman" w:hAnsi="Times New Roman"/>
          <w:b/>
          <w:bCs/>
          <w:iCs/>
          <w:sz w:val="24"/>
          <w:szCs w:val="24"/>
          <w:lang w:eastAsia="ru-RU"/>
        </w:rPr>
        <w:t>ов</w:t>
      </w:r>
      <w:r w:rsidRPr="00482B9F">
        <w:rPr>
          <w:rFonts w:ascii="Times New Roman" w:eastAsia="Times New Roman" w:hAnsi="Times New Roman"/>
          <w:b/>
          <w:bCs/>
          <w:iCs/>
          <w:sz w:val="24"/>
          <w:szCs w:val="24"/>
          <w:lang w:eastAsia="ru-RU"/>
        </w:rPr>
        <w:t xml:space="preserve">, </w:t>
      </w:r>
      <w:r w:rsidRPr="00482B9F">
        <w:rPr>
          <w:rFonts w:ascii="Times New Roman" w:eastAsia="Times New Roman" w:hAnsi="Times New Roman"/>
          <w:bCs/>
          <w:iCs/>
          <w:sz w:val="24"/>
          <w:szCs w:val="24"/>
          <w:lang w:eastAsia="ru-RU"/>
        </w:rPr>
        <w:t>что в сравнении с 201</w:t>
      </w:r>
      <w:r w:rsidR="00AA7575">
        <w:rPr>
          <w:rFonts w:ascii="Times New Roman" w:eastAsia="Times New Roman" w:hAnsi="Times New Roman"/>
          <w:bCs/>
          <w:iCs/>
          <w:sz w:val="24"/>
          <w:szCs w:val="24"/>
          <w:lang w:eastAsia="ru-RU"/>
        </w:rPr>
        <w:t>9</w:t>
      </w:r>
      <w:r w:rsidRPr="00482B9F">
        <w:rPr>
          <w:rFonts w:ascii="Times New Roman" w:eastAsia="Times New Roman" w:hAnsi="Times New Roman"/>
          <w:bCs/>
          <w:iCs/>
          <w:sz w:val="24"/>
          <w:szCs w:val="24"/>
          <w:lang w:eastAsia="ru-RU"/>
        </w:rPr>
        <w:t xml:space="preserve"> годом меньше на </w:t>
      </w:r>
      <w:r w:rsidR="00AA7575">
        <w:rPr>
          <w:rFonts w:ascii="Times New Roman" w:eastAsia="Times New Roman" w:hAnsi="Times New Roman"/>
          <w:bCs/>
          <w:iCs/>
          <w:sz w:val="24"/>
          <w:szCs w:val="24"/>
          <w:lang w:eastAsia="ru-RU"/>
        </w:rPr>
        <w:t>49896</w:t>
      </w:r>
      <w:r w:rsidRPr="00482B9F">
        <w:rPr>
          <w:rFonts w:ascii="Times New Roman" w:eastAsia="Times New Roman" w:hAnsi="Times New Roman"/>
          <w:bCs/>
          <w:iCs/>
          <w:sz w:val="24"/>
          <w:szCs w:val="24"/>
          <w:lang w:eastAsia="ru-RU"/>
        </w:rPr>
        <w:t xml:space="preserve"> экземпляров. На 01.01.202</w:t>
      </w:r>
      <w:r w:rsidR="00AA7575">
        <w:rPr>
          <w:rFonts w:ascii="Times New Roman" w:eastAsia="Times New Roman" w:hAnsi="Times New Roman"/>
          <w:bCs/>
          <w:iCs/>
          <w:sz w:val="24"/>
          <w:szCs w:val="24"/>
          <w:lang w:eastAsia="ru-RU"/>
        </w:rPr>
        <w:t>1</w:t>
      </w:r>
      <w:r w:rsidRPr="00482B9F">
        <w:rPr>
          <w:rFonts w:ascii="Times New Roman" w:eastAsia="Times New Roman" w:hAnsi="Times New Roman"/>
          <w:bCs/>
          <w:iCs/>
          <w:sz w:val="24"/>
          <w:szCs w:val="24"/>
          <w:lang w:eastAsia="ru-RU"/>
        </w:rPr>
        <w:t xml:space="preserve">года книжный фонд библиотек Тулунского района составляет </w:t>
      </w:r>
      <w:r w:rsidRPr="00B41C77">
        <w:rPr>
          <w:rFonts w:ascii="Times New Roman" w:eastAsia="Times New Roman" w:hAnsi="Times New Roman"/>
          <w:b/>
          <w:bCs/>
          <w:iCs/>
          <w:sz w:val="24"/>
          <w:szCs w:val="24"/>
          <w:lang w:eastAsia="ru-RU"/>
        </w:rPr>
        <w:t>15</w:t>
      </w:r>
      <w:r w:rsidR="0090759F">
        <w:rPr>
          <w:rFonts w:ascii="Times New Roman" w:eastAsia="Times New Roman" w:hAnsi="Times New Roman"/>
          <w:b/>
          <w:bCs/>
          <w:iCs/>
          <w:sz w:val="24"/>
          <w:szCs w:val="24"/>
          <w:lang w:eastAsia="ru-RU"/>
        </w:rPr>
        <w:t>9974</w:t>
      </w:r>
      <w:r w:rsidRPr="00B41C77">
        <w:rPr>
          <w:rFonts w:ascii="Times New Roman" w:eastAsia="Times New Roman" w:hAnsi="Times New Roman"/>
          <w:b/>
          <w:bCs/>
          <w:iCs/>
          <w:sz w:val="24"/>
          <w:szCs w:val="24"/>
          <w:lang w:eastAsia="ru-RU"/>
        </w:rPr>
        <w:t xml:space="preserve"> экз. </w:t>
      </w:r>
      <w:r w:rsidRPr="00B41C77">
        <w:rPr>
          <w:rFonts w:ascii="Times New Roman" w:eastAsia="Times New Roman" w:hAnsi="Times New Roman"/>
          <w:bCs/>
          <w:iCs/>
          <w:sz w:val="24"/>
          <w:szCs w:val="24"/>
          <w:lang w:eastAsia="ru-RU"/>
        </w:rPr>
        <w:t>(</w:t>
      </w:r>
      <w:r w:rsidR="00C202B9">
        <w:rPr>
          <w:rFonts w:ascii="Times New Roman" w:eastAsia="Times New Roman" w:hAnsi="Times New Roman"/>
          <w:bCs/>
          <w:iCs/>
          <w:sz w:val="24"/>
          <w:szCs w:val="24"/>
          <w:lang w:eastAsia="ru-RU"/>
        </w:rPr>
        <w:t>+3134</w:t>
      </w:r>
      <w:r w:rsidRPr="00B41C77">
        <w:rPr>
          <w:rFonts w:ascii="Times New Roman" w:eastAsia="Times New Roman" w:hAnsi="Times New Roman"/>
          <w:bCs/>
          <w:iCs/>
          <w:sz w:val="24"/>
          <w:szCs w:val="24"/>
          <w:lang w:eastAsia="ru-RU"/>
        </w:rPr>
        <w:t>).</w:t>
      </w:r>
    </w:p>
    <w:p w:rsidR="00482B9F" w:rsidRPr="00482B9F" w:rsidRDefault="00482B9F" w:rsidP="00AA7575">
      <w:pPr>
        <w:spacing w:after="0" w:line="276" w:lineRule="auto"/>
        <w:ind w:firstLine="708"/>
        <w:jc w:val="both"/>
        <w:rPr>
          <w:rFonts w:ascii="Times New Roman" w:eastAsia="Times New Roman" w:hAnsi="Times New Roman"/>
          <w:bCs/>
          <w:iCs/>
          <w:sz w:val="24"/>
          <w:szCs w:val="24"/>
          <w:lang w:eastAsia="ru-RU"/>
        </w:rPr>
      </w:pPr>
      <w:r w:rsidRPr="00482B9F">
        <w:rPr>
          <w:rFonts w:ascii="Times New Roman" w:eastAsia="Times New Roman" w:hAnsi="Times New Roman"/>
          <w:bCs/>
          <w:iCs/>
          <w:sz w:val="24"/>
          <w:szCs w:val="24"/>
          <w:lang w:eastAsia="ru-RU"/>
        </w:rPr>
        <w:t>В 20</w:t>
      </w:r>
      <w:r w:rsidR="00AA7575">
        <w:rPr>
          <w:rFonts w:ascii="Times New Roman" w:eastAsia="Times New Roman" w:hAnsi="Times New Roman"/>
          <w:bCs/>
          <w:iCs/>
          <w:sz w:val="24"/>
          <w:szCs w:val="24"/>
          <w:lang w:eastAsia="ru-RU"/>
        </w:rPr>
        <w:t>20</w:t>
      </w:r>
      <w:r w:rsidRPr="00482B9F">
        <w:rPr>
          <w:rFonts w:ascii="Times New Roman" w:eastAsia="Times New Roman" w:hAnsi="Times New Roman"/>
          <w:bCs/>
          <w:iCs/>
          <w:sz w:val="24"/>
          <w:szCs w:val="24"/>
          <w:lang w:eastAsia="ru-RU"/>
        </w:rPr>
        <w:t xml:space="preserve"> году произошло снижение основных показателей в связи </w:t>
      </w:r>
      <w:r w:rsidR="00AA7575">
        <w:rPr>
          <w:rFonts w:ascii="Times New Roman" w:eastAsia="Times New Roman" w:hAnsi="Times New Roman"/>
          <w:bCs/>
          <w:iCs/>
          <w:sz w:val="24"/>
          <w:szCs w:val="24"/>
          <w:lang w:eastAsia="ru-RU"/>
        </w:rPr>
        <w:t>с распространением новой коронавирусной инфекции, ограничениями в обслуживании пользователей, запретом на проведение массовых мероприятий.</w:t>
      </w:r>
    </w:p>
    <w:p w:rsidR="00482B9F" w:rsidRPr="00482B9F" w:rsidRDefault="00482B9F" w:rsidP="00482B9F">
      <w:pPr>
        <w:spacing w:after="0" w:line="276" w:lineRule="auto"/>
        <w:ind w:firstLine="708"/>
        <w:jc w:val="both"/>
        <w:rPr>
          <w:rFonts w:ascii="Times New Roman" w:eastAsia="Times New Roman" w:hAnsi="Times New Roman"/>
          <w:bCs/>
          <w:iCs/>
          <w:sz w:val="24"/>
          <w:szCs w:val="24"/>
          <w:lang w:eastAsia="ru-RU"/>
        </w:rPr>
      </w:pPr>
    </w:p>
    <w:p w:rsidR="007B36B0" w:rsidRPr="00713CCA" w:rsidRDefault="007B36B0" w:rsidP="00227A4E">
      <w:pPr>
        <w:spacing w:after="0"/>
        <w:rPr>
          <w:rFonts w:ascii="Times New Roman" w:eastAsia="Times New Roman" w:hAnsi="Times New Roman"/>
          <w:bCs/>
          <w:iCs/>
          <w:sz w:val="24"/>
          <w:szCs w:val="24"/>
          <w:lang w:eastAsia="ru-RU"/>
        </w:rPr>
      </w:pPr>
    </w:p>
    <w:p w:rsidR="00C21319" w:rsidRPr="00713CCA" w:rsidRDefault="00D04DE6" w:rsidP="00D04DE6">
      <w:pPr>
        <w:spacing w:after="0"/>
        <w:ind w:left="709"/>
        <w:jc w:val="right"/>
        <w:rPr>
          <w:rFonts w:ascii="Times New Roman" w:eastAsia="Times New Roman" w:hAnsi="Times New Roman"/>
          <w:b/>
          <w:bCs/>
          <w:i/>
          <w:iCs/>
          <w:sz w:val="24"/>
          <w:szCs w:val="24"/>
          <w:lang w:eastAsia="ru-RU"/>
        </w:rPr>
      </w:pPr>
      <w:r w:rsidRPr="00713CCA">
        <w:rPr>
          <w:rFonts w:ascii="Times New Roman" w:hAnsi="Times New Roman"/>
          <w:b/>
          <w:i/>
          <w:sz w:val="24"/>
          <w:szCs w:val="24"/>
        </w:rPr>
        <w:t xml:space="preserve">Таблица </w:t>
      </w:r>
      <w:r w:rsidR="008D1701">
        <w:rPr>
          <w:rFonts w:ascii="Times New Roman" w:hAnsi="Times New Roman"/>
          <w:b/>
          <w:i/>
          <w:sz w:val="24"/>
          <w:szCs w:val="24"/>
        </w:rPr>
        <w:t>1</w:t>
      </w:r>
      <w:r w:rsidR="00C21319" w:rsidRPr="00713CCA">
        <w:rPr>
          <w:rFonts w:ascii="Times New Roman" w:hAnsi="Times New Roman"/>
          <w:b/>
          <w:i/>
          <w:sz w:val="24"/>
          <w:szCs w:val="24"/>
        </w:rPr>
        <w:t>. Охват нас</w:t>
      </w:r>
      <w:r w:rsidR="00E92EB1">
        <w:rPr>
          <w:rFonts w:ascii="Times New Roman" w:hAnsi="Times New Roman"/>
          <w:b/>
          <w:i/>
          <w:sz w:val="24"/>
          <w:szCs w:val="24"/>
        </w:rPr>
        <w:t>еления района/городского округа</w:t>
      </w:r>
      <w:r w:rsidR="00C21319" w:rsidRPr="00713CCA">
        <w:rPr>
          <w:rFonts w:ascii="Times New Roman" w:hAnsi="Times New Roman"/>
          <w:b/>
          <w:i/>
          <w:sz w:val="24"/>
          <w:szCs w:val="24"/>
        </w:rPr>
        <w:t xml:space="preserve"> библиотечным обслуживанием в целом</w:t>
      </w:r>
      <w:r w:rsidR="00207073" w:rsidRPr="00713CCA">
        <w:rPr>
          <w:rFonts w:ascii="Times New Roman" w:hAnsi="Times New Roman"/>
          <w:b/>
          <w:i/>
          <w:sz w:val="24"/>
          <w:szCs w:val="24"/>
        </w:rPr>
        <w:t xml:space="preserve"> и по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0"/>
        <w:gridCol w:w="2900"/>
        <w:gridCol w:w="2901"/>
        <w:gridCol w:w="2901"/>
      </w:tblGrid>
      <w:tr w:rsidR="008D1701" w:rsidTr="00E40E62">
        <w:tc>
          <w:tcPr>
            <w:tcW w:w="2900" w:type="dxa"/>
            <w:vMerge w:val="restart"/>
            <w:shd w:val="clear" w:color="auto" w:fill="auto"/>
          </w:tcPr>
          <w:p w:rsidR="008D1701" w:rsidRPr="00E40E62" w:rsidRDefault="008D1701" w:rsidP="00E40E62">
            <w:pPr>
              <w:pStyle w:val="Default"/>
              <w:jc w:val="center"/>
              <w:rPr>
                <w:rFonts w:eastAsia="Times New Roman"/>
                <w:color w:val="auto"/>
              </w:rPr>
            </w:pPr>
            <w:r w:rsidRPr="00E40E62">
              <w:rPr>
                <w:rFonts w:eastAsia="Times New Roman"/>
                <w:b/>
                <w:iCs/>
              </w:rPr>
              <w:t>Численность населения (всего)</w:t>
            </w:r>
          </w:p>
        </w:tc>
        <w:tc>
          <w:tcPr>
            <w:tcW w:w="2900" w:type="dxa"/>
            <w:vMerge w:val="restart"/>
            <w:shd w:val="clear" w:color="auto" w:fill="auto"/>
          </w:tcPr>
          <w:p w:rsidR="008D1701" w:rsidRPr="00E40E62" w:rsidRDefault="008D1701" w:rsidP="00E40E62">
            <w:pPr>
              <w:pStyle w:val="Default"/>
              <w:jc w:val="center"/>
              <w:rPr>
                <w:rFonts w:eastAsia="Times New Roman"/>
                <w:color w:val="auto"/>
              </w:rPr>
            </w:pPr>
            <w:r w:rsidRPr="00E40E62">
              <w:rPr>
                <w:rFonts w:eastAsia="Times New Roman"/>
                <w:b/>
                <w:iCs/>
              </w:rPr>
              <w:t>из них читатели</w:t>
            </w:r>
          </w:p>
        </w:tc>
        <w:tc>
          <w:tcPr>
            <w:tcW w:w="2900" w:type="dxa"/>
            <w:vMerge w:val="restart"/>
            <w:shd w:val="clear" w:color="auto" w:fill="auto"/>
          </w:tcPr>
          <w:p w:rsidR="008D1701" w:rsidRPr="00E40E62" w:rsidRDefault="008D1701" w:rsidP="00E40E62">
            <w:pPr>
              <w:pStyle w:val="Default"/>
              <w:jc w:val="center"/>
              <w:rPr>
                <w:rFonts w:eastAsia="Times New Roman"/>
                <w:color w:val="auto"/>
              </w:rPr>
            </w:pPr>
            <w:r w:rsidRPr="00E40E62">
              <w:rPr>
                <w:rFonts w:eastAsia="Times New Roman"/>
                <w:b/>
                <w:iCs/>
              </w:rPr>
              <w:t>% охвата всего</w:t>
            </w:r>
          </w:p>
        </w:tc>
        <w:tc>
          <w:tcPr>
            <w:tcW w:w="5802" w:type="dxa"/>
            <w:gridSpan w:val="2"/>
            <w:shd w:val="clear" w:color="auto" w:fill="auto"/>
          </w:tcPr>
          <w:p w:rsidR="008D1701" w:rsidRPr="00E40E62" w:rsidRDefault="008D1701" w:rsidP="00E40E62">
            <w:pPr>
              <w:pStyle w:val="Default"/>
              <w:jc w:val="center"/>
              <w:rPr>
                <w:rFonts w:eastAsia="Times New Roman"/>
                <w:color w:val="auto"/>
              </w:rPr>
            </w:pPr>
            <w:r w:rsidRPr="00E40E62">
              <w:rPr>
                <w:rFonts w:eastAsia="Times New Roman"/>
                <w:b/>
                <w:iCs/>
              </w:rPr>
              <w:t>В том числе по группам</w:t>
            </w:r>
          </w:p>
        </w:tc>
      </w:tr>
      <w:tr w:rsidR="00E40E62" w:rsidTr="00E40E62">
        <w:tc>
          <w:tcPr>
            <w:tcW w:w="2900" w:type="dxa"/>
            <w:vMerge/>
            <w:shd w:val="clear" w:color="auto" w:fill="auto"/>
          </w:tcPr>
          <w:p w:rsidR="008D1701" w:rsidRPr="00E40E62" w:rsidRDefault="008D1701" w:rsidP="00E40E62">
            <w:pPr>
              <w:pStyle w:val="Default"/>
              <w:jc w:val="both"/>
              <w:rPr>
                <w:rFonts w:eastAsia="Times New Roman"/>
                <w:color w:val="auto"/>
              </w:rPr>
            </w:pPr>
          </w:p>
        </w:tc>
        <w:tc>
          <w:tcPr>
            <w:tcW w:w="2900" w:type="dxa"/>
            <w:vMerge/>
            <w:shd w:val="clear" w:color="auto" w:fill="auto"/>
          </w:tcPr>
          <w:p w:rsidR="008D1701" w:rsidRPr="00E40E62" w:rsidRDefault="008D1701" w:rsidP="00E40E62">
            <w:pPr>
              <w:pStyle w:val="Default"/>
              <w:jc w:val="both"/>
              <w:rPr>
                <w:rFonts w:eastAsia="Times New Roman"/>
                <w:color w:val="auto"/>
              </w:rPr>
            </w:pPr>
          </w:p>
        </w:tc>
        <w:tc>
          <w:tcPr>
            <w:tcW w:w="2900" w:type="dxa"/>
            <w:vMerge/>
            <w:shd w:val="clear" w:color="auto" w:fill="auto"/>
          </w:tcPr>
          <w:p w:rsidR="008D1701" w:rsidRPr="00E40E62" w:rsidRDefault="008D1701" w:rsidP="00E40E62">
            <w:pPr>
              <w:pStyle w:val="Default"/>
              <w:jc w:val="both"/>
              <w:rPr>
                <w:rFonts w:eastAsia="Times New Roman"/>
                <w:color w:val="auto"/>
              </w:rPr>
            </w:pPr>
          </w:p>
        </w:tc>
        <w:tc>
          <w:tcPr>
            <w:tcW w:w="2901" w:type="dxa"/>
            <w:tcBorders>
              <w:bottom w:val="single" w:sz="4" w:space="0" w:color="auto"/>
            </w:tcBorders>
            <w:shd w:val="clear" w:color="auto" w:fill="auto"/>
          </w:tcPr>
          <w:p w:rsidR="008D1701" w:rsidRPr="00E40E62" w:rsidRDefault="008D1701" w:rsidP="00E40E62">
            <w:pPr>
              <w:shd w:val="clear" w:color="auto" w:fill="FFFFFF"/>
              <w:autoSpaceDE w:val="0"/>
              <w:autoSpaceDN w:val="0"/>
              <w:adjustRightInd w:val="0"/>
              <w:spacing w:after="0" w:line="240" w:lineRule="auto"/>
              <w:jc w:val="center"/>
              <w:rPr>
                <w:rFonts w:ascii="Times New Roman" w:eastAsia="Times New Roman" w:hAnsi="Times New Roman"/>
                <w:b/>
                <w:iCs/>
                <w:sz w:val="24"/>
                <w:szCs w:val="24"/>
              </w:rPr>
            </w:pPr>
            <w:r w:rsidRPr="00E40E62">
              <w:rPr>
                <w:rFonts w:ascii="Times New Roman" w:eastAsia="Times New Roman" w:hAnsi="Times New Roman"/>
                <w:b/>
                <w:iCs/>
                <w:sz w:val="24"/>
                <w:szCs w:val="24"/>
              </w:rPr>
              <w:t>% охвата детей до 14 лет</w:t>
            </w:r>
          </w:p>
        </w:tc>
        <w:tc>
          <w:tcPr>
            <w:tcW w:w="2901" w:type="dxa"/>
            <w:tcBorders>
              <w:bottom w:val="single" w:sz="4" w:space="0" w:color="auto"/>
            </w:tcBorders>
            <w:shd w:val="clear" w:color="auto" w:fill="auto"/>
          </w:tcPr>
          <w:p w:rsidR="008D1701" w:rsidRPr="00E40E62" w:rsidRDefault="008D1701" w:rsidP="00E40E62">
            <w:pPr>
              <w:shd w:val="clear" w:color="auto" w:fill="FFFFFF"/>
              <w:autoSpaceDE w:val="0"/>
              <w:autoSpaceDN w:val="0"/>
              <w:adjustRightInd w:val="0"/>
              <w:spacing w:after="0" w:line="240" w:lineRule="auto"/>
              <w:jc w:val="center"/>
              <w:rPr>
                <w:rFonts w:ascii="Times New Roman" w:eastAsia="Times New Roman" w:hAnsi="Times New Roman"/>
                <w:b/>
                <w:iCs/>
                <w:sz w:val="24"/>
                <w:szCs w:val="24"/>
              </w:rPr>
            </w:pPr>
            <w:r w:rsidRPr="00E40E62">
              <w:rPr>
                <w:rFonts w:ascii="Times New Roman" w:eastAsia="Times New Roman" w:hAnsi="Times New Roman"/>
                <w:b/>
                <w:iCs/>
                <w:sz w:val="24"/>
                <w:szCs w:val="24"/>
              </w:rPr>
              <w:t>% охвата молодёжи от 15 до 30 лет</w:t>
            </w:r>
          </w:p>
        </w:tc>
      </w:tr>
      <w:tr w:rsidR="00E40E62" w:rsidTr="00E40E62">
        <w:tc>
          <w:tcPr>
            <w:tcW w:w="2900" w:type="dxa"/>
            <w:shd w:val="clear" w:color="auto" w:fill="auto"/>
          </w:tcPr>
          <w:p w:rsidR="008D1701" w:rsidRPr="00E40E62" w:rsidRDefault="00AA7575" w:rsidP="00AA7575">
            <w:pPr>
              <w:pStyle w:val="Default"/>
              <w:jc w:val="center"/>
              <w:rPr>
                <w:rFonts w:eastAsia="Times New Roman"/>
                <w:color w:val="auto"/>
              </w:rPr>
            </w:pPr>
            <w:r>
              <w:rPr>
                <w:rFonts w:eastAsia="Times New Roman"/>
                <w:color w:val="auto"/>
              </w:rPr>
              <w:t>24455</w:t>
            </w:r>
          </w:p>
        </w:tc>
        <w:tc>
          <w:tcPr>
            <w:tcW w:w="2900" w:type="dxa"/>
            <w:shd w:val="clear" w:color="auto" w:fill="auto"/>
          </w:tcPr>
          <w:p w:rsidR="008D1701" w:rsidRPr="00E40E62" w:rsidRDefault="00AA7575" w:rsidP="00AA7575">
            <w:pPr>
              <w:pStyle w:val="Default"/>
              <w:jc w:val="center"/>
              <w:rPr>
                <w:rFonts w:eastAsia="Times New Roman"/>
                <w:color w:val="auto"/>
              </w:rPr>
            </w:pPr>
            <w:r>
              <w:rPr>
                <w:rFonts w:eastAsia="Times New Roman"/>
                <w:color w:val="auto"/>
              </w:rPr>
              <w:t>11613</w:t>
            </w:r>
          </w:p>
        </w:tc>
        <w:tc>
          <w:tcPr>
            <w:tcW w:w="2900" w:type="dxa"/>
            <w:shd w:val="clear" w:color="auto" w:fill="auto"/>
          </w:tcPr>
          <w:p w:rsidR="008D1701" w:rsidRPr="00E40E62" w:rsidRDefault="00AA7575" w:rsidP="00AA7575">
            <w:pPr>
              <w:pStyle w:val="Default"/>
              <w:jc w:val="center"/>
              <w:rPr>
                <w:rFonts w:eastAsia="Times New Roman"/>
                <w:color w:val="auto"/>
              </w:rPr>
            </w:pPr>
            <w:r>
              <w:rPr>
                <w:rFonts w:eastAsia="Times New Roman"/>
                <w:color w:val="auto"/>
              </w:rPr>
              <w:t>47,5</w:t>
            </w:r>
          </w:p>
        </w:tc>
        <w:tc>
          <w:tcPr>
            <w:tcW w:w="2901" w:type="dxa"/>
            <w:shd w:val="clear" w:color="auto" w:fill="auto"/>
          </w:tcPr>
          <w:p w:rsidR="008D1701" w:rsidRPr="00E40E62" w:rsidRDefault="004B5B8E" w:rsidP="00AA7575">
            <w:pPr>
              <w:pStyle w:val="Default"/>
              <w:jc w:val="center"/>
              <w:rPr>
                <w:rFonts w:eastAsia="Times New Roman"/>
                <w:color w:val="auto"/>
              </w:rPr>
            </w:pPr>
            <w:r>
              <w:rPr>
                <w:rFonts w:eastAsia="Times New Roman"/>
                <w:color w:val="auto"/>
              </w:rPr>
              <w:t>70</w:t>
            </w:r>
          </w:p>
        </w:tc>
        <w:tc>
          <w:tcPr>
            <w:tcW w:w="2901" w:type="dxa"/>
            <w:shd w:val="clear" w:color="auto" w:fill="auto"/>
          </w:tcPr>
          <w:p w:rsidR="008D1701" w:rsidRPr="00D241CC" w:rsidRDefault="00D241CC" w:rsidP="004B5B8E">
            <w:pPr>
              <w:pStyle w:val="Default"/>
              <w:jc w:val="center"/>
              <w:rPr>
                <w:rFonts w:eastAsia="Times New Roman"/>
                <w:color w:val="auto"/>
              </w:rPr>
            </w:pPr>
            <w:r w:rsidRPr="00D241CC">
              <w:rPr>
                <w:rFonts w:eastAsia="Times New Roman"/>
                <w:color w:val="auto"/>
              </w:rPr>
              <w:t>62,8</w:t>
            </w:r>
          </w:p>
        </w:tc>
      </w:tr>
    </w:tbl>
    <w:p w:rsidR="00C21319" w:rsidRPr="00713CCA" w:rsidRDefault="00C21319" w:rsidP="00C21319">
      <w:pPr>
        <w:pStyle w:val="Default"/>
        <w:jc w:val="both"/>
        <w:rPr>
          <w:color w:val="auto"/>
        </w:rPr>
      </w:pPr>
    </w:p>
    <w:p w:rsidR="00AC1056" w:rsidRPr="00713CCA" w:rsidRDefault="008D1701" w:rsidP="00C21319">
      <w:pPr>
        <w:pStyle w:val="Default"/>
        <w:jc w:val="both"/>
        <w:rPr>
          <w:b/>
          <w:color w:val="auto"/>
        </w:rPr>
      </w:pPr>
      <w:r>
        <w:rPr>
          <w:b/>
          <w:color w:val="auto"/>
        </w:rPr>
        <w:t>3</w:t>
      </w:r>
      <w:r w:rsidR="00C21319" w:rsidRPr="00713CCA">
        <w:rPr>
          <w:b/>
          <w:color w:val="auto"/>
        </w:rPr>
        <w:t>.</w:t>
      </w:r>
      <w:r w:rsidR="003A5EFE" w:rsidRPr="00713CCA">
        <w:rPr>
          <w:b/>
          <w:color w:val="auto"/>
        </w:rPr>
        <w:t>1</w:t>
      </w:r>
      <w:r w:rsidR="00C21319" w:rsidRPr="00713CCA">
        <w:rPr>
          <w:b/>
          <w:color w:val="auto"/>
        </w:rPr>
        <w:t xml:space="preserve">. Динамика показателей, отражающих объем основных работ/услуг, выполненных муниципальными библиотеками (на основе суммарных данных по 6-НК). </w:t>
      </w:r>
    </w:p>
    <w:p w:rsidR="00AC1056" w:rsidRPr="00713CCA" w:rsidRDefault="00227A4E" w:rsidP="00227A4E">
      <w:pPr>
        <w:pStyle w:val="af4"/>
        <w:ind w:left="360"/>
        <w:contextualSpacing/>
        <w:jc w:val="right"/>
        <w:rPr>
          <w:b/>
          <w:i/>
          <w:sz w:val="24"/>
        </w:rPr>
      </w:pPr>
      <w:r w:rsidRPr="00713CCA">
        <w:rPr>
          <w:b/>
          <w:i/>
          <w:sz w:val="24"/>
        </w:rPr>
        <w:t xml:space="preserve">Таблица </w:t>
      </w:r>
      <w:r w:rsidR="008D1701">
        <w:rPr>
          <w:b/>
          <w:i/>
          <w:sz w:val="24"/>
        </w:rPr>
        <w:t>2</w:t>
      </w:r>
      <w:r w:rsidRPr="00713CCA">
        <w:rPr>
          <w:b/>
          <w:i/>
          <w:sz w:val="24"/>
        </w:rPr>
        <w:t>.</w:t>
      </w:r>
      <w:r w:rsidR="000027D7">
        <w:rPr>
          <w:b/>
          <w:i/>
          <w:sz w:val="24"/>
        </w:rPr>
        <w:t xml:space="preserve"> </w:t>
      </w:r>
      <w:r w:rsidR="00AC1056" w:rsidRPr="00713CCA">
        <w:rPr>
          <w:b/>
          <w:i/>
          <w:sz w:val="24"/>
        </w:rPr>
        <w:t>Показатели деятельности</w:t>
      </w:r>
      <w:r w:rsidR="00A17B36" w:rsidRPr="00713CCA">
        <w:rPr>
          <w:b/>
          <w:i/>
          <w:sz w:val="24"/>
        </w:rPr>
        <w:t xml:space="preserve"> абсолютные и относительные </w:t>
      </w:r>
    </w:p>
    <w:tbl>
      <w:tblPr>
        <w:tblW w:w="4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4"/>
        <w:gridCol w:w="1626"/>
        <w:gridCol w:w="1629"/>
        <w:gridCol w:w="1626"/>
        <w:gridCol w:w="1250"/>
      </w:tblGrid>
      <w:tr w:rsidR="00AC1056" w:rsidRPr="00713CCA" w:rsidTr="008D1701">
        <w:trPr>
          <w:cantSplit/>
          <w:jc w:val="center"/>
        </w:trPr>
        <w:tc>
          <w:tcPr>
            <w:tcW w:w="2602" w:type="pct"/>
            <w:vMerge w:val="restar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center"/>
              <w:rPr>
                <w:rFonts w:ascii="Times New Roman" w:hAnsi="Times New Roman"/>
                <w:b/>
                <w:sz w:val="24"/>
                <w:szCs w:val="24"/>
              </w:rPr>
            </w:pPr>
            <w:r w:rsidRPr="00713CCA">
              <w:rPr>
                <w:rFonts w:ascii="Times New Roman" w:hAnsi="Times New Roman"/>
                <w:b/>
                <w:sz w:val="24"/>
                <w:szCs w:val="24"/>
              </w:rPr>
              <w:t>Наименование показателя</w:t>
            </w:r>
          </w:p>
        </w:tc>
        <w:tc>
          <w:tcPr>
            <w:tcW w:w="1909" w:type="pct"/>
            <w:gridSpan w:val="3"/>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center"/>
              <w:rPr>
                <w:rFonts w:ascii="Times New Roman" w:hAnsi="Times New Roman"/>
                <w:b/>
                <w:sz w:val="24"/>
                <w:szCs w:val="24"/>
              </w:rPr>
            </w:pPr>
            <w:r w:rsidRPr="00713CCA">
              <w:rPr>
                <w:rFonts w:ascii="Times New Roman" w:hAnsi="Times New Roman"/>
                <w:b/>
                <w:sz w:val="24"/>
                <w:szCs w:val="24"/>
              </w:rPr>
              <w:t>По годам</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center"/>
              <w:rPr>
                <w:rFonts w:ascii="Times New Roman" w:hAnsi="Times New Roman"/>
                <w:b/>
                <w:sz w:val="24"/>
                <w:szCs w:val="24"/>
              </w:rPr>
            </w:pPr>
          </w:p>
        </w:tc>
      </w:tr>
      <w:tr w:rsidR="00AC1056" w:rsidRPr="00713CCA" w:rsidTr="008D1701">
        <w:trPr>
          <w:cantSplit/>
          <w:jc w:val="center"/>
        </w:trPr>
        <w:tc>
          <w:tcPr>
            <w:tcW w:w="2602" w:type="pct"/>
            <w:vMerge/>
            <w:tcBorders>
              <w:top w:val="single" w:sz="4" w:space="0" w:color="auto"/>
              <w:left w:val="single" w:sz="4" w:space="0" w:color="auto"/>
              <w:bottom w:val="single" w:sz="4" w:space="0" w:color="auto"/>
              <w:right w:val="single" w:sz="4" w:space="0" w:color="auto"/>
            </w:tcBorders>
            <w:vAlign w:val="center"/>
          </w:tcPr>
          <w:p w:rsidR="00AC1056" w:rsidRPr="00713CCA" w:rsidRDefault="00AC1056" w:rsidP="006709F0">
            <w:pPr>
              <w:spacing w:after="0" w:line="240" w:lineRule="auto"/>
              <w:ind w:left="-57" w:right="-57"/>
              <w:rPr>
                <w:rFonts w:ascii="Times New Roman" w:hAnsi="Times New Roman"/>
                <w:sz w:val="24"/>
                <w:szCs w:val="24"/>
              </w:rPr>
            </w:pP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AC1056" w:rsidP="00E77DE4">
            <w:pPr>
              <w:spacing w:after="0" w:line="240" w:lineRule="auto"/>
              <w:ind w:left="-57" w:right="-57"/>
              <w:jc w:val="center"/>
              <w:rPr>
                <w:rFonts w:ascii="Times New Roman" w:hAnsi="Times New Roman"/>
                <w:b/>
                <w:sz w:val="24"/>
                <w:szCs w:val="24"/>
              </w:rPr>
            </w:pPr>
            <w:r w:rsidRPr="00713CCA">
              <w:rPr>
                <w:rFonts w:ascii="Times New Roman" w:hAnsi="Times New Roman"/>
                <w:b/>
                <w:sz w:val="24"/>
                <w:szCs w:val="24"/>
              </w:rPr>
              <w:t>20</w:t>
            </w:r>
            <w:r w:rsidR="00E77DE4" w:rsidRPr="00713CCA">
              <w:rPr>
                <w:rFonts w:ascii="Times New Roman" w:hAnsi="Times New Roman"/>
                <w:b/>
                <w:sz w:val="24"/>
                <w:szCs w:val="24"/>
              </w:rPr>
              <w:t>18</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AC1056" w:rsidP="00E77DE4">
            <w:pPr>
              <w:spacing w:after="0" w:line="240" w:lineRule="auto"/>
              <w:ind w:left="-57" w:right="-57"/>
              <w:jc w:val="center"/>
              <w:rPr>
                <w:rFonts w:ascii="Times New Roman" w:hAnsi="Times New Roman"/>
                <w:b/>
                <w:sz w:val="24"/>
                <w:szCs w:val="24"/>
              </w:rPr>
            </w:pPr>
            <w:r w:rsidRPr="00713CCA">
              <w:rPr>
                <w:rFonts w:ascii="Times New Roman" w:hAnsi="Times New Roman"/>
                <w:b/>
                <w:sz w:val="24"/>
                <w:szCs w:val="24"/>
              </w:rPr>
              <w:t>20</w:t>
            </w:r>
            <w:r w:rsidR="00E77DE4" w:rsidRPr="00713CCA">
              <w:rPr>
                <w:rFonts w:ascii="Times New Roman" w:hAnsi="Times New Roman"/>
                <w:b/>
                <w:sz w:val="24"/>
                <w:szCs w:val="24"/>
              </w:rPr>
              <w:t>19</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AC1056" w:rsidP="00E77DE4">
            <w:pPr>
              <w:spacing w:after="0" w:line="240" w:lineRule="auto"/>
              <w:ind w:left="-57" w:right="-57"/>
              <w:jc w:val="center"/>
              <w:rPr>
                <w:rFonts w:ascii="Times New Roman" w:hAnsi="Times New Roman"/>
                <w:b/>
                <w:sz w:val="24"/>
                <w:szCs w:val="24"/>
              </w:rPr>
            </w:pPr>
            <w:r w:rsidRPr="00713CCA">
              <w:rPr>
                <w:rFonts w:ascii="Times New Roman" w:hAnsi="Times New Roman"/>
                <w:b/>
                <w:sz w:val="24"/>
                <w:szCs w:val="24"/>
              </w:rPr>
              <w:t>20</w:t>
            </w:r>
            <w:r w:rsidR="00E77DE4" w:rsidRPr="00713CCA">
              <w:rPr>
                <w:rFonts w:ascii="Times New Roman" w:hAnsi="Times New Roman"/>
                <w:b/>
                <w:sz w:val="24"/>
                <w:szCs w:val="24"/>
              </w:rPr>
              <w:t>20</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center"/>
              <w:rPr>
                <w:rFonts w:ascii="Times New Roman" w:hAnsi="Times New Roman"/>
                <w:b/>
                <w:sz w:val="24"/>
                <w:szCs w:val="24"/>
              </w:rPr>
            </w:pPr>
            <w:r w:rsidRPr="00713CCA">
              <w:rPr>
                <w:rFonts w:ascii="Times New Roman" w:hAnsi="Times New Roman"/>
                <w:b/>
                <w:sz w:val="24"/>
                <w:szCs w:val="24"/>
              </w:rPr>
              <w:t>+/-</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both"/>
              <w:rPr>
                <w:rFonts w:ascii="Times New Roman" w:hAnsi="Times New Roman"/>
                <w:b/>
                <w:sz w:val="24"/>
                <w:szCs w:val="24"/>
              </w:rPr>
            </w:pPr>
            <w:r w:rsidRPr="00713CCA">
              <w:rPr>
                <w:rFonts w:ascii="Times New Roman" w:hAnsi="Times New Roman"/>
                <w:b/>
                <w:sz w:val="24"/>
                <w:szCs w:val="24"/>
              </w:rPr>
              <w:t>Число пользователей. Всего</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12247</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12249</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11613</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-636</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E92EB1" w:rsidP="006709F0">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из них: </w:t>
            </w:r>
            <w:r w:rsidR="00AC1056" w:rsidRPr="00713CCA">
              <w:rPr>
                <w:rFonts w:ascii="Times New Roman" w:hAnsi="Times New Roman"/>
                <w:sz w:val="24"/>
                <w:szCs w:val="24"/>
              </w:rPr>
              <w:t>удаленных</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680C13"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12</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680C13"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12</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5E396B"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26</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5E396B"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+14</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E92EB1" w:rsidP="00AC1056">
            <w:pPr>
              <w:spacing w:after="0" w:line="240" w:lineRule="auto"/>
              <w:ind w:left="-57" w:right="-57"/>
              <w:rPr>
                <w:rFonts w:ascii="Times New Roman" w:hAnsi="Times New Roman"/>
                <w:b/>
                <w:sz w:val="24"/>
                <w:szCs w:val="24"/>
              </w:rPr>
            </w:pPr>
            <w:r>
              <w:rPr>
                <w:rFonts w:ascii="Times New Roman" w:hAnsi="Times New Roman"/>
                <w:b/>
                <w:sz w:val="24"/>
                <w:szCs w:val="24"/>
              </w:rPr>
              <w:t xml:space="preserve">Число пользователей детей </w:t>
            </w:r>
            <w:r w:rsidR="00AB2B98">
              <w:rPr>
                <w:rFonts w:ascii="Times New Roman" w:hAnsi="Times New Roman"/>
                <w:b/>
                <w:sz w:val="24"/>
                <w:szCs w:val="24"/>
              </w:rPr>
              <w:t xml:space="preserve">до 14 лет </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4410</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4405</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4168</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-237</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AC1056">
            <w:pPr>
              <w:spacing w:after="0" w:line="240" w:lineRule="auto"/>
              <w:ind w:left="-57" w:right="-57"/>
              <w:rPr>
                <w:rFonts w:ascii="Times New Roman" w:hAnsi="Times New Roman"/>
                <w:sz w:val="24"/>
                <w:szCs w:val="24"/>
              </w:rPr>
            </w:pPr>
            <w:r w:rsidRPr="00713CCA">
              <w:rPr>
                <w:rFonts w:ascii="Times New Roman" w:hAnsi="Times New Roman"/>
                <w:sz w:val="24"/>
                <w:szCs w:val="24"/>
              </w:rPr>
              <w:t>из них: удалённых</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0</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C6058B"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0</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C6058B"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C6058B"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AC1056">
            <w:pPr>
              <w:spacing w:after="0" w:line="240" w:lineRule="auto"/>
              <w:ind w:left="-57" w:right="-57"/>
              <w:rPr>
                <w:rFonts w:ascii="Times New Roman" w:hAnsi="Times New Roman"/>
                <w:b/>
                <w:sz w:val="24"/>
                <w:szCs w:val="24"/>
              </w:rPr>
            </w:pPr>
            <w:r w:rsidRPr="00713CCA">
              <w:rPr>
                <w:rFonts w:ascii="Times New Roman" w:hAnsi="Times New Roman"/>
                <w:b/>
                <w:sz w:val="24"/>
                <w:szCs w:val="24"/>
              </w:rPr>
              <w:t>Число пользователей молодежи от 15 до 30 лет</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2511</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2489</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2358</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E81866" w:rsidP="00E81866">
            <w:pPr>
              <w:spacing w:after="0" w:line="240" w:lineRule="auto"/>
              <w:ind w:left="-57" w:right="-57"/>
              <w:jc w:val="center"/>
              <w:rPr>
                <w:rFonts w:ascii="Times New Roman" w:hAnsi="Times New Roman"/>
                <w:sz w:val="24"/>
                <w:szCs w:val="24"/>
              </w:rPr>
            </w:pPr>
            <w:r>
              <w:rPr>
                <w:rFonts w:ascii="Times New Roman" w:hAnsi="Times New Roman"/>
                <w:sz w:val="24"/>
                <w:szCs w:val="24"/>
              </w:rPr>
              <w:t>-131</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AC1056">
            <w:pPr>
              <w:spacing w:after="0" w:line="240" w:lineRule="auto"/>
              <w:ind w:left="-57" w:right="-57"/>
              <w:rPr>
                <w:rFonts w:ascii="Times New Roman" w:hAnsi="Times New Roman"/>
                <w:b/>
                <w:sz w:val="24"/>
                <w:szCs w:val="24"/>
              </w:rPr>
            </w:pPr>
            <w:r w:rsidRPr="00713CCA">
              <w:rPr>
                <w:rFonts w:ascii="Times New Roman" w:hAnsi="Times New Roman"/>
                <w:sz w:val="24"/>
                <w:szCs w:val="24"/>
              </w:rPr>
              <w:t>из них: удалённых</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DB1DA7"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0</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DB1DA7"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0</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DB1DA7"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DB1DA7"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both"/>
              <w:rPr>
                <w:rFonts w:ascii="Times New Roman" w:hAnsi="Times New Roman"/>
                <w:b/>
                <w:sz w:val="24"/>
                <w:szCs w:val="24"/>
              </w:rPr>
            </w:pPr>
            <w:r w:rsidRPr="00713CCA">
              <w:rPr>
                <w:rFonts w:ascii="Times New Roman" w:hAnsi="Times New Roman"/>
                <w:b/>
                <w:sz w:val="24"/>
                <w:szCs w:val="24"/>
              </w:rPr>
              <w:t>Число посещений. Всего</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C6058B"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119260</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C6058B"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118428</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C6058B"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90529</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C6058B"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-27899</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both"/>
              <w:rPr>
                <w:rFonts w:ascii="Times New Roman" w:hAnsi="Times New Roman"/>
                <w:sz w:val="24"/>
                <w:szCs w:val="24"/>
              </w:rPr>
            </w:pPr>
            <w:r w:rsidRPr="00713CCA">
              <w:rPr>
                <w:rFonts w:ascii="Times New Roman" w:hAnsi="Times New Roman"/>
                <w:sz w:val="24"/>
                <w:szCs w:val="24"/>
              </w:rPr>
              <w:t>В том числе</w:t>
            </w:r>
            <w:r w:rsidR="00E92EB1">
              <w:rPr>
                <w:rFonts w:ascii="Times New Roman" w:hAnsi="Times New Roman"/>
                <w:sz w:val="24"/>
                <w:szCs w:val="24"/>
              </w:rPr>
              <w:t xml:space="preserve">: </w:t>
            </w:r>
            <w:r w:rsidRPr="00713CCA">
              <w:rPr>
                <w:rFonts w:ascii="Times New Roman" w:hAnsi="Times New Roman"/>
                <w:sz w:val="24"/>
                <w:szCs w:val="24"/>
              </w:rPr>
              <w:t>массовых мероприятий</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CB2076"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19141</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C6058B"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19224</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C6058B"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4845</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C6058B" w:rsidP="00C6058B">
            <w:pPr>
              <w:spacing w:after="0" w:line="240" w:lineRule="auto"/>
              <w:ind w:left="-57" w:right="-57"/>
              <w:jc w:val="center"/>
              <w:rPr>
                <w:rFonts w:ascii="Times New Roman" w:hAnsi="Times New Roman"/>
                <w:sz w:val="24"/>
                <w:szCs w:val="24"/>
              </w:rPr>
            </w:pPr>
            <w:r>
              <w:rPr>
                <w:rFonts w:ascii="Times New Roman" w:hAnsi="Times New Roman"/>
                <w:sz w:val="24"/>
                <w:szCs w:val="24"/>
              </w:rPr>
              <w:t>-14379</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both"/>
              <w:rPr>
                <w:rFonts w:ascii="Times New Roman" w:hAnsi="Times New Roman"/>
                <w:b/>
                <w:sz w:val="24"/>
                <w:szCs w:val="24"/>
              </w:rPr>
            </w:pPr>
            <w:r w:rsidRPr="00713CCA">
              <w:rPr>
                <w:rFonts w:ascii="Times New Roman" w:hAnsi="Times New Roman"/>
                <w:b/>
                <w:sz w:val="24"/>
                <w:szCs w:val="24"/>
              </w:rPr>
              <w:t>Число обращений к веб-сайтам библиотек</w:t>
            </w:r>
          </w:p>
        </w:tc>
        <w:tc>
          <w:tcPr>
            <w:tcW w:w="636" w:type="pct"/>
            <w:tcBorders>
              <w:top w:val="single" w:sz="4" w:space="0" w:color="auto"/>
              <w:left w:val="single" w:sz="4" w:space="0" w:color="auto"/>
              <w:bottom w:val="single" w:sz="4" w:space="0" w:color="auto"/>
              <w:right w:val="single" w:sz="4" w:space="0" w:color="auto"/>
            </w:tcBorders>
          </w:tcPr>
          <w:p w:rsidR="00AC1056" w:rsidRPr="00914EBB" w:rsidRDefault="00914EBB" w:rsidP="00914EBB">
            <w:pPr>
              <w:spacing w:after="0" w:line="240" w:lineRule="auto"/>
              <w:ind w:left="-57" w:right="-57"/>
              <w:jc w:val="center"/>
              <w:rPr>
                <w:rFonts w:ascii="Times New Roman" w:hAnsi="Times New Roman"/>
                <w:sz w:val="24"/>
                <w:szCs w:val="24"/>
              </w:rPr>
            </w:pPr>
            <w:r w:rsidRPr="00914EBB">
              <w:rPr>
                <w:rFonts w:ascii="Times New Roman" w:hAnsi="Times New Roman"/>
                <w:sz w:val="24"/>
                <w:szCs w:val="24"/>
              </w:rPr>
              <w:t>3251</w:t>
            </w:r>
          </w:p>
        </w:tc>
        <w:tc>
          <w:tcPr>
            <w:tcW w:w="637" w:type="pct"/>
            <w:tcBorders>
              <w:top w:val="single" w:sz="4" w:space="0" w:color="auto"/>
              <w:left w:val="single" w:sz="4" w:space="0" w:color="auto"/>
              <w:bottom w:val="single" w:sz="4" w:space="0" w:color="auto"/>
              <w:right w:val="single" w:sz="4" w:space="0" w:color="auto"/>
            </w:tcBorders>
          </w:tcPr>
          <w:p w:rsidR="00AC1056" w:rsidRPr="00605092" w:rsidRDefault="008C0C09" w:rsidP="00914EBB">
            <w:pPr>
              <w:spacing w:after="0" w:line="240" w:lineRule="auto"/>
              <w:ind w:left="-57" w:right="-57"/>
              <w:jc w:val="center"/>
              <w:rPr>
                <w:rFonts w:ascii="Times New Roman" w:hAnsi="Times New Roman"/>
                <w:sz w:val="24"/>
                <w:szCs w:val="24"/>
              </w:rPr>
            </w:pPr>
            <w:r w:rsidRPr="00605092">
              <w:rPr>
                <w:rFonts w:ascii="Times New Roman" w:hAnsi="Times New Roman"/>
                <w:sz w:val="24"/>
                <w:szCs w:val="24"/>
              </w:rPr>
              <w:t>5124</w:t>
            </w:r>
          </w:p>
        </w:tc>
        <w:tc>
          <w:tcPr>
            <w:tcW w:w="636" w:type="pct"/>
            <w:tcBorders>
              <w:top w:val="single" w:sz="4" w:space="0" w:color="auto"/>
              <w:left w:val="single" w:sz="4" w:space="0" w:color="auto"/>
              <w:bottom w:val="single" w:sz="4" w:space="0" w:color="auto"/>
              <w:right w:val="single" w:sz="4" w:space="0" w:color="auto"/>
            </w:tcBorders>
          </w:tcPr>
          <w:p w:rsidR="00AC1056" w:rsidRPr="00605092" w:rsidRDefault="008C0C09" w:rsidP="00914EBB">
            <w:pPr>
              <w:spacing w:after="0" w:line="240" w:lineRule="auto"/>
              <w:ind w:left="-57" w:right="-57"/>
              <w:jc w:val="center"/>
              <w:rPr>
                <w:rFonts w:ascii="Times New Roman" w:hAnsi="Times New Roman"/>
                <w:sz w:val="24"/>
                <w:szCs w:val="24"/>
              </w:rPr>
            </w:pPr>
            <w:r w:rsidRPr="00605092">
              <w:rPr>
                <w:rFonts w:ascii="Times New Roman" w:hAnsi="Times New Roman"/>
                <w:sz w:val="24"/>
                <w:szCs w:val="24"/>
              </w:rPr>
              <w:t>6612</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8C0C09" w:rsidP="008C0C09">
            <w:pPr>
              <w:spacing w:after="0" w:line="240" w:lineRule="auto"/>
              <w:ind w:left="-57" w:right="-57"/>
              <w:jc w:val="center"/>
              <w:rPr>
                <w:rFonts w:ascii="Times New Roman" w:hAnsi="Times New Roman"/>
                <w:sz w:val="24"/>
                <w:szCs w:val="24"/>
              </w:rPr>
            </w:pPr>
            <w:r>
              <w:rPr>
                <w:rFonts w:ascii="Times New Roman" w:hAnsi="Times New Roman"/>
                <w:sz w:val="24"/>
                <w:szCs w:val="24"/>
              </w:rPr>
              <w:t>+1488</w:t>
            </w:r>
          </w:p>
        </w:tc>
      </w:tr>
      <w:tr w:rsidR="00E77DE4"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E77DE4" w:rsidRPr="00713CCA" w:rsidRDefault="00E77DE4" w:rsidP="006709F0">
            <w:pPr>
              <w:spacing w:after="0" w:line="240" w:lineRule="auto"/>
              <w:ind w:left="-57" w:right="-57"/>
              <w:jc w:val="both"/>
              <w:rPr>
                <w:rFonts w:ascii="Times New Roman" w:hAnsi="Times New Roman"/>
                <w:b/>
                <w:sz w:val="24"/>
                <w:szCs w:val="24"/>
              </w:rPr>
            </w:pPr>
            <w:r w:rsidRPr="00713CCA">
              <w:rPr>
                <w:rFonts w:ascii="Times New Roman" w:hAnsi="Times New Roman"/>
                <w:b/>
                <w:sz w:val="24"/>
                <w:szCs w:val="24"/>
              </w:rPr>
              <w:t>число обращений КИБО</w:t>
            </w:r>
          </w:p>
        </w:tc>
        <w:tc>
          <w:tcPr>
            <w:tcW w:w="636" w:type="pct"/>
            <w:tcBorders>
              <w:top w:val="single" w:sz="4" w:space="0" w:color="auto"/>
              <w:left w:val="single" w:sz="4" w:space="0" w:color="auto"/>
              <w:bottom w:val="single" w:sz="4" w:space="0" w:color="auto"/>
              <w:right w:val="single" w:sz="4" w:space="0" w:color="auto"/>
            </w:tcBorders>
          </w:tcPr>
          <w:p w:rsidR="00E77DE4" w:rsidRPr="00713CCA" w:rsidRDefault="004C3EBD" w:rsidP="00914EBB">
            <w:pPr>
              <w:spacing w:after="0" w:line="240" w:lineRule="auto"/>
              <w:ind w:left="-57" w:right="-57"/>
              <w:jc w:val="center"/>
              <w:rPr>
                <w:rFonts w:ascii="Times New Roman" w:hAnsi="Times New Roman"/>
                <w:sz w:val="24"/>
                <w:szCs w:val="24"/>
              </w:rPr>
            </w:pPr>
            <w:r>
              <w:rPr>
                <w:rFonts w:ascii="Times New Roman" w:hAnsi="Times New Roman"/>
                <w:sz w:val="24"/>
                <w:szCs w:val="24"/>
              </w:rPr>
              <w:t>1823</w:t>
            </w:r>
          </w:p>
        </w:tc>
        <w:tc>
          <w:tcPr>
            <w:tcW w:w="637" w:type="pct"/>
            <w:tcBorders>
              <w:top w:val="single" w:sz="4" w:space="0" w:color="auto"/>
              <w:left w:val="single" w:sz="4" w:space="0" w:color="auto"/>
              <w:bottom w:val="single" w:sz="4" w:space="0" w:color="auto"/>
              <w:right w:val="single" w:sz="4" w:space="0" w:color="auto"/>
            </w:tcBorders>
          </w:tcPr>
          <w:p w:rsidR="00E77DE4" w:rsidRPr="00713CCA" w:rsidRDefault="00914EBB" w:rsidP="00914EBB">
            <w:pPr>
              <w:spacing w:after="0" w:line="240" w:lineRule="auto"/>
              <w:ind w:left="-57" w:right="-57"/>
              <w:jc w:val="center"/>
              <w:rPr>
                <w:rFonts w:ascii="Times New Roman" w:hAnsi="Times New Roman"/>
                <w:sz w:val="24"/>
                <w:szCs w:val="24"/>
              </w:rPr>
            </w:pPr>
            <w:r>
              <w:rPr>
                <w:rFonts w:ascii="Times New Roman" w:hAnsi="Times New Roman"/>
                <w:sz w:val="24"/>
                <w:szCs w:val="24"/>
              </w:rPr>
              <w:t>1806</w:t>
            </w:r>
          </w:p>
        </w:tc>
        <w:tc>
          <w:tcPr>
            <w:tcW w:w="636" w:type="pct"/>
            <w:tcBorders>
              <w:top w:val="single" w:sz="4" w:space="0" w:color="auto"/>
              <w:left w:val="single" w:sz="4" w:space="0" w:color="auto"/>
              <w:bottom w:val="single" w:sz="4" w:space="0" w:color="auto"/>
              <w:right w:val="single" w:sz="4" w:space="0" w:color="auto"/>
            </w:tcBorders>
          </w:tcPr>
          <w:p w:rsidR="00E77DE4" w:rsidRPr="00713CCA" w:rsidRDefault="00914EBB" w:rsidP="00914EBB">
            <w:pPr>
              <w:spacing w:after="0" w:line="240" w:lineRule="auto"/>
              <w:ind w:left="-57" w:right="-57"/>
              <w:jc w:val="center"/>
              <w:rPr>
                <w:rFonts w:ascii="Times New Roman" w:hAnsi="Times New Roman"/>
                <w:sz w:val="24"/>
                <w:szCs w:val="24"/>
              </w:rPr>
            </w:pPr>
            <w:r>
              <w:rPr>
                <w:rFonts w:ascii="Times New Roman" w:hAnsi="Times New Roman"/>
                <w:sz w:val="24"/>
                <w:szCs w:val="24"/>
              </w:rPr>
              <w:t>1249</w:t>
            </w:r>
          </w:p>
        </w:tc>
        <w:tc>
          <w:tcPr>
            <w:tcW w:w="489" w:type="pct"/>
            <w:tcBorders>
              <w:top w:val="single" w:sz="4" w:space="0" w:color="auto"/>
              <w:left w:val="single" w:sz="4" w:space="0" w:color="auto"/>
              <w:bottom w:val="single" w:sz="4" w:space="0" w:color="auto"/>
              <w:right w:val="single" w:sz="4" w:space="0" w:color="auto"/>
            </w:tcBorders>
          </w:tcPr>
          <w:p w:rsidR="00E77DE4" w:rsidRPr="00713CCA" w:rsidRDefault="00914EBB" w:rsidP="00914EBB">
            <w:pPr>
              <w:spacing w:after="0" w:line="240" w:lineRule="auto"/>
              <w:ind w:left="-57" w:right="-57"/>
              <w:jc w:val="center"/>
              <w:rPr>
                <w:rFonts w:ascii="Times New Roman" w:hAnsi="Times New Roman"/>
                <w:sz w:val="24"/>
                <w:szCs w:val="24"/>
              </w:rPr>
            </w:pPr>
            <w:r>
              <w:rPr>
                <w:rFonts w:ascii="Times New Roman" w:hAnsi="Times New Roman"/>
                <w:sz w:val="24"/>
                <w:szCs w:val="24"/>
              </w:rPr>
              <w:t>-557</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both"/>
              <w:rPr>
                <w:rFonts w:ascii="Times New Roman" w:hAnsi="Times New Roman"/>
                <w:b/>
                <w:sz w:val="24"/>
                <w:szCs w:val="24"/>
              </w:rPr>
            </w:pPr>
            <w:r w:rsidRPr="00713CCA">
              <w:rPr>
                <w:rFonts w:ascii="Times New Roman" w:hAnsi="Times New Roman"/>
                <w:b/>
                <w:sz w:val="24"/>
                <w:szCs w:val="24"/>
              </w:rPr>
              <w:t>Число выданных документов. Всего</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CB2076" w:rsidP="00CB2076">
            <w:pPr>
              <w:spacing w:after="0" w:line="240" w:lineRule="auto"/>
              <w:ind w:left="-57" w:right="-57"/>
              <w:jc w:val="center"/>
              <w:rPr>
                <w:rFonts w:ascii="Times New Roman" w:hAnsi="Times New Roman"/>
                <w:sz w:val="24"/>
                <w:szCs w:val="24"/>
              </w:rPr>
            </w:pPr>
            <w:r>
              <w:rPr>
                <w:rFonts w:ascii="Times New Roman" w:hAnsi="Times New Roman"/>
                <w:sz w:val="24"/>
                <w:szCs w:val="24"/>
              </w:rPr>
              <w:t>233589</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CB2076" w:rsidP="00CB2076">
            <w:pPr>
              <w:spacing w:after="0" w:line="240" w:lineRule="auto"/>
              <w:ind w:left="-57" w:right="-57"/>
              <w:jc w:val="center"/>
              <w:rPr>
                <w:rFonts w:ascii="Times New Roman" w:hAnsi="Times New Roman"/>
                <w:sz w:val="24"/>
                <w:szCs w:val="24"/>
              </w:rPr>
            </w:pPr>
            <w:r>
              <w:rPr>
                <w:rFonts w:ascii="Times New Roman" w:hAnsi="Times New Roman"/>
                <w:sz w:val="24"/>
                <w:szCs w:val="24"/>
              </w:rPr>
              <w:t>231594</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CB2076" w:rsidP="00CB2076">
            <w:pPr>
              <w:spacing w:after="0" w:line="240" w:lineRule="auto"/>
              <w:ind w:left="-57" w:right="-57"/>
              <w:jc w:val="center"/>
              <w:rPr>
                <w:rFonts w:ascii="Times New Roman" w:hAnsi="Times New Roman"/>
                <w:sz w:val="24"/>
                <w:szCs w:val="24"/>
              </w:rPr>
            </w:pPr>
            <w:r>
              <w:rPr>
                <w:rFonts w:ascii="Times New Roman" w:hAnsi="Times New Roman"/>
                <w:sz w:val="24"/>
                <w:szCs w:val="24"/>
              </w:rPr>
              <w:t>181698</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CB2076" w:rsidP="00CB2076">
            <w:pPr>
              <w:spacing w:after="0" w:line="240" w:lineRule="auto"/>
              <w:ind w:left="-57" w:right="-57"/>
              <w:jc w:val="center"/>
              <w:rPr>
                <w:rFonts w:ascii="Times New Roman" w:hAnsi="Times New Roman"/>
                <w:sz w:val="24"/>
                <w:szCs w:val="24"/>
              </w:rPr>
            </w:pPr>
            <w:r>
              <w:rPr>
                <w:rFonts w:ascii="Times New Roman" w:hAnsi="Times New Roman"/>
                <w:sz w:val="24"/>
                <w:szCs w:val="24"/>
              </w:rPr>
              <w:t>-49896</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both"/>
              <w:rPr>
                <w:rFonts w:ascii="Times New Roman" w:hAnsi="Times New Roman"/>
                <w:sz w:val="24"/>
                <w:szCs w:val="24"/>
              </w:rPr>
            </w:pPr>
            <w:r w:rsidRPr="00713CCA">
              <w:rPr>
                <w:rFonts w:ascii="Times New Roman" w:hAnsi="Times New Roman"/>
                <w:sz w:val="24"/>
                <w:szCs w:val="24"/>
              </w:rPr>
              <w:t>В том числе:</w:t>
            </w:r>
            <w:r w:rsidR="00944891" w:rsidRPr="00713CCA">
              <w:rPr>
                <w:rFonts w:ascii="Times New Roman" w:hAnsi="Times New Roman"/>
                <w:sz w:val="24"/>
                <w:szCs w:val="24"/>
              </w:rPr>
              <w:t xml:space="preserve"> </w:t>
            </w:r>
            <w:r w:rsidRPr="00713CCA">
              <w:rPr>
                <w:rFonts w:ascii="Times New Roman" w:hAnsi="Times New Roman"/>
                <w:sz w:val="24"/>
                <w:szCs w:val="24"/>
              </w:rPr>
              <w:t xml:space="preserve">удаленным пользователям </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CB2076" w:rsidP="00CB2076">
            <w:pPr>
              <w:spacing w:after="0" w:line="240" w:lineRule="auto"/>
              <w:ind w:left="-57" w:right="-57"/>
              <w:jc w:val="center"/>
              <w:rPr>
                <w:rFonts w:ascii="Times New Roman" w:hAnsi="Times New Roman"/>
                <w:sz w:val="24"/>
                <w:szCs w:val="24"/>
              </w:rPr>
            </w:pPr>
            <w:r>
              <w:rPr>
                <w:rFonts w:ascii="Times New Roman" w:hAnsi="Times New Roman"/>
                <w:sz w:val="24"/>
                <w:szCs w:val="24"/>
              </w:rPr>
              <w:t>5</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CB2076" w:rsidP="00CB2076">
            <w:pPr>
              <w:spacing w:after="0" w:line="240" w:lineRule="auto"/>
              <w:ind w:left="-57" w:right="-57"/>
              <w:jc w:val="center"/>
              <w:rPr>
                <w:rFonts w:ascii="Times New Roman" w:hAnsi="Times New Roman"/>
                <w:sz w:val="24"/>
                <w:szCs w:val="24"/>
              </w:rPr>
            </w:pPr>
            <w:r>
              <w:rPr>
                <w:rFonts w:ascii="Times New Roman" w:hAnsi="Times New Roman"/>
                <w:sz w:val="24"/>
                <w:szCs w:val="24"/>
              </w:rPr>
              <w:t>4</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4C3EBD" w:rsidP="00914EBB">
            <w:pPr>
              <w:spacing w:after="0" w:line="240" w:lineRule="auto"/>
              <w:ind w:left="-57" w:right="-57"/>
              <w:jc w:val="center"/>
              <w:rPr>
                <w:rFonts w:ascii="Times New Roman" w:hAnsi="Times New Roman"/>
                <w:sz w:val="24"/>
                <w:szCs w:val="24"/>
              </w:rPr>
            </w:pPr>
            <w:r>
              <w:rPr>
                <w:rFonts w:ascii="Times New Roman" w:hAnsi="Times New Roman"/>
                <w:sz w:val="24"/>
                <w:szCs w:val="24"/>
              </w:rPr>
              <w:t>26</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914EBB" w:rsidP="00914EBB">
            <w:pPr>
              <w:spacing w:after="0" w:line="240" w:lineRule="auto"/>
              <w:ind w:left="-57" w:right="-57"/>
              <w:jc w:val="center"/>
              <w:rPr>
                <w:rFonts w:ascii="Times New Roman" w:hAnsi="Times New Roman"/>
                <w:sz w:val="24"/>
                <w:szCs w:val="24"/>
              </w:rPr>
            </w:pPr>
            <w:r>
              <w:rPr>
                <w:rFonts w:ascii="Times New Roman" w:hAnsi="Times New Roman"/>
                <w:sz w:val="24"/>
                <w:szCs w:val="24"/>
              </w:rPr>
              <w:t>+2</w:t>
            </w:r>
            <w:r w:rsidR="004C3EBD">
              <w:rPr>
                <w:rFonts w:ascii="Times New Roman" w:hAnsi="Times New Roman"/>
                <w:sz w:val="24"/>
                <w:szCs w:val="24"/>
              </w:rPr>
              <w:t>2</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both"/>
              <w:rPr>
                <w:rFonts w:ascii="Times New Roman" w:hAnsi="Times New Roman"/>
                <w:b/>
                <w:sz w:val="24"/>
                <w:szCs w:val="24"/>
              </w:rPr>
            </w:pPr>
            <w:r w:rsidRPr="00713CCA">
              <w:rPr>
                <w:rFonts w:ascii="Times New Roman" w:hAnsi="Times New Roman"/>
                <w:b/>
                <w:sz w:val="24"/>
                <w:szCs w:val="24"/>
              </w:rPr>
              <w:t xml:space="preserve">Читаемость </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933968" w:rsidP="00933968">
            <w:pPr>
              <w:spacing w:after="0" w:line="240" w:lineRule="auto"/>
              <w:ind w:left="-57" w:right="-57"/>
              <w:jc w:val="center"/>
              <w:rPr>
                <w:rFonts w:ascii="Times New Roman" w:hAnsi="Times New Roman"/>
                <w:sz w:val="24"/>
                <w:szCs w:val="24"/>
              </w:rPr>
            </w:pPr>
            <w:r>
              <w:rPr>
                <w:rFonts w:ascii="Times New Roman" w:hAnsi="Times New Roman"/>
                <w:sz w:val="24"/>
                <w:szCs w:val="24"/>
              </w:rPr>
              <w:t>19,0</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933968" w:rsidP="00933968">
            <w:pPr>
              <w:spacing w:after="0" w:line="240" w:lineRule="auto"/>
              <w:ind w:left="-57" w:right="-57"/>
              <w:jc w:val="center"/>
              <w:rPr>
                <w:rFonts w:ascii="Times New Roman" w:hAnsi="Times New Roman"/>
                <w:sz w:val="24"/>
                <w:szCs w:val="24"/>
              </w:rPr>
            </w:pPr>
            <w:r>
              <w:rPr>
                <w:rFonts w:ascii="Times New Roman" w:hAnsi="Times New Roman"/>
                <w:sz w:val="24"/>
                <w:szCs w:val="24"/>
              </w:rPr>
              <w:t>18,9</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933968" w:rsidP="00933968">
            <w:pPr>
              <w:spacing w:after="0" w:line="240" w:lineRule="auto"/>
              <w:ind w:left="-57" w:right="-57"/>
              <w:jc w:val="center"/>
              <w:rPr>
                <w:rFonts w:ascii="Times New Roman" w:hAnsi="Times New Roman"/>
                <w:sz w:val="24"/>
                <w:szCs w:val="24"/>
              </w:rPr>
            </w:pPr>
            <w:r>
              <w:rPr>
                <w:rFonts w:ascii="Times New Roman" w:hAnsi="Times New Roman"/>
                <w:sz w:val="24"/>
                <w:szCs w:val="24"/>
              </w:rPr>
              <w:t>15,6</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933968" w:rsidP="00933968">
            <w:pPr>
              <w:spacing w:after="0" w:line="240" w:lineRule="auto"/>
              <w:ind w:left="-57" w:right="-57"/>
              <w:jc w:val="center"/>
              <w:rPr>
                <w:rFonts w:ascii="Times New Roman" w:hAnsi="Times New Roman"/>
                <w:sz w:val="24"/>
                <w:szCs w:val="24"/>
              </w:rPr>
            </w:pPr>
            <w:r>
              <w:rPr>
                <w:rFonts w:ascii="Times New Roman" w:hAnsi="Times New Roman"/>
                <w:sz w:val="24"/>
                <w:szCs w:val="24"/>
              </w:rPr>
              <w:t>-3,3</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both"/>
              <w:rPr>
                <w:rFonts w:ascii="Times New Roman" w:hAnsi="Times New Roman"/>
                <w:b/>
                <w:sz w:val="24"/>
                <w:szCs w:val="24"/>
              </w:rPr>
            </w:pPr>
            <w:r w:rsidRPr="00713CCA">
              <w:rPr>
                <w:rFonts w:ascii="Times New Roman" w:hAnsi="Times New Roman"/>
                <w:b/>
                <w:sz w:val="24"/>
                <w:szCs w:val="24"/>
              </w:rPr>
              <w:t>Посещаемость</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933968" w:rsidP="00933968">
            <w:pPr>
              <w:spacing w:after="0" w:line="240" w:lineRule="auto"/>
              <w:ind w:left="-57" w:right="-57"/>
              <w:jc w:val="center"/>
              <w:rPr>
                <w:rFonts w:ascii="Times New Roman" w:hAnsi="Times New Roman"/>
                <w:sz w:val="24"/>
                <w:szCs w:val="24"/>
              </w:rPr>
            </w:pPr>
            <w:r>
              <w:rPr>
                <w:rFonts w:ascii="Times New Roman" w:hAnsi="Times New Roman"/>
                <w:sz w:val="24"/>
                <w:szCs w:val="24"/>
              </w:rPr>
              <w:t>9,7</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933968" w:rsidP="00933968">
            <w:pPr>
              <w:spacing w:after="0" w:line="240" w:lineRule="auto"/>
              <w:ind w:left="-57" w:right="-57"/>
              <w:jc w:val="center"/>
              <w:rPr>
                <w:rFonts w:ascii="Times New Roman" w:hAnsi="Times New Roman"/>
                <w:sz w:val="24"/>
                <w:szCs w:val="24"/>
              </w:rPr>
            </w:pPr>
            <w:r>
              <w:rPr>
                <w:rFonts w:ascii="Times New Roman" w:hAnsi="Times New Roman"/>
                <w:sz w:val="24"/>
                <w:szCs w:val="24"/>
              </w:rPr>
              <w:t>9,7</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933968" w:rsidP="00933968">
            <w:pPr>
              <w:spacing w:after="0" w:line="240" w:lineRule="auto"/>
              <w:ind w:left="-57" w:right="-57"/>
              <w:jc w:val="center"/>
              <w:rPr>
                <w:rFonts w:ascii="Times New Roman" w:hAnsi="Times New Roman"/>
                <w:sz w:val="24"/>
                <w:szCs w:val="24"/>
              </w:rPr>
            </w:pPr>
            <w:r>
              <w:rPr>
                <w:rFonts w:ascii="Times New Roman" w:hAnsi="Times New Roman"/>
                <w:sz w:val="24"/>
                <w:szCs w:val="24"/>
              </w:rPr>
              <w:t>7,8</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933968" w:rsidP="00933968">
            <w:pPr>
              <w:spacing w:after="0" w:line="240" w:lineRule="auto"/>
              <w:ind w:left="-57" w:right="-57"/>
              <w:jc w:val="center"/>
              <w:rPr>
                <w:rFonts w:ascii="Times New Roman" w:hAnsi="Times New Roman"/>
                <w:sz w:val="24"/>
                <w:szCs w:val="24"/>
              </w:rPr>
            </w:pPr>
            <w:r>
              <w:rPr>
                <w:rFonts w:ascii="Times New Roman" w:hAnsi="Times New Roman"/>
                <w:sz w:val="24"/>
                <w:szCs w:val="24"/>
              </w:rPr>
              <w:t>-1,9</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8C0C09" w:rsidRDefault="00AC1056" w:rsidP="006709F0">
            <w:pPr>
              <w:spacing w:after="0" w:line="240" w:lineRule="auto"/>
              <w:ind w:left="-57" w:right="-57"/>
              <w:jc w:val="both"/>
              <w:rPr>
                <w:rFonts w:ascii="Times New Roman" w:hAnsi="Times New Roman"/>
                <w:b/>
                <w:sz w:val="24"/>
                <w:szCs w:val="24"/>
              </w:rPr>
            </w:pPr>
            <w:r w:rsidRPr="008C0C09">
              <w:rPr>
                <w:rFonts w:ascii="Times New Roman" w:hAnsi="Times New Roman"/>
                <w:b/>
                <w:sz w:val="24"/>
                <w:szCs w:val="24"/>
              </w:rPr>
              <w:t xml:space="preserve">Обращаемость </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8C0C09" w:rsidP="00B41C77">
            <w:pPr>
              <w:spacing w:after="0" w:line="240" w:lineRule="auto"/>
              <w:ind w:left="-57" w:right="-57"/>
              <w:jc w:val="center"/>
              <w:rPr>
                <w:rFonts w:ascii="Times New Roman" w:hAnsi="Times New Roman"/>
                <w:sz w:val="24"/>
                <w:szCs w:val="24"/>
              </w:rPr>
            </w:pPr>
            <w:r>
              <w:rPr>
                <w:rFonts w:ascii="Times New Roman" w:hAnsi="Times New Roman"/>
                <w:sz w:val="24"/>
                <w:szCs w:val="24"/>
              </w:rPr>
              <w:t>1,4</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B41C77" w:rsidP="00B41C77">
            <w:pPr>
              <w:spacing w:after="0" w:line="240" w:lineRule="auto"/>
              <w:ind w:left="-57" w:right="-57"/>
              <w:jc w:val="center"/>
              <w:rPr>
                <w:rFonts w:ascii="Times New Roman" w:hAnsi="Times New Roman"/>
                <w:sz w:val="24"/>
                <w:szCs w:val="24"/>
              </w:rPr>
            </w:pPr>
            <w:r>
              <w:rPr>
                <w:rFonts w:ascii="Times New Roman" w:hAnsi="Times New Roman"/>
                <w:sz w:val="24"/>
                <w:szCs w:val="24"/>
              </w:rPr>
              <w:t>1,5</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B41C77" w:rsidP="00C202B9">
            <w:pPr>
              <w:spacing w:after="0" w:line="240" w:lineRule="auto"/>
              <w:ind w:left="-57" w:right="-57"/>
              <w:jc w:val="center"/>
              <w:rPr>
                <w:rFonts w:ascii="Times New Roman" w:hAnsi="Times New Roman"/>
                <w:sz w:val="24"/>
                <w:szCs w:val="24"/>
              </w:rPr>
            </w:pPr>
            <w:r>
              <w:rPr>
                <w:rFonts w:ascii="Times New Roman" w:hAnsi="Times New Roman"/>
                <w:sz w:val="24"/>
                <w:szCs w:val="24"/>
              </w:rPr>
              <w:t>1,1</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B41C77" w:rsidP="00C202B9">
            <w:pPr>
              <w:spacing w:after="0" w:line="240" w:lineRule="auto"/>
              <w:ind w:left="-57" w:right="-57"/>
              <w:jc w:val="center"/>
              <w:rPr>
                <w:rFonts w:ascii="Times New Roman" w:hAnsi="Times New Roman"/>
                <w:sz w:val="24"/>
                <w:szCs w:val="24"/>
              </w:rPr>
            </w:pPr>
            <w:r>
              <w:rPr>
                <w:rFonts w:ascii="Times New Roman" w:hAnsi="Times New Roman"/>
                <w:sz w:val="24"/>
                <w:szCs w:val="24"/>
              </w:rPr>
              <w:t>-0,</w:t>
            </w:r>
            <w:r w:rsidR="00C202B9">
              <w:rPr>
                <w:rFonts w:ascii="Times New Roman" w:hAnsi="Times New Roman"/>
                <w:sz w:val="24"/>
                <w:szCs w:val="24"/>
              </w:rPr>
              <w:t>4</w:t>
            </w:r>
          </w:p>
        </w:tc>
      </w:tr>
      <w:tr w:rsidR="00AC1056" w:rsidRPr="00DB1DA7" w:rsidTr="008D1701">
        <w:trPr>
          <w:cantSplit/>
          <w:trHeight w:val="139"/>
          <w:jc w:val="center"/>
        </w:trPr>
        <w:tc>
          <w:tcPr>
            <w:tcW w:w="2602" w:type="pct"/>
            <w:tcBorders>
              <w:top w:val="single" w:sz="4" w:space="0" w:color="auto"/>
              <w:left w:val="single" w:sz="4" w:space="0" w:color="auto"/>
              <w:bottom w:val="single" w:sz="4" w:space="0" w:color="auto"/>
              <w:right w:val="single" w:sz="4" w:space="0" w:color="auto"/>
            </w:tcBorders>
          </w:tcPr>
          <w:p w:rsidR="00AC1056" w:rsidRPr="008C0C09" w:rsidRDefault="00AC1056" w:rsidP="006709F0">
            <w:pPr>
              <w:spacing w:after="0" w:line="240" w:lineRule="auto"/>
              <w:ind w:left="-57" w:right="-57"/>
              <w:jc w:val="both"/>
              <w:rPr>
                <w:rFonts w:ascii="Times New Roman" w:hAnsi="Times New Roman"/>
                <w:b/>
                <w:sz w:val="24"/>
                <w:szCs w:val="24"/>
              </w:rPr>
            </w:pPr>
            <w:r w:rsidRPr="008C0C09">
              <w:rPr>
                <w:rFonts w:ascii="Times New Roman" w:hAnsi="Times New Roman"/>
                <w:b/>
                <w:sz w:val="24"/>
                <w:szCs w:val="24"/>
              </w:rPr>
              <w:t>Книгообеспеченность пользователя</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8C0C09" w:rsidP="00B41C77">
            <w:pPr>
              <w:spacing w:after="0" w:line="240" w:lineRule="auto"/>
              <w:ind w:left="-57" w:right="-57"/>
              <w:jc w:val="center"/>
              <w:rPr>
                <w:rFonts w:ascii="Times New Roman" w:hAnsi="Times New Roman"/>
                <w:sz w:val="24"/>
                <w:szCs w:val="24"/>
              </w:rPr>
            </w:pPr>
            <w:r>
              <w:rPr>
                <w:rFonts w:ascii="Times New Roman" w:hAnsi="Times New Roman"/>
                <w:sz w:val="24"/>
                <w:szCs w:val="24"/>
              </w:rPr>
              <w:t>13,3</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B41C77" w:rsidP="00B41C77">
            <w:pPr>
              <w:spacing w:after="0" w:line="240" w:lineRule="auto"/>
              <w:ind w:left="-57" w:right="-57"/>
              <w:jc w:val="center"/>
              <w:rPr>
                <w:rFonts w:ascii="Times New Roman" w:hAnsi="Times New Roman"/>
                <w:sz w:val="24"/>
                <w:szCs w:val="24"/>
              </w:rPr>
            </w:pPr>
            <w:r>
              <w:rPr>
                <w:rFonts w:ascii="Times New Roman" w:hAnsi="Times New Roman"/>
                <w:sz w:val="24"/>
                <w:szCs w:val="24"/>
              </w:rPr>
              <w:t>12,8</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B41C77" w:rsidP="00C202B9">
            <w:pPr>
              <w:spacing w:after="0" w:line="240" w:lineRule="auto"/>
              <w:ind w:left="-57" w:right="-57"/>
              <w:jc w:val="center"/>
              <w:rPr>
                <w:rFonts w:ascii="Times New Roman" w:hAnsi="Times New Roman"/>
                <w:sz w:val="24"/>
                <w:szCs w:val="24"/>
              </w:rPr>
            </w:pPr>
            <w:r>
              <w:rPr>
                <w:rFonts w:ascii="Times New Roman" w:hAnsi="Times New Roman"/>
                <w:sz w:val="24"/>
                <w:szCs w:val="24"/>
              </w:rPr>
              <w:t>13,</w:t>
            </w:r>
            <w:r w:rsidR="00C202B9">
              <w:rPr>
                <w:rFonts w:ascii="Times New Roman" w:hAnsi="Times New Roman"/>
                <w:sz w:val="24"/>
                <w:szCs w:val="24"/>
              </w:rPr>
              <w:t>8</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B41C77" w:rsidP="00C202B9">
            <w:pPr>
              <w:spacing w:after="0" w:line="240" w:lineRule="auto"/>
              <w:ind w:left="-57" w:right="-57"/>
              <w:jc w:val="center"/>
              <w:rPr>
                <w:rFonts w:ascii="Times New Roman" w:hAnsi="Times New Roman"/>
                <w:sz w:val="24"/>
                <w:szCs w:val="24"/>
              </w:rPr>
            </w:pPr>
            <w:r>
              <w:rPr>
                <w:rFonts w:ascii="Times New Roman" w:hAnsi="Times New Roman"/>
                <w:sz w:val="24"/>
                <w:szCs w:val="24"/>
              </w:rPr>
              <w:t>+</w:t>
            </w:r>
            <w:r w:rsidR="00C202B9">
              <w:rPr>
                <w:rFonts w:ascii="Times New Roman" w:hAnsi="Times New Roman"/>
                <w:sz w:val="24"/>
                <w:szCs w:val="24"/>
              </w:rPr>
              <w:t>1</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8C0C09" w:rsidRDefault="00AC1056" w:rsidP="006709F0">
            <w:pPr>
              <w:spacing w:after="0" w:line="240" w:lineRule="auto"/>
              <w:ind w:left="-57" w:right="-57"/>
              <w:jc w:val="both"/>
              <w:rPr>
                <w:rFonts w:ascii="Times New Roman" w:hAnsi="Times New Roman"/>
                <w:b/>
                <w:sz w:val="24"/>
                <w:szCs w:val="24"/>
              </w:rPr>
            </w:pPr>
            <w:r w:rsidRPr="008C0C09">
              <w:rPr>
                <w:rFonts w:ascii="Times New Roman" w:hAnsi="Times New Roman"/>
                <w:b/>
                <w:sz w:val="24"/>
                <w:szCs w:val="24"/>
              </w:rPr>
              <w:t xml:space="preserve">Книгообеспеченность жителя </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8C0C09" w:rsidP="00B41C77">
            <w:pPr>
              <w:spacing w:after="0" w:line="240" w:lineRule="auto"/>
              <w:ind w:left="-57" w:right="-57"/>
              <w:jc w:val="center"/>
              <w:rPr>
                <w:rFonts w:ascii="Times New Roman" w:hAnsi="Times New Roman"/>
                <w:sz w:val="24"/>
                <w:szCs w:val="24"/>
              </w:rPr>
            </w:pPr>
            <w:r>
              <w:rPr>
                <w:rFonts w:ascii="Times New Roman" w:hAnsi="Times New Roman"/>
                <w:sz w:val="24"/>
                <w:szCs w:val="24"/>
              </w:rPr>
              <w:t>6,5</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B41C77" w:rsidP="00B41C77">
            <w:pPr>
              <w:spacing w:after="0" w:line="240" w:lineRule="auto"/>
              <w:ind w:left="-57" w:right="-57"/>
              <w:jc w:val="center"/>
              <w:rPr>
                <w:rFonts w:ascii="Times New Roman" w:hAnsi="Times New Roman"/>
                <w:sz w:val="24"/>
                <w:szCs w:val="24"/>
              </w:rPr>
            </w:pPr>
            <w:r>
              <w:rPr>
                <w:rFonts w:ascii="Times New Roman" w:hAnsi="Times New Roman"/>
                <w:sz w:val="24"/>
                <w:szCs w:val="24"/>
              </w:rPr>
              <w:t>6,2</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B41C77" w:rsidP="00C202B9">
            <w:pPr>
              <w:spacing w:after="0" w:line="240" w:lineRule="auto"/>
              <w:ind w:left="-57" w:right="-57"/>
              <w:jc w:val="center"/>
              <w:rPr>
                <w:rFonts w:ascii="Times New Roman" w:hAnsi="Times New Roman"/>
                <w:sz w:val="24"/>
                <w:szCs w:val="24"/>
              </w:rPr>
            </w:pPr>
            <w:r>
              <w:rPr>
                <w:rFonts w:ascii="Times New Roman" w:hAnsi="Times New Roman"/>
                <w:sz w:val="24"/>
                <w:szCs w:val="24"/>
              </w:rPr>
              <w:t>6,</w:t>
            </w:r>
            <w:r w:rsidR="00C202B9">
              <w:rPr>
                <w:rFonts w:ascii="Times New Roman" w:hAnsi="Times New Roman"/>
                <w:sz w:val="24"/>
                <w:szCs w:val="24"/>
              </w:rPr>
              <w:t>5</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B41C77" w:rsidP="00C202B9">
            <w:pPr>
              <w:spacing w:after="0" w:line="240" w:lineRule="auto"/>
              <w:ind w:left="-57" w:right="-57"/>
              <w:jc w:val="center"/>
              <w:rPr>
                <w:rFonts w:ascii="Times New Roman" w:hAnsi="Times New Roman"/>
                <w:sz w:val="24"/>
                <w:szCs w:val="24"/>
              </w:rPr>
            </w:pPr>
            <w:r>
              <w:rPr>
                <w:rFonts w:ascii="Times New Roman" w:hAnsi="Times New Roman"/>
                <w:sz w:val="24"/>
                <w:szCs w:val="24"/>
              </w:rPr>
              <w:t>+0,</w:t>
            </w:r>
            <w:r w:rsidR="00C202B9">
              <w:rPr>
                <w:rFonts w:ascii="Times New Roman" w:hAnsi="Times New Roman"/>
                <w:sz w:val="24"/>
                <w:szCs w:val="24"/>
              </w:rPr>
              <w:t>3</w:t>
            </w:r>
          </w:p>
        </w:tc>
      </w:tr>
      <w:tr w:rsidR="00AC1056" w:rsidRPr="00713CCA" w:rsidTr="008D1701">
        <w:trPr>
          <w:cantSplit/>
          <w:jc w:val="center"/>
        </w:trPr>
        <w:tc>
          <w:tcPr>
            <w:tcW w:w="2602" w:type="pct"/>
            <w:tcBorders>
              <w:top w:val="single" w:sz="4" w:space="0" w:color="auto"/>
              <w:left w:val="single" w:sz="4" w:space="0" w:color="auto"/>
              <w:bottom w:val="single" w:sz="4" w:space="0" w:color="auto"/>
              <w:right w:val="single" w:sz="4" w:space="0" w:color="auto"/>
            </w:tcBorders>
          </w:tcPr>
          <w:p w:rsidR="00AC1056" w:rsidRPr="00713CCA" w:rsidRDefault="00AC1056" w:rsidP="006709F0">
            <w:pPr>
              <w:spacing w:after="0" w:line="240" w:lineRule="auto"/>
              <w:ind w:left="-57" w:right="-57"/>
              <w:jc w:val="both"/>
              <w:rPr>
                <w:rFonts w:ascii="Times New Roman" w:hAnsi="Times New Roman"/>
                <w:b/>
                <w:sz w:val="24"/>
                <w:szCs w:val="24"/>
              </w:rPr>
            </w:pPr>
            <w:r w:rsidRPr="00713CCA">
              <w:rPr>
                <w:rFonts w:ascii="Times New Roman" w:hAnsi="Times New Roman"/>
                <w:b/>
                <w:sz w:val="24"/>
                <w:szCs w:val="24"/>
              </w:rPr>
              <w:t>Охват населения библиотечным обслуживанием</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B127FB" w:rsidP="00933968">
            <w:pPr>
              <w:spacing w:after="0" w:line="240" w:lineRule="auto"/>
              <w:ind w:left="-57" w:right="-57"/>
              <w:jc w:val="center"/>
              <w:rPr>
                <w:rFonts w:ascii="Times New Roman" w:hAnsi="Times New Roman"/>
                <w:sz w:val="24"/>
                <w:szCs w:val="24"/>
              </w:rPr>
            </w:pPr>
            <w:r>
              <w:rPr>
                <w:rFonts w:ascii="Times New Roman" w:hAnsi="Times New Roman"/>
                <w:sz w:val="24"/>
                <w:szCs w:val="24"/>
              </w:rPr>
              <w:t>48,8</w:t>
            </w:r>
          </w:p>
        </w:tc>
        <w:tc>
          <w:tcPr>
            <w:tcW w:w="637" w:type="pct"/>
            <w:tcBorders>
              <w:top w:val="single" w:sz="4" w:space="0" w:color="auto"/>
              <w:left w:val="single" w:sz="4" w:space="0" w:color="auto"/>
              <w:bottom w:val="single" w:sz="4" w:space="0" w:color="auto"/>
              <w:right w:val="single" w:sz="4" w:space="0" w:color="auto"/>
            </w:tcBorders>
          </w:tcPr>
          <w:p w:rsidR="00AC1056" w:rsidRPr="00713CCA" w:rsidRDefault="00B127FB" w:rsidP="00B127FB">
            <w:pPr>
              <w:spacing w:after="0" w:line="240" w:lineRule="auto"/>
              <w:ind w:left="-57" w:right="-57"/>
              <w:jc w:val="center"/>
              <w:rPr>
                <w:rFonts w:ascii="Times New Roman" w:hAnsi="Times New Roman"/>
                <w:sz w:val="24"/>
                <w:szCs w:val="24"/>
              </w:rPr>
            </w:pPr>
            <w:r>
              <w:rPr>
                <w:rFonts w:ascii="Times New Roman" w:hAnsi="Times New Roman"/>
                <w:sz w:val="24"/>
                <w:szCs w:val="24"/>
              </w:rPr>
              <w:t>49,5</w:t>
            </w:r>
          </w:p>
        </w:tc>
        <w:tc>
          <w:tcPr>
            <w:tcW w:w="636" w:type="pct"/>
            <w:tcBorders>
              <w:top w:val="single" w:sz="4" w:space="0" w:color="auto"/>
              <w:left w:val="single" w:sz="4" w:space="0" w:color="auto"/>
              <w:bottom w:val="single" w:sz="4" w:space="0" w:color="auto"/>
              <w:right w:val="single" w:sz="4" w:space="0" w:color="auto"/>
            </w:tcBorders>
          </w:tcPr>
          <w:p w:rsidR="00AC1056" w:rsidRPr="00713CCA" w:rsidRDefault="00933968" w:rsidP="00933968">
            <w:pPr>
              <w:spacing w:after="0" w:line="240" w:lineRule="auto"/>
              <w:ind w:left="-57" w:right="-57"/>
              <w:jc w:val="center"/>
              <w:rPr>
                <w:rFonts w:ascii="Times New Roman" w:hAnsi="Times New Roman"/>
                <w:sz w:val="24"/>
                <w:szCs w:val="24"/>
              </w:rPr>
            </w:pPr>
            <w:r>
              <w:rPr>
                <w:rFonts w:ascii="Times New Roman" w:hAnsi="Times New Roman"/>
                <w:sz w:val="24"/>
                <w:szCs w:val="24"/>
              </w:rPr>
              <w:t>47,5</w:t>
            </w:r>
          </w:p>
        </w:tc>
        <w:tc>
          <w:tcPr>
            <w:tcW w:w="489" w:type="pct"/>
            <w:tcBorders>
              <w:top w:val="single" w:sz="4" w:space="0" w:color="auto"/>
              <w:left w:val="single" w:sz="4" w:space="0" w:color="auto"/>
              <w:bottom w:val="single" w:sz="4" w:space="0" w:color="auto"/>
              <w:right w:val="single" w:sz="4" w:space="0" w:color="auto"/>
            </w:tcBorders>
          </w:tcPr>
          <w:p w:rsidR="00AC1056" w:rsidRPr="00713CCA" w:rsidRDefault="00B127FB" w:rsidP="00B127FB">
            <w:pPr>
              <w:spacing w:after="0" w:line="240" w:lineRule="auto"/>
              <w:ind w:left="-57" w:right="-57"/>
              <w:jc w:val="center"/>
              <w:rPr>
                <w:rFonts w:ascii="Times New Roman" w:hAnsi="Times New Roman"/>
                <w:sz w:val="24"/>
                <w:szCs w:val="24"/>
              </w:rPr>
            </w:pPr>
            <w:r>
              <w:rPr>
                <w:rFonts w:ascii="Times New Roman" w:hAnsi="Times New Roman"/>
                <w:sz w:val="24"/>
                <w:szCs w:val="24"/>
              </w:rPr>
              <w:t>-2</w:t>
            </w:r>
          </w:p>
        </w:tc>
      </w:tr>
    </w:tbl>
    <w:p w:rsidR="00AC1056" w:rsidRPr="00713CCA" w:rsidRDefault="00AC1056" w:rsidP="00C21319">
      <w:pPr>
        <w:pStyle w:val="Default"/>
        <w:jc w:val="both"/>
        <w:rPr>
          <w:color w:val="auto"/>
        </w:rPr>
      </w:pPr>
    </w:p>
    <w:p w:rsidR="00B27FF6" w:rsidRPr="00713CCA" w:rsidRDefault="00B27FF6" w:rsidP="00B27FF6">
      <w:pPr>
        <w:spacing w:after="0" w:line="252" w:lineRule="auto"/>
        <w:ind w:left="709"/>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8D1701">
        <w:rPr>
          <w:rFonts w:ascii="Times New Roman" w:eastAsia="Times New Roman" w:hAnsi="Times New Roman"/>
          <w:b/>
          <w:bCs/>
          <w:i/>
          <w:iCs/>
          <w:sz w:val="24"/>
          <w:szCs w:val="24"/>
          <w:lang w:eastAsia="ru-RU"/>
        </w:rPr>
        <w:t>3</w:t>
      </w:r>
      <w:r w:rsidRPr="00713CCA">
        <w:rPr>
          <w:rFonts w:ascii="Times New Roman" w:eastAsia="Times New Roman" w:hAnsi="Times New Roman"/>
          <w:b/>
          <w:bCs/>
          <w:i/>
          <w:iCs/>
          <w:sz w:val="24"/>
          <w:szCs w:val="24"/>
          <w:lang w:eastAsia="ru-RU"/>
        </w:rPr>
        <w:t xml:space="preserve">. Число посещений </w:t>
      </w:r>
      <w:r w:rsidR="00E77DE4" w:rsidRPr="00713CCA">
        <w:rPr>
          <w:rFonts w:ascii="Times New Roman" w:eastAsia="Times New Roman" w:hAnsi="Times New Roman"/>
          <w:b/>
          <w:bCs/>
          <w:i/>
          <w:iCs/>
          <w:sz w:val="24"/>
          <w:szCs w:val="24"/>
          <w:lang w:eastAsia="ru-RU"/>
        </w:rPr>
        <w:t xml:space="preserve">и книговыдача </w:t>
      </w:r>
      <w:r w:rsidRPr="00713CCA">
        <w:rPr>
          <w:rFonts w:ascii="Times New Roman" w:eastAsia="Times New Roman" w:hAnsi="Times New Roman"/>
          <w:b/>
          <w:bCs/>
          <w:i/>
          <w:iCs/>
          <w:sz w:val="24"/>
          <w:szCs w:val="24"/>
          <w:lang w:eastAsia="ru-RU"/>
        </w:rPr>
        <w:t xml:space="preserve">пользователями до 14 лет включительно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1889"/>
        <w:gridCol w:w="1984"/>
        <w:gridCol w:w="2005"/>
        <w:gridCol w:w="2319"/>
      </w:tblGrid>
      <w:tr w:rsidR="00666AE8" w:rsidRPr="00713CCA" w:rsidTr="00871E5C">
        <w:trPr>
          <w:jc w:val="center"/>
        </w:trPr>
        <w:tc>
          <w:tcPr>
            <w:tcW w:w="5252" w:type="dxa"/>
          </w:tcPr>
          <w:p w:rsidR="00666AE8" w:rsidRPr="00713CCA" w:rsidRDefault="00666AE8" w:rsidP="00871E5C">
            <w:pPr>
              <w:spacing w:after="0" w:line="252"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Показатель</w:t>
            </w:r>
          </w:p>
        </w:tc>
        <w:tc>
          <w:tcPr>
            <w:tcW w:w="1889" w:type="dxa"/>
          </w:tcPr>
          <w:p w:rsidR="00666AE8" w:rsidRPr="00713CCA" w:rsidRDefault="00666AE8" w:rsidP="00871E5C">
            <w:pPr>
              <w:spacing w:after="0" w:line="252"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2018</w:t>
            </w:r>
          </w:p>
        </w:tc>
        <w:tc>
          <w:tcPr>
            <w:tcW w:w="1984" w:type="dxa"/>
          </w:tcPr>
          <w:p w:rsidR="00666AE8" w:rsidRPr="00713CCA" w:rsidRDefault="00666AE8" w:rsidP="00871E5C">
            <w:pPr>
              <w:spacing w:after="0" w:line="252"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2019</w:t>
            </w:r>
          </w:p>
        </w:tc>
        <w:tc>
          <w:tcPr>
            <w:tcW w:w="2005" w:type="dxa"/>
          </w:tcPr>
          <w:p w:rsidR="00666AE8" w:rsidRPr="00713CCA" w:rsidRDefault="00666AE8" w:rsidP="00871E5C">
            <w:pPr>
              <w:spacing w:after="0" w:line="252"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2020</w:t>
            </w:r>
          </w:p>
        </w:tc>
        <w:tc>
          <w:tcPr>
            <w:tcW w:w="2319" w:type="dxa"/>
          </w:tcPr>
          <w:p w:rsidR="00666AE8" w:rsidRPr="00713CCA" w:rsidRDefault="00666AE8" w:rsidP="00871E5C">
            <w:pPr>
              <w:spacing w:after="0" w:line="252"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w:t>
            </w:r>
          </w:p>
        </w:tc>
      </w:tr>
      <w:tr w:rsidR="00666AE8" w:rsidRPr="00713CCA" w:rsidTr="00871E5C">
        <w:trPr>
          <w:jc w:val="center"/>
        </w:trPr>
        <w:tc>
          <w:tcPr>
            <w:tcW w:w="5252" w:type="dxa"/>
          </w:tcPr>
          <w:p w:rsidR="00666AE8" w:rsidRPr="00713CCA" w:rsidRDefault="00666AE8" w:rsidP="00871E5C">
            <w:pPr>
              <w:spacing w:after="0" w:line="252" w:lineRule="auto"/>
              <w:jc w:val="both"/>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Число посещений всего</w:t>
            </w:r>
          </w:p>
        </w:tc>
        <w:tc>
          <w:tcPr>
            <w:tcW w:w="1889" w:type="dxa"/>
          </w:tcPr>
          <w:p w:rsidR="00666AE8" w:rsidRPr="00A266D6" w:rsidRDefault="00B127FB"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56251</w:t>
            </w:r>
          </w:p>
        </w:tc>
        <w:tc>
          <w:tcPr>
            <w:tcW w:w="1984" w:type="dxa"/>
          </w:tcPr>
          <w:p w:rsidR="00666AE8" w:rsidRPr="00A266D6" w:rsidRDefault="00B127FB"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55899</w:t>
            </w:r>
          </w:p>
        </w:tc>
        <w:tc>
          <w:tcPr>
            <w:tcW w:w="2005" w:type="dxa"/>
          </w:tcPr>
          <w:p w:rsidR="00666AE8" w:rsidRPr="00A266D6" w:rsidRDefault="00B127FB"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45426</w:t>
            </w:r>
          </w:p>
        </w:tc>
        <w:tc>
          <w:tcPr>
            <w:tcW w:w="2319" w:type="dxa"/>
          </w:tcPr>
          <w:p w:rsidR="00666AE8" w:rsidRPr="00A266D6" w:rsidRDefault="00B127FB"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-10473</w:t>
            </w:r>
          </w:p>
        </w:tc>
      </w:tr>
      <w:tr w:rsidR="00666AE8" w:rsidRPr="00713CCA" w:rsidTr="00871E5C">
        <w:trPr>
          <w:jc w:val="center"/>
        </w:trPr>
        <w:tc>
          <w:tcPr>
            <w:tcW w:w="5252" w:type="dxa"/>
          </w:tcPr>
          <w:p w:rsidR="00666AE8" w:rsidRPr="00713CCA" w:rsidRDefault="00666AE8" w:rsidP="008D1701">
            <w:pPr>
              <w:spacing w:after="0" w:line="252" w:lineRule="auto"/>
              <w:jc w:val="right"/>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из них </w:t>
            </w:r>
            <w:r w:rsidR="00227A4E" w:rsidRPr="00713CCA">
              <w:rPr>
                <w:rFonts w:ascii="Times New Roman" w:eastAsia="Times New Roman" w:hAnsi="Times New Roman"/>
                <w:bCs/>
                <w:iCs/>
                <w:sz w:val="24"/>
                <w:szCs w:val="24"/>
                <w:lang w:eastAsia="ru-RU"/>
              </w:rPr>
              <w:t xml:space="preserve">на </w:t>
            </w:r>
            <w:r w:rsidRPr="00713CCA">
              <w:rPr>
                <w:rFonts w:ascii="Times New Roman" w:eastAsia="Times New Roman" w:hAnsi="Times New Roman"/>
                <w:bCs/>
                <w:iCs/>
                <w:sz w:val="24"/>
                <w:szCs w:val="24"/>
                <w:lang w:eastAsia="ru-RU"/>
              </w:rPr>
              <w:t>массовых мероприяти</w:t>
            </w:r>
            <w:r w:rsidR="00227A4E" w:rsidRPr="00713CCA">
              <w:rPr>
                <w:rFonts w:ascii="Times New Roman" w:eastAsia="Times New Roman" w:hAnsi="Times New Roman"/>
                <w:bCs/>
                <w:iCs/>
                <w:sz w:val="24"/>
                <w:szCs w:val="24"/>
                <w:lang w:eastAsia="ru-RU"/>
              </w:rPr>
              <w:t>ях</w:t>
            </w:r>
          </w:p>
        </w:tc>
        <w:tc>
          <w:tcPr>
            <w:tcW w:w="1889" w:type="dxa"/>
          </w:tcPr>
          <w:p w:rsidR="00666AE8" w:rsidRPr="00A266D6" w:rsidRDefault="00A266D6"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11151</w:t>
            </w:r>
          </w:p>
        </w:tc>
        <w:tc>
          <w:tcPr>
            <w:tcW w:w="1984" w:type="dxa"/>
          </w:tcPr>
          <w:p w:rsidR="00666AE8" w:rsidRPr="00A266D6" w:rsidRDefault="00A266D6"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11307</w:t>
            </w:r>
          </w:p>
        </w:tc>
        <w:tc>
          <w:tcPr>
            <w:tcW w:w="2005" w:type="dxa"/>
          </w:tcPr>
          <w:p w:rsidR="00666AE8" w:rsidRPr="00A266D6" w:rsidRDefault="00A266D6"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2781</w:t>
            </w:r>
          </w:p>
        </w:tc>
        <w:tc>
          <w:tcPr>
            <w:tcW w:w="2319" w:type="dxa"/>
          </w:tcPr>
          <w:p w:rsidR="00666AE8" w:rsidRPr="00A266D6" w:rsidRDefault="00A266D6"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-8526</w:t>
            </w:r>
          </w:p>
        </w:tc>
      </w:tr>
      <w:tr w:rsidR="00666AE8" w:rsidRPr="00713CCA" w:rsidTr="00871E5C">
        <w:trPr>
          <w:jc w:val="center"/>
        </w:trPr>
        <w:tc>
          <w:tcPr>
            <w:tcW w:w="5252" w:type="dxa"/>
          </w:tcPr>
          <w:p w:rsidR="00666AE8" w:rsidRPr="00713CCA" w:rsidRDefault="00666AE8" w:rsidP="00871E5C">
            <w:pPr>
              <w:spacing w:after="0" w:line="252" w:lineRule="auto"/>
              <w:jc w:val="both"/>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Число книговыдач всего</w:t>
            </w:r>
          </w:p>
        </w:tc>
        <w:tc>
          <w:tcPr>
            <w:tcW w:w="1889" w:type="dxa"/>
          </w:tcPr>
          <w:p w:rsidR="00666AE8" w:rsidRPr="00A266D6" w:rsidRDefault="00A266D6"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110050</w:t>
            </w:r>
          </w:p>
        </w:tc>
        <w:tc>
          <w:tcPr>
            <w:tcW w:w="1984" w:type="dxa"/>
          </w:tcPr>
          <w:p w:rsidR="00666AE8" w:rsidRPr="00A266D6" w:rsidRDefault="00A266D6"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109445</w:t>
            </w:r>
          </w:p>
        </w:tc>
        <w:tc>
          <w:tcPr>
            <w:tcW w:w="2005" w:type="dxa"/>
          </w:tcPr>
          <w:p w:rsidR="00666AE8" w:rsidRPr="00A266D6" w:rsidRDefault="00A266D6"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88498</w:t>
            </w:r>
          </w:p>
        </w:tc>
        <w:tc>
          <w:tcPr>
            <w:tcW w:w="2319" w:type="dxa"/>
          </w:tcPr>
          <w:p w:rsidR="00666AE8" w:rsidRPr="00A266D6" w:rsidRDefault="00A266D6"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-20947</w:t>
            </w:r>
          </w:p>
        </w:tc>
      </w:tr>
      <w:tr w:rsidR="00666AE8" w:rsidRPr="00713CCA" w:rsidTr="00871E5C">
        <w:trPr>
          <w:jc w:val="center"/>
        </w:trPr>
        <w:tc>
          <w:tcPr>
            <w:tcW w:w="5252" w:type="dxa"/>
          </w:tcPr>
          <w:p w:rsidR="00666AE8" w:rsidRPr="00713CCA" w:rsidRDefault="00666AE8" w:rsidP="0001118F">
            <w:pPr>
              <w:spacing w:after="0" w:line="252" w:lineRule="auto"/>
              <w:jc w:val="right"/>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из них в удаленном режиме</w:t>
            </w:r>
          </w:p>
        </w:tc>
        <w:tc>
          <w:tcPr>
            <w:tcW w:w="1889" w:type="dxa"/>
          </w:tcPr>
          <w:p w:rsidR="00666AE8" w:rsidRPr="00A266D6" w:rsidRDefault="00A266D6"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0</w:t>
            </w:r>
          </w:p>
        </w:tc>
        <w:tc>
          <w:tcPr>
            <w:tcW w:w="1984" w:type="dxa"/>
          </w:tcPr>
          <w:p w:rsidR="00666AE8" w:rsidRPr="00A266D6" w:rsidRDefault="00A266D6"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0</w:t>
            </w:r>
          </w:p>
        </w:tc>
        <w:tc>
          <w:tcPr>
            <w:tcW w:w="2005" w:type="dxa"/>
          </w:tcPr>
          <w:p w:rsidR="00666AE8" w:rsidRPr="00A266D6" w:rsidRDefault="00A266D6" w:rsidP="00B127FB">
            <w:pPr>
              <w:spacing w:after="0" w:line="252" w:lineRule="auto"/>
              <w:jc w:val="center"/>
              <w:rPr>
                <w:rFonts w:ascii="Times New Roman" w:eastAsia="Times New Roman" w:hAnsi="Times New Roman"/>
                <w:bCs/>
                <w:iCs/>
                <w:sz w:val="24"/>
                <w:szCs w:val="24"/>
                <w:lang w:eastAsia="ru-RU"/>
              </w:rPr>
            </w:pPr>
            <w:r w:rsidRPr="00A266D6">
              <w:rPr>
                <w:rFonts w:ascii="Times New Roman" w:eastAsia="Times New Roman" w:hAnsi="Times New Roman"/>
                <w:bCs/>
                <w:iCs/>
                <w:sz w:val="24"/>
                <w:szCs w:val="24"/>
                <w:lang w:eastAsia="ru-RU"/>
              </w:rPr>
              <w:t>0</w:t>
            </w:r>
          </w:p>
        </w:tc>
        <w:tc>
          <w:tcPr>
            <w:tcW w:w="2319" w:type="dxa"/>
          </w:tcPr>
          <w:p w:rsidR="00666AE8" w:rsidRPr="00A266D6" w:rsidRDefault="00BD43C3" w:rsidP="00B127FB">
            <w:pPr>
              <w:spacing w:after="0" w:line="252"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A7682F" w:rsidRPr="00713CCA" w:rsidRDefault="00A7682F" w:rsidP="00B27FF6">
      <w:pPr>
        <w:spacing w:after="0" w:line="240" w:lineRule="auto"/>
        <w:jc w:val="right"/>
        <w:rPr>
          <w:rFonts w:ascii="Times New Roman" w:eastAsia="Times New Roman" w:hAnsi="Times New Roman"/>
          <w:bCs/>
          <w:i/>
          <w:iCs/>
          <w:sz w:val="24"/>
          <w:szCs w:val="24"/>
          <w:lang w:eastAsia="ru-RU"/>
        </w:rPr>
      </w:pPr>
    </w:p>
    <w:p w:rsidR="00A7682F" w:rsidRPr="00713CCA" w:rsidRDefault="00B27FF6" w:rsidP="00B27FF6">
      <w:pPr>
        <w:spacing w:after="0" w:line="240" w:lineRule="auto"/>
        <w:jc w:val="right"/>
        <w:rPr>
          <w:rFonts w:ascii="Times New Roman" w:eastAsia="Times New Roman" w:hAnsi="Times New Roman"/>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8D1701">
        <w:rPr>
          <w:rFonts w:ascii="Times New Roman" w:eastAsia="Times New Roman" w:hAnsi="Times New Roman"/>
          <w:b/>
          <w:bCs/>
          <w:i/>
          <w:iCs/>
          <w:sz w:val="24"/>
          <w:szCs w:val="24"/>
          <w:lang w:eastAsia="ru-RU"/>
        </w:rPr>
        <w:t>4</w:t>
      </w:r>
      <w:r w:rsidRPr="00713CCA">
        <w:rPr>
          <w:rFonts w:ascii="Times New Roman" w:eastAsia="Times New Roman" w:hAnsi="Times New Roman"/>
          <w:b/>
          <w:bCs/>
          <w:i/>
          <w:iCs/>
          <w:sz w:val="24"/>
          <w:szCs w:val="24"/>
          <w:lang w:eastAsia="ru-RU"/>
        </w:rPr>
        <w:t>. Показатели обслуживания молодежи</w:t>
      </w:r>
    </w:p>
    <w:tbl>
      <w:tblPr>
        <w:tblW w:w="13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681"/>
        <w:gridCol w:w="1861"/>
        <w:gridCol w:w="1262"/>
        <w:gridCol w:w="1681"/>
        <w:gridCol w:w="3111"/>
      </w:tblGrid>
      <w:tr w:rsidR="00B27FF6" w:rsidRPr="00713CCA" w:rsidTr="00871E5C">
        <w:trPr>
          <w:jc w:val="center"/>
        </w:trPr>
        <w:tc>
          <w:tcPr>
            <w:tcW w:w="3435" w:type="dxa"/>
            <w:vMerge w:val="restart"/>
          </w:tcPr>
          <w:p w:rsidR="00B27FF6" w:rsidRPr="00713CCA" w:rsidRDefault="00B27FF6" w:rsidP="008D1701">
            <w:pPr>
              <w:spacing w:after="0" w:line="252" w:lineRule="auto"/>
              <w:ind w:left="6"/>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Год</w:t>
            </w:r>
          </w:p>
        </w:tc>
        <w:tc>
          <w:tcPr>
            <w:tcW w:w="3542" w:type="dxa"/>
            <w:gridSpan w:val="2"/>
          </w:tcPr>
          <w:p w:rsidR="00B27FF6" w:rsidRPr="00713CCA" w:rsidRDefault="00B27FF6" w:rsidP="00871E5C">
            <w:pPr>
              <w:spacing w:after="0" w:line="240" w:lineRule="auto"/>
              <w:ind w:left="6"/>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Количество посещений пользователями от 15–30 лет</w:t>
            </w:r>
          </w:p>
        </w:tc>
        <w:tc>
          <w:tcPr>
            <w:tcW w:w="6054" w:type="dxa"/>
            <w:gridSpan w:val="3"/>
          </w:tcPr>
          <w:p w:rsidR="00B27FF6" w:rsidRPr="00713CCA" w:rsidRDefault="00B27FF6" w:rsidP="008D1701">
            <w:pPr>
              <w:spacing w:after="0" w:line="240" w:lineRule="auto"/>
              <w:ind w:left="6"/>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Книговыдача пользователям от 15–30 лет вкл.</w:t>
            </w:r>
          </w:p>
        </w:tc>
      </w:tr>
      <w:tr w:rsidR="00B27FF6" w:rsidRPr="00713CCA" w:rsidTr="00871E5C">
        <w:trPr>
          <w:jc w:val="center"/>
        </w:trPr>
        <w:tc>
          <w:tcPr>
            <w:tcW w:w="3435" w:type="dxa"/>
            <w:vMerge/>
          </w:tcPr>
          <w:p w:rsidR="00B27FF6" w:rsidRPr="00713CCA" w:rsidRDefault="00B27FF6" w:rsidP="00871E5C">
            <w:pPr>
              <w:spacing w:after="0" w:line="240" w:lineRule="auto"/>
              <w:ind w:left="6"/>
              <w:rPr>
                <w:rFonts w:ascii="Times New Roman" w:eastAsia="Times New Roman" w:hAnsi="Times New Roman"/>
                <w:b/>
                <w:bCs/>
                <w:iCs/>
                <w:sz w:val="24"/>
                <w:szCs w:val="24"/>
                <w:lang w:eastAsia="ru-RU"/>
              </w:rPr>
            </w:pPr>
          </w:p>
        </w:tc>
        <w:tc>
          <w:tcPr>
            <w:tcW w:w="1681" w:type="dxa"/>
            <w:vMerge w:val="restart"/>
          </w:tcPr>
          <w:p w:rsidR="00B27FF6" w:rsidRPr="00713CCA" w:rsidRDefault="00B27FF6" w:rsidP="00871E5C">
            <w:pPr>
              <w:spacing w:after="0" w:line="240" w:lineRule="auto"/>
              <w:ind w:left="6"/>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 xml:space="preserve">всего </w:t>
            </w:r>
          </w:p>
        </w:tc>
        <w:tc>
          <w:tcPr>
            <w:tcW w:w="1861" w:type="dxa"/>
            <w:vMerge w:val="restart"/>
          </w:tcPr>
          <w:p w:rsidR="00B27FF6" w:rsidRPr="00713CCA" w:rsidRDefault="00B27FF6" w:rsidP="00871E5C">
            <w:pPr>
              <w:spacing w:after="0" w:line="240" w:lineRule="auto"/>
              <w:ind w:left="6"/>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массовых мероприятий</w:t>
            </w:r>
          </w:p>
        </w:tc>
        <w:tc>
          <w:tcPr>
            <w:tcW w:w="1262" w:type="dxa"/>
            <w:vMerge w:val="restart"/>
          </w:tcPr>
          <w:p w:rsidR="00B27FF6" w:rsidRPr="00713CCA" w:rsidRDefault="00B27FF6" w:rsidP="00871E5C">
            <w:pPr>
              <w:spacing w:after="0" w:line="240" w:lineRule="auto"/>
              <w:ind w:left="6"/>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всего</w:t>
            </w:r>
          </w:p>
        </w:tc>
        <w:tc>
          <w:tcPr>
            <w:tcW w:w="4792" w:type="dxa"/>
            <w:gridSpan w:val="2"/>
          </w:tcPr>
          <w:p w:rsidR="00B27FF6" w:rsidRPr="00DB1DA7" w:rsidRDefault="00B27FF6" w:rsidP="008D1701">
            <w:pPr>
              <w:spacing w:after="0" w:line="240" w:lineRule="auto"/>
              <w:ind w:left="6"/>
              <w:jc w:val="center"/>
              <w:rPr>
                <w:rFonts w:ascii="Times New Roman" w:eastAsia="Times New Roman" w:hAnsi="Times New Roman"/>
                <w:b/>
                <w:bCs/>
                <w:iCs/>
                <w:sz w:val="24"/>
                <w:szCs w:val="24"/>
                <w:lang w:eastAsia="ru-RU"/>
              </w:rPr>
            </w:pPr>
            <w:r w:rsidRPr="00DB1DA7">
              <w:rPr>
                <w:rFonts w:ascii="Times New Roman" w:eastAsia="Times New Roman" w:hAnsi="Times New Roman"/>
                <w:b/>
                <w:bCs/>
                <w:iCs/>
                <w:sz w:val="24"/>
                <w:szCs w:val="24"/>
                <w:lang w:eastAsia="ru-RU"/>
              </w:rPr>
              <w:t>в том числе</w:t>
            </w:r>
            <w:r w:rsidR="00AB2B98" w:rsidRPr="00DB1DA7">
              <w:rPr>
                <w:rFonts w:ascii="Times New Roman" w:eastAsia="Times New Roman" w:hAnsi="Times New Roman"/>
                <w:b/>
                <w:bCs/>
                <w:iCs/>
                <w:sz w:val="24"/>
                <w:szCs w:val="24"/>
                <w:lang w:eastAsia="ru-RU"/>
              </w:rPr>
              <w:t>:</w:t>
            </w:r>
          </w:p>
        </w:tc>
      </w:tr>
      <w:tr w:rsidR="00B27FF6" w:rsidRPr="00713CCA" w:rsidTr="00871E5C">
        <w:trPr>
          <w:jc w:val="center"/>
        </w:trPr>
        <w:tc>
          <w:tcPr>
            <w:tcW w:w="3435" w:type="dxa"/>
            <w:vMerge/>
          </w:tcPr>
          <w:p w:rsidR="00B27FF6" w:rsidRPr="00713CCA" w:rsidRDefault="00B27FF6" w:rsidP="00871E5C">
            <w:pPr>
              <w:spacing w:after="0" w:line="240" w:lineRule="auto"/>
              <w:ind w:left="6"/>
              <w:rPr>
                <w:rFonts w:ascii="Times New Roman" w:eastAsia="Times New Roman" w:hAnsi="Times New Roman"/>
                <w:b/>
                <w:bCs/>
                <w:iCs/>
                <w:sz w:val="24"/>
                <w:szCs w:val="24"/>
                <w:lang w:eastAsia="ru-RU"/>
              </w:rPr>
            </w:pPr>
          </w:p>
        </w:tc>
        <w:tc>
          <w:tcPr>
            <w:tcW w:w="1681" w:type="dxa"/>
            <w:vMerge/>
          </w:tcPr>
          <w:p w:rsidR="00B27FF6" w:rsidRPr="00713CCA" w:rsidRDefault="00B27FF6" w:rsidP="00871E5C">
            <w:pPr>
              <w:spacing w:after="0" w:line="240" w:lineRule="auto"/>
              <w:ind w:left="6"/>
              <w:rPr>
                <w:rFonts w:ascii="Times New Roman" w:eastAsia="Times New Roman" w:hAnsi="Times New Roman"/>
                <w:b/>
                <w:bCs/>
                <w:iCs/>
                <w:sz w:val="24"/>
                <w:szCs w:val="24"/>
                <w:lang w:eastAsia="ru-RU"/>
              </w:rPr>
            </w:pPr>
          </w:p>
        </w:tc>
        <w:tc>
          <w:tcPr>
            <w:tcW w:w="1861" w:type="dxa"/>
            <w:vMerge/>
          </w:tcPr>
          <w:p w:rsidR="00B27FF6" w:rsidRPr="00713CCA" w:rsidRDefault="00B27FF6" w:rsidP="00871E5C">
            <w:pPr>
              <w:spacing w:after="0" w:line="240" w:lineRule="auto"/>
              <w:ind w:left="6"/>
              <w:rPr>
                <w:rFonts w:ascii="Times New Roman" w:eastAsia="Times New Roman" w:hAnsi="Times New Roman"/>
                <w:b/>
                <w:bCs/>
                <w:iCs/>
                <w:sz w:val="24"/>
                <w:szCs w:val="24"/>
                <w:lang w:eastAsia="ru-RU"/>
              </w:rPr>
            </w:pPr>
          </w:p>
        </w:tc>
        <w:tc>
          <w:tcPr>
            <w:tcW w:w="1262" w:type="dxa"/>
            <w:vMerge/>
          </w:tcPr>
          <w:p w:rsidR="00B27FF6" w:rsidRPr="00713CCA" w:rsidRDefault="00B27FF6" w:rsidP="00871E5C">
            <w:pPr>
              <w:spacing w:after="0" w:line="240" w:lineRule="auto"/>
              <w:ind w:left="6"/>
              <w:rPr>
                <w:rFonts w:ascii="Times New Roman" w:eastAsia="Times New Roman" w:hAnsi="Times New Roman"/>
                <w:b/>
                <w:bCs/>
                <w:iCs/>
                <w:sz w:val="24"/>
                <w:szCs w:val="24"/>
                <w:lang w:eastAsia="ru-RU"/>
              </w:rPr>
            </w:pPr>
          </w:p>
        </w:tc>
        <w:tc>
          <w:tcPr>
            <w:tcW w:w="1681" w:type="dxa"/>
          </w:tcPr>
          <w:p w:rsidR="00B27FF6" w:rsidRPr="00DB1DA7" w:rsidRDefault="00B27FF6" w:rsidP="008D1701">
            <w:pPr>
              <w:spacing w:after="0" w:line="240" w:lineRule="auto"/>
              <w:ind w:left="6"/>
              <w:jc w:val="center"/>
              <w:rPr>
                <w:rFonts w:ascii="Times New Roman" w:eastAsia="Times New Roman" w:hAnsi="Times New Roman"/>
                <w:b/>
                <w:bCs/>
                <w:iCs/>
                <w:sz w:val="24"/>
                <w:szCs w:val="24"/>
                <w:lang w:eastAsia="ru-RU"/>
              </w:rPr>
            </w:pPr>
            <w:r w:rsidRPr="00DB1DA7">
              <w:rPr>
                <w:rFonts w:ascii="Times New Roman" w:eastAsia="Times New Roman" w:hAnsi="Times New Roman"/>
                <w:b/>
                <w:bCs/>
                <w:iCs/>
                <w:sz w:val="24"/>
                <w:szCs w:val="24"/>
                <w:lang w:eastAsia="ru-RU"/>
              </w:rPr>
              <w:t>печатных</w:t>
            </w:r>
          </w:p>
        </w:tc>
        <w:tc>
          <w:tcPr>
            <w:tcW w:w="3111" w:type="dxa"/>
          </w:tcPr>
          <w:p w:rsidR="00B27FF6" w:rsidRPr="00DB1DA7" w:rsidRDefault="00B27FF6" w:rsidP="008D1701">
            <w:pPr>
              <w:spacing w:after="0" w:line="240" w:lineRule="auto"/>
              <w:ind w:left="6"/>
              <w:jc w:val="center"/>
              <w:rPr>
                <w:rFonts w:ascii="Times New Roman" w:eastAsia="Times New Roman" w:hAnsi="Times New Roman"/>
                <w:b/>
                <w:bCs/>
                <w:iCs/>
                <w:sz w:val="24"/>
                <w:szCs w:val="24"/>
                <w:lang w:eastAsia="ru-RU"/>
              </w:rPr>
            </w:pPr>
            <w:r w:rsidRPr="00DB1DA7">
              <w:rPr>
                <w:rFonts w:ascii="Times New Roman" w:eastAsia="Times New Roman" w:hAnsi="Times New Roman"/>
                <w:b/>
                <w:bCs/>
                <w:iCs/>
                <w:sz w:val="24"/>
                <w:szCs w:val="24"/>
                <w:lang w:eastAsia="ru-RU"/>
              </w:rPr>
              <w:t>электронных</w:t>
            </w:r>
          </w:p>
        </w:tc>
      </w:tr>
      <w:tr w:rsidR="00CC4356" w:rsidRPr="00713CCA" w:rsidTr="00CF2835">
        <w:trPr>
          <w:jc w:val="center"/>
        </w:trPr>
        <w:tc>
          <w:tcPr>
            <w:tcW w:w="3435" w:type="dxa"/>
          </w:tcPr>
          <w:p w:rsidR="00CC4356" w:rsidRPr="00713CCA" w:rsidRDefault="00CC4356" w:rsidP="00CC4356">
            <w:pPr>
              <w:spacing w:after="0" w:line="240" w:lineRule="auto"/>
              <w:jc w:val="both"/>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2018</w:t>
            </w:r>
          </w:p>
        </w:tc>
        <w:tc>
          <w:tcPr>
            <w:tcW w:w="1681" w:type="dxa"/>
          </w:tcPr>
          <w:p w:rsidR="00CC4356" w:rsidRPr="00713CCA" w:rsidRDefault="00CC4356" w:rsidP="00CC435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27096</w:t>
            </w:r>
          </w:p>
        </w:tc>
        <w:tc>
          <w:tcPr>
            <w:tcW w:w="1861" w:type="dxa"/>
          </w:tcPr>
          <w:p w:rsidR="00CC4356" w:rsidRPr="00713CCA" w:rsidRDefault="00CC4356" w:rsidP="00CC435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4145</w:t>
            </w:r>
          </w:p>
        </w:tc>
        <w:tc>
          <w:tcPr>
            <w:tcW w:w="1262" w:type="dxa"/>
            <w:shd w:val="clear" w:color="auto" w:fill="auto"/>
          </w:tcPr>
          <w:p w:rsidR="00CC4356" w:rsidRPr="009C4DC6" w:rsidRDefault="00CC4356" w:rsidP="00CC4356">
            <w:pPr>
              <w:spacing w:after="0" w:line="276" w:lineRule="auto"/>
              <w:jc w:val="center"/>
              <w:rPr>
                <w:rFonts w:ascii="Times New Roman" w:eastAsia="Times New Roman" w:hAnsi="Times New Roman"/>
                <w:bCs/>
                <w:iCs/>
                <w:sz w:val="24"/>
                <w:szCs w:val="28"/>
                <w:lang w:eastAsia="ru-RU"/>
              </w:rPr>
            </w:pPr>
            <w:r w:rsidRPr="009C4DC6">
              <w:rPr>
                <w:rFonts w:ascii="Times New Roman" w:eastAsia="Times New Roman" w:hAnsi="Times New Roman"/>
                <w:bCs/>
                <w:iCs/>
                <w:sz w:val="24"/>
                <w:szCs w:val="28"/>
                <w:lang w:eastAsia="ru-RU"/>
              </w:rPr>
              <w:t>51429</w:t>
            </w:r>
          </w:p>
        </w:tc>
        <w:tc>
          <w:tcPr>
            <w:tcW w:w="1681" w:type="dxa"/>
            <w:shd w:val="clear" w:color="auto" w:fill="auto"/>
          </w:tcPr>
          <w:p w:rsidR="00CC4356" w:rsidRPr="009C4DC6" w:rsidRDefault="00CC4356" w:rsidP="00CC4356">
            <w:pPr>
              <w:spacing w:after="0" w:line="276" w:lineRule="auto"/>
              <w:jc w:val="center"/>
              <w:rPr>
                <w:rFonts w:ascii="Times New Roman" w:eastAsia="Times New Roman" w:hAnsi="Times New Roman"/>
                <w:bCs/>
                <w:iCs/>
                <w:sz w:val="24"/>
                <w:szCs w:val="28"/>
                <w:lang w:eastAsia="ru-RU"/>
              </w:rPr>
            </w:pPr>
            <w:r w:rsidRPr="009C4DC6">
              <w:rPr>
                <w:rFonts w:ascii="Times New Roman" w:eastAsia="Times New Roman" w:hAnsi="Times New Roman"/>
                <w:bCs/>
                <w:iCs/>
                <w:sz w:val="24"/>
                <w:szCs w:val="28"/>
                <w:lang w:eastAsia="ru-RU"/>
              </w:rPr>
              <w:t>51429</w:t>
            </w:r>
          </w:p>
        </w:tc>
        <w:tc>
          <w:tcPr>
            <w:tcW w:w="3111" w:type="dxa"/>
            <w:shd w:val="clear" w:color="auto" w:fill="auto"/>
          </w:tcPr>
          <w:p w:rsidR="00CC4356" w:rsidRPr="009C4DC6" w:rsidRDefault="00CC4356" w:rsidP="00CC4356">
            <w:pPr>
              <w:spacing w:after="0" w:line="276" w:lineRule="auto"/>
              <w:jc w:val="center"/>
              <w:rPr>
                <w:rFonts w:ascii="Times New Roman" w:eastAsia="Times New Roman" w:hAnsi="Times New Roman"/>
                <w:bCs/>
                <w:iCs/>
                <w:sz w:val="24"/>
                <w:szCs w:val="28"/>
                <w:lang w:eastAsia="ru-RU"/>
              </w:rPr>
            </w:pPr>
            <w:r w:rsidRPr="009C4DC6">
              <w:rPr>
                <w:rFonts w:ascii="Times New Roman" w:eastAsia="Times New Roman" w:hAnsi="Times New Roman"/>
                <w:bCs/>
                <w:iCs/>
                <w:sz w:val="24"/>
                <w:szCs w:val="28"/>
                <w:lang w:eastAsia="ru-RU"/>
              </w:rPr>
              <w:t>-</w:t>
            </w:r>
          </w:p>
        </w:tc>
      </w:tr>
      <w:tr w:rsidR="00CC4356" w:rsidRPr="00713CCA" w:rsidTr="00CF2835">
        <w:trPr>
          <w:jc w:val="center"/>
        </w:trPr>
        <w:tc>
          <w:tcPr>
            <w:tcW w:w="3435" w:type="dxa"/>
          </w:tcPr>
          <w:p w:rsidR="00CC4356" w:rsidRPr="00713CCA" w:rsidRDefault="00CC4356" w:rsidP="00CC4356">
            <w:pPr>
              <w:spacing w:after="0" w:line="240" w:lineRule="auto"/>
              <w:jc w:val="both"/>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lastRenderedPageBreak/>
              <w:t>2019</w:t>
            </w:r>
          </w:p>
        </w:tc>
        <w:tc>
          <w:tcPr>
            <w:tcW w:w="1681" w:type="dxa"/>
          </w:tcPr>
          <w:p w:rsidR="00CC4356" w:rsidRPr="00713CCA" w:rsidRDefault="00CC4356" w:rsidP="00CC435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26819</w:t>
            </w:r>
          </w:p>
        </w:tc>
        <w:tc>
          <w:tcPr>
            <w:tcW w:w="1861" w:type="dxa"/>
          </w:tcPr>
          <w:p w:rsidR="00CC4356" w:rsidRPr="00713CCA" w:rsidRDefault="00CC4356" w:rsidP="00CC435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4002</w:t>
            </w:r>
          </w:p>
        </w:tc>
        <w:tc>
          <w:tcPr>
            <w:tcW w:w="1262" w:type="dxa"/>
            <w:shd w:val="clear" w:color="auto" w:fill="auto"/>
          </w:tcPr>
          <w:p w:rsidR="00CC4356" w:rsidRPr="009C4DC6" w:rsidRDefault="00CC4356" w:rsidP="00CC4356">
            <w:pPr>
              <w:spacing w:after="0" w:line="276" w:lineRule="auto"/>
              <w:jc w:val="center"/>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50725</w:t>
            </w:r>
          </w:p>
        </w:tc>
        <w:tc>
          <w:tcPr>
            <w:tcW w:w="1681" w:type="dxa"/>
            <w:shd w:val="clear" w:color="auto" w:fill="auto"/>
          </w:tcPr>
          <w:p w:rsidR="00CC4356" w:rsidRPr="009C4DC6" w:rsidRDefault="00CC4356" w:rsidP="00CC4356">
            <w:pPr>
              <w:spacing w:after="0" w:line="276" w:lineRule="auto"/>
              <w:jc w:val="center"/>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50725</w:t>
            </w:r>
          </w:p>
        </w:tc>
        <w:tc>
          <w:tcPr>
            <w:tcW w:w="3111" w:type="dxa"/>
            <w:shd w:val="clear" w:color="auto" w:fill="auto"/>
          </w:tcPr>
          <w:p w:rsidR="00CC4356" w:rsidRPr="009C4DC6" w:rsidRDefault="00CC4356" w:rsidP="00CC4356">
            <w:pPr>
              <w:spacing w:after="0" w:line="276" w:lineRule="auto"/>
              <w:jc w:val="center"/>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w:t>
            </w:r>
          </w:p>
        </w:tc>
      </w:tr>
      <w:tr w:rsidR="00B27FF6" w:rsidRPr="00713CCA" w:rsidTr="00871E5C">
        <w:trPr>
          <w:jc w:val="center"/>
        </w:trPr>
        <w:tc>
          <w:tcPr>
            <w:tcW w:w="3435" w:type="dxa"/>
          </w:tcPr>
          <w:p w:rsidR="00B27FF6" w:rsidRPr="00713CCA" w:rsidRDefault="00A17B36" w:rsidP="00871E5C">
            <w:pPr>
              <w:spacing w:after="0" w:line="240" w:lineRule="auto"/>
              <w:jc w:val="both"/>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2020</w:t>
            </w:r>
          </w:p>
        </w:tc>
        <w:tc>
          <w:tcPr>
            <w:tcW w:w="1681" w:type="dxa"/>
          </w:tcPr>
          <w:p w:rsidR="00B27FF6" w:rsidRPr="00713CCA" w:rsidRDefault="00A266D6" w:rsidP="00A266D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18636</w:t>
            </w:r>
          </w:p>
        </w:tc>
        <w:tc>
          <w:tcPr>
            <w:tcW w:w="1861" w:type="dxa"/>
          </w:tcPr>
          <w:p w:rsidR="00B27FF6" w:rsidRPr="00713CCA" w:rsidRDefault="00A266D6" w:rsidP="00A266D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1071</w:t>
            </w:r>
          </w:p>
        </w:tc>
        <w:tc>
          <w:tcPr>
            <w:tcW w:w="1262" w:type="dxa"/>
          </w:tcPr>
          <w:p w:rsidR="00B27FF6" w:rsidRPr="00713CCA" w:rsidRDefault="00A266D6" w:rsidP="00A266D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37653</w:t>
            </w:r>
          </w:p>
        </w:tc>
        <w:tc>
          <w:tcPr>
            <w:tcW w:w="1681" w:type="dxa"/>
          </w:tcPr>
          <w:p w:rsidR="00B27FF6" w:rsidRPr="00713CCA" w:rsidRDefault="00DB1DA7" w:rsidP="00A266D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37653</w:t>
            </w:r>
          </w:p>
        </w:tc>
        <w:tc>
          <w:tcPr>
            <w:tcW w:w="3111" w:type="dxa"/>
          </w:tcPr>
          <w:p w:rsidR="00B27FF6" w:rsidRPr="00713CCA" w:rsidRDefault="00DB1DA7" w:rsidP="00A266D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B27FF6" w:rsidRPr="00713CCA" w:rsidRDefault="00B27FF6" w:rsidP="00B27FF6">
      <w:pPr>
        <w:spacing w:after="0"/>
        <w:ind w:left="709"/>
        <w:rPr>
          <w:rFonts w:ascii="Times New Roman" w:eastAsia="Times New Roman" w:hAnsi="Times New Roman"/>
          <w:bCs/>
          <w:iCs/>
          <w:sz w:val="24"/>
          <w:szCs w:val="24"/>
          <w:lang w:eastAsia="ru-RU"/>
        </w:rPr>
      </w:pPr>
    </w:p>
    <w:p w:rsidR="00B27FF6" w:rsidRPr="00713CCA" w:rsidRDefault="008D1701" w:rsidP="00227A4E">
      <w:pPr>
        <w:spacing w:after="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w:t>
      </w:r>
      <w:r w:rsidR="003A5EFE" w:rsidRPr="00713CCA">
        <w:rPr>
          <w:rFonts w:ascii="Times New Roman" w:eastAsia="Times New Roman" w:hAnsi="Times New Roman"/>
          <w:b/>
          <w:bCs/>
          <w:iCs/>
          <w:sz w:val="24"/>
          <w:szCs w:val="24"/>
          <w:lang w:eastAsia="ru-RU"/>
        </w:rPr>
        <w:t>.2</w:t>
      </w:r>
      <w:r>
        <w:rPr>
          <w:rFonts w:ascii="Times New Roman" w:eastAsia="Times New Roman" w:hAnsi="Times New Roman"/>
          <w:b/>
          <w:bCs/>
          <w:iCs/>
          <w:sz w:val="24"/>
          <w:szCs w:val="24"/>
          <w:lang w:eastAsia="ru-RU"/>
        </w:rPr>
        <w:t xml:space="preserve">. </w:t>
      </w:r>
      <w:r w:rsidR="00B27FF6" w:rsidRPr="00713CCA">
        <w:rPr>
          <w:rFonts w:ascii="Times New Roman" w:eastAsia="Times New Roman" w:hAnsi="Times New Roman"/>
          <w:b/>
          <w:bCs/>
          <w:iCs/>
          <w:sz w:val="24"/>
          <w:szCs w:val="24"/>
          <w:lang w:eastAsia="ru-RU"/>
        </w:rPr>
        <w:t>Выполнение показателей, включенных в муниципальные «дорожные карты»</w:t>
      </w:r>
    </w:p>
    <w:p w:rsidR="00227A4E" w:rsidRPr="00713CCA" w:rsidRDefault="00B27FF6" w:rsidP="00B27FF6">
      <w:pPr>
        <w:spacing w:after="0"/>
        <w:ind w:left="1416"/>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01118F">
        <w:rPr>
          <w:rFonts w:ascii="Times New Roman" w:eastAsia="Times New Roman" w:hAnsi="Times New Roman"/>
          <w:b/>
          <w:bCs/>
          <w:i/>
          <w:iCs/>
          <w:sz w:val="24"/>
          <w:szCs w:val="24"/>
          <w:lang w:eastAsia="ru-RU"/>
        </w:rPr>
        <w:t>5</w:t>
      </w:r>
      <w:r w:rsidRPr="00713CCA">
        <w:rPr>
          <w:rFonts w:ascii="Times New Roman" w:eastAsia="Times New Roman" w:hAnsi="Times New Roman"/>
          <w:b/>
          <w:bCs/>
          <w:i/>
          <w:iCs/>
          <w:sz w:val="24"/>
          <w:szCs w:val="24"/>
          <w:lang w:eastAsia="ru-RU"/>
        </w:rPr>
        <w:t>. Выполнение «дорожной карты»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726"/>
        <w:gridCol w:w="1627"/>
        <w:gridCol w:w="2304"/>
        <w:gridCol w:w="1815"/>
      </w:tblGrid>
      <w:tr w:rsidR="00666AE8" w:rsidRPr="00713CCA" w:rsidTr="00871E5C">
        <w:trPr>
          <w:jc w:val="center"/>
        </w:trPr>
        <w:tc>
          <w:tcPr>
            <w:tcW w:w="5405" w:type="dxa"/>
            <w:vMerge w:val="restart"/>
          </w:tcPr>
          <w:p w:rsidR="00666AE8" w:rsidRPr="00713CCA" w:rsidRDefault="00666AE8" w:rsidP="00871E5C">
            <w:pPr>
              <w:spacing w:after="0"/>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Показатели «дорожной карты»</w:t>
            </w:r>
            <w:r w:rsidRPr="00713CCA">
              <w:rPr>
                <w:rFonts w:ascii="Times New Roman" w:eastAsia="Times New Roman" w:hAnsi="Times New Roman"/>
                <w:b/>
                <w:bCs/>
                <w:iCs/>
                <w:sz w:val="24"/>
                <w:szCs w:val="24"/>
                <w:vertAlign w:val="superscript"/>
                <w:lang w:eastAsia="ru-RU"/>
              </w:rPr>
              <w:footnoteReference w:id="1"/>
            </w:r>
          </w:p>
        </w:tc>
        <w:tc>
          <w:tcPr>
            <w:tcW w:w="5657" w:type="dxa"/>
            <w:gridSpan w:val="3"/>
          </w:tcPr>
          <w:p w:rsidR="00666AE8" w:rsidRPr="00713CCA" w:rsidRDefault="00666AE8" w:rsidP="00871E5C">
            <w:pPr>
              <w:spacing w:after="0"/>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Выполнение (%)</w:t>
            </w:r>
          </w:p>
        </w:tc>
        <w:tc>
          <w:tcPr>
            <w:tcW w:w="1815" w:type="dxa"/>
          </w:tcPr>
          <w:p w:rsidR="00666AE8" w:rsidRPr="00713CCA" w:rsidRDefault="00666AE8" w:rsidP="00871E5C">
            <w:pPr>
              <w:spacing w:after="0"/>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w:t>
            </w:r>
          </w:p>
        </w:tc>
      </w:tr>
      <w:tr w:rsidR="00666AE8" w:rsidRPr="00713CCA" w:rsidTr="00871E5C">
        <w:trPr>
          <w:jc w:val="center"/>
        </w:trPr>
        <w:tc>
          <w:tcPr>
            <w:tcW w:w="5405" w:type="dxa"/>
            <w:vMerge/>
          </w:tcPr>
          <w:p w:rsidR="00666AE8" w:rsidRPr="00713CCA" w:rsidRDefault="00666AE8" w:rsidP="00871E5C">
            <w:pPr>
              <w:spacing w:after="0"/>
              <w:jc w:val="center"/>
              <w:rPr>
                <w:rFonts w:ascii="Times New Roman" w:eastAsia="Times New Roman" w:hAnsi="Times New Roman"/>
                <w:b/>
                <w:bCs/>
                <w:iCs/>
                <w:sz w:val="24"/>
                <w:szCs w:val="24"/>
                <w:lang w:eastAsia="ru-RU"/>
              </w:rPr>
            </w:pPr>
          </w:p>
        </w:tc>
        <w:tc>
          <w:tcPr>
            <w:tcW w:w="1726" w:type="dxa"/>
          </w:tcPr>
          <w:p w:rsidR="00666AE8" w:rsidRPr="00713CCA" w:rsidRDefault="00666AE8" w:rsidP="00871E5C">
            <w:pPr>
              <w:spacing w:after="0"/>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2018</w:t>
            </w:r>
          </w:p>
        </w:tc>
        <w:tc>
          <w:tcPr>
            <w:tcW w:w="1627" w:type="dxa"/>
          </w:tcPr>
          <w:p w:rsidR="00666AE8" w:rsidRPr="00713CCA" w:rsidRDefault="00666AE8" w:rsidP="00871E5C">
            <w:pPr>
              <w:spacing w:after="0"/>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2019</w:t>
            </w:r>
          </w:p>
        </w:tc>
        <w:tc>
          <w:tcPr>
            <w:tcW w:w="2304" w:type="dxa"/>
          </w:tcPr>
          <w:p w:rsidR="00666AE8" w:rsidRPr="00713CCA" w:rsidRDefault="00666AE8" w:rsidP="00871E5C">
            <w:pPr>
              <w:spacing w:after="0"/>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2020</w:t>
            </w:r>
          </w:p>
        </w:tc>
        <w:tc>
          <w:tcPr>
            <w:tcW w:w="1815" w:type="dxa"/>
          </w:tcPr>
          <w:p w:rsidR="00666AE8" w:rsidRPr="00713CCA" w:rsidRDefault="00666AE8" w:rsidP="00871E5C">
            <w:pPr>
              <w:spacing w:after="0"/>
              <w:jc w:val="center"/>
              <w:rPr>
                <w:rFonts w:ascii="Times New Roman" w:eastAsia="Times New Roman" w:hAnsi="Times New Roman"/>
                <w:b/>
                <w:bCs/>
                <w:iCs/>
                <w:sz w:val="24"/>
                <w:szCs w:val="24"/>
                <w:lang w:eastAsia="ru-RU"/>
              </w:rPr>
            </w:pPr>
          </w:p>
        </w:tc>
      </w:tr>
      <w:tr w:rsidR="00A266D6" w:rsidRPr="00713CCA" w:rsidTr="00E4316C">
        <w:trPr>
          <w:jc w:val="center"/>
        </w:trPr>
        <w:tc>
          <w:tcPr>
            <w:tcW w:w="5405" w:type="dxa"/>
            <w:shd w:val="clear" w:color="auto" w:fill="auto"/>
          </w:tcPr>
          <w:p w:rsidR="00A266D6" w:rsidRPr="00A72A27" w:rsidRDefault="00A266D6" w:rsidP="00A266D6">
            <w:pPr>
              <w:spacing w:after="0" w:line="240" w:lineRule="auto"/>
              <w:jc w:val="both"/>
              <w:rPr>
                <w:rFonts w:ascii="Times New Roman" w:hAnsi="Times New Roman"/>
                <w:sz w:val="24"/>
              </w:rPr>
            </w:pPr>
            <w:r w:rsidRPr="00A72A27">
              <w:rPr>
                <w:rFonts w:ascii="Times New Roman" w:hAnsi="Times New Roman"/>
                <w:sz w:val="24"/>
              </w:rPr>
              <w:t>1. Численность участников культурно-досуговых мероприятий</w:t>
            </w:r>
          </w:p>
        </w:tc>
        <w:tc>
          <w:tcPr>
            <w:tcW w:w="1726" w:type="dxa"/>
            <w:shd w:val="clear" w:color="auto" w:fill="auto"/>
          </w:tcPr>
          <w:p w:rsidR="00A266D6" w:rsidRPr="00A72A27" w:rsidRDefault="00A266D6" w:rsidP="00A266D6">
            <w:pPr>
              <w:spacing w:after="0" w:line="240" w:lineRule="auto"/>
              <w:jc w:val="center"/>
              <w:rPr>
                <w:rFonts w:ascii="Times New Roman" w:eastAsia="Times New Roman" w:hAnsi="Times New Roman"/>
                <w:bCs/>
                <w:iCs/>
                <w:sz w:val="24"/>
                <w:szCs w:val="24"/>
                <w:lang w:eastAsia="ru-RU"/>
              </w:rPr>
            </w:pPr>
            <w:r w:rsidRPr="00A72A27">
              <w:rPr>
                <w:rFonts w:ascii="Times New Roman" w:eastAsia="Times New Roman" w:hAnsi="Times New Roman"/>
                <w:bCs/>
                <w:iCs/>
                <w:sz w:val="24"/>
                <w:szCs w:val="24"/>
                <w:lang w:eastAsia="ru-RU"/>
              </w:rPr>
              <w:t>100</w:t>
            </w:r>
          </w:p>
        </w:tc>
        <w:tc>
          <w:tcPr>
            <w:tcW w:w="1627" w:type="dxa"/>
            <w:shd w:val="clear" w:color="auto" w:fill="auto"/>
          </w:tcPr>
          <w:p w:rsidR="00A266D6" w:rsidRPr="00A72A27" w:rsidRDefault="00A266D6" w:rsidP="00A266D6">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действие ДК закончилось</w:t>
            </w:r>
          </w:p>
        </w:tc>
        <w:tc>
          <w:tcPr>
            <w:tcW w:w="2304" w:type="dxa"/>
          </w:tcPr>
          <w:p w:rsidR="00A266D6" w:rsidRPr="00A72A27" w:rsidRDefault="00A266D6" w:rsidP="00A266D6">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действие ДК закончилось</w:t>
            </w:r>
          </w:p>
        </w:tc>
        <w:tc>
          <w:tcPr>
            <w:tcW w:w="1815" w:type="dxa"/>
          </w:tcPr>
          <w:p w:rsidR="00A266D6" w:rsidRPr="00713CCA" w:rsidRDefault="00A266D6" w:rsidP="00A266D6">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A266D6" w:rsidRPr="00713CCA" w:rsidTr="00E4316C">
        <w:trPr>
          <w:jc w:val="center"/>
        </w:trPr>
        <w:tc>
          <w:tcPr>
            <w:tcW w:w="5405" w:type="dxa"/>
            <w:shd w:val="clear" w:color="auto" w:fill="auto"/>
          </w:tcPr>
          <w:p w:rsidR="00A266D6" w:rsidRPr="00A72A27" w:rsidRDefault="00A266D6" w:rsidP="00A266D6">
            <w:pPr>
              <w:spacing w:after="0" w:line="240" w:lineRule="auto"/>
              <w:jc w:val="both"/>
              <w:rPr>
                <w:rFonts w:ascii="Times New Roman" w:hAnsi="Times New Roman"/>
                <w:sz w:val="24"/>
              </w:rPr>
            </w:pPr>
            <w:r w:rsidRPr="00A72A27">
              <w:rPr>
                <w:rFonts w:ascii="Times New Roman" w:hAnsi="Times New Roman"/>
                <w:sz w:val="24"/>
              </w:rPr>
              <w:t>2. Количество читателей</w:t>
            </w:r>
          </w:p>
        </w:tc>
        <w:tc>
          <w:tcPr>
            <w:tcW w:w="1726" w:type="dxa"/>
            <w:shd w:val="clear" w:color="auto" w:fill="auto"/>
          </w:tcPr>
          <w:p w:rsidR="00A266D6" w:rsidRPr="00A72A27" w:rsidRDefault="00A266D6" w:rsidP="00A266D6">
            <w:pPr>
              <w:spacing w:after="0" w:line="240" w:lineRule="auto"/>
              <w:jc w:val="center"/>
              <w:rPr>
                <w:rFonts w:ascii="Times New Roman" w:eastAsia="Times New Roman" w:hAnsi="Times New Roman"/>
                <w:bCs/>
                <w:iCs/>
                <w:sz w:val="24"/>
                <w:szCs w:val="24"/>
                <w:lang w:eastAsia="ru-RU"/>
              </w:rPr>
            </w:pPr>
            <w:r w:rsidRPr="00A72A27">
              <w:rPr>
                <w:rFonts w:ascii="Times New Roman" w:eastAsia="Times New Roman" w:hAnsi="Times New Roman"/>
                <w:bCs/>
                <w:iCs/>
                <w:sz w:val="24"/>
                <w:szCs w:val="24"/>
                <w:lang w:eastAsia="ru-RU"/>
              </w:rPr>
              <w:t>100</w:t>
            </w:r>
          </w:p>
        </w:tc>
        <w:tc>
          <w:tcPr>
            <w:tcW w:w="1627" w:type="dxa"/>
            <w:shd w:val="clear" w:color="auto" w:fill="auto"/>
          </w:tcPr>
          <w:p w:rsidR="00A266D6" w:rsidRPr="00A72A27" w:rsidRDefault="00A266D6" w:rsidP="00A266D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304" w:type="dxa"/>
          </w:tcPr>
          <w:p w:rsidR="00A266D6" w:rsidRPr="00A72A27" w:rsidRDefault="00A266D6" w:rsidP="00A266D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815" w:type="dxa"/>
          </w:tcPr>
          <w:p w:rsidR="00A266D6" w:rsidRPr="00713CCA" w:rsidRDefault="00A266D6" w:rsidP="00A266D6">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A266D6" w:rsidRPr="00713CCA" w:rsidTr="00E4316C">
        <w:trPr>
          <w:jc w:val="center"/>
        </w:trPr>
        <w:tc>
          <w:tcPr>
            <w:tcW w:w="5405" w:type="dxa"/>
            <w:shd w:val="clear" w:color="auto" w:fill="auto"/>
          </w:tcPr>
          <w:p w:rsidR="00A266D6" w:rsidRPr="00A72A27" w:rsidRDefault="00A266D6" w:rsidP="00A266D6">
            <w:pPr>
              <w:spacing w:after="0" w:line="240" w:lineRule="auto"/>
              <w:jc w:val="both"/>
              <w:rPr>
                <w:rFonts w:ascii="Times New Roman" w:hAnsi="Times New Roman"/>
                <w:sz w:val="24"/>
              </w:rPr>
            </w:pPr>
            <w:r w:rsidRPr="00A72A27">
              <w:rPr>
                <w:rFonts w:ascii="Times New Roman" w:hAnsi="Times New Roman"/>
                <w:sz w:val="24"/>
              </w:rPr>
              <w:t>3. Количество посещений</w:t>
            </w:r>
          </w:p>
        </w:tc>
        <w:tc>
          <w:tcPr>
            <w:tcW w:w="1726" w:type="dxa"/>
            <w:shd w:val="clear" w:color="auto" w:fill="auto"/>
          </w:tcPr>
          <w:p w:rsidR="00A266D6" w:rsidRPr="00A72A27" w:rsidRDefault="00A266D6" w:rsidP="00A266D6">
            <w:pPr>
              <w:spacing w:after="0" w:line="240" w:lineRule="auto"/>
              <w:jc w:val="center"/>
              <w:rPr>
                <w:rFonts w:ascii="Times New Roman" w:eastAsia="Times New Roman" w:hAnsi="Times New Roman"/>
                <w:bCs/>
                <w:iCs/>
                <w:sz w:val="24"/>
                <w:szCs w:val="24"/>
                <w:lang w:eastAsia="ru-RU"/>
              </w:rPr>
            </w:pPr>
            <w:r w:rsidRPr="00A72A27">
              <w:rPr>
                <w:rFonts w:ascii="Times New Roman" w:eastAsia="Times New Roman" w:hAnsi="Times New Roman"/>
                <w:bCs/>
                <w:iCs/>
                <w:sz w:val="24"/>
                <w:szCs w:val="24"/>
                <w:lang w:eastAsia="ru-RU"/>
              </w:rPr>
              <w:t>100</w:t>
            </w:r>
          </w:p>
        </w:tc>
        <w:tc>
          <w:tcPr>
            <w:tcW w:w="1627" w:type="dxa"/>
            <w:shd w:val="clear" w:color="auto" w:fill="auto"/>
          </w:tcPr>
          <w:p w:rsidR="00A266D6" w:rsidRPr="00A72A27" w:rsidRDefault="00A266D6" w:rsidP="00A266D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304" w:type="dxa"/>
          </w:tcPr>
          <w:p w:rsidR="00A266D6" w:rsidRPr="00A72A27" w:rsidRDefault="00A266D6" w:rsidP="00A266D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815" w:type="dxa"/>
          </w:tcPr>
          <w:p w:rsidR="00A266D6" w:rsidRPr="00713CCA" w:rsidRDefault="00A266D6" w:rsidP="00A266D6">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B27FF6" w:rsidRPr="00A266D6" w:rsidRDefault="008D1701" w:rsidP="00227A4E">
      <w:pPr>
        <w:spacing w:after="0"/>
        <w:rPr>
          <w:rFonts w:ascii="Times New Roman" w:eastAsia="Times New Roman" w:hAnsi="Times New Roman"/>
          <w:b/>
          <w:bCs/>
          <w:iCs/>
          <w:sz w:val="24"/>
          <w:szCs w:val="24"/>
          <w:lang w:eastAsia="ru-RU"/>
        </w:rPr>
      </w:pPr>
      <w:r w:rsidRPr="00A266D6">
        <w:rPr>
          <w:rFonts w:ascii="Times New Roman" w:eastAsia="Times New Roman" w:hAnsi="Times New Roman"/>
          <w:b/>
          <w:bCs/>
          <w:iCs/>
          <w:sz w:val="24"/>
          <w:szCs w:val="24"/>
          <w:lang w:eastAsia="ru-RU"/>
        </w:rPr>
        <w:t>3</w:t>
      </w:r>
      <w:r w:rsidR="003A5EFE" w:rsidRPr="00A266D6">
        <w:rPr>
          <w:rFonts w:ascii="Times New Roman" w:eastAsia="Times New Roman" w:hAnsi="Times New Roman"/>
          <w:b/>
          <w:bCs/>
          <w:iCs/>
          <w:sz w:val="24"/>
          <w:szCs w:val="24"/>
          <w:lang w:eastAsia="ru-RU"/>
        </w:rPr>
        <w:t>.3</w:t>
      </w:r>
      <w:r w:rsidR="00227A4E" w:rsidRPr="00A266D6">
        <w:rPr>
          <w:rFonts w:ascii="Times New Roman" w:eastAsia="Times New Roman" w:hAnsi="Times New Roman"/>
          <w:b/>
          <w:bCs/>
          <w:iCs/>
          <w:sz w:val="24"/>
          <w:szCs w:val="24"/>
          <w:lang w:eastAsia="ru-RU"/>
        </w:rPr>
        <w:t>.</w:t>
      </w:r>
      <w:r w:rsidR="00B27FF6" w:rsidRPr="00A266D6">
        <w:rPr>
          <w:rFonts w:ascii="Times New Roman" w:eastAsia="Times New Roman" w:hAnsi="Times New Roman"/>
          <w:b/>
          <w:bCs/>
          <w:iCs/>
          <w:sz w:val="24"/>
          <w:szCs w:val="24"/>
          <w:lang w:eastAsia="ru-RU"/>
        </w:rPr>
        <w:t xml:space="preserve"> Экономические показатели</w:t>
      </w:r>
    </w:p>
    <w:p w:rsidR="00A7682F" w:rsidRPr="007A50FC" w:rsidRDefault="00B27FF6" w:rsidP="00B27FF6">
      <w:pPr>
        <w:spacing w:after="0" w:line="252" w:lineRule="auto"/>
        <w:ind w:left="709"/>
        <w:jc w:val="right"/>
        <w:rPr>
          <w:rFonts w:ascii="Times New Roman" w:eastAsia="Times New Roman" w:hAnsi="Times New Roman"/>
          <w:bCs/>
          <w:i/>
          <w:iCs/>
          <w:sz w:val="24"/>
          <w:szCs w:val="24"/>
          <w:lang w:eastAsia="ru-RU"/>
        </w:rPr>
      </w:pPr>
      <w:r w:rsidRPr="007A50FC">
        <w:rPr>
          <w:rFonts w:ascii="Times New Roman" w:eastAsia="Times New Roman" w:hAnsi="Times New Roman"/>
          <w:b/>
          <w:bCs/>
          <w:i/>
          <w:iCs/>
          <w:sz w:val="24"/>
          <w:szCs w:val="24"/>
          <w:lang w:eastAsia="ru-RU"/>
        </w:rPr>
        <w:t xml:space="preserve">Таблица </w:t>
      </w:r>
      <w:r w:rsidR="0001118F" w:rsidRPr="007A50FC">
        <w:rPr>
          <w:rFonts w:ascii="Times New Roman" w:eastAsia="Times New Roman" w:hAnsi="Times New Roman"/>
          <w:b/>
          <w:bCs/>
          <w:i/>
          <w:iCs/>
          <w:sz w:val="24"/>
          <w:szCs w:val="24"/>
          <w:lang w:eastAsia="ru-RU"/>
        </w:rPr>
        <w:t>6</w:t>
      </w:r>
      <w:r w:rsidRPr="007A50FC">
        <w:rPr>
          <w:rFonts w:ascii="Times New Roman" w:eastAsia="Times New Roman" w:hAnsi="Times New Roman"/>
          <w:b/>
          <w:bCs/>
          <w:i/>
          <w:iCs/>
          <w:sz w:val="24"/>
          <w:szCs w:val="24"/>
          <w:lang w:eastAsia="ru-RU"/>
        </w:rPr>
        <w:t>. Экономические показатели библиотек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01"/>
        <w:gridCol w:w="1701"/>
        <w:gridCol w:w="2268"/>
        <w:gridCol w:w="1842"/>
      </w:tblGrid>
      <w:tr w:rsidR="00A266D6" w:rsidRPr="007A50FC" w:rsidTr="00871E5C">
        <w:tc>
          <w:tcPr>
            <w:tcW w:w="5387" w:type="dxa"/>
          </w:tcPr>
          <w:p w:rsidR="00A17B36" w:rsidRPr="007A50FC" w:rsidRDefault="00A17B36" w:rsidP="00871E5C">
            <w:pPr>
              <w:spacing w:after="0" w:line="252" w:lineRule="auto"/>
              <w:jc w:val="center"/>
              <w:rPr>
                <w:rFonts w:ascii="Times New Roman" w:eastAsia="Times New Roman" w:hAnsi="Times New Roman"/>
                <w:b/>
                <w:bCs/>
                <w:iCs/>
                <w:sz w:val="24"/>
                <w:szCs w:val="24"/>
                <w:lang w:eastAsia="ru-RU"/>
              </w:rPr>
            </w:pPr>
            <w:r w:rsidRPr="007A50FC">
              <w:rPr>
                <w:rFonts w:ascii="Times New Roman" w:eastAsia="Times New Roman" w:hAnsi="Times New Roman"/>
                <w:b/>
                <w:bCs/>
                <w:iCs/>
                <w:sz w:val="24"/>
                <w:szCs w:val="24"/>
                <w:lang w:eastAsia="ru-RU"/>
              </w:rPr>
              <w:t>Расходы</w:t>
            </w:r>
            <w:r w:rsidRPr="007A50FC">
              <w:rPr>
                <w:rFonts w:ascii="Times New Roman" w:eastAsia="Times New Roman" w:hAnsi="Times New Roman"/>
                <w:b/>
                <w:bCs/>
                <w:iCs/>
                <w:sz w:val="24"/>
                <w:szCs w:val="24"/>
                <w:vertAlign w:val="superscript"/>
                <w:lang w:eastAsia="ru-RU"/>
              </w:rPr>
              <w:footnoteReference w:id="2"/>
            </w:r>
            <w:r w:rsidRPr="007A50FC">
              <w:rPr>
                <w:rFonts w:ascii="Times New Roman" w:eastAsia="Times New Roman" w:hAnsi="Times New Roman"/>
                <w:b/>
                <w:bCs/>
                <w:iCs/>
                <w:sz w:val="24"/>
                <w:szCs w:val="24"/>
                <w:lang w:eastAsia="ru-RU"/>
              </w:rPr>
              <w:t xml:space="preserve"> бюджета на:</w:t>
            </w:r>
          </w:p>
        </w:tc>
        <w:tc>
          <w:tcPr>
            <w:tcW w:w="1701" w:type="dxa"/>
          </w:tcPr>
          <w:p w:rsidR="00A17B36" w:rsidRPr="007A50FC" w:rsidRDefault="00A17B36" w:rsidP="00871E5C">
            <w:pPr>
              <w:spacing w:after="0" w:line="252" w:lineRule="auto"/>
              <w:jc w:val="center"/>
              <w:rPr>
                <w:rFonts w:ascii="Times New Roman" w:eastAsia="Times New Roman" w:hAnsi="Times New Roman"/>
                <w:b/>
                <w:bCs/>
                <w:iCs/>
                <w:sz w:val="24"/>
                <w:szCs w:val="24"/>
                <w:lang w:eastAsia="ru-RU"/>
              </w:rPr>
            </w:pPr>
            <w:r w:rsidRPr="007A50FC">
              <w:rPr>
                <w:rFonts w:ascii="Times New Roman" w:eastAsia="Times New Roman" w:hAnsi="Times New Roman"/>
                <w:b/>
                <w:bCs/>
                <w:iCs/>
                <w:sz w:val="24"/>
                <w:szCs w:val="24"/>
                <w:lang w:eastAsia="ru-RU"/>
              </w:rPr>
              <w:t>2018</w:t>
            </w:r>
          </w:p>
        </w:tc>
        <w:tc>
          <w:tcPr>
            <w:tcW w:w="1701" w:type="dxa"/>
          </w:tcPr>
          <w:p w:rsidR="00A17B36" w:rsidRPr="007A50FC" w:rsidRDefault="00A17B36" w:rsidP="00871E5C">
            <w:pPr>
              <w:spacing w:after="0" w:line="252" w:lineRule="auto"/>
              <w:jc w:val="center"/>
              <w:rPr>
                <w:rFonts w:ascii="Times New Roman" w:eastAsia="Times New Roman" w:hAnsi="Times New Roman"/>
                <w:b/>
                <w:bCs/>
                <w:iCs/>
                <w:sz w:val="24"/>
                <w:szCs w:val="24"/>
                <w:lang w:eastAsia="ru-RU"/>
              </w:rPr>
            </w:pPr>
            <w:r w:rsidRPr="007A50FC">
              <w:rPr>
                <w:rFonts w:ascii="Times New Roman" w:eastAsia="Times New Roman" w:hAnsi="Times New Roman"/>
                <w:b/>
                <w:bCs/>
                <w:iCs/>
                <w:sz w:val="24"/>
                <w:szCs w:val="24"/>
                <w:lang w:eastAsia="ru-RU"/>
              </w:rPr>
              <w:t>2019</w:t>
            </w:r>
          </w:p>
        </w:tc>
        <w:tc>
          <w:tcPr>
            <w:tcW w:w="2268" w:type="dxa"/>
          </w:tcPr>
          <w:p w:rsidR="00A17B36" w:rsidRPr="007A50FC" w:rsidRDefault="00A17B36" w:rsidP="00871E5C">
            <w:pPr>
              <w:spacing w:after="0" w:line="252" w:lineRule="auto"/>
              <w:jc w:val="center"/>
              <w:rPr>
                <w:rFonts w:ascii="Times New Roman" w:eastAsia="Times New Roman" w:hAnsi="Times New Roman"/>
                <w:b/>
                <w:bCs/>
                <w:iCs/>
                <w:sz w:val="24"/>
                <w:szCs w:val="24"/>
                <w:lang w:eastAsia="ru-RU"/>
              </w:rPr>
            </w:pPr>
            <w:r w:rsidRPr="007A50FC">
              <w:rPr>
                <w:rFonts w:ascii="Times New Roman" w:eastAsia="Times New Roman" w:hAnsi="Times New Roman"/>
                <w:b/>
                <w:bCs/>
                <w:iCs/>
                <w:sz w:val="24"/>
                <w:szCs w:val="24"/>
                <w:lang w:eastAsia="ru-RU"/>
              </w:rPr>
              <w:t>2020</w:t>
            </w:r>
          </w:p>
        </w:tc>
        <w:tc>
          <w:tcPr>
            <w:tcW w:w="1842" w:type="dxa"/>
          </w:tcPr>
          <w:p w:rsidR="00A17B36" w:rsidRPr="007A50FC" w:rsidRDefault="00A17B36" w:rsidP="00871E5C">
            <w:pPr>
              <w:spacing w:after="0" w:line="252" w:lineRule="auto"/>
              <w:jc w:val="center"/>
              <w:rPr>
                <w:rFonts w:ascii="Times New Roman" w:eastAsia="Times New Roman" w:hAnsi="Times New Roman"/>
                <w:b/>
                <w:bCs/>
                <w:iCs/>
                <w:sz w:val="24"/>
                <w:szCs w:val="24"/>
                <w:lang w:eastAsia="ru-RU"/>
              </w:rPr>
            </w:pPr>
            <w:r w:rsidRPr="007A50FC">
              <w:rPr>
                <w:rFonts w:ascii="Times New Roman" w:eastAsia="Times New Roman" w:hAnsi="Times New Roman"/>
                <w:b/>
                <w:bCs/>
                <w:iCs/>
                <w:sz w:val="24"/>
                <w:szCs w:val="24"/>
                <w:lang w:eastAsia="ru-RU"/>
              </w:rPr>
              <w:t>+\–</w:t>
            </w:r>
          </w:p>
        </w:tc>
      </w:tr>
      <w:tr w:rsidR="00A266D6" w:rsidRPr="007A50FC" w:rsidTr="00E4316C">
        <w:tc>
          <w:tcPr>
            <w:tcW w:w="5387" w:type="dxa"/>
          </w:tcPr>
          <w:p w:rsidR="00A266D6" w:rsidRPr="007A50FC" w:rsidRDefault="00A266D6" w:rsidP="00A266D6">
            <w:pPr>
              <w:spacing w:after="0" w:line="252" w:lineRule="auto"/>
              <w:jc w:val="center"/>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обслуживание одного пользователя (руб.)</w:t>
            </w:r>
          </w:p>
        </w:tc>
        <w:tc>
          <w:tcPr>
            <w:tcW w:w="1701" w:type="dxa"/>
          </w:tcPr>
          <w:p w:rsidR="00A266D6" w:rsidRPr="007A50FC" w:rsidRDefault="00A266D6" w:rsidP="00A266D6">
            <w:pPr>
              <w:spacing w:after="0" w:line="276" w:lineRule="auto"/>
              <w:jc w:val="center"/>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1084,9</w:t>
            </w:r>
          </w:p>
        </w:tc>
        <w:tc>
          <w:tcPr>
            <w:tcW w:w="1701" w:type="dxa"/>
            <w:shd w:val="clear" w:color="auto" w:fill="auto"/>
          </w:tcPr>
          <w:p w:rsidR="00A266D6" w:rsidRPr="007A50FC" w:rsidRDefault="00A266D6" w:rsidP="00A266D6">
            <w:pPr>
              <w:spacing w:after="0" w:line="276" w:lineRule="auto"/>
              <w:jc w:val="center"/>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1267,9</w:t>
            </w:r>
          </w:p>
        </w:tc>
        <w:tc>
          <w:tcPr>
            <w:tcW w:w="2268" w:type="dxa"/>
          </w:tcPr>
          <w:p w:rsidR="00A266D6" w:rsidRPr="007A50FC" w:rsidRDefault="007A50FC" w:rsidP="00A266D6">
            <w:pPr>
              <w:spacing w:after="0" w:line="252" w:lineRule="auto"/>
              <w:jc w:val="both"/>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1364,3</w:t>
            </w:r>
          </w:p>
        </w:tc>
        <w:tc>
          <w:tcPr>
            <w:tcW w:w="1842" w:type="dxa"/>
          </w:tcPr>
          <w:p w:rsidR="00A266D6" w:rsidRPr="007A50FC" w:rsidRDefault="007A50FC" w:rsidP="00A266D6">
            <w:pPr>
              <w:spacing w:after="0" w:line="252" w:lineRule="auto"/>
              <w:jc w:val="both"/>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+96,4</w:t>
            </w:r>
          </w:p>
        </w:tc>
      </w:tr>
      <w:tr w:rsidR="00A266D6" w:rsidRPr="007A50FC" w:rsidTr="00E4316C">
        <w:tc>
          <w:tcPr>
            <w:tcW w:w="5387" w:type="dxa"/>
          </w:tcPr>
          <w:p w:rsidR="00A266D6" w:rsidRPr="007A50FC" w:rsidRDefault="00A266D6" w:rsidP="00A266D6">
            <w:pPr>
              <w:spacing w:after="0" w:line="252" w:lineRule="auto"/>
              <w:jc w:val="center"/>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одно посещение (руб.)</w:t>
            </w:r>
          </w:p>
        </w:tc>
        <w:tc>
          <w:tcPr>
            <w:tcW w:w="1701" w:type="dxa"/>
          </w:tcPr>
          <w:p w:rsidR="00A266D6" w:rsidRPr="007A50FC" w:rsidRDefault="00A266D6" w:rsidP="00A266D6">
            <w:pPr>
              <w:spacing w:after="0" w:line="276" w:lineRule="auto"/>
              <w:jc w:val="center"/>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111,4</w:t>
            </w:r>
          </w:p>
        </w:tc>
        <w:tc>
          <w:tcPr>
            <w:tcW w:w="1701" w:type="dxa"/>
            <w:shd w:val="clear" w:color="auto" w:fill="auto"/>
          </w:tcPr>
          <w:p w:rsidR="00A266D6" w:rsidRPr="007A50FC" w:rsidRDefault="00A266D6" w:rsidP="00A266D6">
            <w:pPr>
              <w:spacing w:after="0" w:line="276" w:lineRule="auto"/>
              <w:jc w:val="center"/>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131,1</w:t>
            </w:r>
          </w:p>
        </w:tc>
        <w:tc>
          <w:tcPr>
            <w:tcW w:w="2268" w:type="dxa"/>
          </w:tcPr>
          <w:p w:rsidR="00A266D6" w:rsidRPr="007A50FC" w:rsidRDefault="007A50FC" w:rsidP="00A266D6">
            <w:pPr>
              <w:spacing w:after="0" w:line="252" w:lineRule="auto"/>
              <w:jc w:val="both"/>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175,0</w:t>
            </w:r>
          </w:p>
        </w:tc>
        <w:tc>
          <w:tcPr>
            <w:tcW w:w="1842" w:type="dxa"/>
          </w:tcPr>
          <w:p w:rsidR="00A266D6" w:rsidRPr="007A50FC" w:rsidRDefault="007A50FC" w:rsidP="00A266D6">
            <w:pPr>
              <w:spacing w:after="0" w:line="252" w:lineRule="auto"/>
              <w:jc w:val="both"/>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+43,9</w:t>
            </w:r>
          </w:p>
        </w:tc>
      </w:tr>
      <w:tr w:rsidR="00A266D6" w:rsidRPr="007A50FC" w:rsidTr="00E4316C">
        <w:tc>
          <w:tcPr>
            <w:tcW w:w="5387" w:type="dxa"/>
          </w:tcPr>
          <w:p w:rsidR="00A266D6" w:rsidRPr="007A50FC" w:rsidRDefault="00A266D6" w:rsidP="00A266D6">
            <w:pPr>
              <w:spacing w:after="0" w:line="252" w:lineRule="auto"/>
              <w:jc w:val="center"/>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одну документовыдачу (руб.)</w:t>
            </w:r>
          </w:p>
        </w:tc>
        <w:tc>
          <w:tcPr>
            <w:tcW w:w="1701" w:type="dxa"/>
          </w:tcPr>
          <w:p w:rsidR="00A266D6" w:rsidRPr="007A50FC" w:rsidRDefault="00A266D6" w:rsidP="00A266D6">
            <w:pPr>
              <w:spacing w:after="0" w:line="276" w:lineRule="auto"/>
              <w:jc w:val="center"/>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56,9</w:t>
            </w:r>
          </w:p>
        </w:tc>
        <w:tc>
          <w:tcPr>
            <w:tcW w:w="1701" w:type="dxa"/>
            <w:shd w:val="clear" w:color="auto" w:fill="auto"/>
          </w:tcPr>
          <w:p w:rsidR="00A266D6" w:rsidRPr="007A50FC" w:rsidRDefault="00A266D6" w:rsidP="00A266D6">
            <w:pPr>
              <w:spacing w:after="0" w:line="276" w:lineRule="auto"/>
              <w:jc w:val="center"/>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72,7</w:t>
            </w:r>
          </w:p>
        </w:tc>
        <w:tc>
          <w:tcPr>
            <w:tcW w:w="2268" w:type="dxa"/>
          </w:tcPr>
          <w:p w:rsidR="00A266D6" w:rsidRPr="007A50FC" w:rsidRDefault="007A50FC" w:rsidP="00A266D6">
            <w:pPr>
              <w:spacing w:after="0" w:line="252" w:lineRule="auto"/>
              <w:jc w:val="both"/>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87,2</w:t>
            </w:r>
          </w:p>
        </w:tc>
        <w:tc>
          <w:tcPr>
            <w:tcW w:w="1842" w:type="dxa"/>
          </w:tcPr>
          <w:p w:rsidR="00A266D6" w:rsidRPr="007A50FC" w:rsidRDefault="007A50FC" w:rsidP="00A266D6">
            <w:pPr>
              <w:spacing w:after="0" w:line="252" w:lineRule="auto"/>
              <w:jc w:val="both"/>
              <w:rPr>
                <w:rFonts w:ascii="Times New Roman" w:eastAsia="Times New Roman" w:hAnsi="Times New Roman"/>
                <w:bCs/>
                <w:iCs/>
                <w:sz w:val="24"/>
                <w:szCs w:val="24"/>
                <w:lang w:eastAsia="ru-RU"/>
              </w:rPr>
            </w:pPr>
            <w:r w:rsidRPr="007A50FC">
              <w:rPr>
                <w:rFonts w:ascii="Times New Roman" w:eastAsia="Times New Roman" w:hAnsi="Times New Roman"/>
                <w:bCs/>
                <w:iCs/>
                <w:sz w:val="24"/>
                <w:szCs w:val="24"/>
                <w:lang w:eastAsia="ru-RU"/>
              </w:rPr>
              <w:t>+65,5</w:t>
            </w:r>
          </w:p>
        </w:tc>
      </w:tr>
    </w:tbl>
    <w:p w:rsidR="00A17B36" w:rsidRPr="00713CCA" w:rsidRDefault="008D1701" w:rsidP="00CB5A80">
      <w:pPr>
        <w:spacing w:before="120" w:after="120" w:line="276" w:lineRule="auto"/>
        <w:jc w:val="both"/>
        <w:rPr>
          <w:rFonts w:ascii="Times New Roman" w:eastAsia="Times New Roman" w:hAnsi="Times New Roman"/>
          <w:bCs/>
          <w:iCs/>
          <w:sz w:val="24"/>
          <w:szCs w:val="24"/>
          <w:lang w:eastAsia="ru-RU"/>
        </w:rPr>
      </w:pPr>
      <w:r>
        <w:rPr>
          <w:rFonts w:ascii="Times New Roman" w:hAnsi="Times New Roman"/>
          <w:b/>
          <w:sz w:val="24"/>
          <w:szCs w:val="24"/>
        </w:rPr>
        <w:t>3</w:t>
      </w:r>
      <w:r w:rsidR="003A5EFE" w:rsidRPr="00713CCA">
        <w:rPr>
          <w:rFonts w:ascii="Times New Roman" w:hAnsi="Times New Roman"/>
          <w:b/>
          <w:sz w:val="24"/>
          <w:szCs w:val="24"/>
        </w:rPr>
        <w:t>.4</w:t>
      </w:r>
      <w:r w:rsidR="00A17B36" w:rsidRPr="00713CCA">
        <w:rPr>
          <w:rFonts w:ascii="Times New Roman" w:hAnsi="Times New Roman"/>
          <w:b/>
          <w:sz w:val="24"/>
          <w:szCs w:val="24"/>
        </w:rPr>
        <w:t>. Краткие выводы по разделу.</w:t>
      </w:r>
      <w:r w:rsidR="00A17B36" w:rsidRPr="00713CCA">
        <w:rPr>
          <w:rFonts w:ascii="Times New Roman" w:hAnsi="Times New Roman"/>
          <w:sz w:val="24"/>
          <w:szCs w:val="24"/>
        </w:rPr>
        <w:t xml:space="preserve"> </w:t>
      </w:r>
    </w:p>
    <w:p w:rsidR="00185E38" w:rsidRDefault="00DB1DA7" w:rsidP="00CB5A80">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В 2020 году по сравнению с предыдущим годом снизились основные показатели, особенно посещени</w:t>
      </w:r>
      <w:r w:rsidR="00BD43C3">
        <w:rPr>
          <w:rFonts w:ascii="Times New Roman" w:eastAsia="Times New Roman" w:hAnsi="Times New Roman"/>
          <w:bCs/>
          <w:iCs/>
          <w:sz w:val="24"/>
          <w:szCs w:val="24"/>
          <w:lang w:eastAsia="ru-RU"/>
        </w:rPr>
        <w:t xml:space="preserve">я и книговыдача, в связи со сложной эпидемиологической ситуацией в стране и в мире. </w:t>
      </w:r>
    </w:p>
    <w:p w:rsidR="00BD43C3" w:rsidRDefault="00BD43C3" w:rsidP="00CB5A80">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В связи с невозможностью проводить массовые мероприятия для наших пользователей</w:t>
      </w:r>
      <w:r w:rsidR="00CB5A80">
        <w:rPr>
          <w:rFonts w:ascii="Times New Roman" w:eastAsia="Times New Roman" w:hAnsi="Times New Roman"/>
          <w:bCs/>
          <w:iCs/>
          <w:sz w:val="24"/>
          <w:szCs w:val="24"/>
          <w:lang w:eastAsia="ru-RU"/>
        </w:rPr>
        <w:t>,</w:t>
      </w:r>
      <w:r w:rsidR="00CB5A80" w:rsidRPr="00CB5A80">
        <w:rPr>
          <w:rFonts w:ascii="Times New Roman" w:hAnsi="Times New Roman"/>
          <w:sz w:val="24"/>
          <w:szCs w:val="24"/>
        </w:rPr>
        <w:t xml:space="preserve"> </w:t>
      </w:r>
      <w:r w:rsidR="00CB5A80">
        <w:rPr>
          <w:rFonts w:ascii="Times New Roman" w:hAnsi="Times New Roman"/>
          <w:sz w:val="24"/>
          <w:szCs w:val="24"/>
        </w:rPr>
        <w:t>что способствовало уменьшению количества проведений мероприятий офлайн и посещений на массовых мероприятиях</w:t>
      </w:r>
      <w:r>
        <w:rPr>
          <w:rFonts w:ascii="Times New Roman" w:eastAsia="Times New Roman" w:hAnsi="Times New Roman"/>
          <w:bCs/>
          <w:iCs/>
          <w:sz w:val="24"/>
          <w:szCs w:val="24"/>
          <w:lang w:eastAsia="ru-RU"/>
        </w:rPr>
        <w:t>, библиотекари перестроили свою работу и активно проводили мероприятия в дистанционном и онлайн-формате. Были освоены новые формы и методы работы с пользователями.</w:t>
      </w:r>
    </w:p>
    <w:p w:rsidR="00CB5A80" w:rsidRPr="00DB1DA7" w:rsidRDefault="00CB5A80" w:rsidP="00CB5A80">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После снятия ограничений в обслуживании пользователей в библиотеках возобновится проведение массовых мероприятий, посещения и книговыдача</w:t>
      </w:r>
      <w:r w:rsidR="005C360E">
        <w:rPr>
          <w:rFonts w:ascii="Times New Roman" w:eastAsia="Times New Roman" w:hAnsi="Times New Roman"/>
          <w:bCs/>
          <w:iCs/>
          <w:sz w:val="24"/>
          <w:szCs w:val="24"/>
          <w:lang w:eastAsia="ru-RU"/>
        </w:rPr>
        <w:t xml:space="preserve"> увеличатся. </w:t>
      </w:r>
      <w:r w:rsidR="00B01DD1">
        <w:rPr>
          <w:rFonts w:ascii="Times New Roman" w:eastAsia="Times New Roman" w:hAnsi="Times New Roman"/>
          <w:bCs/>
          <w:iCs/>
          <w:sz w:val="24"/>
          <w:szCs w:val="24"/>
          <w:lang w:eastAsia="ru-RU"/>
        </w:rPr>
        <w:t>Н</w:t>
      </w:r>
      <w:r w:rsidR="00A850D6">
        <w:rPr>
          <w:rFonts w:ascii="Times New Roman" w:eastAsia="Times New Roman" w:hAnsi="Times New Roman"/>
          <w:bCs/>
          <w:iCs/>
          <w:sz w:val="24"/>
          <w:szCs w:val="24"/>
          <w:lang w:eastAsia="ru-RU"/>
        </w:rPr>
        <w:t>е</w:t>
      </w:r>
      <w:r w:rsidR="00B01DD1">
        <w:rPr>
          <w:rFonts w:ascii="Times New Roman" w:eastAsia="Times New Roman" w:hAnsi="Times New Roman"/>
          <w:bCs/>
          <w:iCs/>
          <w:sz w:val="24"/>
          <w:szCs w:val="24"/>
          <w:lang w:eastAsia="ru-RU"/>
        </w:rPr>
        <w:t>смотря на свои плюсы работы в удаленном режиме, пользователи ждут того времени, когда они смогут без ограничений посещать библиотеки.</w:t>
      </w:r>
    </w:p>
    <w:p w:rsidR="00DB1DA7" w:rsidRPr="00DB1DA7" w:rsidRDefault="00DB1DA7" w:rsidP="00CB5A80">
      <w:pPr>
        <w:spacing w:after="0" w:line="252" w:lineRule="auto"/>
        <w:jc w:val="both"/>
        <w:rPr>
          <w:rFonts w:ascii="Times New Roman" w:eastAsia="Times New Roman" w:hAnsi="Times New Roman"/>
          <w:b/>
          <w:bCs/>
          <w:iCs/>
          <w:sz w:val="24"/>
          <w:szCs w:val="24"/>
          <w:lang w:eastAsia="ru-RU"/>
        </w:rPr>
      </w:pPr>
    </w:p>
    <w:p w:rsidR="00DB1DA7" w:rsidRPr="00DB1DA7" w:rsidRDefault="00DB1DA7" w:rsidP="00DB1DA7">
      <w:pPr>
        <w:spacing w:after="0" w:line="252" w:lineRule="auto"/>
        <w:ind w:left="709"/>
        <w:rPr>
          <w:rFonts w:ascii="Times New Roman" w:eastAsia="Times New Roman" w:hAnsi="Times New Roman"/>
          <w:b/>
          <w:bCs/>
          <w:iCs/>
          <w:sz w:val="24"/>
          <w:szCs w:val="24"/>
          <w:lang w:eastAsia="ru-RU"/>
        </w:rPr>
      </w:pPr>
    </w:p>
    <w:p w:rsidR="004C66B7" w:rsidRPr="004C66B7" w:rsidRDefault="004C66B7" w:rsidP="004C66B7">
      <w:pPr>
        <w:spacing w:after="0" w:line="252" w:lineRule="auto"/>
        <w:ind w:left="709"/>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lastRenderedPageBreak/>
        <w:t>4. БИБЛИОТЕЧНЫЕ ФОНДЫ</w:t>
      </w:r>
    </w:p>
    <w:p w:rsidR="004C66B7" w:rsidRPr="004C66B7" w:rsidRDefault="004C66B7" w:rsidP="004C66B7">
      <w:pPr>
        <w:spacing w:after="0" w:line="252" w:lineRule="auto"/>
        <w:jc w:val="both"/>
        <w:rPr>
          <w:rFonts w:ascii="Times New Roman" w:eastAsia="Times New Roman" w:hAnsi="Times New Roman"/>
          <w:bCs/>
          <w:iCs/>
          <w:sz w:val="24"/>
          <w:szCs w:val="24"/>
          <w:lang w:eastAsia="ru-RU"/>
        </w:rPr>
      </w:pPr>
    </w:p>
    <w:p w:rsidR="004C66B7" w:rsidRPr="004C66B7" w:rsidRDefault="004C66B7" w:rsidP="004C66B7">
      <w:pPr>
        <w:spacing w:after="0" w:line="252" w:lineRule="auto"/>
        <w:jc w:val="both"/>
        <w:rPr>
          <w:rFonts w:ascii="Times New Roman" w:hAnsi="Times New Roman"/>
          <w:b/>
          <w:sz w:val="24"/>
          <w:szCs w:val="24"/>
        </w:rPr>
      </w:pPr>
      <w:r w:rsidRPr="004C66B7">
        <w:rPr>
          <w:rFonts w:ascii="Times New Roman" w:hAnsi="Times New Roman"/>
          <w:b/>
          <w:sz w:val="24"/>
          <w:szCs w:val="24"/>
        </w:rPr>
        <w:t>4.1. Формирование и состав библиотечного фонда</w:t>
      </w:r>
    </w:p>
    <w:p w:rsidR="004C66B7" w:rsidRPr="004C66B7" w:rsidRDefault="004C66B7" w:rsidP="004C66B7">
      <w:pPr>
        <w:tabs>
          <w:tab w:val="left" w:pos="1560"/>
        </w:tabs>
        <w:spacing w:after="0" w:line="240" w:lineRule="auto"/>
        <w:ind w:left="142"/>
        <w:jc w:val="right"/>
        <w:rPr>
          <w:rFonts w:ascii="Times New Roman" w:hAnsi="Times New Roman"/>
          <w:b/>
          <w:bCs/>
          <w:i/>
          <w:sz w:val="24"/>
          <w:szCs w:val="24"/>
        </w:rPr>
      </w:pPr>
      <w:r w:rsidRPr="004C66B7">
        <w:rPr>
          <w:rFonts w:ascii="Times New Roman" w:hAnsi="Times New Roman"/>
          <w:b/>
          <w:bCs/>
          <w:i/>
          <w:sz w:val="24"/>
          <w:szCs w:val="24"/>
        </w:rPr>
        <w:t>Таблица 1. Совокупный библиотечный фонд</w:t>
      </w:r>
    </w:p>
    <w:tbl>
      <w:tblPr>
        <w:tblpPr w:leftFromText="180" w:rightFromText="180" w:vertAnchor="text" w:horzAnchor="margin" w:tblpXSpec="center" w:tblpY="109"/>
        <w:tblW w:w="1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6"/>
        <w:gridCol w:w="1219"/>
        <w:gridCol w:w="1219"/>
        <w:gridCol w:w="1734"/>
        <w:gridCol w:w="1803"/>
      </w:tblGrid>
      <w:tr w:rsidR="004C66B7" w:rsidRPr="004C66B7" w:rsidTr="003B17F2">
        <w:trPr>
          <w:trHeight w:val="295"/>
        </w:trPr>
        <w:tc>
          <w:tcPr>
            <w:tcW w:w="7276" w:type="dxa"/>
          </w:tcPr>
          <w:p w:rsidR="004C66B7" w:rsidRPr="004C66B7" w:rsidRDefault="004C66B7" w:rsidP="004C66B7">
            <w:pPr>
              <w:spacing w:after="0" w:line="240" w:lineRule="auto"/>
              <w:jc w:val="center"/>
              <w:rPr>
                <w:rFonts w:ascii="Times New Roman" w:hAnsi="Times New Roman"/>
                <w:b/>
                <w:bCs/>
                <w:sz w:val="24"/>
                <w:szCs w:val="24"/>
              </w:rPr>
            </w:pPr>
            <w:r w:rsidRPr="004C66B7">
              <w:rPr>
                <w:rFonts w:ascii="Times New Roman" w:hAnsi="Times New Roman"/>
                <w:b/>
                <w:bCs/>
                <w:sz w:val="24"/>
                <w:szCs w:val="24"/>
              </w:rPr>
              <w:t>Показатели</w:t>
            </w:r>
          </w:p>
        </w:tc>
        <w:tc>
          <w:tcPr>
            <w:tcW w:w="1219" w:type="dxa"/>
          </w:tcPr>
          <w:p w:rsidR="004C66B7" w:rsidRPr="004C66B7" w:rsidRDefault="004C66B7" w:rsidP="004C66B7">
            <w:pPr>
              <w:spacing w:after="0" w:line="240" w:lineRule="auto"/>
              <w:jc w:val="center"/>
              <w:rPr>
                <w:rFonts w:ascii="Times New Roman" w:hAnsi="Times New Roman"/>
                <w:b/>
                <w:sz w:val="24"/>
                <w:szCs w:val="24"/>
              </w:rPr>
            </w:pPr>
            <w:r w:rsidRPr="004C66B7">
              <w:rPr>
                <w:rFonts w:ascii="Times New Roman" w:hAnsi="Times New Roman"/>
                <w:b/>
                <w:sz w:val="24"/>
                <w:szCs w:val="24"/>
              </w:rPr>
              <w:t>2018</w:t>
            </w:r>
          </w:p>
        </w:tc>
        <w:tc>
          <w:tcPr>
            <w:tcW w:w="1219" w:type="dxa"/>
          </w:tcPr>
          <w:p w:rsidR="004C66B7" w:rsidRPr="004C66B7" w:rsidRDefault="004C66B7" w:rsidP="004C66B7">
            <w:pPr>
              <w:spacing w:after="0" w:line="240" w:lineRule="auto"/>
              <w:jc w:val="center"/>
              <w:rPr>
                <w:rFonts w:ascii="Times New Roman" w:hAnsi="Times New Roman"/>
                <w:b/>
                <w:sz w:val="24"/>
                <w:szCs w:val="24"/>
              </w:rPr>
            </w:pPr>
            <w:r w:rsidRPr="004C66B7">
              <w:rPr>
                <w:rFonts w:ascii="Times New Roman" w:hAnsi="Times New Roman"/>
                <w:b/>
                <w:sz w:val="24"/>
                <w:szCs w:val="24"/>
              </w:rPr>
              <w:t>2019</w:t>
            </w:r>
          </w:p>
        </w:tc>
        <w:tc>
          <w:tcPr>
            <w:tcW w:w="1734" w:type="dxa"/>
          </w:tcPr>
          <w:p w:rsidR="004C66B7" w:rsidRPr="004C66B7" w:rsidRDefault="004C66B7" w:rsidP="004C66B7">
            <w:pPr>
              <w:spacing w:after="0" w:line="240" w:lineRule="auto"/>
              <w:jc w:val="center"/>
              <w:rPr>
                <w:rFonts w:ascii="Times New Roman" w:hAnsi="Times New Roman"/>
                <w:b/>
                <w:sz w:val="24"/>
                <w:szCs w:val="24"/>
              </w:rPr>
            </w:pPr>
            <w:r w:rsidRPr="004C66B7">
              <w:rPr>
                <w:rFonts w:ascii="Times New Roman" w:hAnsi="Times New Roman"/>
                <w:b/>
                <w:sz w:val="24"/>
                <w:szCs w:val="24"/>
              </w:rPr>
              <w:t>2020</w:t>
            </w:r>
          </w:p>
        </w:tc>
        <w:tc>
          <w:tcPr>
            <w:tcW w:w="1803" w:type="dxa"/>
          </w:tcPr>
          <w:p w:rsidR="004C66B7" w:rsidRPr="004C66B7" w:rsidRDefault="004C66B7" w:rsidP="004C66B7">
            <w:pPr>
              <w:spacing w:after="0" w:line="240" w:lineRule="auto"/>
              <w:jc w:val="center"/>
              <w:rPr>
                <w:rFonts w:ascii="Times New Roman" w:hAnsi="Times New Roman"/>
                <w:b/>
                <w:bCs/>
                <w:sz w:val="24"/>
                <w:szCs w:val="24"/>
              </w:rPr>
            </w:pPr>
            <w:r w:rsidRPr="004C66B7">
              <w:rPr>
                <w:rFonts w:ascii="Times New Roman" w:hAnsi="Times New Roman"/>
                <w:b/>
                <w:bCs/>
                <w:sz w:val="24"/>
                <w:szCs w:val="24"/>
              </w:rPr>
              <w:t>+/-</w:t>
            </w:r>
          </w:p>
        </w:tc>
      </w:tr>
      <w:tr w:rsidR="004C66B7" w:rsidRPr="004C66B7" w:rsidTr="003B17F2">
        <w:trPr>
          <w:trHeight w:val="274"/>
        </w:trPr>
        <w:tc>
          <w:tcPr>
            <w:tcW w:w="7276" w:type="dxa"/>
          </w:tcPr>
          <w:p w:rsidR="004C66B7" w:rsidRPr="004C66B7" w:rsidRDefault="004C66B7" w:rsidP="004C66B7">
            <w:pPr>
              <w:spacing w:after="0" w:line="240" w:lineRule="auto"/>
              <w:rPr>
                <w:rFonts w:ascii="Times New Roman" w:hAnsi="Times New Roman"/>
                <w:sz w:val="24"/>
                <w:szCs w:val="24"/>
              </w:rPr>
            </w:pPr>
            <w:r w:rsidRPr="004C66B7">
              <w:rPr>
                <w:rFonts w:ascii="Times New Roman" w:hAnsi="Times New Roman"/>
                <w:sz w:val="24"/>
                <w:szCs w:val="24"/>
              </w:rPr>
              <w:t>Объём документного фонда (экз.)</w:t>
            </w:r>
          </w:p>
        </w:tc>
        <w:tc>
          <w:tcPr>
            <w:tcW w:w="1219" w:type="dxa"/>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163258</w:t>
            </w:r>
          </w:p>
        </w:tc>
        <w:tc>
          <w:tcPr>
            <w:tcW w:w="1219" w:type="dxa"/>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155282</w:t>
            </w:r>
          </w:p>
        </w:tc>
        <w:tc>
          <w:tcPr>
            <w:tcW w:w="1734" w:type="dxa"/>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159974</w:t>
            </w:r>
          </w:p>
        </w:tc>
        <w:tc>
          <w:tcPr>
            <w:tcW w:w="1803" w:type="dxa"/>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+4692</w:t>
            </w:r>
          </w:p>
        </w:tc>
      </w:tr>
      <w:tr w:rsidR="004C66B7" w:rsidRPr="004C66B7" w:rsidTr="003B17F2">
        <w:trPr>
          <w:trHeight w:val="254"/>
        </w:trPr>
        <w:tc>
          <w:tcPr>
            <w:tcW w:w="7276" w:type="dxa"/>
          </w:tcPr>
          <w:p w:rsidR="004C66B7" w:rsidRPr="004C66B7" w:rsidRDefault="004C66B7" w:rsidP="004C66B7">
            <w:pPr>
              <w:spacing w:after="0" w:line="240" w:lineRule="auto"/>
              <w:rPr>
                <w:rFonts w:ascii="Times New Roman" w:hAnsi="Times New Roman"/>
                <w:sz w:val="24"/>
                <w:szCs w:val="24"/>
              </w:rPr>
            </w:pPr>
            <w:r w:rsidRPr="004C66B7">
              <w:rPr>
                <w:rFonts w:ascii="Times New Roman" w:hAnsi="Times New Roman"/>
                <w:sz w:val="24"/>
                <w:szCs w:val="24"/>
              </w:rPr>
              <w:t>Объём новых поступлений (экз.)</w:t>
            </w:r>
          </w:p>
        </w:tc>
        <w:tc>
          <w:tcPr>
            <w:tcW w:w="1219"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3806</w:t>
            </w:r>
          </w:p>
        </w:tc>
        <w:tc>
          <w:tcPr>
            <w:tcW w:w="1219"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4455</w:t>
            </w:r>
          </w:p>
        </w:tc>
        <w:tc>
          <w:tcPr>
            <w:tcW w:w="1734"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6496</w:t>
            </w:r>
          </w:p>
        </w:tc>
        <w:tc>
          <w:tcPr>
            <w:tcW w:w="1803"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+2041</w:t>
            </w:r>
          </w:p>
        </w:tc>
      </w:tr>
      <w:tr w:rsidR="004C66B7" w:rsidRPr="004C66B7" w:rsidTr="003B17F2">
        <w:trPr>
          <w:trHeight w:val="254"/>
        </w:trPr>
        <w:tc>
          <w:tcPr>
            <w:tcW w:w="7276" w:type="dxa"/>
          </w:tcPr>
          <w:p w:rsidR="004C66B7" w:rsidRPr="004C66B7" w:rsidRDefault="004C66B7" w:rsidP="004C66B7">
            <w:pPr>
              <w:spacing w:after="0" w:line="240" w:lineRule="auto"/>
              <w:rPr>
                <w:rFonts w:ascii="Times New Roman" w:hAnsi="Times New Roman"/>
                <w:sz w:val="24"/>
                <w:szCs w:val="24"/>
              </w:rPr>
            </w:pPr>
            <w:r w:rsidRPr="004C66B7">
              <w:rPr>
                <w:rFonts w:ascii="Times New Roman" w:hAnsi="Times New Roman"/>
                <w:sz w:val="24"/>
                <w:szCs w:val="24"/>
              </w:rPr>
              <w:t>Количество новых поступлений на 1000 жителей (экз.)</w:t>
            </w:r>
          </w:p>
        </w:tc>
        <w:tc>
          <w:tcPr>
            <w:tcW w:w="1219"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151</w:t>
            </w:r>
          </w:p>
        </w:tc>
        <w:tc>
          <w:tcPr>
            <w:tcW w:w="1219"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180</w:t>
            </w:r>
          </w:p>
        </w:tc>
        <w:tc>
          <w:tcPr>
            <w:tcW w:w="1734"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265</w:t>
            </w:r>
          </w:p>
        </w:tc>
        <w:tc>
          <w:tcPr>
            <w:tcW w:w="1803"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+85</w:t>
            </w:r>
          </w:p>
        </w:tc>
      </w:tr>
      <w:tr w:rsidR="004C66B7" w:rsidRPr="004C66B7" w:rsidTr="003B17F2">
        <w:trPr>
          <w:trHeight w:val="254"/>
        </w:trPr>
        <w:tc>
          <w:tcPr>
            <w:tcW w:w="7276" w:type="dxa"/>
          </w:tcPr>
          <w:p w:rsidR="004C66B7" w:rsidRPr="004C66B7" w:rsidRDefault="004C66B7" w:rsidP="004C66B7">
            <w:pPr>
              <w:spacing w:after="0" w:line="240" w:lineRule="auto"/>
              <w:rPr>
                <w:rFonts w:ascii="Times New Roman" w:hAnsi="Times New Roman"/>
                <w:sz w:val="24"/>
                <w:szCs w:val="24"/>
              </w:rPr>
            </w:pPr>
            <w:r w:rsidRPr="004C66B7">
              <w:rPr>
                <w:rFonts w:ascii="Times New Roman" w:hAnsi="Times New Roman"/>
                <w:sz w:val="24"/>
                <w:szCs w:val="24"/>
              </w:rPr>
              <w:t>Обновляемость фонда (%)</w:t>
            </w:r>
          </w:p>
        </w:tc>
        <w:tc>
          <w:tcPr>
            <w:tcW w:w="1219" w:type="dxa"/>
          </w:tcPr>
          <w:p w:rsidR="004C66B7" w:rsidRPr="004C66B7" w:rsidRDefault="004C66B7" w:rsidP="004C66B7">
            <w:pPr>
              <w:spacing w:after="0" w:line="240" w:lineRule="auto"/>
              <w:ind w:right="13" w:firstLine="11"/>
              <w:jc w:val="center"/>
              <w:rPr>
                <w:rFonts w:ascii="Times New Roman" w:hAnsi="Times New Roman"/>
                <w:bCs/>
                <w:sz w:val="24"/>
                <w:szCs w:val="24"/>
              </w:rPr>
            </w:pPr>
            <w:r w:rsidRPr="004C66B7">
              <w:rPr>
                <w:rFonts w:ascii="Times New Roman" w:hAnsi="Times New Roman"/>
                <w:bCs/>
                <w:sz w:val="24"/>
                <w:szCs w:val="24"/>
              </w:rPr>
              <w:t>0,02</w:t>
            </w:r>
          </w:p>
        </w:tc>
        <w:tc>
          <w:tcPr>
            <w:tcW w:w="1219" w:type="dxa"/>
          </w:tcPr>
          <w:p w:rsidR="004C66B7" w:rsidRPr="004C66B7" w:rsidRDefault="004C66B7" w:rsidP="004C66B7">
            <w:pPr>
              <w:spacing w:after="0" w:line="240" w:lineRule="auto"/>
              <w:ind w:right="13" w:firstLine="11"/>
              <w:jc w:val="center"/>
              <w:rPr>
                <w:rFonts w:ascii="Times New Roman" w:hAnsi="Times New Roman"/>
                <w:bCs/>
                <w:sz w:val="24"/>
                <w:szCs w:val="24"/>
              </w:rPr>
            </w:pPr>
            <w:r w:rsidRPr="004C66B7">
              <w:rPr>
                <w:rFonts w:ascii="Times New Roman" w:hAnsi="Times New Roman"/>
                <w:bCs/>
                <w:sz w:val="24"/>
                <w:szCs w:val="24"/>
              </w:rPr>
              <w:t>0,02</w:t>
            </w:r>
          </w:p>
        </w:tc>
        <w:tc>
          <w:tcPr>
            <w:tcW w:w="1734"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0,04</w:t>
            </w:r>
          </w:p>
        </w:tc>
        <w:tc>
          <w:tcPr>
            <w:tcW w:w="1803"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+0,02</w:t>
            </w:r>
          </w:p>
        </w:tc>
      </w:tr>
      <w:tr w:rsidR="004C66B7" w:rsidRPr="004C66B7" w:rsidTr="003B17F2">
        <w:trPr>
          <w:trHeight w:val="254"/>
        </w:trPr>
        <w:tc>
          <w:tcPr>
            <w:tcW w:w="7276" w:type="dxa"/>
          </w:tcPr>
          <w:p w:rsidR="004C66B7" w:rsidRPr="004C66B7" w:rsidRDefault="004C66B7" w:rsidP="004C66B7">
            <w:pPr>
              <w:spacing w:after="0" w:line="240" w:lineRule="auto"/>
              <w:rPr>
                <w:rFonts w:ascii="Times New Roman" w:hAnsi="Times New Roman"/>
                <w:sz w:val="24"/>
                <w:szCs w:val="24"/>
              </w:rPr>
            </w:pPr>
            <w:r w:rsidRPr="004C66B7">
              <w:rPr>
                <w:rFonts w:ascii="Times New Roman" w:hAnsi="Times New Roman"/>
                <w:sz w:val="24"/>
                <w:szCs w:val="24"/>
              </w:rPr>
              <w:t>Документообеспеченность жителя</w:t>
            </w:r>
          </w:p>
        </w:tc>
        <w:tc>
          <w:tcPr>
            <w:tcW w:w="1219"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6,5</w:t>
            </w:r>
          </w:p>
        </w:tc>
        <w:tc>
          <w:tcPr>
            <w:tcW w:w="1219"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6,3</w:t>
            </w:r>
          </w:p>
        </w:tc>
        <w:tc>
          <w:tcPr>
            <w:tcW w:w="1734"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6,5</w:t>
            </w:r>
          </w:p>
        </w:tc>
        <w:tc>
          <w:tcPr>
            <w:tcW w:w="1803"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+0,2</w:t>
            </w:r>
          </w:p>
        </w:tc>
      </w:tr>
      <w:tr w:rsidR="004C66B7" w:rsidRPr="004C66B7" w:rsidTr="003B17F2">
        <w:trPr>
          <w:trHeight w:val="239"/>
        </w:trPr>
        <w:tc>
          <w:tcPr>
            <w:tcW w:w="7276" w:type="dxa"/>
          </w:tcPr>
          <w:p w:rsidR="004C66B7" w:rsidRPr="004C66B7" w:rsidRDefault="004C66B7" w:rsidP="004C66B7">
            <w:pPr>
              <w:spacing w:after="0" w:line="240" w:lineRule="auto"/>
              <w:rPr>
                <w:rFonts w:ascii="Times New Roman" w:hAnsi="Times New Roman"/>
                <w:sz w:val="24"/>
                <w:szCs w:val="24"/>
              </w:rPr>
            </w:pPr>
            <w:r w:rsidRPr="004C66B7">
              <w:rPr>
                <w:rFonts w:ascii="Times New Roman" w:hAnsi="Times New Roman"/>
                <w:sz w:val="24"/>
                <w:szCs w:val="24"/>
              </w:rPr>
              <w:t xml:space="preserve">Документообеспеченность пользователя </w:t>
            </w:r>
          </w:p>
        </w:tc>
        <w:tc>
          <w:tcPr>
            <w:tcW w:w="1219" w:type="dxa"/>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13,3</w:t>
            </w:r>
          </w:p>
        </w:tc>
        <w:tc>
          <w:tcPr>
            <w:tcW w:w="1219" w:type="dxa"/>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12,7</w:t>
            </w:r>
          </w:p>
        </w:tc>
        <w:tc>
          <w:tcPr>
            <w:tcW w:w="1734" w:type="dxa"/>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13,7</w:t>
            </w:r>
          </w:p>
        </w:tc>
        <w:tc>
          <w:tcPr>
            <w:tcW w:w="1803" w:type="dxa"/>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+1,0</w:t>
            </w:r>
          </w:p>
        </w:tc>
      </w:tr>
    </w:tbl>
    <w:p w:rsidR="004C66B7" w:rsidRPr="004C66B7" w:rsidRDefault="004C66B7" w:rsidP="004C66B7">
      <w:pPr>
        <w:spacing w:after="0" w:line="252" w:lineRule="auto"/>
        <w:jc w:val="right"/>
        <w:rPr>
          <w:rFonts w:ascii="Times New Roman" w:hAnsi="Times New Roman"/>
          <w:b/>
          <w:i/>
          <w:sz w:val="24"/>
          <w:szCs w:val="24"/>
        </w:rPr>
      </w:pPr>
    </w:p>
    <w:p w:rsidR="00730497" w:rsidRDefault="00730497" w:rsidP="004C66B7">
      <w:pPr>
        <w:spacing w:after="0" w:line="252" w:lineRule="auto"/>
        <w:jc w:val="right"/>
        <w:rPr>
          <w:rFonts w:ascii="Times New Roman" w:hAnsi="Times New Roman"/>
          <w:b/>
          <w:i/>
          <w:sz w:val="24"/>
          <w:szCs w:val="24"/>
        </w:rPr>
      </w:pPr>
    </w:p>
    <w:p w:rsidR="00730497" w:rsidRDefault="00730497" w:rsidP="004C66B7">
      <w:pPr>
        <w:spacing w:after="0" w:line="252" w:lineRule="auto"/>
        <w:jc w:val="right"/>
        <w:rPr>
          <w:rFonts w:ascii="Times New Roman" w:hAnsi="Times New Roman"/>
          <w:b/>
          <w:i/>
          <w:sz w:val="24"/>
          <w:szCs w:val="24"/>
        </w:rPr>
      </w:pPr>
    </w:p>
    <w:p w:rsidR="00730497" w:rsidRDefault="00730497" w:rsidP="004C66B7">
      <w:pPr>
        <w:spacing w:after="0" w:line="252" w:lineRule="auto"/>
        <w:jc w:val="right"/>
        <w:rPr>
          <w:rFonts w:ascii="Times New Roman" w:hAnsi="Times New Roman"/>
          <w:b/>
          <w:i/>
          <w:sz w:val="24"/>
          <w:szCs w:val="24"/>
        </w:rPr>
      </w:pPr>
    </w:p>
    <w:p w:rsidR="00730497" w:rsidRDefault="00730497" w:rsidP="004C66B7">
      <w:pPr>
        <w:spacing w:after="0" w:line="252" w:lineRule="auto"/>
        <w:jc w:val="right"/>
        <w:rPr>
          <w:rFonts w:ascii="Times New Roman" w:hAnsi="Times New Roman"/>
          <w:b/>
          <w:i/>
          <w:sz w:val="24"/>
          <w:szCs w:val="24"/>
        </w:rPr>
      </w:pPr>
    </w:p>
    <w:p w:rsidR="004C66B7" w:rsidRPr="004C66B7" w:rsidRDefault="004C66B7" w:rsidP="004C66B7">
      <w:pPr>
        <w:spacing w:after="0" w:line="252" w:lineRule="auto"/>
        <w:jc w:val="right"/>
        <w:rPr>
          <w:rFonts w:ascii="Times New Roman" w:eastAsia="Times New Roman" w:hAnsi="Times New Roman"/>
          <w:bCs/>
          <w:iCs/>
          <w:sz w:val="24"/>
          <w:szCs w:val="24"/>
          <w:lang w:eastAsia="ru-RU"/>
        </w:rPr>
      </w:pPr>
      <w:r w:rsidRPr="004C66B7">
        <w:rPr>
          <w:rFonts w:ascii="Times New Roman" w:hAnsi="Times New Roman"/>
          <w:b/>
          <w:i/>
          <w:sz w:val="24"/>
          <w:szCs w:val="24"/>
        </w:rPr>
        <w:t>Таблица 2. Движение библиотечного фонда</w:t>
      </w:r>
    </w:p>
    <w:tbl>
      <w:tblPr>
        <w:tblW w:w="140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87"/>
        <w:gridCol w:w="1884"/>
        <w:gridCol w:w="1942"/>
        <w:gridCol w:w="1971"/>
        <w:gridCol w:w="1540"/>
        <w:gridCol w:w="1843"/>
      </w:tblGrid>
      <w:tr w:rsidR="004C66B7" w:rsidRPr="004C66B7" w:rsidTr="003B17F2">
        <w:trPr>
          <w:trHeight w:val="400"/>
        </w:trPr>
        <w:tc>
          <w:tcPr>
            <w:tcW w:w="2977" w:type="dxa"/>
            <w:vMerge w:val="restart"/>
          </w:tcPr>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Наименование</w:t>
            </w:r>
          </w:p>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sz w:val="24"/>
                <w:szCs w:val="24"/>
                <w:lang w:eastAsia="ru-RU"/>
              </w:rPr>
              <w:t>показателей</w:t>
            </w:r>
          </w:p>
        </w:tc>
        <w:tc>
          <w:tcPr>
            <w:tcW w:w="1887" w:type="dxa"/>
            <w:vMerge w:val="restart"/>
          </w:tcPr>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Всего</w:t>
            </w:r>
          </w:p>
        </w:tc>
        <w:tc>
          <w:tcPr>
            <w:tcW w:w="9180" w:type="dxa"/>
            <w:gridSpan w:val="5"/>
          </w:tcPr>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sz w:val="24"/>
                <w:szCs w:val="24"/>
                <w:lang w:eastAsia="ru-RU"/>
              </w:rPr>
              <w:t>В том числе</w:t>
            </w:r>
          </w:p>
        </w:tc>
      </w:tr>
      <w:tr w:rsidR="004C66B7" w:rsidRPr="004C66B7" w:rsidTr="003B17F2">
        <w:trPr>
          <w:trHeight w:val="511"/>
        </w:trPr>
        <w:tc>
          <w:tcPr>
            <w:tcW w:w="2977" w:type="dxa"/>
            <w:vMerge/>
          </w:tcPr>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p>
        </w:tc>
        <w:tc>
          <w:tcPr>
            <w:tcW w:w="1887" w:type="dxa"/>
            <w:vMerge/>
          </w:tcPr>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p>
        </w:tc>
        <w:tc>
          <w:tcPr>
            <w:tcW w:w="3826" w:type="dxa"/>
            <w:gridSpan w:val="2"/>
          </w:tcPr>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Печатные документы</w:t>
            </w:r>
          </w:p>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sz w:val="24"/>
                <w:szCs w:val="24"/>
                <w:lang w:eastAsia="ru-RU"/>
              </w:rPr>
              <w:t>(книги, ноты и др.)</w:t>
            </w:r>
          </w:p>
        </w:tc>
        <w:tc>
          <w:tcPr>
            <w:tcW w:w="1971" w:type="dxa"/>
            <w:vMerge w:val="restart"/>
          </w:tcPr>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электронные</w:t>
            </w:r>
          </w:p>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документы</w:t>
            </w:r>
          </w:p>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на съемных</w:t>
            </w:r>
          </w:p>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sz w:val="24"/>
                <w:szCs w:val="24"/>
                <w:lang w:eastAsia="ru-RU"/>
              </w:rPr>
              <w:t>носителях</w:t>
            </w:r>
          </w:p>
        </w:tc>
        <w:tc>
          <w:tcPr>
            <w:tcW w:w="1540" w:type="dxa"/>
            <w:vMerge w:val="restart"/>
          </w:tcPr>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аудио/видео</w:t>
            </w:r>
          </w:p>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sz w:val="24"/>
                <w:szCs w:val="24"/>
                <w:lang w:eastAsia="ru-RU"/>
              </w:rPr>
              <w:t>документы</w:t>
            </w:r>
          </w:p>
        </w:tc>
        <w:tc>
          <w:tcPr>
            <w:tcW w:w="1843" w:type="dxa"/>
            <w:vMerge w:val="restart"/>
          </w:tcPr>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документы</w:t>
            </w:r>
          </w:p>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на других</w:t>
            </w:r>
          </w:p>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видах</w:t>
            </w:r>
          </w:p>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носителей</w:t>
            </w:r>
          </w:p>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sz w:val="24"/>
                <w:szCs w:val="24"/>
                <w:lang w:eastAsia="ru-RU"/>
              </w:rPr>
              <w:t>(АВД)</w:t>
            </w:r>
          </w:p>
        </w:tc>
      </w:tr>
      <w:tr w:rsidR="004C66B7" w:rsidRPr="004C66B7" w:rsidTr="003B17F2">
        <w:trPr>
          <w:trHeight w:val="725"/>
        </w:trPr>
        <w:tc>
          <w:tcPr>
            <w:tcW w:w="2977" w:type="dxa"/>
            <w:vMerge/>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p>
        </w:tc>
        <w:tc>
          <w:tcPr>
            <w:tcW w:w="1887" w:type="dxa"/>
            <w:vMerge/>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p>
        </w:tc>
        <w:tc>
          <w:tcPr>
            <w:tcW w:w="1884" w:type="dxa"/>
          </w:tcPr>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sz w:val="24"/>
                <w:szCs w:val="24"/>
                <w:lang w:eastAsia="ru-RU"/>
              </w:rPr>
              <w:t>всего</w:t>
            </w:r>
          </w:p>
        </w:tc>
        <w:tc>
          <w:tcPr>
            <w:tcW w:w="1942" w:type="dxa"/>
          </w:tcPr>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из них</w:t>
            </w:r>
          </w:p>
          <w:p w:rsidR="004C66B7" w:rsidRPr="004C66B7" w:rsidRDefault="004C66B7" w:rsidP="004C66B7">
            <w:pPr>
              <w:autoSpaceDE w:val="0"/>
              <w:autoSpaceDN w:val="0"/>
              <w:adjustRightInd w:val="0"/>
              <w:spacing w:after="0" w:line="240" w:lineRule="auto"/>
              <w:jc w:val="center"/>
              <w:rPr>
                <w:rFonts w:ascii="Times New Roman" w:eastAsia="Times New Roman" w:hAnsi="Times New Roman"/>
                <w:b/>
                <w:bCs/>
                <w:sz w:val="24"/>
                <w:szCs w:val="24"/>
                <w:lang w:eastAsia="ru-RU"/>
              </w:rPr>
            </w:pPr>
            <w:r w:rsidRPr="004C66B7">
              <w:rPr>
                <w:rFonts w:ascii="Times New Roman" w:eastAsia="Times New Roman" w:hAnsi="Times New Roman"/>
                <w:b/>
                <w:bCs/>
                <w:sz w:val="24"/>
                <w:szCs w:val="24"/>
                <w:lang w:eastAsia="ru-RU"/>
              </w:rPr>
              <w:t>периодические</w:t>
            </w:r>
          </w:p>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sz w:val="24"/>
                <w:szCs w:val="24"/>
                <w:lang w:eastAsia="ru-RU"/>
              </w:rPr>
              <w:t>издания</w:t>
            </w:r>
          </w:p>
        </w:tc>
        <w:tc>
          <w:tcPr>
            <w:tcW w:w="1971" w:type="dxa"/>
            <w:vMerge/>
          </w:tcPr>
          <w:p w:rsidR="004C66B7" w:rsidRPr="004C66B7" w:rsidRDefault="004C66B7" w:rsidP="004C66B7">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540" w:type="dxa"/>
            <w:vMerge/>
          </w:tcPr>
          <w:p w:rsidR="004C66B7" w:rsidRPr="004C66B7" w:rsidRDefault="004C66B7" w:rsidP="004C66B7">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43" w:type="dxa"/>
            <w:vMerge/>
          </w:tcPr>
          <w:p w:rsidR="004C66B7" w:rsidRPr="004C66B7" w:rsidRDefault="004C66B7" w:rsidP="004C66B7">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4C66B7" w:rsidRPr="004C66B7" w:rsidTr="003B17F2">
        <w:trPr>
          <w:trHeight w:val="279"/>
        </w:trPr>
        <w:tc>
          <w:tcPr>
            <w:tcW w:w="2977" w:type="dxa"/>
          </w:tcPr>
          <w:p w:rsidR="004C66B7" w:rsidRPr="004C66B7" w:rsidRDefault="004C66B7" w:rsidP="004C66B7">
            <w:pPr>
              <w:autoSpaceDE w:val="0"/>
              <w:autoSpaceDN w:val="0"/>
              <w:adjustRightInd w:val="0"/>
              <w:spacing w:after="0" w:line="240" w:lineRule="auto"/>
              <w:rPr>
                <w:rFonts w:ascii="Times New Roman" w:eastAsia="Times New Roman" w:hAnsi="Times New Roman"/>
                <w:bCs/>
                <w:iCs/>
                <w:sz w:val="24"/>
                <w:szCs w:val="24"/>
                <w:lang w:eastAsia="ru-RU"/>
              </w:rPr>
            </w:pPr>
            <w:r w:rsidRPr="004C66B7">
              <w:rPr>
                <w:rFonts w:ascii="Times New Roman" w:eastAsia="Times New Roman" w:hAnsi="Times New Roman"/>
                <w:sz w:val="24"/>
                <w:szCs w:val="24"/>
                <w:lang w:eastAsia="ru-RU"/>
              </w:rPr>
              <w:t>Поступило в 2020 году</w:t>
            </w:r>
          </w:p>
        </w:tc>
        <w:tc>
          <w:tcPr>
            <w:tcW w:w="1887"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6496</w:t>
            </w:r>
          </w:p>
        </w:tc>
        <w:tc>
          <w:tcPr>
            <w:tcW w:w="1884"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6496</w:t>
            </w:r>
          </w:p>
        </w:tc>
        <w:tc>
          <w:tcPr>
            <w:tcW w:w="1942"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257</w:t>
            </w:r>
          </w:p>
        </w:tc>
        <w:tc>
          <w:tcPr>
            <w:tcW w:w="1971"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540"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843"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r>
      <w:tr w:rsidR="004C66B7" w:rsidRPr="004C66B7" w:rsidTr="003B17F2">
        <w:trPr>
          <w:trHeight w:val="256"/>
        </w:trPr>
        <w:tc>
          <w:tcPr>
            <w:tcW w:w="2977" w:type="dxa"/>
          </w:tcPr>
          <w:p w:rsidR="004C66B7" w:rsidRPr="004C66B7" w:rsidRDefault="004C66B7" w:rsidP="004C66B7">
            <w:pPr>
              <w:autoSpaceDE w:val="0"/>
              <w:autoSpaceDN w:val="0"/>
              <w:adjustRightInd w:val="0"/>
              <w:spacing w:after="0" w:line="240" w:lineRule="auto"/>
              <w:rPr>
                <w:rFonts w:ascii="Times New Roman" w:eastAsia="Times New Roman" w:hAnsi="Times New Roman"/>
                <w:bCs/>
                <w:iCs/>
                <w:sz w:val="24"/>
                <w:szCs w:val="24"/>
                <w:lang w:eastAsia="ru-RU"/>
              </w:rPr>
            </w:pPr>
            <w:r w:rsidRPr="004C66B7">
              <w:rPr>
                <w:rFonts w:ascii="Times New Roman" w:eastAsia="Times New Roman" w:hAnsi="Times New Roman"/>
                <w:sz w:val="24"/>
                <w:szCs w:val="24"/>
                <w:lang w:eastAsia="ru-RU"/>
              </w:rPr>
              <w:t>Выбыло в 2020 году</w:t>
            </w:r>
          </w:p>
        </w:tc>
        <w:tc>
          <w:tcPr>
            <w:tcW w:w="1887"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1804</w:t>
            </w:r>
          </w:p>
        </w:tc>
        <w:tc>
          <w:tcPr>
            <w:tcW w:w="1884"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1804</w:t>
            </w:r>
          </w:p>
        </w:tc>
        <w:tc>
          <w:tcPr>
            <w:tcW w:w="1942"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279</w:t>
            </w:r>
          </w:p>
        </w:tc>
        <w:tc>
          <w:tcPr>
            <w:tcW w:w="1971"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540"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843"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r>
      <w:tr w:rsidR="004C66B7" w:rsidRPr="004C66B7" w:rsidTr="003B17F2">
        <w:trPr>
          <w:trHeight w:val="245"/>
        </w:trPr>
        <w:tc>
          <w:tcPr>
            <w:tcW w:w="2977" w:type="dxa"/>
          </w:tcPr>
          <w:p w:rsidR="004C66B7" w:rsidRPr="004C66B7" w:rsidRDefault="004C66B7" w:rsidP="004C66B7">
            <w:pPr>
              <w:spacing w:after="0" w:line="252" w:lineRule="auto"/>
              <w:jc w:val="both"/>
              <w:rPr>
                <w:rFonts w:ascii="Times New Roman" w:eastAsia="Times New Roman" w:hAnsi="Times New Roman"/>
                <w:bCs/>
                <w:iCs/>
                <w:sz w:val="24"/>
                <w:szCs w:val="24"/>
                <w:lang w:eastAsia="ru-RU"/>
              </w:rPr>
            </w:pPr>
            <w:r w:rsidRPr="004C66B7">
              <w:rPr>
                <w:rFonts w:ascii="Times New Roman" w:eastAsia="Times New Roman" w:hAnsi="Times New Roman"/>
                <w:sz w:val="24"/>
                <w:szCs w:val="24"/>
                <w:lang w:eastAsia="ru-RU"/>
              </w:rPr>
              <w:t>Состоит 01.01.2021 года</w:t>
            </w:r>
          </w:p>
        </w:tc>
        <w:tc>
          <w:tcPr>
            <w:tcW w:w="1887"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159974</w:t>
            </w:r>
          </w:p>
        </w:tc>
        <w:tc>
          <w:tcPr>
            <w:tcW w:w="1884"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159974</w:t>
            </w:r>
          </w:p>
        </w:tc>
        <w:tc>
          <w:tcPr>
            <w:tcW w:w="1942"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548</w:t>
            </w:r>
          </w:p>
        </w:tc>
        <w:tc>
          <w:tcPr>
            <w:tcW w:w="1971"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540"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843" w:type="dxa"/>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r>
    </w:tbl>
    <w:p w:rsidR="004C66B7" w:rsidRPr="004C66B7" w:rsidRDefault="004C66B7" w:rsidP="008A0E33">
      <w:pPr>
        <w:spacing w:before="120" w:after="0" w:line="240" w:lineRule="auto"/>
        <w:rPr>
          <w:rFonts w:ascii="Times New Roman" w:hAnsi="Times New Roman"/>
          <w:b/>
          <w:bCs/>
          <w:i/>
          <w:sz w:val="24"/>
          <w:szCs w:val="24"/>
          <w:lang w:eastAsia="ru-RU"/>
        </w:rPr>
      </w:pPr>
    </w:p>
    <w:p w:rsidR="004C66B7" w:rsidRPr="004C66B7" w:rsidRDefault="004C66B7" w:rsidP="004C66B7">
      <w:pPr>
        <w:spacing w:before="120" w:after="0" w:line="240" w:lineRule="auto"/>
        <w:jc w:val="right"/>
        <w:rPr>
          <w:rFonts w:ascii="Times New Roman" w:hAnsi="Times New Roman"/>
          <w:b/>
          <w:bCs/>
          <w:i/>
          <w:sz w:val="24"/>
          <w:szCs w:val="24"/>
          <w:lang w:eastAsia="ru-RU"/>
        </w:rPr>
      </w:pPr>
    </w:p>
    <w:p w:rsidR="004C66B7" w:rsidRPr="004C66B7" w:rsidRDefault="004C66B7" w:rsidP="004C66B7">
      <w:pPr>
        <w:spacing w:before="120" w:after="0" w:line="240" w:lineRule="auto"/>
        <w:jc w:val="right"/>
        <w:rPr>
          <w:rFonts w:ascii="Times New Roman" w:hAnsi="Times New Roman"/>
          <w:b/>
          <w:bCs/>
          <w:i/>
          <w:sz w:val="24"/>
          <w:szCs w:val="24"/>
        </w:rPr>
      </w:pPr>
      <w:r w:rsidRPr="004C66B7">
        <w:rPr>
          <w:rFonts w:ascii="Times New Roman" w:hAnsi="Times New Roman"/>
          <w:b/>
          <w:bCs/>
          <w:i/>
          <w:sz w:val="24"/>
          <w:szCs w:val="24"/>
          <w:lang w:eastAsia="ru-RU"/>
        </w:rPr>
        <w:t xml:space="preserve">Таблица 3. </w:t>
      </w:r>
      <w:r w:rsidRPr="004C66B7">
        <w:rPr>
          <w:rFonts w:ascii="Times New Roman" w:hAnsi="Times New Roman"/>
          <w:b/>
          <w:bCs/>
          <w:i/>
          <w:sz w:val="24"/>
          <w:szCs w:val="24"/>
        </w:rPr>
        <w:t>Библиотечный фонд для детей до 14 лет (включительно)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gridCol w:w="1603"/>
        <w:gridCol w:w="1842"/>
        <w:gridCol w:w="1843"/>
        <w:gridCol w:w="1701"/>
      </w:tblGrid>
      <w:tr w:rsidR="004C66B7" w:rsidRPr="004C66B7" w:rsidTr="003B17F2">
        <w:trPr>
          <w:jc w:val="center"/>
        </w:trPr>
        <w:tc>
          <w:tcPr>
            <w:tcW w:w="6470" w:type="dxa"/>
            <w:shd w:val="clear" w:color="auto" w:fill="auto"/>
          </w:tcPr>
          <w:p w:rsidR="004C66B7" w:rsidRPr="004C66B7" w:rsidRDefault="004C66B7" w:rsidP="004C66B7">
            <w:pPr>
              <w:spacing w:after="0" w:line="240" w:lineRule="auto"/>
              <w:jc w:val="center"/>
              <w:rPr>
                <w:rFonts w:ascii="Times New Roman" w:eastAsia="Times New Roman" w:hAnsi="Times New Roman"/>
                <w:b/>
                <w:sz w:val="24"/>
                <w:szCs w:val="24"/>
              </w:rPr>
            </w:pPr>
            <w:r w:rsidRPr="004C66B7">
              <w:rPr>
                <w:rFonts w:ascii="Times New Roman" w:eastAsia="Times New Roman" w:hAnsi="Times New Roman"/>
                <w:b/>
                <w:sz w:val="24"/>
                <w:szCs w:val="24"/>
              </w:rPr>
              <w:t>Наименование показателя</w:t>
            </w:r>
          </w:p>
        </w:tc>
        <w:tc>
          <w:tcPr>
            <w:tcW w:w="1603" w:type="dxa"/>
            <w:shd w:val="clear" w:color="auto" w:fill="auto"/>
            <w:vAlign w:val="center"/>
          </w:tcPr>
          <w:p w:rsidR="004C66B7" w:rsidRPr="004C66B7" w:rsidRDefault="004C66B7" w:rsidP="004C66B7">
            <w:pPr>
              <w:spacing w:after="0" w:line="240" w:lineRule="auto"/>
              <w:jc w:val="center"/>
              <w:rPr>
                <w:rFonts w:ascii="Times New Roman" w:eastAsia="Times New Roman" w:hAnsi="Times New Roman"/>
                <w:b/>
                <w:bCs/>
                <w:sz w:val="24"/>
                <w:szCs w:val="24"/>
              </w:rPr>
            </w:pPr>
            <w:r w:rsidRPr="004C66B7">
              <w:rPr>
                <w:rFonts w:ascii="Times New Roman" w:eastAsia="Times New Roman" w:hAnsi="Times New Roman"/>
                <w:b/>
                <w:bCs/>
                <w:sz w:val="24"/>
                <w:szCs w:val="24"/>
              </w:rPr>
              <w:t>2018</w:t>
            </w:r>
          </w:p>
        </w:tc>
        <w:tc>
          <w:tcPr>
            <w:tcW w:w="1842" w:type="dxa"/>
            <w:shd w:val="clear" w:color="auto" w:fill="auto"/>
            <w:vAlign w:val="center"/>
          </w:tcPr>
          <w:p w:rsidR="004C66B7" w:rsidRPr="004C66B7" w:rsidRDefault="004C66B7" w:rsidP="004C66B7">
            <w:pPr>
              <w:spacing w:after="0" w:line="240" w:lineRule="auto"/>
              <w:jc w:val="center"/>
              <w:rPr>
                <w:rFonts w:ascii="Times New Roman" w:eastAsia="Times New Roman" w:hAnsi="Times New Roman"/>
                <w:b/>
                <w:bCs/>
                <w:sz w:val="24"/>
                <w:szCs w:val="24"/>
              </w:rPr>
            </w:pPr>
            <w:r w:rsidRPr="004C66B7">
              <w:rPr>
                <w:rFonts w:ascii="Times New Roman" w:eastAsia="Times New Roman" w:hAnsi="Times New Roman"/>
                <w:b/>
                <w:bCs/>
                <w:sz w:val="24"/>
                <w:szCs w:val="24"/>
              </w:rPr>
              <w:t>2019</w:t>
            </w:r>
          </w:p>
        </w:tc>
        <w:tc>
          <w:tcPr>
            <w:tcW w:w="1843" w:type="dxa"/>
            <w:shd w:val="clear" w:color="auto" w:fill="auto"/>
            <w:vAlign w:val="center"/>
          </w:tcPr>
          <w:p w:rsidR="004C66B7" w:rsidRPr="004C66B7" w:rsidRDefault="004C66B7" w:rsidP="004C66B7">
            <w:pPr>
              <w:spacing w:after="0" w:line="240" w:lineRule="auto"/>
              <w:jc w:val="center"/>
              <w:rPr>
                <w:rFonts w:ascii="Times New Roman" w:eastAsia="Times New Roman" w:hAnsi="Times New Roman"/>
                <w:b/>
                <w:bCs/>
                <w:sz w:val="24"/>
                <w:szCs w:val="24"/>
              </w:rPr>
            </w:pPr>
            <w:r w:rsidRPr="004C66B7">
              <w:rPr>
                <w:rFonts w:ascii="Times New Roman" w:eastAsia="Times New Roman" w:hAnsi="Times New Roman"/>
                <w:b/>
                <w:bCs/>
                <w:sz w:val="24"/>
                <w:szCs w:val="24"/>
              </w:rPr>
              <w:t>2020</w:t>
            </w:r>
          </w:p>
        </w:tc>
        <w:tc>
          <w:tcPr>
            <w:tcW w:w="1701" w:type="dxa"/>
            <w:shd w:val="clear" w:color="auto" w:fill="auto"/>
          </w:tcPr>
          <w:p w:rsidR="004C66B7" w:rsidRPr="004C66B7" w:rsidRDefault="004C66B7" w:rsidP="004C66B7">
            <w:pPr>
              <w:spacing w:after="0" w:line="240" w:lineRule="auto"/>
              <w:jc w:val="center"/>
              <w:rPr>
                <w:rFonts w:ascii="Times New Roman" w:eastAsia="Times New Roman" w:hAnsi="Times New Roman"/>
                <w:b/>
                <w:sz w:val="24"/>
                <w:szCs w:val="24"/>
              </w:rPr>
            </w:pPr>
            <w:r w:rsidRPr="004C66B7">
              <w:rPr>
                <w:rFonts w:ascii="Times New Roman" w:eastAsia="Times New Roman" w:hAnsi="Times New Roman"/>
                <w:b/>
                <w:sz w:val="24"/>
                <w:szCs w:val="24"/>
              </w:rPr>
              <w:t>+/-</w:t>
            </w:r>
          </w:p>
        </w:tc>
      </w:tr>
      <w:tr w:rsidR="004C66B7" w:rsidRPr="004C66B7" w:rsidTr="003B17F2">
        <w:trPr>
          <w:trHeight w:val="363"/>
          <w:jc w:val="center"/>
        </w:trPr>
        <w:tc>
          <w:tcPr>
            <w:tcW w:w="6470" w:type="dxa"/>
            <w:shd w:val="clear" w:color="auto" w:fill="auto"/>
            <w:vAlign w:val="center"/>
          </w:tcPr>
          <w:p w:rsidR="004C66B7" w:rsidRPr="004C66B7" w:rsidRDefault="004C66B7" w:rsidP="004C66B7">
            <w:pPr>
              <w:spacing w:after="0" w:line="240" w:lineRule="auto"/>
              <w:rPr>
                <w:rFonts w:ascii="Times New Roman" w:eastAsia="Times New Roman" w:hAnsi="Times New Roman"/>
                <w:bCs/>
                <w:sz w:val="24"/>
                <w:szCs w:val="24"/>
              </w:rPr>
            </w:pPr>
            <w:r w:rsidRPr="004C66B7">
              <w:rPr>
                <w:rFonts w:ascii="Times New Roman" w:eastAsia="Times New Roman" w:hAnsi="Times New Roman"/>
                <w:sz w:val="24"/>
                <w:szCs w:val="24"/>
              </w:rPr>
              <w:t>Поступило новых документов для детей всего (ед.)</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1147</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1429</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3489</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+2060</w:t>
            </w:r>
          </w:p>
        </w:tc>
      </w:tr>
      <w:tr w:rsidR="004C66B7" w:rsidRPr="004C66B7" w:rsidTr="003B17F2">
        <w:trPr>
          <w:trHeight w:val="241"/>
          <w:jc w:val="center"/>
        </w:trPr>
        <w:tc>
          <w:tcPr>
            <w:tcW w:w="6470" w:type="dxa"/>
            <w:shd w:val="clear" w:color="auto" w:fill="auto"/>
            <w:vAlign w:val="center"/>
          </w:tcPr>
          <w:p w:rsidR="004C66B7" w:rsidRPr="004C66B7" w:rsidRDefault="004C66B7" w:rsidP="004C66B7">
            <w:pPr>
              <w:spacing w:after="0" w:line="240" w:lineRule="auto"/>
              <w:rPr>
                <w:rFonts w:ascii="Times New Roman" w:eastAsia="Times New Roman" w:hAnsi="Times New Roman"/>
                <w:bCs/>
                <w:sz w:val="24"/>
                <w:szCs w:val="24"/>
              </w:rPr>
            </w:pPr>
            <w:r w:rsidRPr="004C66B7">
              <w:rPr>
                <w:rFonts w:ascii="Times New Roman" w:eastAsia="Times New Roman" w:hAnsi="Times New Roman"/>
                <w:bCs/>
                <w:sz w:val="24"/>
                <w:szCs w:val="24"/>
              </w:rPr>
              <w:t>-из них печатные издания (экз.)</w:t>
            </w:r>
          </w:p>
        </w:tc>
        <w:tc>
          <w:tcPr>
            <w:tcW w:w="1603" w:type="dxa"/>
            <w:shd w:val="clear" w:color="auto" w:fill="auto"/>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842" w:type="dxa"/>
            <w:shd w:val="clear" w:color="auto" w:fill="auto"/>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843" w:type="dxa"/>
            <w:shd w:val="clear" w:color="auto" w:fill="auto"/>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701" w:type="dxa"/>
            <w:shd w:val="clear" w:color="auto" w:fill="auto"/>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r>
      <w:tr w:rsidR="004C66B7" w:rsidRPr="004C66B7" w:rsidTr="003B17F2">
        <w:trPr>
          <w:trHeight w:val="247"/>
          <w:jc w:val="center"/>
        </w:trPr>
        <w:tc>
          <w:tcPr>
            <w:tcW w:w="6470" w:type="dxa"/>
            <w:shd w:val="clear" w:color="auto" w:fill="auto"/>
            <w:vAlign w:val="center"/>
          </w:tcPr>
          <w:p w:rsidR="004C66B7" w:rsidRPr="004C66B7" w:rsidRDefault="004C66B7" w:rsidP="004C66B7">
            <w:pPr>
              <w:spacing w:after="0" w:line="240" w:lineRule="auto"/>
              <w:jc w:val="right"/>
              <w:rPr>
                <w:rFonts w:ascii="Times New Roman" w:eastAsia="Times New Roman" w:hAnsi="Times New Roman"/>
                <w:bCs/>
                <w:sz w:val="24"/>
                <w:szCs w:val="24"/>
              </w:rPr>
            </w:pPr>
            <w:r w:rsidRPr="004C66B7">
              <w:rPr>
                <w:rFonts w:ascii="Times New Roman" w:eastAsia="Times New Roman" w:hAnsi="Times New Roman"/>
                <w:bCs/>
                <w:sz w:val="24"/>
                <w:szCs w:val="24"/>
              </w:rPr>
              <w:t>-книги (экз.)</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996</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1285</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3382</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+2097</w:t>
            </w:r>
          </w:p>
        </w:tc>
      </w:tr>
      <w:tr w:rsidR="004C66B7" w:rsidRPr="004C66B7" w:rsidTr="003B17F2">
        <w:trPr>
          <w:jc w:val="center"/>
        </w:trPr>
        <w:tc>
          <w:tcPr>
            <w:tcW w:w="6470" w:type="dxa"/>
            <w:shd w:val="clear" w:color="auto" w:fill="auto"/>
          </w:tcPr>
          <w:p w:rsidR="004C66B7" w:rsidRPr="004C66B7" w:rsidRDefault="004C66B7" w:rsidP="004C66B7">
            <w:pPr>
              <w:spacing w:after="0" w:line="240" w:lineRule="auto"/>
              <w:jc w:val="right"/>
              <w:rPr>
                <w:rFonts w:ascii="Times New Roman" w:eastAsia="Times New Roman" w:hAnsi="Times New Roman"/>
                <w:sz w:val="24"/>
                <w:szCs w:val="24"/>
              </w:rPr>
            </w:pPr>
            <w:r w:rsidRPr="004C66B7">
              <w:rPr>
                <w:rFonts w:ascii="Times New Roman" w:eastAsia="Times New Roman" w:hAnsi="Times New Roman"/>
                <w:sz w:val="24"/>
                <w:szCs w:val="24"/>
              </w:rPr>
              <w:t>-периодика (экз.)</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151</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144</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134</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-10</w:t>
            </w:r>
          </w:p>
        </w:tc>
      </w:tr>
      <w:tr w:rsidR="004C66B7" w:rsidRPr="004C66B7" w:rsidTr="003B17F2">
        <w:trPr>
          <w:jc w:val="center"/>
        </w:trPr>
        <w:tc>
          <w:tcPr>
            <w:tcW w:w="6470" w:type="dxa"/>
            <w:shd w:val="clear" w:color="auto" w:fill="auto"/>
          </w:tcPr>
          <w:p w:rsidR="004C66B7" w:rsidRPr="004C66B7" w:rsidRDefault="004C66B7" w:rsidP="004C66B7">
            <w:pPr>
              <w:spacing w:after="0" w:line="240" w:lineRule="auto"/>
              <w:jc w:val="right"/>
              <w:rPr>
                <w:rFonts w:ascii="Times New Roman" w:eastAsia="Times New Roman" w:hAnsi="Times New Roman"/>
                <w:sz w:val="24"/>
                <w:szCs w:val="24"/>
              </w:rPr>
            </w:pPr>
            <w:r w:rsidRPr="004C66B7">
              <w:rPr>
                <w:rFonts w:ascii="Times New Roman" w:eastAsia="Times New Roman" w:hAnsi="Times New Roman"/>
                <w:sz w:val="24"/>
                <w:szCs w:val="24"/>
              </w:rPr>
              <w:t>-книги (назв.)</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902</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1190</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2988</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+1798</w:t>
            </w:r>
          </w:p>
        </w:tc>
      </w:tr>
      <w:tr w:rsidR="004C66B7" w:rsidRPr="004C66B7" w:rsidTr="003B17F2">
        <w:trPr>
          <w:jc w:val="center"/>
        </w:trPr>
        <w:tc>
          <w:tcPr>
            <w:tcW w:w="6470" w:type="dxa"/>
            <w:shd w:val="clear" w:color="auto" w:fill="auto"/>
          </w:tcPr>
          <w:p w:rsidR="004C66B7" w:rsidRPr="004C66B7" w:rsidRDefault="004C66B7" w:rsidP="004C66B7">
            <w:pPr>
              <w:spacing w:after="0" w:line="240" w:lineRule="auto"/>
              <w:jc w:val="right"/>
              <w:rPr>
                <w:rFonts w:ascii="Times New Roman" w:eastAsia="Times New Roman" w:hAnsi="Times New Roman"/>
                <w:sz w:val="24"/>
                <w:szCs w:val="24"/>
              </w:rPr>
            </w:pPr>
            <w:r w:rsidRPr="004C66B7">
              <w:rPr>
                <w:rFonts w:ascii="Times New Roman" w:eastAsia="Times New Roman" w:hAnsi="Times New Roman"/>
                <w:sz w:val="24"/>
                <w:szCs w:val="24"/>
              </w:rPr>
              <w:lastRenderedPageBreak/>
              <w:t>-периодика (назв.)</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30</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16</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15</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w:t>
            </w:r>
          </w:p>
        </w:tc>
      </w:tr>
      <w:tr w:rsidR="004C66B7" w:rsidRPr="004C66B7" w:rsidTr="003B17F2">
        <w:trPr>
          <w:jc w:val="center"/>
        </w:trPr>
        <w:tc>
          <w:tcPr>
            <w:tcW w:w="6470" w:type="dxa"/>
            <w:shd w:val="clear" w:color="auto" w:fill="auto"/>
            <w:vAlign w:val="center"/>
          </w:tcPr>
          <w:p w:rsidR="004C66B7" w:rsidRPr="004C66B7" w:rsidRDefault="004C66B7" w:rsidP="004C66B7">
            <w:pPr>
              <w:spacing w:after="0" w:line="240" w:lineRule="auto"/>
              <w:rPr>
                <w:rFonts w:ascii="Times New Roman" w:eastAsia="Times New Roman" w:hAnsi="Times New Roman"/>
                <w:bCs/>
                <w:sz w:val="24"/>
                <w:szCs w:val="24"/>
              </w:rPr>
            </w:pPr>
            <w:r w:rsidRPr="004C66B7">
              <w:rPr>
                <w:rFonts w:ascii="Times New Roman" w:eastAsia="Times New Roman" w:hAnsi="Times New Roman"/>
                <w:sz w:val="24"/>
                <w:szCs w:val="24"/>
              </w:rPr>
              <w:t>-из них электронные документы на съёмных носителях (ед.)</w:t>
            </w:r>
          </w:p>
        </w:tc>
        <w:tc>
          <w:tcPr>
            <w:tcW w:w="1603" w:type="dxa"/>
            <w:shd w:val="clear" w:color="auto" w:fill="auto"/>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842" w:type="dxa"/>
            <w:shd w:val="clear" w:color="auto" w:fill="auto"/>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843" w:type="dxa"/>
            <w:shd w:val="clear" w:color="auto" w:fill="auto"/>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c>
          <w:tcPr>
            <w:tcW w:w="1701" w:type="dxa"/>
            <w:shd w:val="clear" w:color="auto" w:fill="auto"/>
          </w:tcPr>
          <w:p w:rsidR="004C66B7" w:rsidRPr="004C66B7" w:rsidRDefault="004C66B7" w:rsidP="004C66B7">
            <w:pPr>
              <w:spacing w:after="0" w:line="252" w:lineRule="auto"/>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0</w:t>
            </w:r>
          </w:p>
        </w:tc>
      </w:tr>
      <w:tr w:rsidR="004C66B7" w:rsidRPr="004C66B7" w:rsidTr="003B17F2">
        <w:trPr>
          <w:jc w:val="center"/>
        </w:trPr>
        <w:tc>
          <w:tcPr>
            <w:tcW w:w="6470" w:type="dxa"/>
            <w:shd w:val="clear" w:color="auto" w:fill="auto"/>
          </w:tcPr>
          <w:p w:rsidR="004C66B7" w:rsidRPr="004C66B7" w:rsidRDefault="004C66B7" w:rsidP="004C66B7">
            <w:pPr>
              <w:spacing w:after="0" w:line="240" w:lineRule="auto"/>
              <w:rPr>
                <w:rFonts w:ascii="Times New Roman" w:eastAsia="Times New Roman" w:hAnsi="Times New Roman"/>
                <w:sz w:val="24"/>
                <w:szCs w:val="24"/>
              </w:rPr>
            </w:pPr>
            <w:r w:rsidRPr="004C66B7">
              <w:rPr>
                <w:rFonts w:ascii="Times New Roman" w:eastAsia="Times New Roman" w:hAnsi="Times New Roman"/>
                <w:sz w:val="24"/>
                <w:szCs w:val="24"/>
              </w:rPr>
              <w:t>Выбыло документов всего (ед.):</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552</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2643</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673</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-1970</w:t>
            </w:r>
          </w:p>
        </w:tc>
      </w:tr>
      <w:tr w:rsidR="004C66B7" w:rsidRPr="004C66B7" w:rsidTr="003B17F2">
        <w:trPr>
          <w:jc w:val="center"/>
        </w:trPr>
        <w:tc>
          <w:tcPr>
            <w:tcW w:w="6470" w:type="dxa"/>
            <w:shd w:val="clear" w:color="auto" w:fill="auto"/>
          </w:tcPr>
          <w:p w:rsidR="004C66B7" w:rsidRPr="004C66B7" w:rsidRDefault="004C66B7" w:rsidP="004C66B7">
            <w:pPr>
              <w:spacing w:after="0" w:line="240" w:lineRule="auto"/>
              <w:rPr>
                <w:rFonts w:ascii="Times New Roman" w:eastAsia="Times New Roman" w:hAnsi="Times New Roman"/>
                <w:sz w:val="24"/>
                <w:szCs w:val="24"/>
              </w:rPr>
            </w:pPr>
            <w:r w:rsidRPr="004C66B7">
              <w:rPr>
                <w:rFonts w:ascii="Times New Roman" w:eastAsia="Times New Roman" w:hAnsi="Times New Roman"/>
                <w:sz w:val="24"/>
                <w:szCs w:val="24"/>
              </w:rPr>
              <w:t>Объём фонда всего (ед.):</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61725</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60511</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63327</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+2816</w:t>
            </w:r>
          </w:p>
        </w:tc>
      </w:tr>
      <w:tr w:rsidR="004C66B7" w:rsidRPr="004C66B7" w:rsidTr="003B17F2">
        <w:trPr>
          <w:jc w:val="center"/>
        </w:trPr>
        <w:tc>
          <w:tcPr>
            <w:tcW w:w="6470" w:type="dxa"/>
            <w:shd w:val="clear" w:color="auto" w:fill="auto"/>
            <w:vAlign w:val="center"/>
          </w:tcPr>
          <w:p w:rsidR="004C66B7" w:rsidRPr="004C66B7" w:rsidRDefault="004C66B7" w:rsidP="004C66B7">
            <w:pPr>
              <w:spacing w:after="0" w:line="240" w:lineRule="auto"/>
              <w:jc w:val="right"/>
              <w:rPr>
                <w:rFonts w:ascii="Times New Roman" w:eastAsia="Times New Roman" w:hAnsi="Times New Roman"/>
                <w:bCs/>
                <w:sz w:val="24"/>
                <w:szCs w:val="24"/>
              </w:rPr>
            </w:pPr>
            <w:r w:rsidRPr="004C66B7">
              <w:rPr>
                <w:rFonts w:ascii="Times New Roman" w:eastAsia="Times New Roman" w:hAnsi="Times New Roman"/>
                <w:bCs/>
                <w:sz w:val="24"/>
                <w:szCs w:val="24"/>
              </w:rPr>
              <w:t>-книги (экз.)</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52525</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51002</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53727</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+2725</w:t>
            </w:r>
          </w:p>
        </w:tc>
      </w:tr>
      <w:tr w:rsidR="004C66B7" w:rsidRPr="004C66B7" w:rsidTr="003B17F2">
        <w:trPr>
          <w:jc w:val="center"/>
        </w:trPr>
        <w:tc>
          <w:tcPr>
            <w:tcW w:w="6470" w:type="dxa"/>
            <w:shd w:val="clear" w:color="auto" w:fill="auto"/>
          </w:tcPr>
          <w:p w:rsidR="004C66B7" w:rsidRPr="004C66B7" w:rsidRDefault="004C66B7" w:rsidP="004C66B7">
            <w:pPr>
              <w:spacing w:after="0" w:line="240" w:lineRule="auto"/>
              <w:jc w:val="right"/>
              <w:rPr>
                <w:rFonts w:ascii="Times New Roman" w:eastAsia="Times New Roman" w:hAnsi="Times New Roman"/>
                <w:sz w:val="24"/>
                <w:szCs w:val="24"/>
              </w:rPr>
            </w:pPr>
            <w:r w:rsidRPr="004C66B7">
              <w:rPr>
                <w:rFonts w:ascii="Times New Roman" w:eastAsia="Times New Roman" w:hAnsi="Times New Roman"/>
                <w:sz w:val="24"/>
                <w:szCs w:val="24"/>
              </w:rPr>
              <w:t>-электронные документы на съёмных носителях (ед.)</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p>
        </w:tc>
      </w:tr>
      <w:tr w:rsidR="004C66B7" w:rsidRPr="004C66B7" w:rsidTr="003B17F2">
        <w:trPr>
          <w:jc w:val="center"/>
        </w:trPr>
        <w:tc>
          <w:tcPr>
            <w:tcW w:w="6470" w:type="dxa"/>
            <w:shd w:val="clear" w:color="auto" w:fill="auto"/>
          </w:tcPr>
          <w:p w:rsidR="004C66B7" w:rsidRPr="004C66B7" w:rsidRDefault="004C66B7" w:rsidP="004C66B7">
            <w:pPr>
              <w:spacing w:after="0" w:line="240" w:lineRule="auto"/>
              <w:jc w:val="right"/>
              <w:rPr>
                <w:rFonts w:ascii="Times New Roman" w:eastAsia="Times New Roman" w:hAnsi="Times New Roman"/>
                <w:sz w:val="24"/>
                <w:szCs w:val="24"/>
              </w:rPr>
            </w:pPr>
            <w:r w:rsidRPr="004C66B7">
              <w:rPr>
                <w:rFonts w:ascii="Times New Roman" w:eastAsia="Times New Roman" w:hAnsi="Times New Roman"/>
                <w:sz w:val="24"/>
                <w:szCs w:val="24"/>
              </w:rPr>
              <w:t>-аудиовизуальные документы (ед.)</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498</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498</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498</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p>
        </w:tc>
      </w:tr>
      <w:tr w:rsidR="004C66B7" w:rsidRPr="004C66B7" w:rsidTr="003B17F2">
        <w:trPr>
          <w:jc w:val="center"/>
        </w:trPr>
        <w:tc>
          <w:tcPr>
            <w:tcW w:w="6470" w:type="dxa"/>
            <w:shd w:val="clear" w:color="auto" w:fill="auto"/>
          </w:tcPr>
          <w:p w:rsidR="004C66B7" w:rsidRPr="004C66B7" w:rsidRDefault="004C66B7" w:rsidP="004C66B7">
            <w:pPr>
              <w:spacing w:after="0" w:line="240" w:lineRule="auto"/>
              <w:jc w:val="right"/>
              <w:rPr>
                <w:rFonts w:ascii="Times New Roman" w:eastAsia="Times New Roman" w:hAnsi="Times New Roman"/>
                <w:sz w:val="24"/>
                <w:szCs w:val="24"/>
              </w:rPr>
            </w:pPr>
            <w:r w:rsidRPr="004C66B7">
              <w:rPr>
                <w:rFonts w:ascii="Times New Roman" w:eastAsia="Times New Roman" w:hAnsi="Times New Roman"/>
                <w:sz w:val="24"/>
                <w:szCs w:val="24"/>
              </w:rPr>
              <w:t>-периодика (назв.)</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30</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16</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19</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+13</w:t>
            </w:r>
          </w:p>
        </w:tc>
      </w:tr>
      <w:tr w:rsidR="004C66B7" w:rsidRPr="004C66B7" w:rsidTr="003B17F2">
        <w:trPr>
          <w:jc w:val="center"/>
        </w:trPr>
        <w:tc>
          <w:tcPr>
            <w:tcW w:w="6470" w:type="dxa"/>
            <w:shd w:val="clear" w:color="auto" w:fill="auto"/>
          </w:tcPr>
          <w:p w:rsidR="004C66B7" w:rsidRPr="004C66B7" w:rsidRDefault="004C66B7" w:rsidP="004C66B7">
            <w:pPr>
              <w:spacing w:after="0" w:line="240" w:lineRule="auto"/>
              <w:rPr>
                <w:rFonts w:ascii="Times New Roman" w:eastAsia="Times New Roman" w:hAnsi="Times New Roman"/>
                <w:sz w:val="24"/>
                <w:szCs w:val="24"/>
              </w:rPr>
            </w:pPr>
            <w:r w:rsidRPr="004C66B7">
              <w:rPr>
                <w:rFonts w:ascii="Times New Roman" w:eastAsia="Times New Roman" w:hAnsi="Times New Roman"/>
                <w:sz w:val="24"/>
                <w:szCs w:val="24"/>
              </w:rPr>
              <w:t>% новых документов от общего кол-ва поступлений</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lang w:val="en-US"/>
              </w:rPr>
            </w:pPr>
            <w:r w:rsidRPr="004C66B7">
              <w:rPr>
                <w:rFonts w:ascii="Times New Roman" w:eastAsia="Times New Roman" w:hAnsi="Times New Roman"/>
                <w:bCs/>
                <w:sz w:val="24"/>
                <w:szCs w:val="24"/>
              </w:rPr>
              <w:t>30,1</w:t>
            </w:r>
            <w:r w:rsidRPr="004C66B7">
              <w:rPr>
                <w:rFonts w:ascii="Times New Roman" w:eastAsia="Times New Roman" w:hAnsi="Times New Roman"/>
                <w:bCs/>
                <w:sz w:val="24"/>
                <w:szCs w:val="24"/>
                <w:lang w:val="en-US"/>
              </w:rPr>
              <w:t>%</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32,0%</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54,0%</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+22%</w:t>
            </w:r>
          </w:p>
        </w:tc>
      </w:tr>
      <w:tr w:rsidR="004C66B7" w:rsidRPr="004C66B7" w:rsidTr="003B17F2">
        <w:trPr>
          <w:jc w:val="center"/>
        </w:trPr>
        <w:tc>
          <w:tcPr>
            <w:tcW w:w="6470" w:type="dxa"/>
            <w:shd w:val="clear" w:color="auto" w:fill="auto"/>
          </w:tcPr>
          <w:p w:rsidR="004C66B7" w:rsidRPr="004C66B7" w:rsidRDefault="004C66B7" w:rsidP="004C66B7">
            <w:pPr>
              <w:spacing w:after="0" w:line="240" w:lineRule="auto"/>
              <w:rPr>
                <w:rFonts w:ascii="Times New Roman" w:eastAsia="Times New Roman" w:hAnsi="Times New Roman"/>
                <w:sz w:val="24"/>
                <w:szCs w:val="24"/>
              </w:rPr>
            </w:pPr>
            <w:r w:rsidRPr="004C66B7">
              <w:rPr>
                <w:rFonts w:ascii="Times New Roman" w:eastAsia="Times New Roman" w:hAnsi="Times New Roman"/>
                <w:sz w:val="24"/>
                <w:szCs w:val="24"/>
              </w:rPr>
              <w:t>% детского фонда от общего объёма фонда</w:t>
            </w:r>
          </w:p>
        </w:tc>
        <w:tc>
          <w:tcPr>
            <w:tcW w:w="160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37,8%</w:t>
            </w:r>
          </w:p>
        </w:tc>
        <w:tc>
          <w:tcPr>
            <w:tcW w:w="1842"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38,9%</w:t>
            </w:r>
          </w:p>
        </w:tc>
        <w:tc>
          <w:tcPr>
            <w:tcW w:w="1843"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39,5%</w:t>
            </w:r>
          </w:p>
        </w:tc>
        <w:tc>
          <w:tcPr>
            <w:tcW w:w="1701" w:type="dxa"/>
            <w:shd w:val="clear" w:color="auto" w:fill="auto"/>
          </w:tcPr>
          <w:p w:rsidR="004C66B7" w:rsidRPr="004C66B7" w:rsidRDefault="004C66B7" w:rsidP="004C66B7">
            <w:pPr>
              <w:spacing w:before="120"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+0,6%</w:t>
            </w:r>
          </w:p>
        </w:tc>
      </w:tr>
    </w:tbl>
    <w:p w:rsidR="004C66B7" w:rsidRPr="004C66B7" w:rsidRDefault="004C66B7" w:rsidP="00730497">
      <w:pPr>
        <w:spacing w:after="0" w:line="252" w:lineRule="auto"/>
        <w:rPr>
          <w:rFonts w:ascii="Times New Roman" w:eastAsia="Times New Roman" w:hAnsi="Times New Roman"/>
          <w:b/>
          <w:bCs/>
          <w:i/>
          <w:iCs/>
          <w:sz w:val="24"/>
          <w:szCs w:val="24"/>
          <w:lang w:eastAsia="ru-RU"/>
        </w:rPr>
      </w:pPr>
    </w:p>
    <w:p w:rsidR="004C66B7" w:rsidRPr="004C66B7" w:rsidRDefault="004C66B7" w:rsidP="004C66B7">
      <w:pPr>
        <w:spacing w:after="0" w:line="252" w:lineRule="auto"/>
        <w:ind w:left="709"/>
        <w:jc w:val="right"/>
        <w:rPr>
          <w:rFonts w:ascii="Times New Roman" w:eastAsia="Times New Roman" w:hAnsi="Times New Roman"/>
          <w:b/>
          <w:bCs/>
          <w:i/>
          <w:iCs/>
          <w:sz w:val="24"/>
          <w:szCs w:val="24"/>
          <w:lang w:eastAsia="ru-RU"/>
        </w:rPr>
      </w:pPr>
    </w:p>
    <w:p w:rsidR="004C66B7" w:rsidRPr="004C66B7" w:rsidRDefault="004C66B7" w:rsidP="004C66B7">
      <w:pPr>
        <w:spacing w:after="0" w:line="252" w:lineRule="auto"/>
        <w:ind w:left="709"/>
        <w:jc w:val="right"/>
        <w:rPr>
          <w:rFonts w:ascii="Times New Roman" w:eastAsia="Times New Roman" w:hAnsi="Times New Roman"/>
          <w:b/>
          <w:bCs/>
          <w:i/>
          <w:iCs/>
          <w:sz w:val="24"/>
          <w:szCs w:val="24"/>
          <w:lang w:eastAsia="ru-RU"/>
        </w:rPr>
      </w:pPr>
      <w:r w:rsidRPr="004C66B7">
        <w:rPr>
          <w:rFonts w:ascii="Times New Roman" w:eastAsia="Times New Roman" w:hAnsi="Times New Roman"/>
          <w:b/>
          <w:bCs/>
          <w:i/>
          <w:iCs/>
          <w:sz w:val="24"/>
          <w:szCs w:val="24"/>
          <w:lang w:eastAsia="ru-RU"/>
        </w:rPr>
        <w:t>Таблица 4. Отраслевой состав фонда муниципальных библиотек</w:t>
      </w:r>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1916"/>
        <w:gridCol w:w="1924"/>
        <w:gridCol w:w="1811"/>
        <w:gridCol w:w="1586"/>
      </w:tblGrid>
      <w:tr w:rsidR="004C66B7" w:rsidRPr="004C66B7" w:rsidTr="003B17F2">
        <w:trPr>
          <w:jc w:val="center"/>
        </w:trPr>
        <w:tc>
          <w:tcPr>
            <w:tcW w:w="2450" w:type="pct"/>
          </w:tcPr>
          <w:p w:rsidR="004C66B7" w:rsidRPr="004C66B7" w:rsidRDefault="004C66B7" w:rsidP="004C66B7">
            <w:pPr>
              <w:spacing w:after="0" w:line="252" w:lineRule="auto"/>
              <w:ind w:left="55"/>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Отраслевой состав библиотечного фонда (экз.)</w:t>
            </w:r>
          </w:p>
        </w:tc>
        <w:tc>
          <w:tcPr>
            <w:tcW w:w="675" w:type="pct"/>
          </w:tcPr>
          <w:p w:rsidR="004C66B7" w:rsidRPr="004C66B7" w:rsidRDefault="004C66B7" w:rsidP="004C66B7">
            <w:pPr>
              <w:spacing w:after="0" w:line="252" w:lineRule="auto"/>
              <w:ind w:left="221"/>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2018</w:t>
            </w:r>
          </w:p>
        </w:tc>
        <w:tc>
          <w:tcPr>
            <w:tcW w:w="678" w:type="pct"/>
          </w:tcPr>
          <w:p w:rsidR="004C66B7" w:rsidRPr="004C66B7" w:rsidRDefault="004C66B7" w:rsidP="004C66B7">
            <w:pPr>
              <w:spacing w:after="0" w:line="252" w:lineRule="auto"/>
              <w:ind w:left="233"/>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2019</w:t>
            </w:r>
          </w:p>
        </w:tc>
        <w:tc>
          <w:tcPr>
            <w:tcW w:w="638" w:type="pct"/>
          </w:tcPr>
          <w:p w:rsidR="004C66B7" w:rsidRPr="004C66B7" w:rsidRDefault="004C66B7" w:rsidP="004C66B7">
            <w:pPr>
              <w:spacing w:after="0" w:line="252" w:lineRule="auto"/>
              <w:ind w:left="233"/>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2020</w:t>
            </w:r>
          </w:p>
        </w:tc>
        <w:tc>
          <w:tcPr>
            <w:tcW w:w="559" w:type="pct"/>
          </w:tcPr>
          <w:p w:rsidR="004C66B7" w:rsidRPr="004C66B7" w:rsidRDefault="004C66B7" w:rsidP="004C66B7">
            <w:pPr>
              <w:spacing w:after="0" w:line="252" w:lineRule="auto"/>
              <w:ind w:left="104"/>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w:t>
            </w:r>
          </w:p>
        </w:tc>
      </w:tr>
      <w:tr w:rsidR="004C66B7" w:rsidRPr="004C66B7" w:rsidTr="003B17F2">
        <w:trPr>
          <w:jc w:val="center"/>
        </w:trPr>
        <w:tc>
          <w:tcPr>
            <w:tcW w:w="2450" w:type="pct"/>
          </w:tcPr>
          <w:p w:rsidR="004C66B7" w:rsidRPr="004C66B7" w:rsidRDefault="004C66B7" w:rsidP="004C66B7">
            <w:pPr>
              <w:spacing w:after="0" w:line="252" w:lineRule="auto"/>
              <w:ind w:left="5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всего</w:t>
            </w:r>
          </w:p>
        </w:tc>
        <w:tc>
          <w:tcPr>
            <w:tcW w:w="675" w:type="pct"/>
          </w:tcPr>
          <w:p w:rsidR="004C66B7" w:rsidRPr="004C66B7" w:rsidRDefault="004C66B7" w:rsidP="004C66B7">
            <w:pPr>
              <w:spacing w:after="0" w:line="252" w:lineRule="auto"/>
              <w:ind w:left="221"/>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163258</w:t>
            </w:r>
          </w:p>
        </w:tc>
        <w:tc>
          <w:tcPr>
            <w:tcW w:w="678" w:type="pct"/>
          </w:tcPr>
          <w:p w:rsidR="004C66B7" w:rsidRPr="004C66B7" w:rsidRDefault="004C66B7" w:rsidP="004C66B7">
            <w:pPr>
              <w:spacing w:after="0" w:line="252" w:lineRule="auto"/>
              <w:ind w:left="221"/>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155282</w:t>
            </w:r>
          </w:p>
        </w:tc>
        <w:tc>
          <w:tcPr>
            <w:tcW w:w="638" w:type="pct"/>
          </w:tcPr>
          <w:p w:rsidR="004C66B7" w:rsidRPr="004C66B7" w:rsidRDefault="004C66B7" w:rsidP="004C66B7">
            <w:pPr>
              <w:spacing w:after="0" w:line="252" w:lineRule="auto"/>
              <w:ind w:left="221"/>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159974</w:t>
            </w:r>
          </w:p>
        </w:tc>
        <w:tc>
          <w:tcPr>
            <w:tcW w:w="559" w:type="pct"/>
          </w:tcPr>
          <w:p w:rsidR="004C66B7" w:rsidRPr="004C66B7" w:rsidRDefault="004C66B7" w:rsidP="004C66B7">
            <w:pPr>
              <w:spacing w:after="0" w:line="252" w:lineRule="auto"/>
              <w:ind w:left="104"/>
              <w:jc w:val="center"/>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+4692</w:t>
            </w:r>
          </w:p>
        </w:tc>
      </w:tr>
      <w:tr w:rsidR="004C66B7" w:rsidRPr="004C66B7" w:rsidTr="003B17F2">
        <w:trPr>
          <w:jc w:val="center"/>
        </w:trPr>
        <w:tc>
          <w:tcPr>
            <w:tcW w:w="5000" w:type="pct"/>
            <w:gridSpan w:val="5"/>
          </w:tcPr>
          <w:p w:rsidR="004C66B7" w:rsidRPr="004C66B7" w:rsidRDefault="004C66B7" w:rsidP="004C66B7">
            <w:pPr>
              <w:spacing w:after="0" w:line="252" w:lineRule="auto"/>
              <w:ind w:left="104"/>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в том числе:</w:t>
            </w:r>
          </w:p>
        </w:tc>
      </w:tr>
      <w:tr w:rsidR="004C66B7" w:rsidRPr="004C66B7" w:rsidTr="003B17F2">
        <w:trPr>
          <w:jc w:val="center"/>
        </w:trPr>
        <w:tc>
          <w:tcPr>
            <w:tcW w:w="2450" w:type="pct"/>
          </w:tcPr>
          <w:p w:rsidR="004C66B7" w:rsidRPr="004C66B7" w:rsidRDefault="004C66B7" w:rsidP="004C66B7">
            <w:pPr>
              <w:spacing w:after="0" w:line="252" w:lineRule="auto"/>
              <w:ind w:left="5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соц.-эконом.</w:t>
            </w:r>
          </w:p>
        </w:tc>
        <w:tc>
          <w:tcPr>
            <w:tcW w:w="675"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21409</w:t>
            </w:r>
          </w:p>
        </w:tc>
        <w:tc>
          <w:tcPr>
            <w:tcW w:w="67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20569</w:t>
            </w:r>
          </w:p>
        </w:tc>
        <w:tc>
          <w:tcPr>
            <w:tcW w:w="63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20795</w:t>
            </w:r>
          </w:p>
        </w:tc>
        <w:tc>
          <w:tcPr>
            <w:tcW w:w="559" w:type="pct"/>
          </w:tcPr>
          <w:p w:rsidR="004C66B7" w:rsidRPr="004C66B7" w:rsidRDefault="004C66B7" w:rsidP="004C66B7">
            <w:pPr>
              <w:spacing w:after="0" w:line="252" w:lineRule="auto"/>
              <w:ind w:left="104"/>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+226</w:t>
            </w:r>
          </w:p>
        </w:tc>
      </w:tr>
      <w:tr w:rsidR="004C66B7" w:rsidRPr="004C66B7" w:rsidTr="003B17F2">
        <w:trPr>
          <w:jc w:val="center"/>
        </w:trPr>
        <w:tc>
          <w:tcPr>
            <w:tcW w:w="2450" w:type="pct"/>
          </w:tcPr>
          <w:p w:rsidR="004C66B7" w:rsidRPr="004C66B7" w:rsidRDefault="004C66B7" w:rsidP="004C66B7">
            <w:pPr>
              <w:spacing w:after="0" w:line="252" w:lineRule="auto"/>
              <w:ind w:left="5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естественные науки, медицина</w:t>
            </w:r>
          </w:p>
        </w:tc>
        <w:tc>
          <w:tcPr>
            <w:tcW w:w="675"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7236</w:t>
            </w:r>
          </w:p>
        </w:tc>
        <w:tc>
          <w:tcPr>
            <w:tcW w:w="67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6706</w:t>
            </w:r>
          </w:p>
        </w:tc>
        <w:tc>
          <w:tcPr>
            <w:tcW w:w="63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6816</w:t>
            </w:r>
          </w:p>
        </w:tc>
        <w:tc>
          <w:tcPr>
            <w:tcW w:w="559" w:type="pct"/>
          </w:tcPr>
          <w:p w:rsidR="004C66B7" w:rsidRPr="004C66B7" w:rsidRDefault="004C66B7" w:rsidP="004C66B7">
            <w:pPr>
              <w:spacing w:after="0" w:line="252" w:lineRule="auto"/>
              <w:ind w:left="104"/>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+110</w:t>
            </w:r>
          </w:p>
        </w:tc>
      </w:tr>
      <w:tr w:rsidR="004C66B7" w:rsidRPr="004C66B7" w:rsidTr="003B17F2">
        <w:trPr>
          <w:jc w:val="center"/>
        </w:trPr>
        <w:tc>
          <w:tcPr>
            <w:tcW w:w="2450" w:type="pct"/>
          </w:tcPr>
          <w:p w:rsidR="004C66B7" w:rsidRPr="004C66B7" w:rsidRDefault="004C66B7" w:rsidP="004C66B7">
            <w:pPr>
              <w:spacing w:after="0" w:line="252" w:lineRule="auto"/>
              <w:ind w:left="5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техническая</w:t>
            </w:r>
          </w:p>
        </w:tc>
        <w:tc>
          <w:tcPr>
            <w:tcW w:w="675"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3874</w:t>
            </w:r>
          </w:p>
        </w:tc>
        <w:tc>
          <w:tcPr>
            <w:tcW w:w="67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3707</w:t>
            </w:r>
          </w:p>
        </w:tc>
        <w:tc>
          <w:tcPr>
            <w:tcW w:w="63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3762</w:t>
            </w:r>
          </w:p>
        </w:tc>
        <w:tc>
          <w:tcPr>
            <w:tcW w:w="559" w:type="pct"/>
          </w:tcPr>
          <w:p w:rsidR="004C66B7" w:rsidRPr="004C66B7" w:rsidRDefault="004C66B7" w:rsidP="004C66B7">
            <w:pPr>
              <w:spacing w:after="0" w:line="252" w:lineRule="auto"/>
              <w:ind w:left="104"/>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+55</w:t>
            </w:r>
          </w:p>
        </w:tc>
      </w:tr>
      <w:tr w:rsidR="004C66B7" w:rsidRPr="004C66B7" w:rsidTr="003B17F2">
        <w:trPr>
          <w:jc w:val="center"/>
        </w:trPr>
        <w:tc>
          <w:tcPr>
            <w:tcW w:w="2450" w:type="pct"/>
          </w:tcPr>
          <w:p w:rsidR="004C66B7" w:rsidRPr="004C66B7" w:rsidRDefault="004C66B7" w:rsidP="004C66B7">
            <w:pPr>
              <w:spacing w:after="0" w:line="252" w:lineRule="auto"/>
              <w:ind w:left="5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с/х</w:t>
            </w:r>
          </w:p>
        </w:tc>
        <w:tc>
          <w:tcPr>
            <w:tcW w:w="675"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4351</w:t>
            </w:r>
          </w:p>
        </w:tc>
        <w:tc>
          <w:tcPr>
            <w:tcW w:w="67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3944</w:t>
            </w:r>
          </w:p>
        </w:tc>
        <w:tc>
          <w:tcPr>
            <w:tcW w:w="63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3950</w:t>
            </w:r>
          </w:p>
        </w:tc>
        <w:tc>
          <w:tcPr>
            <w:tcW w:w="559" w:type="pct"/>
          </w:tcPr>
          <w:p w:rsidR="004C66B7" w:rsidRPr="004C66B7" w:rsidRDefault="004C66B7" w:rsidP="004C66B7">
            <w:pPr>
              <w:spacing w:after="0" w:line="252" w:lineRule="auto"/>
              <w:ind w:left="104"/>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+6</w:t>
            </w:r>
          </w:p>
        </w:tc>
      </w:tr>
      <w:tr w:rsidR="004C66B7" w:rsidRPr="004C66B7" w:rsidTr="003B17F2">
        <w:trPr>
          <w:jc w:val="center"/>
        </w:trPr>
        <w:tc>
          <w:tcPr>
            <w:tcW w:w="2450" w:type="pct"/>
          </w:tcPr>
          <w:p w:rsidR="004C66B7" w:rsidRPr="004C66B7" w:rsidRDefault="004C66B7" w:rsidP="004C66B7">
            <w:pPr>
              <w:spacing w:after="0" w:line="252" w:lineRule="auto"/>
              <w:ind w:left="5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искусство</w:t>
            </w:r>
          </w:p>
        </w:tc>
        <w:tc>
          <w:tcPr>
            <w:tcW w:w="675"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2968</w:t>
            </w:r>
          </w:p>
        </w:tc>
        <w:tc>
          <w:tcPr>
            <w:tcW w:w="67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2743</w:t>
            </w:r>
          </w:p>
        </w:tc>
        <w:tc>
          <w:tcPr>
            <w:tcW w:w="63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2749</w:t>
            </w:r>
          </w:p>
        </w:tc>
        <w:tc>
          <w:tcPr>
            <w:tcW w:w="559" w:type="pct"/>
          </w:tcPr>
          <w:p w:rsidR="004C66B7" w:rsidRPr="004C66B7" w:rsidRDefault="004C66B7" w:rsidP="004C66B7">
            <w:pPr>
              <w:spacing w:after="0" w:line="252" w:lineRule="auto"/>
              <w:ind w:left="104"/>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+6</w:t>
            </w:r>
          </w:p>
        </w:tc>
      </w:tr>
      <w:tr w:rsidR="004C66B7" w:rsidRPr="004C66B7" w:rsidTr="003B17F2">
        <w:trPr>
          <w:jc w:val="center"/>
        </w:trPr>
        <w:tc>
          <w:tcPr>
            <w:tcW w:w="2450" w:type="pct"/>
          </w:tcPr>
          <w:p w:rsidR="004C66B7" w:rsidRPr="004C66B7" w:rsidRDefault="004C66B7" w:rsidP="004C66B7">
            <w:pPr>
              <w:spacing w:after="0" w:line="252" w:lineRule="auto"/>
              <w:ind w:left="5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спорт</w:t>
            </w:r>
          </w:p>
        </w:tc>
        <w:tc>
          <w:tcPr>
            <w:tcW w:w="675"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2619</w:t>
            </w:r>
          </w:p>
        </w:tc>
        <w:tc>
          <w:tcPr>
            <w:tcW w:w="67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2475</w:t>
            </w:r>
          </w:p>
        </w:tc>
        <w:tc>
          <w:tcPr>
            <w:tcW w:w="63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2465</w:t>
            </w:r>
          </w:p>
        </w:tc>
        <w:tc>
          <w:tcPr>
            <w:tcW w:w="559" w:type="pct"/>
          </w:tcPr>
          <w:p w:rsidR="004C66B7" w:rsidRPr="004C66B7" w:rsidRDefault="004C66B7" w:rsidP="004C66B7">
            <w:pPr>
              <w:spacing w:after="0" w:line="252" w:lineRule="auto"/>
              <w:ind w:left="104"/>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-10</w:t>
            </w:r>
          </w:p>
        </w:tc>
      </w:tr>
      <w:tr w:rsidR="004C66B7" w:rsidRPr="004C66B7" w:rsidTr="003B17F2">
        <w:trPr>
          <w:jc w:val="center"/>
        </w:trPr>
        <w:tc>
          <w:tcPr>
            <w:tcW w:w="2450" w:type="pct"/>
          </w:tcPr>
          <w:p w:rsidR="004C66B7" w:rsidRPr="004C66B7" w:rsidRDefault="004C66B7" w:rsidP="004C66B7">
            <w:pPr>
              <w:spacing w:after="0" w:line="252" w:lineRule="auto"/>
              <w:ind w:left="5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художеств.</w:t>
            </w:r>
          </w:p>
        </w:tc>
        <w:tc>
          <w:tcPr>
            <w:tcW w:w="675"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100663</w:t>
            </w:r>
          </w:p>
        </w:tc>
        <w:tc>
          <w:tcPr>
            <w:tcW w:w="67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95294</w:t>
            </w:r>
          </w:p>
        </w:tc>
        <w:tc>
          <w:tcPr>
            <w:tcW w:w="63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99559</w:t>
            </w:r>
          </w:p>
        </w:tc>
        <w:tc>
          <w:tcPr>
            <w:tcW w:w="559" w:type="pct"/>
          </w:tcPr>
          <w:p w:rsidR="004C66B7" w:rsidRPr="004C66B7" w:rsidRDefault="004C66B7" w:rsidP="004C66B7">
            <w:pPr>
              <w:spacing w:after="0" w:line="252" w:lineRule="auto"/>
              <w:ind w:left="104"/>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+4265</w:t>
            </w:r>
          </w:p>
        </w:tc>
      </w:tr>
      <w:tr w:rsidR="004C66B7" w:rsidRPr="004C66B7" w:rsidTr="003B17F2">
        <w:trPr>
          <w:jc w:val="center"/>
        </w:trPr>
        <w:tc>
          <w:tcPr>
            <w:tcW w:w="2450" w:type="pct"/>
          </w:tcPr>
          <w:p w:rsidR="004C66B7" w:rsidRPr="004C66B7" w:rsidRDefault="004C66B7" w:rsidP="004C66B7">
            <w:pPr>
              <w:spacing w:after="0" w:line="252" w:lineRule="auto"/>
              <w:ind w:left="5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языкознание, филология</w:t>
            </w:r>
          </w:p>
        </w:tc>
        <w:tc>
          <w:tcPr>
            <w:tcW w:w="675"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20138</w:t>
            </w:r>
          </w:p>
        </w:tc>
        <w:tc>
          <w:tcPr>
            <w:tcW w:w="67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19844</w:t>
            </w:r>
          </w:p>
        </w:tc>
        <w:tc>
          <w:tcPr>
            <w:tcW w:w="63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19878</w:t>
            </w:r>
          </w:p>
        </w:tc>
        <w:tc>
          <w:tcPr>
            <w:tcW w:w="559" w:type="pct"/>
          </w:tcPr>
          <w:p w:rsidR="004C66B7" w:rsidRPr="004C66B7" w:rsidRDefault="004C66B7" w:rsidP="004C66B7">
            <w:pPr>
              <w:spacing w:after="0" w:line="252" w:lineRule="auto"/>
              <w:ind w:left="104"/>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+34</w:t>
            </w:r>
          </w:p>
        </w:tc>
      </w:tr>
      <w:tr w:rsidR="004C66B7" w:rsidRPr="004C66B7" w:rsidTr="003B17F2">
        <w:trPr>
          <w:jc w:val="center"/>
        </w:trPr>
        <w:tc>
          <w:tcPr>
            <w:tcW w:w="2450" w:type="pct"/>
          </w:tcPr>
          <w:p w:rsidR="004C66B7" w:rsidRPr="004C66B7" w:rsidRDefault="004C66B7" w:rsidP="004C66B7">
            <w:pPr>
              <w:spacing w:after="0" w:line="252" w:lineRule="auto"/>
              <w:ind w:left="5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литература универсального содержания</w:t>
            </w:r>
          </w:p>
        </w:tc>
        <w:tc>
          <w:tcPr>
            <w:tcW w:w="675"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26311</w:t>
            </w:r>
          </w:p>
        </w:tc>
        <w:tc>
          <w:tcPr>
            <w:tcW w:w="67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25998</w:t>
            </w:r>
          </w:p>
        </w:tc>
        <w:tc>
          <w:tcPr>
            <w:tcW w:w="638" w:type="pct"/>
          </w:tcPr>
          <w:p w:rsidR="004C66B7" w:rsidRPr="004C66B7" w:rsidRDefault="004C66B7" w:rsidP="004C66B7">
            <w:pPr>
              <w:spacing w:after="0" w:line="252" w:lineRule="auto"/>
              <w:ind w:left="22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26198</w:t>
            </w:r>
          </w:p>
        </w:tc>
        <w:tc>
          <w:tcPr>
            <w:tcW w:w="559" w:type="pct"/>
          </w:tcPr>
          <w:p w:rsidR="004C66B7" w:rsidRPr="004C66B7" w:rsidRDefault="004C66B7" w:rsidP="004C66B7">
            <w:pPr>
              <w:spacing w:after="0" w:line="252" w:lineRule="auto"/>
              <w:ind w:left="104"/>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+200</w:t>
            </w:r>
          </w:p>
        </w:tc>
      </w:tr>
    </w:tbl>
    <w:p w:rsidR="004C66B7" w:rsidRDefault="004C66B7" w:rsidP="004C66B7">
      <w:pPr>
        <w:spacing w:after="0" w:line="252" w:lineRule="auto"/>
        <w:ind w:left="709"/>
        <w:rPr>
          <w:rFonts w:ascii="Times New Roman" w:eastAsia="Times New Roman" w:hAnsi="Times New Roman"/>
          <w:bCs/>
          <w:iCs/>
          <w:sz w:val="24"/>
          <w:szCs w:val="24"/>
          <w:lang w:eastAsia="ru-RU"/>
        </w:rPr>
      </w:pPr>
    </w:p>
    <w:p w:rsidR="00730497" w:rsidRDefault="00730497" w:rsidP="004C66B7">
      <w:pPr>
        <w:spacing w:after="0" w:line="252" w:lineRule="auto"/>
        <w:ind w:left="709"/>
        <w:rPr>
          <w:rFonts w:ascii="Times New Roman" w:eastAsia="Times New Roman" w:hAnsi="Times New Roman"/>
          <w:bCs/>
          <w:iCs/>
          <w:sz w:val="24"/>
          <w:szCs w:val="24"/>
          <w:lang w:eastAsia="ru-RU"/>
        </w:rPr>
      </w:pPr>
    </w:p>
    <w:p w:rsidR="00730497" w:rsidRDefault="00730497" w:rsidP="004C66B7">
      <w:pPr>
        <w:spacing w:after="0" w:line="252" w:lineRule="auto"/>
        <w:ind w:left="709"/>
        <w:rPr>
          <w:rFonts w:ascii="Times New Roman" w:eastAsia="Times New Roman" w:hAnsi="Times New Roman"/>
          <w:bCs/>
          <w:iCs/>
          <w:sz w:val="24"/>
          <w:szCs w:val="24"/>
          <w:lang w:eastAsia="ru-RU"/>
        </w:rPr>
      </w:pPr>
    </w:p>
    <w:p w:rsidR="00730497" w:rsidRPr="004C66B7" w:rsidRDefault="00730497" w:rsidP="004C66B7">
      <w:pPr>
        <w:spacing w:after="0" w:line="252" w:lineRule="auto"/>
        <w:ind w:left="709"/>
        <w:rPr>
          <w:rFonts w:ascii="Times New Roman" w:eastAsia="Times New Roman" w:hAnsi="Times New Roman"/>
          <w:bCs/>
          <w:iCs/>
          <w:sz w:val="24"/>
          <w:szCs w:val="24"/>
          <w:lang w:eastAsia="ru-RU"/>
        </w:rPr>
      </w:pPr>
    </w:p>
    <w:p w:rsidR="004C66B7" w:rsidRPr="004C66B7" w:rsidRDefault="004C66B7" w:rsidP="004C66B7">
      <w:pPr>
        <w:spacing w:after="0" w:line="276" w:lineRule="auto"/>
        <w:ind w:left="709"/>
        <w:jc w:val="right"/>
        <w:rPr>
          <w:rFonts w:ascii="Times New Roman" w:eastAsia="Times New Roman" w:hAnsi="Times New Roman"/>
          <w:b/>
          <w:bCs/>
          <w:i/>
          <w:sz w:val="24"/>
          <w:szCs w:val="24"/>
          <w:lang w:eastAsia="ru-RU"/>
        </w:rPr>
      </w:pPr>
      <w:r w:rsidRPr="004C66B7">
        <w:rPr>
          <w:rFonts w:ascii="Times New Roman" w:eastAsia="Times New Roman" w:hAnsi="Times New Roman"/>
          <w:b/>
          <w:bCs/>
          <w:i/>
          <w:sz w:val="24"/>
          <w:szCs w:val="24"/>
          <w:lang w:eastAsia="ru-RU"/>
        </w:rPr>
        <w:lastRenderedPageBreak/>
        <w:t>Таблица 6. Видовой состав фонда</w:t>
      </w:r>
    </w:p>
    <w:tbl>
      <w:tblPr>
        <w:tblW w:w="13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937"/>
        <w:gridCol w:w="1635"/>
        <w:gridCol w:w="936"/>
        <w:gridCol w:w="1666"/>
        <w:gridCol w:w="936"/>
        <w:gridCol w:w="1687"/>
        <w:gridCol w:w="1640"/>
      </w:tblGrid>
      <w:tr w:rsidR="004C66B7" w:rsidRPr="004C66B7" w:rsidTr="003B17F2">
        <w:trPr>
          <w:trHeight w:val="225"/>
          <w:jc w:val="center"/>
        </w:trPr>
        <w:tc>
          <w:tcPr>
            <w:tcW w:w="4407" w:type="dxa"/>
            <w:vMerge w:val="restart"/>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
                <w:bCs/>
                <w:sz w:val="24"/>
                <w:szCs w:val="24"/>
              </w:rPr>
            </w:pPr>
            <w:r w:rsidRPr="004C66B7">
              <w:rPr>
                <w:rFonts w:ascii="Times New Roman" w:eastAsia="Times New Roman" w:hAnsi="Times New Roman"/>
                <w:b/>
                <w:bCs/>
                <w:sz w:val="24"/>
                <w:szCs w:val="24"/>
              </w:rPr>
              <w:t>Видовой состав библиотечного фонда (экз.)</w:t>
            </w:r>
          </w:p>
        </w:tc>
        <w:tc>
          <w:tcPr>
            <w:tcW w:w="2582" w:type="dxa"/>
            <w:gridSpan w:val="2"/>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jc w:val="center"/>
              <w:rPr>
                <w:rFonts w:ascii="Times New Roman" w:eastAsia="Times New Roman" w:hAnsi="Times New Roman"/>
                <w:b/>
                <w:sz w:val="24"/>
                <w:szCs w:val="24"/>
              </w:rPr>
            </w:pPr>
            <w:r w:rsidRPr="004C66B7">
              <w:rPr>
                <w:rFonts w:ascii="Times New Roman" w:eastAsia="Times New Roman" w:hAnsi="Times New Roman"/>
                <w:b/>
                <w:sz w:val="24"/>
                <w:szCs w:val="24"/>
              </w:rPr>
              <w:t>2018</w:t>
            </w:r>
          </w:p>
        </w:tc>
        <w:tc>
          <w:tcPr>
            <w:tcW w:w="2573" w:type="dxa"/>
            <w:gridSpan w:val="2"/>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jc w:val="center"/>
              <w:rPr>
                <w:rFonts w:ascii="Times New Roman" w:eastAsia="Times New Roman" w:hAnsi="Times New Roman"/>
                <w:b/>
                <w:sz w:val="24"/>
                <w:szCs w:val="24"/>
              </w:rPr>
            </w:pPr>
            <w:r w:rsidRPr="004C66B7">
              <w:rPr>
                <w:rFonts w:ascii="Times New Roman" w:eastAsia="Times New Roman" w:hAnsi="Times New Roman"/>
                <w:b/>
                <w:sz w:val="24"/>
                <w:szCs w:val="24"/>
              </w:rPr>
              <w:t>2019</w:t>
            </w:r>
          </w:p>
        </w:tc>
        <w:tc>
          <w:tcPr>
            <w:tcW w:w="2594" w:type="dxa"/>
            <w:gridSpan w:val="2"/>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jc w:val="center"/>
              <w:rPr>
                <w:rFonts w:ascii="Times New Roman" w:eastAsia="Times New Roman" w:hAnsi="Times New Roman"/>
                <w:b/>
                <w:sz w:val="24"/>
                <w:szCs w:val="24"/>
              </w:rPr>
            </w:pPr>
            <w:r w:rsidRPr="004C66B7">
              <w:rPr>
                <w:rFonts w:ascii="Times New Roman" w:eastAsia="Times New Roman" w:hAnsi="Times New Roman"/>
                <w:b/>
                <w:sz w:val="24"/>
                <w:szCs w:val="24"/>
              </w:rPr>
              <w:t>2020</w:t>
            </w:r>
          </w:p>
        </w:tc>
        <w:tc>
          <w:tcPr>
            <w:tcW w:w="1652" w:type="dxa"/>
            <w:vMerge w:val="restart"/>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w:t>
            </w:r>
          </w:p>
        </w:tc>
      </w:tr>
      <w:tr w:rsidR="004C66B7" w:rsidRPr="004C66B7" w:rsidTr="003B17F2">
        <w:trPr>
          <w:trHeight w:val="275"/>
          <w:jc w:val="center"/>
        </w:trPr>
        <w:tc>
          <w:tcPr>
            <w:tcW w:w="4407" w:type="dxa"/>
            <w:vMerge/>
            <w:tcBorders>
              <w:top w:val="single" w:sz="4" w:space="0" w:color="auto"/>
              <w:left w:val="single" w:sz="4" w:space="0" w:color="auto"/>
              <w:bottom w:val="single" w:sz="4" w:space="0" w:color="auto"/>
              <w:right w:val="single" w:sz="4" w:space="0" w:color="auto"/>
            </w:tcBorders>
            <w:vAlign w:val="center"/>
            <w:hideMark/>
          </w:tcPr>
          <w:p w:rsidR="004C66B7" w:rsidRPr="004C66B7" w:rsidRDefault="004C66B7" w:rsidP="004C66B7">
            <w:pPr>
              <w:spacing w:after="0" w:line="240" w:lineRule="auto"/>
              <w:rPr>
                <w:rFonts w:ascii="Times New Roman" w:eastAsia="Times New Roman" w:hAnsi="Times New Roman"/>
                <w:b/>
                <w:bCs/>
                <w:sz w:val="24"/>
                <w:szCs w:val="24"/>
              </w:rPr>
            </w:pPr>
          </w:p>
        </w:tc>
        <w:tc>
          <w:tcPr>
            <w:tcW w:w="937" w:type="dxa"/>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jc w:val="center"/>
              <w:rPr>
                <w:rFonts w:ascii="Times New Roman" w:eastAsia="Times New Roman" w:hAnsi="Times New Roman"/>
                <w:b/>
                <w:bCs/>
                <w:sz w:val="24"/>
                <w:szCs w:val="24"/>
              </w:rPr>
            </w:pPr>
            <w:r w:rsidRPr="004C66B7">
              <w:rPr>
                <w:rFonts w:ascii="Times New Roman" w:eastAsia="Times New Roman" w:hAnsi="Times New Roman"/>
                <w:b/>
                <w:bCs/>
                <w:sz w:val="24"/>
                <w:szCs w:val="24"/>
              </w:rPr>
              <w:t>Всего</w:t>
            </w:r>
          </w:p>
        </w:tc>
        <w:tc>
          <w:tcPr>
            <w:tcW w:w="1645" w:type="dxa"/>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jc w:val="center"/>
              <w:rPr>
                <w:rFonts w:ascii="Times New Roman" w:eastAsia="Times New Roman" w:hAnsi="Times New Roman"/>
                <w:b/>
                <w:bCs/>
                <w:sz w:val="24"/>
                <w:szCs w:val="24"/>
              </w:rPr>
            </w:pPr>
            <w:r w:rsidRPr="004C66B7">
              <w:rPr>
                <w:rFonts w:ascii="Times New Roman" w:eastAsia="Times New Roman" w:hAnsi="Times New Roman"/>
                <w:b/>
                <w:bCs/>
                <w:sz w:val="24"/>
                <w:szCs w:val="24"/>
              </w:rPr>
              <w:t>% от общего фонда</w:t>
            </w:r>
          </w:p>
        </w:tc>
        <w:tc>
          <w:tcPr>
            <w:tcW w:w="897" w:type="dxa"/>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jc w:val="center"/>
              <w:rPr>
                <w:rFonts w:ascii="Times New Roman" w:eastAsia="Times New Roman" w:hAnsi="Times New Roman"/>
                <w:b/>
                <w:bCs/>
                <w:sz w:val="24"/>
                <w:szCs w:val="24"/>
              </w:rPr>
            </w:pPr>
            <w:r w:rsidRPr="004C66B7">
              <w:rPr>
                <w:rFonts w:ascii="Times New Roman" w:eastAsia="Times New Roman" w:hAnsi="Times New Roman"/>
                <w:b/>
                <w:bCs/>
                <w:sz w:val="24"/>
                <w:szCs w:val="24"/>
              </w:rPr>
              <w:t>Всего</w:t>
            </w:r>
          </w:p>
        </w:tc>
        <w:tc>
          <w:tcPr>
            <w:tcW w:w="1676" w:type="dxa"/>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jc w:val="center"/>
              <w:rPr>
                <w:rFonts w:ascii="Times New Roman" w:eastAsia="Times New Roman" w:hAnsi="Times New Roman"/>
                <w:b/>
                <w:bCs/>
                <w:sz w:val="24"/>
                <w:szCs w:val="24"/>
              </w:rPr>
            </w:pPr>
            <w:r w:rsidRPr="004C66B7">
              <w:rPr>
                <w:rFonts w:ascii="Times New Roman" w:eastAsia="Times New Roman" w:hAnsi="Times New Roman"/>
                <w:b/>
                <w:bCs/>
                <w:sz w:val="24"/>
                <w:szCs w:val="24"/>
              </w:rPr>
              <w:t>% от общего фонда</w:t>
            </w:r>
          </w:p>
        </w:tc>
        <w:tc>
          <w:tcPr>
            <w:tcW w:w="897" w:type="dxa"/>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jc w:val="center"/>
              <w:rPr>
                <w:rFonts w:ascii="Times New Roman" w:eastAsia="Times New Roman" w:hAnsi="Times New Roman"/>
                <w:b/>
                <w:bCs/>
                <w:sz w:val="24"/>
                <w:szCs w:val="24"/>
              </w:rPr>
            </w:pPr>
            <w:r w:rsidRPr="004C66B7">
              <w:rPr>
                <w:rFonts w:ascii="Times New Roman" w:eastAsia="Times New Roman" w:hAnsi="Times New Roman"/>
                <w:b/>
                <w:bCs/>
                <w:sz w:val="24"/>
                <w:szCs w:val="24"/>
              </w:rPr>
              <w:t>Всего</w:t>
            </w:r>
          </w:p>
        </w:tc>
        <w:tc>
          <w:tcPr>
            <w:tcW w:w="1697" w:type="dxa"/>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jc w:val="center"/>
              <w:rPr>
                <w:rFonts w:ascii="Times New Roman" w:eastAsia="Times New Roman" w:hAnsi="Times New Roman"/>
                <w:b/>
                <w:bCs/>
                <w:sz w:val="24"/>
                <w:szCs w:val="24"/>
              </w:rPr>
            </w:pPr>
            <w:r w:rsidRPr="004C66B7">
              <w:rPr>
                <w:rFonts w:ascii="Times New Roman" w:eastAsia="Times New Roman" w:hAnsi="Times New Roman"/>
                <w:b/>
                <w:bCs/>
                <w:sz w:val="24"/>
                <w:szCs w:val="24"/>
              </w:rPr>
              <w:t>% от общего фонда</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4C66B7" w:rsidRPr="004C66B7" w:rsidRDefault="004C66B7" w:rsidP="004C66B7">
            <w:pPr>
              <w:spacing w:after="0" w:line="240" w:lineRule="auto"/>
              <w:rPr>
                <w:rFonts w:ascii="Times New Roman" w:eastAsia="Times New Roman" w:hAnsi="Times New Roman"/>
                <w:bCs/>
                <w:sz w:val="24"/>
                <w:szCs w:val="24"/>
              </w:rPr>
            </w:pPr>
          </w:p>
        </w:tc>
      </w:tr>
      <w:tr w:rsidR="004C66B7" w:rsidRPr="004C66B7" w:rsidTr="003B17F2">
        <w:trPr>
          <w:trHeight w:val="238"/>
          <w:jc w:val="center"/>
        </w:trPr>
        <w:tc>
          <w:tcPr>
            <w:tcW w:w="4407" w:type="dxa"/>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rPr>
                <w:rFonts w:ascii="Times New Roman" w:eastAsia="Times New Roman" w:hAnsi="Times New Roman"/>
                <w:sz w:val="24"/>
                <w:szCs w:val="24"/>
              </w:rPr>
            </w:pPr>
            <w:r w:rsidRPr="004C66B7">
              <w:rPr>
                <w:rFonts w:ascii="Times New Roman" w:eastAsia="Times New Roman" w:hAnsi="Times New Roman"/>
                <w:sz w:val="24"/>
                <w:szCs w:val="24"/>
              </w:rPr>
              <w:t>Книги, брошюры (экз.)</w:t>
            </w:r>
          </w:p>
        </w:tc>
        <w:tc>
          <w:tcPr>
            <w:tcW w:w="93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162711</w:t>
            </w:r>
          </w:p>
        </w:tc>
        <w:tc>
          <w:tcPr>
            <w:tcW w:w="1645"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99,6%</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154737</w:t>
            </w:r>
          </w:p>
        </w:tc>
        <w:tc>
          <w:tcPr>
            <w:tcW w:w="1676"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99,6%</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159429</w:t>
            </w:r>
          </w:p>
        </w:tc>
        <w:tc>
          <w:tcPr>
            <w:tcW w:w="16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99,6%</w:t>
            </w:r>
          </w:p>
        </w:tc>
        <w:tc>
          <w:tcPr>
            <w:tcW w:w="1652"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+4692</w:t>
            </w:r>
          </w:p>
        </w:tc>
      </w:tr>
      <w:tr w:rsidR="004C66B7" w:rsidRPr="004C66B7" w:rsidTr="003B17F2">
        <w:trPr>
          <w:trHeight w:val="238"/>
          <w:jc w:val="center"/>
        </w:trPr>
        <w:tc>
          <w:tcPr>
            <w:tcW w:w="4407" w:type="dxa"/>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rPr>
                <w:rFonts w:ascii="Times New Roman" w:eastAsia="Times New Roman" w:hAnsi="Times New Roman"/>
                <w:sz w:val="24"/>
                <w:szCs w:val="24"/>
              </w:rPr>
            </w:pPr>
            <w:r w:rsidRPr="004C66B7">
              <w:rPr>
                <w:rFonts w:ascii="Times New Roman" w:eastAsia="Times New Roman" w:hAnsi="Times New Roman"/>
                <w:bCs/>
                <w:sz w:val="24"/>
                <w:szCs w:val="24"/>
              </w:rPr>
              <w:t>Периодические издания (названий)</w:t>
            </w:r>
          </w:p>
        </w:tc>
        <w:tc>
          <w:tcPr>
            <w:tcW w:w="93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61</w:t>
            </w:r>
          </w:p>
        </w:tc>
        <w:tc>
          <w:tcPr>
            <w:tcW w:w="1645"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0,03%</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55</w:t>
            </w:r>
          </w:p>
        </w:tc>
        <w:tc>
          <w:tcPr>
            <w:tcW w:w="1676"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0,03%</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45</w:t>
            </w:r>
          </w:p>
        </w:tc>
        <w:tc>
          <w:tcPr>
            <w:tcW w:w="16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0,02%</w:t>
            </w:r>
          </w:p>
        </w:tc>
        <w:tc>
          <w:tcPr>
            <w:tcW w:w="1652"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-10</w:t>
            </w:r>
          </w:p>
        </w:tc>
      </w:tr>
      <w:tr w:rsidR="004C66B7" w:rsidRPr="004C66B7" w:rsidTr="003B17F2">
        <w:trPr>
          <w:trHeight w:val="238"/>
          <w:jc w:val="center"/>
        </w:trPr>
        <w:tc>
          <w:tcPr>
            <w:tcW w:w="4407" w:type="dxa"/>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rPr>
                <w:rFonts w:ascii="Times New Roman" w:eastAsia="Times New Roman" w:hAnsi="Times New Roman"/>
                <w:sz w:val="24"/>
                <w:szCs w:val="24"/>
              </w:rPr>
            </w:pPr>
            <w:r w:rsidRPr="004C66B7">
              <w:rPr>
                <w:rFonts w:ascii="Times New Roman" w:eastAsia="Times New Roman" w:hAnsi="Times New Roman"/>
                <w:sz w:val="24"/>
                <w:szCs w:val="24"/>
              </w:rPr>
              <w:t>Фонд на машиночитаемых носителях:</w:t>
            </w:r>
          </w:p>
        </w:tc>
        <w:tc>
          <w:tcPr>
            <w:tcW w:w="93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45"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76"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52"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r>
      <w:tr w:rsidR="004C66B7" w:rsidRPr="004C66B7" w:rsidTr="003B17F2">
        <w:trPr>
          <w:trHeight w:val="238"/>
          <w:jc w:val="center"/>
        </w:trPr>
        <w:tc>
          <w:tcPr>
            <w:tcW w:w="4407" w:type="dxa"/>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rPr>
                <w:rFonts w:ascii="Times New Roman" w:eastAsia="Times New Roman" w:hAnsi="Times New Roman"/>
                <w:sz w:val="24"/>
                <w:szCs w:val="24"/>
              </w:rPr>
            </w:pPr>
            <w:r w:rsidRPr="004C66B7">
              <w:rPr>
                <w:rFonts w:ascii="Times New Roman" w:eastAsia="Times New Roman" w:hAnsi="Times New Roman"/>
                <w:sz w:val="24"/>
                <w:szCs w:val="24"/>
              </w:rPr>
              <w:t>-электронные документы на съёмных носителях (ед.)</w:t>
            </w:r>
          </w:p>
        </w:tc>
        <w:tc>
          <w:tcPr>
            <w:tcW w:w="93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45"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76"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52"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r>
      <w:tr w:rsidR="004C66B7" w:rsidRPr="004C66B7" w:rsidTr="003B17F2">
        <w:trPr>
          <w:trHeight w:val="238"/>
          <w:jc w:val="center"/>
        </w:trPr>
        <w:tc>
          <w:tcPr>
            <w:tcW w:w="4407" w:type="dxa"/>
            <w:tcBorders>
              <w:top w:val="single" w:sz="4" w:space="0" w:color="auto"/>
              <w:left w:val="single" w:sz="4" w:space="0" w:color="auto"/>
              <w:bottom w:val="single" w:sz="4" w:space="0" w:color="auto"/>
              <w:right w:val="single" w:sz="4" w:space="0" w:color="auto"/>
            </w:tcBorders>
            <w:hideMark/>
          </w:tcPr>
          <w:p w:rsidR="004C66B7" w:rsidRPr="004C66B7" w:rsidRDefault="004C66B7" w:rsidP="004C66B7">
            <w:pPr>
              <w:spacing w:after="0" w:line="240" w:lineRule="auto"/>
              <w:rPr>
                <w:rFonts w:ascii="Times New Roman" w:eastAsia="Times New Roman" w:hAnsi="Times New Roman"/>
                <w:sz w:val="24"/>
                <w:szCs w:val="24"/>
              </w:rPr>
            </w:pPr>
            <w:r w:rsidRPr="004C66B7">
              <w:rPr>
                <w:rFonts w:ascii="Times New Roman" w:eastAsia="Times New Roman" w:hAnsi="Times New Roman"/>
                <w:bCs/>
                <w:sz w:val="24"/>
                <w:szCs w:val="24"/>
              </w:rPr>
              <w:t xml:space="preserve">-аудиовизуальные документы </w:t>
            </w:r>
            <w:r w:rsidRPr="004C66B7">
              <w:rPr>
                <w:rFonts w:ascii="Times New Roman" w:eastAsia="Times New Roman" w:hAnsi="Times New Roman"/>
                <w:sz w:val="24"/>
                <w:szCs w:val="24"/>
              </w:rPr>
              <w:t>(ед.)</w:t>
            </w:r>
          </w:p>
        </w:tc>
        <w:tc>
          <w:tcPr>
            <w:tcW w:w="93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547</w:t>
            </w:r>
          </w:p>
        </w:tc>
        <w:tc>
          <w:tcPr>
            <w:tcW w:w="1645"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0,3%</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545</w:t>
            </w:r>
          </w:p>
        </w:tc>
        <w:tc>
          <w:tcPr>
            <w:tcW w:w="1676"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0,4%</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545</w:t>
            </w:r>
          </w:p>
        </w:tc>
        <w:tc>
          <w:tcPr>
            <w:tcW w:w="16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0,4%</w:t>
            </w:r>
          </w:p>
        </w:tc>
        <w:tc>
          <w:tcPr>
            <w:tcW w:w="1652"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r>
      <w:tr w:rsidR="004C66B7" w:rsidRPr="004C66B7" w:rsidTr="003B17F2">
        <w:trPr>
          <w:trHeight w:val="257"/>
          <w:jc w:val="center"/>
        </w:trPr>
        <w:tc>
          <w:tcPr>
            <w:tcW w:w="440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rPr>
                <w:rFonts w:ascii="Times New Roman" w:eastAsia="Times New Roman" w:hAnsi="Times New Roman"/>
                <w:sz w:val="24"/>
                <w:szCs w:val="24"/>
              </w:rPr>
            </w:pPr>
            <w:r w:rsidRPr="004C66B7">
              <w:rPr>
                <w:rFonts w:ascii="Times New Roman" w:eastAsia="Times New Roman" w:hAnsi="Times New Roman"/>
                <w:sz w:val="24"/>
                <w:szCs w:val="24"/>
              </w:rPr>
              <w:t>Игры настольные(ед.)</w:t>
            </w:r>
          </w:p>
        </w:tc>
        <w:tc>
          <w:tcPr>
            <w:tcW w:w="93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45"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76"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8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c>
          <w:tcPr>
            <w:tcW w:w="1652" w:type="dxa"/>
            <w:tcBorders>
              <w:top w:val="single" w:sz="4" w:space="0" w:color="auto"/>
              <w:left w:val="single" w:sz="4" w:space="0" w:color="auto"/>
              <w:bottom w:val="single" w:sz="4" w:space="0" w:color="auto"/>
              <w:right w:val="single" w:sz="4" w:space="0" w:color="auto"/>
            </w:tcBorders>
          </w:tcPr>
          <w:p w:rsidR="004C66B7" w:rsidRPr="004C66B7" w:rsidRDefault="004C66B7" w:rsidP="004C66B7">
            <w:pPr>
              <w:spacing w:after="0" w:line="240" w:lineRule="auto"/>
              <w:jc w:val="center"/>
              <w:rPr>
                <w:rFonts w:ascii="Times New Roman" w:eastAsia="Times New Roman" w:hAnsi="Times New Roman"/>
                <w:bCs/>
                <w:sz w:val="24"/>
                <w:szCs w:val="24"/>
              </w:rPr>
            </w:pPr>
            <w:r w:rsidRPr="004C66B7">
              <w:rPr>
                <w:rFonts w:ascii="Times New Roman" w:eastAsia="Times New Roman" w:hAnsi="Times New Roman"/>
                <w:bCs/>
                <w:sz w:val="24"/>
                <w:szCs w:val="24"/>
              </w:rPr>
              <w:t>0</w:t>
            </w:r>
          </w:p>
        </w:tc>
      </w:tr>
    </w:tbl>
    <w:p w:rsidR="004C66B7" w:rsidRPr="004C66B7" w:rsidRDefault="004C66B7" w:rsidP="004C66B7">
      <w:pPr>
        <w:spacing w:after="0" w:line="276" w:lineRule="auto"/>
        <w:ind w:left="709"/>
        <w:jc w:val="both"/>
        <w:rPr>
          <w:rFonts w:ascii="Times New Roman" w:eastAsia="Times New Roman" w:hAnsi="Times New Roman"/>
          <w:b/>
          <w:bCs/>
          <w:iCs/>
          <w:sz w:val="24"/>
          <w:szCs w:val="24"/>
          <w:lang w:eastAsia="ru-RU"/>
        </w:rPr>
      </w:pPr>
    </w:p>
    <w:p w:rsidR="004C66B7" w:rsidRPr="004C66B7" w:rsidRDefault="004C66B7" w:rsidP="004C66B7">
      <w:pPr>
        <w:autoSpaceDE w:val="0"/>
        <w:autoSpaceDN w:val="0"/>
        <w:adjustRightInd w:val="0"/>
        <w:spacing w:after="0" w:line="240" w:lineRule="auto"/>
        <w:jc w:val="both"/>
        <w:rPr>
          <w:rFonts w:ascii="Times New Roman" w:eastAsia="Times New Roman" w:hAnsi="Times New Roman"/>
          <w:bCs/>
          <w:iCs/>
          <w:color w:val="000000"/>
          <w:sz w:val="24"/>
          <w:szCs w:val="24"/>
          <w:lang w:eastAsia="ru-RU"/>
        </w:rPr>
      </w:pPr>
      <w:r w:rsidRPr="004C66B7">
        <w:rPr>
          <w:rFonts w:ascii="Times New Roman" w:eastAsia="Times New Roman" w:hAnsi="Times New Roman"/>
          <w:b/>
          <w:bCs/>
          <w:iCs/>
          <w:color w:val="000000"/>
          <w:sz w:val="24"/>
          <w:szCs w:val="24"/>
          <w:lang w:eastAsia="ru-RU"/>
        </w:rPr>
        <w:t>4.1.1. Организация работы по текущему комплектованию.</w:t>
      </w:r>
      <w:r w:rsidRPr="004C66B7">
        <w:rPr>
          <w:rFonts w:ascii="Times New Roman" w:eastAsia="Times New Roman" w:hAnsi="Times New Roman"/>
          <w:bCs/>
          <w:iCs/>
          <w:color w:val="000000"/>
          <w:sz w:val="24"/>
          <w:szCs w:val="24"/>
          <w:lang w:eastAsia="ru-RU"/>
        </w:rPr>
        <w:t xml:space="preserve"> В 2020 году литература для сельских библиотек Тулунского района приобреталась из разных источников:</w:t>
      </w:r>
    </w:p>
    <w:p w:rsidR="004C66B7" w:rsidRPr="004C66B7" w:rsidRDefault="004C66B7" w:rsidP="004C66B7">
      <w:pPr>
        <w:spacing w:line="276" w:lineRule="auto"/>
        <w:ind w:firstLine="851"/>
        <w:contextualSpacing/>
        <w:jc w:val="both"/>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пожертвования от читателей (Пронина Н. М., Кузнецова Н. М., Баландин Ю. И. подарили библиотекам 138 экз. на сумму 32020 р.);</w:t>
      </w:r>
    </w:p>
    <w:p w:rsidR="004C66B7" w:rsidRPr="004C66B7" w:rsidRDefault="004C66B7" w:rsidP="004C66B7">
      <w:pPr>
        <w:spacing w:line="276" w:lineRule="auto"/>
        <w:ind w:left="851"/>
        <w:contextualSpacing/>
        <w:jc w:val="both"/>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xml:space="preserve">- из средств местного бюджета Умыганской, Усть-Кульской, Едогонской сельским библиотекам было выделено 29644 р., </w:t>
      </w:r>
      <w:r w:rsidR="008A0E33">
        <w:rPr>
          <w:rFonts w:ascii="Times New Roman" w:eastAsia="Times New Roman" w:hAnsi="Times New Roman"/>
          <w:bCs/>
          <w:iCs/>
          <w:sz w:val="24"/>
          <w:szCs w:val="24"/>
          <w:lang w:eastAsia="ru-RU"/>
        </w:rPr>
        <w:t>приобретено 137       экз. книг</w:t>
      </w:r>
      <w:r w:rsidRPr="004C66B7">
        <w:rPr>
          <w:rFonts w:ascii="Times New Roman" w:eastAsia="Times New Roman" w:hAnsi="Times New Roman"/>
          <w:bCs/>
          <w:iCs/>
          <w:sz w:val="24"/>
          <w:szCs w:val="24"/>
          <w:lang w:eastAsia="ru-RU"/>
        </w:rPr>
        <w:t>;</w:t>
      </w:r>
    </w:p>
    <w:p w:rsidR="004C66B7" w:rsidRPr="004C66B7" w:rsidRDefault="004C66B7" w:rsidP="004C66B7">
      <w:pPr>
        <w:spacing w:line="276" w:lineRule="auto"/>
        <w:ind w:left="993" w:hanging="142"/>
        <w:contextualSpacing/>
        <w:jc w:val="both"/>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из средств «Народные инициативы» (Умыганской, Межпоселенческой центральной библиотекам было выделено 464200 р., приобретено   1648экз. книг);</w:t>
      </w:r>
    </w:p>
    <w:p w:rsidR="004C66B7" w:rsidRPr="004C66B7" w:rsidRDefault="004C66B7" w:rsidP="004C66B7">
      <w:pPr>
        <w:spacing w:line="276" w:lineRule="auto"/>
        <w:ind w:firstLine="851"/>
        <w:contextualSpacing/>
        <w:jc w:val="both"/>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из ОРФ ИОГУНБ им. Молчанова-Сибирского поступило 464 экз. на сумму 159677 р.</w:t>
      </w:r>
    </w:p>
    <w:p w:rsidR="004C66B7" w:rsidRPr="004C66B7" w:rsidRDefault="004C66B7" w:rsidP="008A0E33">
      <w:pPr>
        <w:autoSpaceDE w:val="0"/>
        <w:autoSpaceDN w:val="0"/>
        <w:adjustRightInd w:val="0"/>
        <w:spacing w:after="0" w:line="276" w:lineRule="auto"/>
        <w:jc w:val="both"/>
        <w:rPr>
          <w:rFonts w:ascii="Times New Roman" w:eastAsia="Times New Roman" w:hAnsi="Times New Roman"/>
          <w:bCs/>
          <w:iCs/>
          <w:color w:val="000000"/>
          <w:sz w:val="24"/>
          <w:szCs w:val="24"/>
          <w:lang w:eastAsia="ru-RU"/>
        </w:rPr>
      </w:pPr>
      <w:r w:rsidRPr="004C66B7">
        <w:rPr>
          <w:rFonts w:ascii="Times New Roman" w:eastAsia="Times New Roman" w:hAnsi="Times New Roman"/>
          <w:bCs/>
          <w:iCs/>
          <w:color w:val="000000"/>
          <w:sz w:val="24"/>
          <w:szCs w:val="24"/>
          <w:lang w:eastAsia="ru-RU"/>
        </w:rPr>
        <w:t xml:space="preserve">               В соответствии с соглашением «О предоставлении субсидии местному бюджету из областного бюджета в целях софинансирования расходных обязательств муниципальных образований Иркутской области на приобретение оборудования и литературы для муниципальных учреждений культуры, пострадавших при чрезвычайной ситуации в связи с паводком, вызванным сильными дождями, прошедшими в июне – июле 2019 года на территории Иркутской области» для Евдокимовской сельской библиотеки было приобр</w:t>
      </w:r>
      <w:r w:rsidR="008A0E33">
        <w:rPr>
          <w:rFonts w:ascii="Times New Roman" w:eastAsia="Times New Roman" w:hAnsi="Times New Roman"/>
          <w:bCs/>
          <w:iCs/>
          <w:color w:val="000000"/>
          <w:sz w:val="24"/>
          <w:szCs w:val="24"/>
          <w:lang w:eastAsia="ru-RU"/>
        </w:rPr>
        <w:t xml:space="preserve">етено 3346 экз. книг на сумму 1950000 </w:t>
      </w:r>
      <w:r w:rsidRPr="004C66B7">
        <w:rPr>
          <w:rFonts w:ascii="Times New Roman" w:eastAsia="Times New Roman" w:hAnsi="Times New Roman"/>
          <w:bCs/>
          <w:iCs/>
          <w:color w:val="000000"/>
          <w:sz w:val="24"/>
          <w:szCs w:val="24"/>
          <w:lang w:eastAsia="ru-RU"/>
        </w:rPr>
        <w:t>р.</w:t>
      </w:r>
      <w:r w:rsidR="008A0E33">
        <w:rPr>
          <w:rFonts w:ascii="Times New Roman" w:eastAsia="Times New Roman" w:hAnsi="Times New Roman"/>
          <w:bCs/>
          <w:iCs/>
          <w:color w:val="000000"/>
          <w:sz w:val="24"/>
          <w:szCs w:val="24"/>
          <w:lang w:eastAsia="ru-RU"/>
        </w:rPr>
        <w:t xml:space="preserve"> (Один миллион девятьсот </w:t>
      </w:r>
      <w:r w:rsidRPr="004C66B7">
        <w:rPr>
          <w:rFonts w:ascii="Times New Roman" w:eastAsia="Times New Roman" w:hAnsi="Times New Roman"/>
          <w:bCs/>
          <w:iCs/>
          <w:color w:val="000000"/>
          <w:sz w:val="24"/>
          <w:szCs w:val="24"/>
          <w:lang w:eastAsia="ru-RU"/>
        </w:rPr>
        <w:t>пятьдесят тысяч рублей).</w:t>
      </w:r>
      <w:r w:rsidR="008A0E33">
        <w:rPr>
          <w:rFonts w:ascii="Times New Roman" w:eastAsia="Times New Roman" w:hAnsi="Times New Roman"/>
          <w:bCs/>
          <w:iCs/>
          <w:color w:val="000000"/>
          <w:sz w:val="24"/>
          <w:szCs w:val="24"/>
          <w:lang w:eastAsia="ru-RU"/>
        </w:rPr>
        <w:t xml:space="preserve"> </w:t>
      </w:r>
      <w:r w:rsidRPr="004C66B7">
        <w:rPr>
          <w:rFonts w:ascii="Times New Roman" w:eastAsia="Times New Roman" w:hAnsi="Times New Roman"/>
          <w:bCs/>
          <w:iCs/>
          <w:color w:val="000000"/>
          <w:sz w:val="24"/>
          <w:szCs w:val="24"/>
          <w:lang w:eastAsia="ru-RU"/>
        </w:rPr>
        <w:t>Основная часть литературы была приобретена для детей разных возрастов (романы, повести, сказки, фэнтези, н</w:t>
      </w:r>
      <w:r w:rsidR="008A0E33">
        <w:rPr>
          <w:rFonts w:ascii="Times New Roman" w:eastAsia="Times New Roman" w:hAnsi="Times New Roman"/>
          <w:bCs/>
          <w:iCs/>
          <w:color w:val="000000"/>
          <w:sz w:val="24"/>
          <w:szCs w:val="24"/>
          <w:lang w:eastAsia="ru-RU"/>
        </w:rPr>
        <w:t>аучно-познавательная литература</w:t>
      </w:r>
      <w:r w:rsidRPr="004C66B7">
        <w:rPr>
          <w:rFonts w:ascii="Times New Roman" w:eastAsia="Times New Roman" w:hAnsi="Times New Roman"/>
          <w:bCs/>
          <w:iCs/>
          <w:color w:val="000000"/>
          <w:sz w:val="24"/>
          <w:szCs w:val="24"/>
          <w:lang w:eastAsia="ru-RU"/>
        </w:rPr>
        <w:t xml:space="preserve"> - 2285экз).  </w:t>
      </w:r>
    </w:p>
    <w:p w:rsidR="004C66B7" w:rsidRPr="004C66B7" w:rsidRDefault="004C66B7" w:rsidP="008A0E33">
      <w:pPr>
        <w:spacing w:line="276" w:lineRule="auto"/>
        <w:ind w:firstLine="851"/>
        <w:contextualSpacing/>
        <w:jc w:val="both"/>
        <w:rPr>
          <w:rFonts w:ascii="Times New Roman" w:eastAsia="Times New Roman" w:hAnsi="Times New Roman"/>
          <w:b/>
          <w:bCs/>
          <w:iCs/>
          <w:sz w:val="24"/>
          <w:szCs w:val="24"/>
          <w:lang w:eastAsia="ru-RU"/>
        </w:rPr>
      </w:pPr>
      <w:r w:rsidRPr="004C66B7">
        <w:t xml:space="preserve">    </w:t>
      </w:r>
      <w:r w:rsidRPr="004C66B7">
        <w:rPr>
          <w:rFonts w:ascii="Times New Roman" w:eastAsia="Times New Roman" w:hAnsi="Times New Roman"/>
          <w:bCs/>
          <w:iCs/>
          <w:sz w:val="24"/>
          <w:szCs w:val="24"/>
          <w:lang w:eastAsia="ru-RU"/>
        </w:rPr>
        <w:t xml:space="preserve">В соответствии с соглашением «О предоставлении субсидий из областного бюджета местному бюджету в целях софинансирования расходных обязательств муниципальных образований Иркутской области на комплектование книжных фондов муниципальных общедоступных библиотек» </w:t>
      </w:r>
      <w:r w:rsidRPr="004C66B7">
        <w:rPr>
          <w:rFonts w:ascii="Times New Roman" w:eastAsia="Times New Roman" w:hAnsi="Times New Roman"/>
          <w:sz w:val="24"/>
          <w:szCs w:val="24"/>
          <w:lang w:eastAsia="ru-RU"/>
        </w:rPr>
        <w:t>были выделены средства в размере 70800 р. (обл.-</w:t>
      </w:r>
      <w:r w:rsidR="008A0E33">
        <w:rPr>
          <w:rFonts w:ascii="Times New Roman" w:eastAsia="Times New Roman" w:hAnsi="Times New Roman"/>
          <w:sz w:val="24"/>
          <w:szCs w:val="24"/>
          <w:lang w:eastAsia="ru-RU"/>
        </w:rPr>
        <w:t xml:space="preserve"> </w:t>
      </w:r>
      <w:r w:rsidR="002E4054">
        <w:rPr>
          <w:rFonts w:ascii="Times New Roman" w:eastAsia="Times New Roman" w:hAnsi="Times New Roman"/>
          <w:sz w:val="24"/>
          <w:szCs w:val="24"/>
          <w:lang w:eastAsia="ru-RU"/>
        </w:rPr>
        <w:t>65800,0; мест</w:t>
      </w:r>
      <w:r w:rsidRPr="004C66B7">
        <w:rPr>
          <w:rFonts w:ascii="Times New Roman" w:eastAsia="Times New Roman" w:hAnsi="Times New Roman"/>
          <w:sz w:val="24"/>
          <w:szCs w:val="24"/>
          <w:lang w:eastAsia="ru-RU"/>
        </w:rPr>
        <w:t>.-</w:t>
      </w:r>
      <w:r w:rsidR="00817C4E">
        <w:rPr>
          <w:rFonts w:ascii="Times New Roman" w:eastAsia="Times New Roman" w:hAnsi="Times New Roman"/>
          <w:sz w:val="24"/>
          <w:szCs w:val="24"/>
          <w:lang w:eastAsia="ru-RU"/>
        </w:rPr>
        <w:t xml:space="preserve"> </w:t>
      </w:r>
      <w:r w:rsidRPr="004C66B7">
        <w:rPr>
          <w:rFonts w:ascii="Times New Roman" w:eastAsia="Times New Roman" w:hAnsi="Times New Roman"/>
          <w:sz w:val="24"/>
          <w:szCs w:val="24"/>
          <w:lang w:eastAsia="ru-RU"/>
        </w:rPr>
        <w:t>5000,0), приобрет</w:t>
      </w:r>
      <w:r w:rsidR="008A0E33">
        <w:rPr>
          <w:rFonts w:ascii="Times New Roman" w:eastAsia="Times New Roman" w:hAnsi="Times New Roman"/>
          <w:sz w:val="24"/>
          <w:szCs w:val="24"/>
          <w:lang w:eastAsia="ru-RU"/>
        </w:rPr>
        <w:t>ено 315 экз. детской литературы.</w:t>
      </w:r>
    </w:p>
    <w:p w:rsidR="004C66B7" w:rsidRPr="004C66B7" w:rsidRDefault="004C66B7" w:rsidP="008A0E33">
      <w:pPr>
        <w:autoSpaceDE w:val="0"/>
        <w:autoSpaceDN w:val="0"/>
        <w:adjustRightInd w:val="0"/>
        <w:spacing w:after="0" w:line="276" w:lineRule="auto"/>
        <w:jc w:val="both"/>
        <w:rPr>
          <w:rFonts w:ascii="Times New Roman" w:hAnsi="Times New Roman"/>
          <w:sz w:val="24"/>
          <w:szCs w:val="24"/>
        </w:rPr>
      </w:pPr>
      <w:r w:rsidRPr="004C66B7">
        <w:rPr>
          <w:rFonts w:ascii="Times New Roman" w:hAnsi="Times New Roman"/>
          <w:sz w:val="24"/>
          <w:szCs w:val="24"/>
        </w:rPr>
        <w:t>В расчете на 1000 жителей в книжны</w:t>
      </w:r>
      <w:r w:rsidR="008A0E33">
        <w:rPr>
          <w:rFonts w:ascii="Times New Roman" w:hAnsi="Times New Roman"/>
          <w:sz w:val="24"/>
          <w:szCs w:val="24"/>
        </w:rPr>
        <w:t>й</w:t>
      </w:r>
      <w:r w:rsidRPr="004C66B7">
        <w:rPr>
          <w:rFonts w:ascii="Times New Roman" w:hAnsi="Times New Roman"/>
          <w:sz w:val="24"/>
          <w:szCs w:val="24"/>
        </w:rPr>
        <w:t xml:space="preserve"> фонд библиотек Тулунского района поступило 453 экз.(250 документов </w:t>
      </w:r>
      <w:r w:rsidR="0069096A">
        <w:rPr>
          <w:rFonts w:ascii="Times New Roman" w:hAnsi="Times New Roman"/>
          <w:sz w:val="24"/>
          <w:szCs w:val="24"/>
        </w:rPr>
        <w:t xml:space="preserve">в </w:t>
      </w:r>
      <w:r w:rsidRPr="004C66B7">
        <w:rPr>
          <w:rFonts w:ascii="Times New Roman" w:hAnsi="Times New Roman"/>
          <w:sz w:val="24"/>
          <w:szCs w:val="24"/>
        </w:rPr>
        <w:t>год на 1000 жителей –</w:t>
      </w:r>
      <w:r w:rsidR="008A0E33">
        <w:rPr>
          <w:rFonts w:ascii="Times New Roman" w:hAnsi="Times New Roman"/>
          <w:sz w:val="24"/>
          <w:szCs w:val="24"/>
        </w:rPr>
        <w:t xml:space="preserve"> </w:t>
      </w:r>
      <w:r w:rsidRPr="004C66B7">
        <w:rPr>
          <w:rFonts w:ascii="Times New Roman" w:hAnsi="Times New Roman"/>
          <w:sz w:val="24"/>
          <w:szCs w:val="24"/>
        </w:rPr>
        <w:t>норматив ЮНЕСКО). Норматив соблюдается</w:t>
      </w:r>
      <w:r w:rsidR="008A0E33">
        <w:rPr>
          <w:rFonts w:ascii="Times New Roman" w:hAnsi="Times New Roman"/>
          <w:sz w:val="24"/>
          <w:szCs w:val="24"/>
        </w:rPr>
        <w:t>.</w:t>
      </w:r>
    </w:p>
    <w:p w:rsidR="00730497" w:rsidRDefault="00730497" w:rsidP="004C66B7">
      <w:pPr>
        <w:autoSpaceDE w:val="0"/>
        <w:autoSpaceDN w:val="0"/>
        <w:adjustRightInd w:val="0"/>
        <w:spacing w:after="0" w:line="240" w:lineRule="auto"/>
        <w:jc w:val="right"/>
        <w:rPr>
          <w:rFonts w:ascii="Times New Roman" w:hAnsi="Times New Roman"/>
          <w:b/>
          <w:i/>
          <w:sz w:val="24"/>
          <w:szCs w:val="24"/>
        </w:rPr>
      </w:pPr>
    </w:p>
    <w:p w:rsidR="004C66B7" w:rsidRPr="004C66B7" w:rsidRDefault="004C66B7" w:rsidP="004C66B7">
      <w:pPr>
        <w:autoSpaceDE w:val="0"/>
        <w:autoSpaceDN w:val="0"/>
        <w:adjustRightInd w:val="0"/>
        <w:spacing w:after="0" w:line="240" w:lineRule="auto"/>
        <w:jc w:val="right"/>
        <w:rPr>
          <w:rFonts w:ascii="Times New Roman" w:hAnsi="Times New Roman"/>
          <w:b/>
          <w:i/>
          <w:sz w:val="24"/>
          <w:szCs w:val="24"/>
        </w:rPr>
      </w:pPr>
      <w:r w:rsidRPr="004C66B7">
        <w:rPr>
          <w:rFonts w:ascii="Times New Roman" w:hAnsi="Times New Roman"/>
          <w:b/>
          <w:i/>
          <w:sz w:val="24"/>
          <w:szCs w:val="24"/>
        </w:rPr>
        <w:lastRenderedPageBreak/>
        <w:t>Таблица 8. Текущее комплектование</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410"/>
        <w:gridCol w:w="3402"/>
      </w:tblGrid>
      <w:tr w:rsidR="004C66B7" w:rsidRPr="004C66B7" w:rsidTr="003B17F2">
        <w:trPr>
          <w:trHeight w:val="617"/>
        </w:trPr>
        <w:tc>
          <w:tcPr>
            <w:tcW w:w="8222" w:type="dxa"/>
          </w:tcPr>
          <w:p w:rsidR="004C66B7" w:rsidRPr="004C66B7" w:rsidRDefault="004C66B7" w:rsidP="004C66B7">
            <w:pPr>
              <w:spacing w:after="0" w:line="221" w:lineRule="auto"/>
              <w:ind w:left="65"/>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Источник комплектования</w:t>
            </w:r>
          </w:p>
        </w:tc>
        <w:tc>
          <w:tcPr>
            <w:tcW w:w="2410" w:type="dxa"/>
          </w:tcPr>
          <w:p w:rsidR="004C66B7" w:rsidRPr="004C66B7" w:rsidRDefault="004C66B7" w:rsidP="004C66B7">
            <w:pPr>
              <w:spacing w:after="0" w:line="221" w:lineRule="auto"/>
              <w:ind w:left="194"/>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Кол-во экз.</w:t>
            </w:r>
          </w:p>
        </w:tc>
        <w:tc>
          <w:tcPr>
            <w:tcW w:w="3402" w:type="dxa"/>
          </w:tcPr>
          <w:p w:rsidR="004C66B7" w:rsidRPr="004C66B7" w:rsidRDefault="004C66B7" w:rsidP="004C66B7">
            <w:pPr>
              <w:spacing w:after="0" w:line="221"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 от общего поступления в фонд</w:t>
            </w:r>
          </w:p>
        </w:tc>
      </w:tr>
      <w:tr w:rsidR="004C66B7" w:rsidRPr="004C66B7" w:rsidTr="003B17F2">
        <w:trPr>
          <w:trHeight w:val="244"/>
        </w:trPr>
        <w:tc>
          <w:tcPr>
            <w:tcW w:w="8222" w:type="dxa"/>
          </w:tcPr>
          <w:p w:rsidR="004C66B7" w:rsidRPr="004C66B7" w:rsidRDefault="004C66B7" w:rsidP="004C66B7">
            <w:pPr>
              <w:spacing w:after="0" w:line="221" w:lineRule="auto"/>
              <w:ind w:left="6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Поступления в библиотечный фонд всего</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6496</w:t>
            </w:r>
          </w:p>
        </w:tc>
        <w:tc>
          <w:tcPr>
            <w:tcW w:w="3402" w:type="dxa"/>
          </w:tcPr>
          <w:p w:rsidR="004C66B7" w:rsidRPr="004C66B7" w:rsidRDefault="004C66B7" w:rsidP="004C66B7">
            <w:pPr>
              <w:spacing w:after="0" w:line="221" w:lineRule="auto"/>
              <w:ind w:left="196"/>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100%</w:t>
            </w:r>
          </w:p>
        </w:tc>
      </w:tr>
      <w:tr w:rsidR="004C66B7" w:rsidRPr="004C66B7" w:rsidTr="003B17F2">
        <w:trPr>
          <w:trHeight w:val="244"/>
        </w:trPr>
        <w:tc>
          <w:tcPr>
            <w:tcW w:w="8222" w:type="dxa"/>
          </w:tcPr>
          <w:p w:rsidR="004C66B7" w:rsidRPr="004C66B7" w:rsidRDefault="004C66B7" w:rsidP="004C66B7">
            <w:pPr>
              <w:spacing w:after="0" w:line="221" w:lineRule="auto"/>
              <w:ind w:left="6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 том числе в детских библиотеках</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3489</w:t>
            </w:r>
          </w:p>
        </w:tc>
        <w:tc>
          <w:tcPr>
            <w:tcW w:w="3402" w:type="dxa"/>
          </w:tcPr>
          <w:p w:rsidR="004C66B7" w:rsidRPr="004C66B7" w:rsidRDefault="004C66B7" w:rsidP="004C66B7">
            <w:pPr>
              <w:spacing w:after="0" w:line="221" w:lineRule="auto"/>
              <w:ind w:left="196"/>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100%</w:t>
            </w:r>
          </w:p>
        </w:tc>
      </w:tr>
      <w:tr w:rsidR="004C66B7" w:rsidRPr="004C66B7" w:rsidTr="003B17F2">
        <w:trPr>
          <w:trHeight w:val="244"/>
        </w:trPr>
        <w:tc>
          <w:tcPr>
            <w:tcW w:w="14034" w:type="dxa"/>
            <w:gridSpan w:val="3"/>
          </w:tcPr>
          <w:p w:rsidR="004C66B7" w:rsidRPr="004C66B7" w:rsidRDefault="004C66B7" w:rsidP="004C66B7">
            <w:pPr>
              <w:spacing w:after="0" w:line="221" w:lineRule="auto"/>
              <w:ind w:left="196"/>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из них</w:t>
            </w:r>
          </w:p>
        </w:tc>
      </w:tr>
      <w:tr w:rsidR="004C66B7" w:rsidRPr="004C66B7" w:rsidTr="003B17F2">
        <w:trPr>
          <w:trHeight w:val="244"/>
        </w:trPr>
        <w:tc>
          <w:tcPr>
            <w:tcW w:w="8222" w:type="dxa"/>
          </w:tcPr>
          <w:p w:rsidR="004C66B7" w:rsidRPr="004C66B7" w:rsidRDefault="004C66B7" w:rsidP="004C66B7">
            <w:pPr>
              <w:spacing w:after="0" w:line="221" w:lineRule="auto"/>
              <w:ind w:left="6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Покупка (приобретение за счет финансовых средств),</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5417</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83,3</w:t>
            </w:r>
            <w:r w:rsidRPr="004C66B7">
              <w:rPr>
                <w:rFonts w:ascii="Times New Roman" w:eastAsia="Times New Roman" w:hAnsi="Times New Roman"/>
                <w:bCs/>
                <w:iCs/>
                <w:sz w:val="24"/>
                <w:szCs w:val="24"/>
                <w:lang w:eastAsia="ru-RU"/>
              </w:rPr>
              <w:t>%</w:t>
            </w:r>
          </w:p>
        </w:tc>
      </w:tr>
      <w:tr w:rsidR="004C66B7" w:rsidRPr="004C66B7" w:rsidTr="003B17F2">
        <w:trPr>
          <w:trHeight w:val="244"/>
        </w:trPr>
        <w:tc>
          <w:tcPr>
            <w:tcW w:w="8222" w:type="dxa"/>
          </w:tcPr>
          <w:p w:rsidR="004C66B7" w:rsidRPr="004C66B7" w:rsidRDefault="004C66B7" w:rsidP="004C66B7">
            <w:pPr>
              <w:spacing w:after="0" w:line="221" w:lineRule="auto"/>
              <w:ind w:left="65"/>
              <w:jc w:val="right"/>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 том числе в детских библиотеках</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3258</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93,3</w:t>
            </w:r>
            <w:r w:rsidRPr="004C66B7">
              <w:rPr>
                <w:rFonts w:ascii="Times New Roman" w:eastAsia="Times New Roman" w:hAnsi="Times New Roman"/>
                <w:bCs/>
                <w:iCs/>
                <w:sz w:val="24"/>
                <w:szCs w:val="24"/>
                <w:lang w:eastAsia="ru-RU"/>
              </w:rPr>
              <w:t>%</w:t>
            </w:r>
          </w:p>
        </w:tc>
      </w:tr>
      <w:tr w:rsidR="004C66B7" w:rsidRPr="004C66B7" w:rsidTr="003B17F2">
        <w:trPr>
          <w:trHeight w:val="283"/>
        </w:trPr>
        <w:tc>
          <w:tcPr>
            <w:tcW w:w="8222" w:type="dxa"/>
          </w:tcPr>
          <w:p w:rsidR="004C66B7" w:rsidRPr="004C66B7" w:rsidRDefault="004C66B7" w:rsidP="004C66B7">
            <w:pPr>
              <w:spacing w:after="0" w:line="221" w:lineRule="auto"/>
              <w:ind w:left="6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Подписка на периодические издания,</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257</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3,9</w:t>
            </w:r>
            <w:r w:rsidRPr="004C66B7">
              <w:rPr>
                <w:rFonts w:ascii="Times New Roman" w:eastAsia="Times New Roman" w:hAnsi="Times New Roman"/>
                <w:bCs/>
                <w:iCs/>
                <w:sz w:val="24"/>
                <w:szCs w:val="24"/>
                <w:lang w:eastAsia="ru-RU"/>
              </w:rPr>
              <w:t>%</w:t>
            </w:r>
          </w:p>
        </w:tc>
      </w:tr>
      <w:tr w:rsidR="004C66B7" w:rsidRPr="004C66B7" w:rsidTr="003B17F2">
        <w:trPr>
          <w:trHeight w:val="283"/>
        </w:trPr>
        <w:tc>
          <w:tcPr>
            <w:tcW w:w="8222" w:type="dxa"/>
          </w:tcPr>
          <w:p w:rsidR="004C66B7" w:rsidRPr="004C66B7" w:rsidRDefault="004C66B7" w:rsidP="004C66B7">
            <w:pPr>
              <w:spacing w:after="0" w:line="221" w:lineRule="auto"/>
              <w:ind w:left="65"/>
              <w:jc w:val="right"/>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 том числе в детских библиотеках</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134</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3,8</w:t>
            </w:r>
            <w:r w:rsidRPr="004C66B7">
              <w:rPr>
                <w:rFonts w:ascii="Times New Roman" w:eastAsia="Times New Roman" w:hAnsi="Times New Roman"/>
                <w:bCs/>
                <w:iCs/>
                <w:sz w:val="24"/>
                <w:szCs w:val="24"/>
                <w:lang w:eastAsia="ru-RU"/>
              </w:rPr>
              <w:t>%</w:t>
            </w:r>
          </w:p>
        </w:tc>
      </w:tr>
      <w:tr w:rsidR="004C66B7" w:rsidRPr="004C66B7" w:rsidTr="003B17F2">
        <w:trPr>
          <w:trHeight w:val="283"/>
        </w:trPr>
        <w:tc>
          <w:tcPr>
            <w:tcW w:w="8222" w:type="dxa"/>
          </w:tcPr>
          <w:p w:rsidR="004C66B7" w:rsidRPr="004C66B7" w:rsidRDefault="004C66B7" w:rsidP="004C66B7">
            <w:pPr>
              <w:spacing w:after="0" w:line="221" w:lineRule="auto"/>
              <w:ind w:left="6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Приобретение периодических изданий за счет субсидий</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0</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0</w:t>
            </w:r>
          </w:p>
        </w:tc>
      </w:tr>
      <w:tr w:rsidR="004C66B7" w:rsidRPr="004C66B7" w:rsidTr="003B17F2">
        <w:trPr>
          <w:trHeight w:val="243"/>
        </w:trPr>
        <w:tc>
          <w:tcPr>
            <w:tcW w:w="8222" w:type="dxa"/>
          </w:tcPr>
          <w:p w:rsidR="004C66B7" w:rsidRPr="004C66B7" w:rsidRDefault="004C66B7" w:rsidP="004C66B7">
            <w:pPr>
              <w:spacing w:after="0" w:line="221" w:lineRule="auto"/>
              <w:ind w:left="6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Местный обязательный экземпляр</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41</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0,6</w:t>
            </w:r>
            <w:r w:rsidRPr="004C66B7">
              <w:rPr>
                <w:rFonts w:ascii="Times New Roman" w:eastAsia="Times New Roman" w:hAnsi="Times New Roman"/>
                <w:bCs/>
                <w:iCs/>
                <w:sz w:val="24"/>
                <w:szCs w:val="24"/>
                <w:lang w:eastAsia="ru-RU"/>
              </w:rPr>
              <w:t>%</w:t>
            </w:r>
          </w:p>
        </w:tc>
      </w:tr>
      <w:tr w:rsidR="004C66B7" w:rsidRPr="004C66B7" w:rsidTr="003B17F2">
        <w:trPr>
          <w:trHeight w:val="259"/>
        </w:trPr>
        <w:tc>
          <w:tcPr>
            <w:tcW w:w="8222" w:type="dxa"/>
          </w:tcPr>
          <w:p w:rsidR="004C66B7" w:rsidRPr="004C66B7" w:rsidRDefault="004C66B7" w:rsidP="004C66B7">
            <w:pPr>
              <w:spacing w:after="0" w:line="221" w:lineRule="auto"/>
              <w:ind w:left="6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Дары от организаций, частных лиц (только в виде изданий),</w:t>
            </w:r>
          </w:p>
        </w:tc>
        <w:tc>
          <w:tcPr>
            <w:tcW w:w="2410" w:type="dxa"/>
          </w:tcPr>
          <w:p w:rsidR="004C66B7" w:rsidRPr="004C66B7" w:rsidRDefault="004C66B7" w:rsidP="004C66B7">
            <w:pPr>
              <w:spacing w:after="0" w:line="221" w:lineRule="auto"/>
              <w:ind w:left="196"/>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138</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2,1</w:t>
            </w:r>
            <w:r w:rsidRPr="004C66B7">
              <w:rPr>
                <w:rFonts w:ascii="Times New Roman" w:eastAsia="Times New Roman" w:hAnsi="Times New Roman"/>
                <w:bCs/>
                <w:iCs/>
                <w:sz w:val="24"/>
                <w:szCs w:val="24"/>
                <w:lang w:eastAsia="ru-RU"/>
              </w:rPr>
              <w:t>%</w:t>
            </w:r>
          </w:p>
        </w:tc>
      </w:tr>
      <w:tr w:rsidR="004C66B7" w:rsidRPr="004C66B7" w:rsidTr="003B17F2">
        <w:trPr>
          <w:trHeight w:val="259"/>
        </w:trPr>
        <w:tc>
          <w:tcPr>
            <w:tcW w:w="8222" w:type="dxa"/>
          </w:tcPr>
          <w:p w:rsidR="004C66B7" w:rsidRPr="004C66B7" w:rsidRDefault="004C66B7" w:rsidP="004C66B7">
            <w:pPr>
              <w:spacing w:after="0" w:line="221" w:lineRule="auto"/>
              <w:ind w:left="65"/>
              <w:jc w:val="right"/>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 том числе в детских библиотеках</w:t>
            </w:r>
          </w:p>
        </w:tc>
        <w:tc>
          <w:tcPr>
            <w:tcW w:w="2410" w:type="dxa"/>
          </w:tcPr>
          <w:p w:rsidR="004C66B7" w:rsidRPr="004C66B7" w:rsidRDefault="004C66B7" w:rsidP="004C66B7">
            <w:pPr>
              <w:spacing w:after="0" w:line="221" w:lineRule="auto"/>
              <w:ind w:left="196"/>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77</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2,2</w:t>
            </w:r>
            <w:r w:rsidRPr="004C66B7">
              <w:rPr>
                <w:rFonts w:ascii="Times New Roman" w:eastAsia="Times New Roman" w:hAnsi="Times New Roman"/>
                <w:bCs/>
                <w:iCs/>
                <w:sz w:val="24"/>
                <w:szCs w:val="24"/>
                <w:lang w:eastAsia="ru-RU"/>
              </w:rPr>
              <w:t>%</w:t>
            </w:r>
          </w:p>
        </w:tc>
      </w:tr>
      <w:tr w:rsidR="004C66B7" w:rsidRPr="004C66B7" w:rsidTr="003B17F2">
        <w:tc>
          <w:tcPr>
            <w:tcW w:w="8222" w:type="dxa"/>
          </w:tcPr>
          <w:p w:rsidR="004C66B7" w:rsidRPr="004C66B7" w:rsidRDefault="004C66B7" w:rsidP="004C66B7">
            <w:pPr>
              <w:spacing w:after="0" w:line="221" w:lineRule="auto"/>
              <w:ind w:left="6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Взамен утерянных читателями,</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0</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0</w:t>
            </w:r>
          </w:p>
        </w:tc>
      </w:tr>
      <w:tr w:rsidR="004C66B7" w:rsidRPr="004C66B7" w:rsidTr="003B17F2">
        <w:tc>
          <w:tcPr>
            <w:tcW w:w="8222" w:type="dxa"/>
          </w:tcPr>
          <w:p w:rsidR="004C66B7" w:rsidRPr="004C66B7" w:rsidRDefault="004C66B7" w:rsidP="004C66B7">
            <w:pPr>
              <w:spacing w:after="0" w:line="221" w:lineRule="auto"/>
              <w:ind w:left="65"/>
              <w:jc w:val="right"/>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 том числе в детских библиотеках</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0</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0</w:t>
            </w:r>
          </w:p>
        </w:tc>
      </w:tr>
      <w:tr w:rsidR="004C66B7" w:rsidRPr="004C66B7" w:rsidTr="003B17F2">
        <w:trPr>
          <w:trHeight w:val="308"/>
        </w:trPr>
        <w:tc>
          <w:tcPr>
            <w:tcW w:w="8222" w:type="dxa"/>
          </w:tcPr>
          <w:p w:rsidR="004C66B7" w:rsidRPr="004C66B7" w:rsidRDefault="004C66B7" w:rsidP="004C66B7">
            <w:pPr>
              <w:spacing w:after="0" w:line="221" w:lineRule="auto"/>
              <w:ind w:left="65"/>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Обменно-резервные фонды других библиотек,</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464</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7,1</w:t>
            </w:r>
            <w:r w:rsidRPr="004C66B7">
              <w:rPr>
                <w:rFonts w:ascii="Times New Roman" w:eastAsia="Times New Roman" w:hAnsi="Times New Roman"/>
                <w:bCs/>
                <w:iCs/>
                <w:sz w:val="24"/>
                <w:szCs w:val="24"/>
                <w:lang w:eastAsia="ru-RU"/>
              </w:rPr>
              <w:t>%</w:t>
            </w:r>
          </w:p>
        </w:tc>
      </w:tr>
      <w:tr w:rsidR="004C66B7" w:rsidRPr="004C66B7" w:rsidTr="003B17F2">
        <w:trPr>
          <w:trHeight w:val="308"/>
        </w:trPr>
        <w:tc>
          <w:tcPr>
            <w:tcW w:w="8222" w:type="dxa"/>
          </w:tcPr>
          <w:p w:rsidR="004C66B7" w:rsidRPr="004C66B7" w:rsidRDefault="004C66B7" w:rsidP="004C66B7">
            <w:pPr>
              <w:spacing w:after="0" w:line="221" w:lineRule="auto"/>
              <w:ind w:left="65"/>
              <w:jc w:val="right"/>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 том числе в детских библиотеках</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20</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0,6</w:t>
            </w:r>
            <w:r w:rsidRPr="004C66B7">
              <w:rPr>
                <w:rFonts w:ascii="Times New Roman" w:eastAsia="Times New Roman" w:hAnsi="Times New Roman"/>
                <w:bCs/>
                <w:iCs/>
                <w:sz w:val="24"/>
                <w:szCs w:val="24"/>
                <w:lang w:eastAsia="ru-RU"/>
              </w:rPr>
              <w:t>%</w:t>
            </w:r>
          </w:p>
        </w:tc>
      </w:tr>
      <w:tr w:rsidR="004C66B7" w:rsidRPr="004C66B7" w:rsidTr="003B17F2">
        <w:trPr>
          <w:trHeight w:val="129"/>
        </w:trPr>
        <w:tc>
          <w:tcPr>
            <w:tcW w:w="8222" w:type="dxa"/>
          </w:tcPr>
          <w:p w:rsidR="004C66B7" w:rsidRPr="004C66B7" w:rsidRDefault="004C66B7" w:rsidP="004C66B7">
            <w:pPr>
              <w:spacing w:after="0" w:line="221" w:lineRule="auto"/>
              <w:ind w:left="65"/>
              <w:rPr>
                <w:rFonts w:ascii="Times New Roman" w:eastAsia="Times New Roman" w:hAnsi="Times New Roman"/>
                <w:bCs/>
                <w:i/>
                <w:iCs/>
                <w:sz w:val="24"/>
                <w:szCs w:val="24"/>
                <w:lang w:eastAsia="ru-RU"/>
              </w:rPr>
            </w:pPr>
            <w:r w:rsidRPr="004C66B7">
              <w:rPr>
                <w:rFonts w:ascii="Times New Roman" w:eastAsia="Times New Roman" w:hAnsi="Times New Roman"/>
                <w:bCs/>
                <w:i/>
                <w:iCs/>
                <w:sz w:val="24"/>
                <w:szCs w:val="24"/>
                <w:lang w:eastAsia="ru-RU"/>
              </w:rPr>
              <w:t>Перераспределение внутри библиотечной системы</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179</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2,7</w:t>
            </w:r>
            <w:r w:rsidRPr="004C66B7">
              <w:rPr>
                <w:rFonts w:ascii="Times New Roman" w:eastAsia="Times New Roman" w:hAnsi="Times New Roman"/>
                <w:bCs/>
                <w:iCs/>
                <w:sz w:val="24"/>
                <w:szCs w:val="24"/>
                <w:lang w:eastAsia="ru-RU"/>
              </w:rPr>
              <w:t>%</w:t>
            </w:r>
          </w:p>
        </w:tc>
      </w:tr>
      <w:tr w:rsidR="004C66B7" w:rsidRPr="004C66B7" w:rsidTr="003B17F2">
        <w:trPr>
          <w:trHeight w:val="283"/>
        </w:trPr>
        <w:tc>
          <w:tcPr>
            <w:tcW w:w="8222" w:type="dxa"/>
          </w:tcPr>
          <w:p w:rsidR="004C66B7" w:rsidRPr="004C66B7" w:rsidRDefault="004C66B7" w:rsidP="004C66B7">
            <w:pPr>
              <w:spacing w:after="0" w:line="221" w:lineRule="auto"/>
              <w:ind w:left="65"/>
              <w:rPr>
                <w:rFonts w:ascii="Times New Roman" w:eastAsia="Times New Roman" w:hAnsi="Times New Roman"/>
                <w:bCs/>
                <w:i/>
                <w:iCs/>
                <w:sz w:val="24"/>
                <w:szCs w:val="24"/>
                <w:lang w:eastAsia="ru-RU"/>
              </w:rPr>
            </w:pPr>
            <w:r w:rsidRPr="004C66B7">
              <w:rPr>
                <w:rFonts w:ascii="Times New Roman" w:eastAsia="Times New Roman" w:hAnsi="Times New Roman"/>
                <w:bCs/>
                <w:iCs/>
                <w:sz w:val="24"/>
                <w:szCs w:val="24"/>
                <w:lang w:eastAsia="ru-RU"/>
              </w:rPr>
              <w:t>Книгообмен (кроме перераспределения внутри БС МО)</w:t>
            </w:r>
          </w:p>
        </w:tc>
        <w:tc>
          <w:tcPr>
            <w:tcW w:w="2410"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0</w:t>
            </w:r>
          </w:p>
        </w:tc>
        <w:tc>
          <w:tcPr>
            <w:tcW w:w="3402" w:type="dxa"/>
          </w:tcPr>
          <w:p w:rsidR="004C66B7" w:rsidRPr="004C66B7" w:rsidRDefault="004C66B7" w:rsidP="004C66B7">
            <w:pPr>
              <w:spacing w:after="0" w:line="221" w:lineRule="auto"/>
              <w:ind w:left="196"/>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0</w:t>
            </w:r>
          </w:p>
        </w:tc>
      </w:tr>
    </w:tbl>
    <w:p w:rsidR="004C66B7" w:rsidRPr="004C66B7" w:rsidRDefault="004C66B7" w:rsidP="004C66B7">
      <w:pPr>
        <w:autoSpaceDE w:val="0"/>
        <w:autoSpaceDN w:val="0"/>
        <w:adjustRightInd w:val="0"/>
        <w:spacing w:after="0" w:line="240" w:lineRule="auto"/>
        <w:jc w:val="both"/>
        <w:rPr>
          <w:rFonts w:ascii="Times New Roman" w:hAnsi="Times New Roman"/>
          <w:b/>
          <w:sz w:val="24"/>
          <w:szCs w:val="24"/>
        </w:rPr>
      </w:pPr>
    </w:p>
    <w:p w:rsidR="004C66B7" w:rsidRPr="004C66B7" w:rsidRDefault="004C66B7" w:rsidP="004C66B7">
      <w:pPr>
        <w:autoSpaceDE w:val="0"/>
        <w:autoSpaceDN w:val="0"/>
        <w:adjustRightInd w:val="0"/>
        <w:spacing w:after="0" w:line="240" w:lineRule="auto"/>
        <w:jc w:val="both"/>
        <w:rPr>
          <w:rFonts w:ascii="Times New Roman" w:hAnsi="Times New Roman"/>
          <w:b/>
          <w:sz w:val="24"/>
          <w:szCs w:val="24"/>
        </w:rPr>
      </w:pPr>
    </w:p>
    <w:p w:rsidR="004C66B7" w:rsidRPr="004C66B7" w:rsidRDefault="004C66B7" w:rsidP="004C66B7">
      <w:pPr>
        <w:autoSpaceDE w:val="0"/>
        <w:autoSpaceDN w:val="0"/>
        <w:adjustRightInd w:val="0"/>
        <w:spacing w:after="0" w:line="240" w:lineRule="auto"/>
        <w:jc w:val="both"/>
        <w:rPr>
          <w:rFonts w:ascii="Times New Roman" w:eastAsia="Times New Roman" w:hAnsi="Times New Roman"/>
          <w:b/>
          <w:bCs/>
          <w:iCs/>
          <w:color w:val="000000"/>
          <w:sz w:val="24"/>
          <w:szCs w:val="24"/>
          <w:lang w:eastAsia="ru-RU"/>
        </w:rPr>
      </w:pPr>
      <w:r w:rsidRPr="004C66B7">
        <w:rPr>
          <w:rFonts w:ascii="Times New Roman" w:hAnsi="Times New Roman"/>
          <w:b/>
          <w:sz w:val="24"/>
          <w:szCs w:val="24"/>
        </w:rPr>
        <w:t>4.1.2.</w:t>
      </w:r>
      <w:r w:rsidRPr="004C66B7">
        <w:rPr>
          <w:rFonts w:ascii="Times New Roman" w:eastAsia="Times New Roman" w:hAnsi="Times New Roman"/>
          <w:b/>
          <w:bCs/>
          <w:iCs/>
          <w:color w:val="000000"/>
          <w:sz w:val="24"/>
          <w:szCs w:val="24"/>
          <w:lang w:eastAsia="ru-RU"/>
        </w:rPr>
        <w:t xml:space="preserve"> Анализ подписки на периодические издания</w:t>
      </w:r>
    </w:p>
    <w:p w:rsidR="004C66B7" w:rsidRPr="004C66B7" w:rsidRDefault="004C66B7" w:rsidP="004C66B7">
      <w:pPr>
        <w:autoSpaceDE w:val="0"/>
        <w:autoSpaceDN w:val="0"/>
        <w:adjustRightInd w:val="0"/>
        <w:spacing w:after="0" w:line="240" w:lineRule="auto"/>
        <w:jc w:val="right"/>
        <w:rPr>
          <w:rFonts w:ascii="Times New Roman" w:eastAsia="Times New Roman" w:hAnsi="Times New Roman"/>
          <w:b/>
          <w:bCs/>
          <w:iCs/>
          <w:color w:val="000000"/>
          <w:sz w:val="24"/>
          <w:szCs w:val="24"/>
          <w:lang w:eastAsia="ru-RU"/>
        </w:rPr>
      </w:pPr>
      <w:r w:rsidRPr="004C66B7">
        <w:rPr>
          <w:rFonts w:ascii="Times New Roman" w:eastAsia="Times New Roman" w:hAnsi="Times New Roman"/>
          <w:b/>
          <w:bCs/>
          <w:i/>
          <w:iCs/>
          <w:color w:val="000000"/>
          <w:sz w:val="24"/>
          <w:szCs w:val="24"/>
          <w:lang w:eastAsia="ru-RU"/>
        </w:rPr>
        <w:t>Таблица 10. Подписка на периодические издания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909"/>
        <w:gridCol w:w="2017"/>
        <w:gridCol w:w="1883"/>
        <w:gridCol w:w="1910"/>
        <w:gridCol w:w="1911"/>
        <w:gridCol w:w="1991"/>
      </w:tblGrid>
      <w:tr w:rsidR="004C66B7" w:rsidRPr="004C66B7" w:rsidTr="003B17F2">
        <w:trPr>
          <w:jc w:val="center"/>
        </w:trPr>
        <w:tc>
          <w:tcPr>
            <w:tcW w:w="2672" w:type="dxa"/>
            <w:vMerge w:val="restart"/>
          </w:tcPr>
          <w:p w:rsidR="004C66B7" w:rsidRPr="004C66B7" w:rsidRDefault="004C66B7" w:rsidP="004C66B7">
            <w:pPr>
              <w:spacing w:after="0" w:line="276" w:lineRule="auto"/>
              <w:ind w:left="90"/>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Год</w:t>
            </w:r>
          </w:p>
        </w:tc>
        <w:tc>
          <w:tcPr>
            <w:tcW w:w="5809" w:type="dxa"/>
            <w:gridSpan w:val="3"/>
          </w:tcPr>
          <w:p w:rsidR="004C66B7" w:rsidRPr="004C66B7" w:rsidRDefault="004C66B7" w:rsidP="004C66B7">
            <w:pPr>
              <w:spacing w:after="0" w:line="276" w:lineRule="auto"/>
              <w:ind w:left="90"/>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Подписка на периодические издания</w:t>
            </w:r>
          </w:p>
        </w:tc>
        <w:tc>
          <w:tcPr>
            <w:tcW w:w="5812" w:type="dxa"/>
            <w:gridSpan w:val="3"/>
          </w:tcPr>
          <w:p w:rsidR="004C66B7" w:rsidRPr="004C66B7" w:rsidRDefault="004C66B7" w:rsidP="004C66B7">
            <w:pPr>
              <w:spacing w:after="0" w:line="276" w:lineRule="auto"/>
              <w:ind w:left="90"/>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Подписка на периодические издания в дет. биб-х</w:t>
            </w:r>
          </w:p>
        </w:tc>
      </w:tr>
      <w:tr w:rsidR="004C66B7" w:rsidRPr="004C66B7" w:rsidTr="003B17F2">
        <w:trPr>
          <w:jc w:val="center"/>
        </w:trPr>
        <w:tc>
          <w:tcPr>
            <w:tcW w:w="2672" w:type="dxa"/>
            <w:vMerge/>
          </w:tcPr>
          <w:p w:rsidR="004C66B7" w:rsidRPr="004C66B7" w:rsidRDefault="004C66B7" w:rsidP="004C66B7">
            <w:pPr>
              <w:spacing w:after="0" w:line="276" w:lineRule="auto"/>
              <w:rPr>
                <w:rFonts w:ascii="Times New Roman" w:eastAsia="Times New Roman" w:hAnsi="Times New Roman"/>
                <w:b/>
                <w:bCs/>
                <w:iCs/>
                <w:sz w:val="24"/>
                <w:szCs w:val="24"/>
                <w:lang w:eastAsia="ru-RU"/>
              </w:rPr>
            </w:pPr>
          </w:p>
        </w:tc>
        <w:tc>
          <w:tcPr>
            <w:tcW w:w="1909" w:type="dxa"/>
          </w:tcPr>
          <w:p w:rsidR="004C66B7" w:rsidRPr="004C66B7" w:rsidRDefault="004C66B7" w:rsidP="004C66B7">
            <w:pPr>
              <w:spacing w:after="0" w:line="276" w:lineRule="auto"/>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кол-во экз.</w:t>
            </w:r>
          </w:p>
        </w:tc>
        <w:tc>
          <w:tcPr>
            <w:tcW w:w="2017" w:type="dxa"/>
          </w:tcPr>
          <w:p w:rsidR="004C66B7" w:rsidRPr="004C66B7" w:rsidRDefault="004C66B7" w:rsidP="004C66B7">
            <w:pPr>
              <w:spacing w:after="0" w:line="276" w:lineRule="auto"/>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кол-во названий</w:t>
            </w:r>
          </w:p>
        </w:tc>
        <w:tc>
          <w:tcPr>
            <w:tcW w:w="1883" w:type="dxa"/>
          </w:tcPr>
          <w:p w:rsidR="004C66B7" w:rsidRPr="004C66B7" w:rsidRDefault="004C66B7" w:rsidP="004C66B7">
            <w:pPr>
              <w:spacing w:after="0" w:line="276" w:lineRule="auto"/>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сумма (руб.)</w:t>
            </w:r>
          </w:p>
        </w:tc>
        <w:tc>
          <w:tcPr>
            <w:tcW w:w="1910" w:type="dxa"/>
          </w:tcPr>
          <w:p w:rsidR="004C66B7" w:rsidRPr="004C66B7" w:rsidRDefault="004C66B7" w:rsidP="004C66B7">
            <w:pPr>
              <w:spacing w:after="0" w:line="276" w:lineRule="auto"/>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кол-во экз.</w:t>
            </w:r>
          </w:p>
        </w:tc>
        <w:tc>
          <w:tcPr>
            <w:tcW w:w="1911" w:type="dxa"/>
          </w:tcPr>
          <w:p w:rsidR="004C66B7" w:rsidRPr="004C66B7" w:rsidRDefault="004C66B7" w:rsidP="004C66B7">
            <w:pPr>
              <w:spacing w:after="0" w:line="276" w:lineRule="auto"/>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кол-во названий</w:t>
            </w:r>
          </w:p>
        </w:tc>
        <w:tc>
          <w:tcPr>
            <w:tcW w:w="1991" w:type="dxa"/>
          </w:tcPr>
          <w:p w:rsidR="004C66B7" w:rsidRPr="004C66B7" w:rsidRDefault="004C66B7" w:rsidP="004C66B7">
            <w:pPr>
              <w:spacing w:after="0" w:line="276" w:lineRule="auto"/>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сумма (руб.)</w:t>
            </w:r>
          </w:p>
        </w:tc>
      </w:tr>
      <w:tr w:rsidR="004C66B7" w:rsidRPr="004C66B7" w:rsidTr="003B17F2">
        <w:trPr>
          <w:jc w:val="center"/>
        </w:trPr>
        <w:tc>
          <w:tcPr>
            <w:tcW w:w="2672" w:type="dxa"/>
          </w:tcPr>
          <w:p w:rsidR="004C66B7" w:rsidRPr="004C66B7" w:rsidRDefault="004C66B7" w:rsidP="004C66B7">
            <w:pPr>
              <w:spacing w:after="0" w:line="276" w:lineRule="auto"/>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2019</w:t>
            </w:r>
          </w:p>
        </w:tc>
        <w:tc>
          <w:tcPr>
            <w:tcW w:w="1909"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291</w:t>
            </w:r>
          </w:p>
        </w:tc>
        <w:tc>
          <w:tcPr>
            <w:tcW w:w="2017"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55</w:t>
            </w:r>
          </w:p>
        </w:tc>
        <w:tc>
          <w:tcPr>
            <w:tcW w:w="1883"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69,0 т.р</w:t>
            </w:r>
          </w:p>
        </w:tc>
        <w:tc>
          <w:tcPr>
            <w:tcW w:w="1910"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144</w:t>
            </w:r>
          </w:p>
        </w:tc>
        <w:tc>
          <w:tcPr>
            <w:tcW w:w="1911"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16</w:t>
            </w:r>
          </w:p>
        </w:tc>
        <w:tc>
          <w:tcPr>
            <w:tcW w:w="1991"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24,0 т.р.</w:t>
            </w:r>
          </w:p>
        </w:tc>
      </w:tr>
      <w:tr w:rsidR="004C66B7" w:rsidRPr="004C66B7" w:rsidTr="003B17F2">
        <w:trPr>
          <w:jc w:val="center"/>
        </w:trPr>
        <w:tc>
          <w:tcPr>
            <w:tcW w:w="2672" w:type="dxa"/>
          </w:tcPr>
          <w:p w:rsidR="004C66B7" w:rsidRPr="004C66B7" w:rsidRDefault="004C66B7" w:rsidP="004C66B7">
            <w:pPr>
              <w:spacing w:after="0" w:line="276" w:lineRule="auto"/>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2020</w:t>
            </w:r>
          </w:p>
        </w:tc>
        <w:tc>
          <w:tcPr>
            <w:tcW w:w="1909"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257</w:t>
            </w:r>
          </w:p>
        </w:tc>
        <w:tc>
          <w:tcPr>
            <w:tcW w:w="2017"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35</w:t>
            </w:r>
          </w:p>
        </w:tc>
        <w:tc>
          <w:tcPr>
            <w:tcW w:w="1883"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72,0 т.р</w:t>
            </w:r>
          </w:p>
        </w:tc>
        <w:tc>
          <w:tcPr>
            <w:tcW w:w="1910"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134</w:t>
            </w:r>
          </w:p>
        </w:tc>
        <w:tc>
          <w:tcPr>
            <w:tcW w:w="1911"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15</w:t>
            </w:r>
          </w:p>
        </w:tc>
        <w:tc>
          <w:tcPr>
            <w:tcW w:w="1991" w:type="dxa"/>
          </w:tcPr>
          <w:p w:rsidR="004C66B7" w:rsidRPr="004C66B7" w:rsidRDefault="004C66B7" w:rsidP="004C66B7">
            <w:pPr>
              <w:spacing w:after="0" w:line="276"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28,0 т.р.</w:t>
            </w:r>
          </w:p>
        </w:tc>
      </w:tr>
    </w:tbl>
    <w:p w:rsidR="004C66B7" w:rsidRPr="004C66B7" w:rsidRDefault="004C66B7" w:rsidP="004C66B7">
      <w:pPr>
        <w:spacing w:after="0" w:line="276" w:lineRule="auto"/>
        <w:ind w:left="70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xml:space="preserve">Количество </w:t>
      </w:r>
      <w:r w:rsidR="0069096A">
        <w:rPr>
          <w:rFonts w:ascii="Times New Roman" w:eastAsia="Times New Roman" w:hAnsi="Times New Roman"/>
          <w:bCs/>
          <w:iCs/>
          <w:sz w:val="24"/>
          <w:szCs w:val="24"/>
          <w:lang w:eastAsia="ru-RU"/>
        </w:rPr>
        <w:t>экземпляров</w:t>
      </w:r>
      <w:r w:rsidRPr="004C66B7">
        <w:rPr>
          <w:rFonts w:ascii="Times New Roman" w:eastAsia="Times New Roman" w:hAnsi="Times New Roman"/>
          <w:bCs/>
          <w:iCs/>
          <w:sz w:val="24"/>
          <w:szCs w:val="24"/>
          <w:lang w:eastAsia="ru-RU"/>
        </w:rPr>
        <w:t xml:space="preserve"> и названий периодических изданий в среднем на 1 библиотеку в 2020 г. составило: 10 и 1 в том числе детских периодических изданий 1.</w:t>
      </w:r>
    </w:p>
    <w:p w:rsidR="004C66B7" w:rsidRPr="004C66B7" w:rsidRDefault="004C66B7" w:rsidP="004C66B7">
      <w:pPr>
        <w:spacing w:after="0" w:line="276" w:lineRule="auto"/>
        <w:ind w:firstLine="70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Дополнительных источников подписки на периодику не было.</w:t>
      </w:r>
    </w:p>
    <w:p w:rsidR="004C66B7" w:rsidRPr="004C66B7" w:rsidRDefault="004C66B7" w:rsidP="004C66B7">
      <w:pPr>
        <w:spacing w:after="0" w:line="276" w:lineRule="auto"/>
        <w:ind w:left="709"/>
        <w:jc w:val="both"/>
        <w:rPr>
          <w:rFonts w:ascii="Times New Roman" w:hAnsi="Times New Roman"/>
          <w:sz w:val="24"/>
        </w:rPr>
      </w:pPr>
      <w:r w:rsidRPr="004C66B7">
        <w:rPr>
          <w:rFonts w:ascii="Times New Roman" w:hAnsi="Times New Roman"/>
          <w:sz w:val="24"/>
        </w:rPr>
        <w:lastRenderedPageBreak/>
        <w:t>В 2020 году в связи с отсутствием финансирования следующие библиотеки не имели возможности оформить подписку на периодические издания, в том числе и на детские: Бадар, Будагово,</w:t>
      </w:r>
      <w:r w:rsidR="0069096A">
        <w:rPr>
          <w:rFonts w:ascii="Times New Roman" w:hAnsi="Times New Roman"/>
          <w:sz w:val="24"/>
        </w:rPr>
        <w:t xml:space="preserve"> Владимировка, Гадалей, Гуран, </w:t>
      </w:r>
      <w:r w:rsidRPr="004C66B7">
        <w:rPr>
          <w:rFonts w:ascii="Times New Roman" w:hAnsi="Times New Roman"/>
          <w:sz w:val="24"/>
        </w:rPr>
        <w:t>Едогон, Азей, Мугун, Октябрьск, Сибиряк, Умыган, Усть-Кульс</w:t>
      </w:r>
      <w:r w:rsidR="0069096A">
        <w:rPr>
          <w:rFonts w:ascii="Times New Roman" w:hAnsi="Times New Roman"/>
          <w:sz w:val="24"/>
        </w:rPr>
        <w:t>к, Писарево, Булюшка, Афанасьева</w:t>
      </w:r>
      <w:r w:rsidRPr="004C66B7">
        <w:rPr>
          <w:rFonts w:ascii="Times New Roman" w:hAnsi="Times New Roman"/>
          <w:sz w:val="24"/>
        </w:rPr>
        <w:t>, Евдокимово, Котик, Алгатуй, Ишидей (18 из 26).</w:t>
      </w:r>
    </w:p>
    <w:p w:rsidR="004C66B7" w:rsidRPr="004C66B7" w:rsidRDefault="004C66B7" w:rsidP="004C66B7">
      <w:pPr>
        <w:spacing w:after="0" w:line="276" w:lineRule="auto"/>
        <w:ind w:left="709"/>
        <w:rPr>
          <w:rFonts w:ascii="Times New Roman" w:eastAsia="Times New Roman" w:hAnsi="Times New Roman"/>
          <w:bCs/>
          <w:iCs/>
          <w:sz w:val="24"/>
          <w:szCs w:val="24"/>
          <w:lang w:eastAsia="ru-RU"/>
        </w:rPr>
      </w:pPr>
    </w:p>
    <w:p w:rsidR="004C66B7" w:rsidRPr="004C66B7" w:rsidRDefault="004C66B7" w:rsidP="004C66B7">
      <w:pPr>
        <w:tabs>
          <w:tab w:val="left" w:pos="142"/>
        </w:tabs>
        <w:spacing w:after="0" w:line="276" w:lineRule="auto"/>
        <w:ind w:left="851" w:hanging="851"/>
        <w:jc w:val="both"/>
        <w:rPr>
          <w:rFonts w:ascii="Times New Roman" w:eastAsia="Times New Roman" w:hAnsi="Times New Roman"/>
          <w:bCs/>
          <w:iCs/>
          <w:sz w:val="24"/>
          <w:szCs w:val="24"/>
          <w:lang w:eastAsia="ru-RU"/>
        </w:rPr>
      </w:pPr>
      <w:r w:rsidRPr="004C66B7">
        <w:rPr>
          <w:rFonts w:ascii="Times New Roman" w:eastAsia="Times New Roman" w:hAnsi="Times New Roman"/>
          <w:b/>
          <w:bCs/>
          <w:iCs/>
          <w:sz w:val="24"/>
          <w:szCs w:val="24"/>
          <w:lang w:eastAsia="ru-RU"/>
        </w:rPr>
        <w:t xml:space="preserve">4.1.3.     </w:t>
      </w:r>
      <w:r w:rsidRPr="004C66B7">
        <w:rPr>
          <w:rFonts w:ascii="Times New Roman" w:eastAsia="Times New Roman" w:hAnsi="Times New Roman"/>
          <w:bCs/>
          <w:iCs/>
          <w:sz w:val="24"/>
          <w:szCs w:val="24"/>
          <w:lang w:eastAsia="ru-RU"/>
        </w:rPr>
        <w:t>С 2016 г.</w:t>
      </w:r>
      <w:r w:rsidRPr="004C66B7">
        <w:rPr>
          <w:rFonts w:ascii="Times New Roman" w:eastAsia="Times New Roman" w:hAnsi="Times New Roman"/>
          <w:b/>
          <w:bCs/>
          <w:iCs/>
          <w:sz w:val="24"/>
          <w:szCs w:val="24"/>
          <w:lang w:eastAsia="ru-RU"/>
        </w:rPr>
        <w:t xml:space="preserve"> </w:t>
      </w:r>
      <w:r w:rsidR="00730497">
        <w:rPr>
          <w:rFonts w:ascii="Times New Roman" w:eastAsia="Times New Roman" w:hAnsi="Times New Roman"/>
          <w:bCs/>
          <w:iCs/>
          <w:sz w:val="24"/>
          <w:szCs w:val="24"/>
          <w:lang w:eastAsia="ru-RU"/>
        </w:rPr>
        <w:t>МЦБ</w:t>
      </w:r>
      <w:r w:rsidRPr="004C66B7">
        <w:rPr>
          <w:rFonts w:ascii="Times New Roman" w:eastAsia="Times New Roman" w:hAnsi="Times New Roman"/>
          <w:bCs/>
          <w:iCs/>
          <w:sz w:val="24"/>
          <w:szCs w:val="24"/>
          <w:lang w:eastAsia="ru-RU"/>
        </w:rPr>
        <w:t xml:space="preserve"> начала сбор редких и ценных документов. Сейчас в фонде насчитывается 64 экз. Книги собраны начиная с 30 годов прошлого века, по различной тематике. К сожалению, с 2018 г. фонд ценных и редких изданий не пополнялся</w:t>
      </w:r>
      <w:r w:rsidR="00817C4E">
        <w:rPr>
          <w:rFonts w:ascii="Times New Roman" w:eastAsia="Times New Roman" w:hAnsi="Times New Roman"/>
          <w:bCs/>
          <w:iCs/>
          <w:sz w:val="24"/>
          <w:szCs w:val="24"/>
          <w:lang w:eastAsia="ru-RU"/>
        </w:rPr>
        <w:t>.</w:t>
      </w:r>
    </w:p>
    <w:p w:rsidR="004C66B7" w:rsidRPr="004C66B7" w:rsidRDefault="004C66B7" w:rsidP="004C66B7">
      <w:pPr>
        <w:spacing w:before="120" w:after="120" w:line="240" w:lineRule="auto"/>
        <w:ind w:left="502"/>
        <w:jc w:val="right"/>
        <w:rPr>
          <w:rFonts w:ascii="Times New Roman" w:hAnsi="Times New Roman"/>
          <w:b/>
          <w:bCs/>
          <w:i/>
          <w:sz w:val="24"/>
          <w:szCs w:val="24"/>
        </w:rPr>
      </w:pPr>
    </w:p>
    <w:p w:rsidR="004C66B7" w:rsidRPr="004C66B7" w:rsidRDefault="004C66B7" w:rsidP="004C66B7">
      <w:pPr>
        <w:spacing w:before="120" w:after="120" w:line="240" w:lineRule="auto"/>
        <w:ind w:left="502"/>
        <w:jc w:val="right"/>
        <w:rPr>
          <w:rFonts w:ascii="Times New Roman" w:hAnsi="Times New Roman"/>
          <w:b/>
          <w:bCs/>
          <w:i/>
          <w:sz w:val="24"/>
          <w:szCs w:val="24"/>
        </w:rPr>
      </w:pPr>
      <w:r w:rsidRPr="004C66B7">
        <w:rPr>
          <w:rFonts w:ascii="Times New Roman" w:hAnsi="Times New Roman"/>
          <w:b/>
          <w:bCs/>
          <w:i/>
          <w:sz w:val="24"/>
          <w:szCs w:val="24"/>
        </w:rPr>
        <w:t>Таблица 11. Пополнение книжных коллекций</w:t>
      </w:r>
    </w:p>
    <w:tbl>
      <w:tblPr>
        <w:tblW w:w="13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8"/>
        <w:gridCol w:w="896"/>
        <w:gridCol w:w="836"/>
        <w:gridCol w:w="1040"/>
        <w:gridCol w:w="836"/>
        <w:gridCol w:w="1035"/>
        <w:gridCol w:w="836"/>
        <w:gridCol w:w="1410"/>
      </w:tblGrid>
      <w:tr w:rsidR="004C66B7" w:rsidRPr="004C66B7" w:rsidTr="003B17F2">
        <w:trPr>
          <w:trHeight w:val="251"/>
          <w:jc w:val="center"/>
        </w:trPr>
        <w:tc>
          <w:tcPr>
            <w:tcW w:w="6818" w:type="dxa"/>
            <w:vMerge w:val="restart"/>
          </w:tcPr>
          <w:p w:rsidR="004C66B7" w:rsidRPr="004C66B7" w:rsidRDefault="004C66B7" w:rsidP="004C66B7">
            <w:pPr>
              <w:spacing w:after="0" w:line="240" w:lineRule="auto"/>
              <w:jc w:val="center"/>
              <w:rPr>
                <w:rFonts w:ascii="Times New Roman" w:hAnsi="Times New Roman"/>
                <w:b/>
                <w:bCs/>
                <w:sz w:val="24"/>
                <w:szCs w:val="24"/>
              </w:rPr>
            </w:pPr>
            <w:r w:rsidRPr="004C66B7">
              <w:rPr>
                <w:rFonts w:ascii="Times New Roman" w:hAnsi="Times New Roman"/>
                <w:b/>
                <w:bCs/>
                <w:sz w:val="24"/>
                <w:szCs w:val="24"/>
              </w:rPr>
              <w:t>Коллекции</w:t>
            </w:r>
          </w:p>
        </w:tc>
        <w:tc>
          <w:tcPr>
            <w:tcW w:w="1732" w:type="dxa"/>
            <w:gridSpan w:val="2"/>
          </w:tcPr>
          <w:p w:rsidR="004C66B7" w:rsidRPr="004C66B7" w:rsidRDefault="004C66B7" w:rsidP="004C66B7">
            <w:pPr>
              <w:spacing w:after="0" w:line="240" w:lineRule="auto"/>
              <w:jc w:val="center"/>
              <w:rPr>
                <w:rFonts w:ascii="Times New Roman" w:hAnsi="Times New Roman"/>
                <w:b/>
                <w:sz w:val="24"/>
                <w:szCs w:val="24"/>
              </w:rPr>
            </w:pPr>
            <w:r w:rsidRPr="004C66B7">
              <w:rPr>
                <w:rFonts w:ascii="Times New Roman" w:hAnsi="Times New Roman"/>
                <w:b/>
                <w:sz w:val="24"/>
                <w:szCs w:val="24"/>
              </w:rPr>
              <w:t>2018</w:t>
            </w:r>
          </w:p>
        </w:tc>
        <w:tc>
          <w:tcPr>
            <w:tcW w:w="1876" w:type="dxa"/>
            <w:gridSpan w:val="2"/>
          </w:tcPr>
          <w:p w:rsidR="004C66B7" w:rsidRPr="004C66B7" w:rsidRDefault="004C66B7" w:rsidP="004C66B7">
            <w:pPr>
              <w:spacing w:after="0" w:line="240" w:lineRule="auto"/>
              <w:jc w:val="center"/>
              <w:rPr>
                <w:rFonts w:ascii="Times New Roman" w:hAnsi="Times New Roman"/>
                <w:b/>
                <w:sz w:val="24"/>
                <w:szCs w:val="24"/>
              </w:rPr>
            </w:pPr>
            <w:r w:rsidRPr="004C66B7">
              <w:rPr>
                <w:rFonts w:ascii="Times New Roman" w:hAnsi="Times New Roman"/>
                <w:b/>
                <w:sz w:val="24"/>
                <w:szCs w:val="24"/>
              </w:rPr>
              <w:t>2019</w:t>
            </w:r>
          </w:p>
        </w:tc>
        <w:tc>
          <w:tcPr>
            <w:tcW w:w="1871" w:type="dxa"/>
            <w:gridSpan w:val="2"/>
          </w:tcPr>
          <w:p w:rsidR="004C66B7" w:rsidRPr="004C66B7" w:rsidRDefault="004C66B7" w:rsidP="004C66B7">
            <w:pPr>
              <w:spacing w:after="0" w:line="240" w:lineRule="auto"/>
              <w:jc w:val="center"/>
              <w:rPr>
                <w:rFonts w:ascii="Times New Roman" w:hAnsi="Times New Roman"/>
                <w:b/>
                <w:bCs/>
                <w:sz w:val="24"/>
                <w:szCs w:val="24"/>
              </w:rPr>
            </w:pPr>
            <w:r w:rsidRPr="004C66B7">
              <w:rPr>
                <w:rFonts w:ascii="Times New Roman" w:hAnsi="Times New Roman"/>
                <w:b/>
                <w:sz w:val="24"/>
                <w:szCs w:val="24"/>
              </w:rPr>
              <w:t>2020</w:t>
            </w:r>
          </w:p>
        </w:tc>
        <w:tc>
          <w:tcPr>
            <w:tcW w:w="1410" w:type="dxa"/>
            <w:vMerge w:val="restart"/>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w:t>
            </w:r>
          </w:p>
        </w:tc>
      </w:tr>
      <w:tr w:rsidR="004C66B7" w:rsidRPr="004C66B7" w:rsidTr="003B17F2">
        <w:trPr>
          <w:trHeight w:val="268"/>
          <w:jc w:val="center"/>
        </w:trPr>
        <w:tc>
          <w:tcPr>
            <w:tcW w:w="6818" w:type="dxa"/>
            <w:vMerge/>
          </w:tcPr>
          <w:p w:rsidR="004C66B7" w:rsidRPr="004C66B7" w:rsidRDefault="004C66B7" w:rsidP="004C66B7">
            <w:pPr>
              <w:spacing w:after="0" w:line="240" w:lineRule="auto"/>
              <w:jc w:val="center"/>
              <w:rPr>
                <w:rFonts w:ascii="Times New Roman" w:hAnsi="Times New Roman"/>
                <w:b/>
                <w:bCs/>
                <w:sz w:val="24"/>
                <w:szCs w:val="24"/>
              </w:rPr>
            </w:pPr>
          </w:p>
        </w:tc>
        <w:tc>
          <w:tcPr>
            <w:tcW w:w="896" w:type="dxa"/>
          </w:tcPr>
          <w:p w:rsidR="004C66B7" w:rsidRPr="004C66B7" w:rsidRDefault="004C66B7" w:rsidP="004C66B7">
            <w:pPr>
              <w:spacing w:after="0" w:line="240" w:lineRule="auto"/>
              <w:jc w:val="center"/>
              <w:rPr>
                <w:rFonts w:ascii="Times New Roman" w:hAnsi="Times New Roman"/>
                <w:b/>
                <w:bCs/>
                <w:sz w:val="24"/>
                <w:szCs w:val="24"/>
              </w:rPr>
            </w:pPr>
            <w:r w:rsidRPr="004C66B7">
              <w:rPr>
                <w:rFonts w:ascii="Times New Roman" w:hAnsi="Times New Roman"/>
                <w:b/>
                <w:bCs/>
                <w:sz w:val="24"/>
                <w:szCs w:val="24"/>
              </w:rPr>
              <w:t>экз.</w:t>
            </w:r>
          </w:p>
        </w:tc>
        <w:tc>
          <w:tcPr>
            <w:tcW w:w="836" w:type="dxa"/>
          </w:tcPr>
          <w:p w:rsidR="004C66B7" w:rsidRPr="004C66B7" w:rsidRDefault="004C66B7" w:rsidP="004C66B7">
            <w:pPr>
              <w:spacing w:after="0" w:line="240" w:lineRule="auto"/>
              <w:jc w:val="center"/>
              <w:rPr>
                <w:rFonts w:ascii="Times New Roman" w:hAnsi="Times New Roman"/>
                <w:b/>
                <w:bCs/>
                <w:sz w:val="24"/>
                <w:szCs w:val="24"/>
              </w:rPr>
            </w:pPr>
            <w:r w:rsidRPr="004C66B7">
              <w:rPr>
                <w:rFonts w:ascii="Times New Roman" w:hAnsi="Times New Roman"/>
                <w:b/>
                <w:bCs/>
                <w:sz w:val="24"/>
                <w:szCs w:val="24"/>
              </w:rPr>
              <w:t>%</w:t>
            </w:r>
          </w:p>
        </w:tc>
        <w:tc>
          <w:tcPr>
            <w:tcW w:w="1040" w:type="dxa"/>
          </w:tcPr>
          <w:p w:rsidR="004C66B7" w:rsidRPr="004C66B7" w:rsidRDefault="004C66B7" w:rsidP="004C66B7">
            <w:pPr>
              <w:spacing w:after="0" w:line="240" w:lineRule="auto"/>
              <w:jc w:val="center"/>
              <w:rPr>
                <w:rFonts w:ascii="Times New Roman" w:hAnsi="Times New Roman"/>
                <w:b/>
                <w:bCs/>
                <w:sz w:val="24"/>
                <w:szCs w:val="24"/>
              </w:rPr>
            </w:pPr>
            <w:r w:rsidRPr="004C66B7">
              <w:rPr>
                <w:rFonts w:ascii="Times New Roman" w:hAnsi="Times New Roman"/>
                <w:b/>
                <w:bCs/>
                <w:sz w:val="24"/>
                <w:szCs w:val="24"/>
              </w:rPr>
              <w:t>экз.</w:t>
            </w:r>
          </w:p>
        </w:tc>
        <w:tc>
          <w:tcPr>
            <w:tcW w:w="836" w:type="dxa"/>
          </w:tcPr>
          <w:p w:rsidR="004C66B7" w:rsidRPr="004C66B7" w:rsidRDefault="004C66B7" w:rsidP="004C66B7">
            <w:pPr>
              <w:spacing w:after="0" w:line="240" w:lineRule="auto"/>
              <w:jc w:val="center"/>
              <w:rPr>
                <w:rFonts w:ascii="Times New Roman" w:hAnsi="Times New Roman"/>
                <w:b/>
                <w:bCs/>
                <w:sz w:val="24"/>
                <w:szCs w:val="24"/>
              </w:rPr>
            </w:pPr>
            <w:r w:rsidRPr="004C66B7">
              <w:rPr>
                <w:rFonts w:ascii="Times New Roman" w:hAnsi="Times New Roman"/>
                <w:b/>
                <w:bCs/>
                <w:sz w:val="24"/>
                <w:szCs w:val="24"/>
              </w:rPr>
              <w:t>%</w:t>
            </w:r>
          </w:p>
        </w:tc>
        <w:tc>
          <w:tcPr>
            <w:tcW w:w="1035" w:type="dxa"/>
          </w:tcPr>
          <w:p w:rsidR="004C66B7" w:rsidRPr="004C66B7" w:rsidRDefault="004C66B7" w:rsidP="004C66B7">
            <w:pPr>
              <w:spacing w:after="0" w:line="240" w:lineRule="auto"/>
              <w:jc w:val="center"/>
              <w:rPr>
                <w:rFonts w:ascii="Times New Roman" w:hAnsi="Times New Roman"/>
                <w:b/>
                <w:bCs/>
                <w:sz w:val="24"/>
                <w:szCs w:val="24"/>
              </w:rPr>
            </w:pPr>
            <w:r w:rsidRPr="004C66B7">
              <w:rPr>
                <w:rFonts w:ascii="Times New Roman" w:hAnsi="Times New Roman"/>
                <w:b/>
                <w:bCs/>
                <w:sz w:val="24"/>
                <w:szCs w:val="24"/>
              </w:rPr>
              <w:t>экз.</w:t>
            </w:r>
          </w:p>
        </w:tc>
        <w:tc>
          <w:tcPr>
            <w:tcW w:w="836" w:type="dxa"/>
          </w:tcPr>
          <w:p w:rsidR="004C66B7" w:rsidRPr="004C66B7" w:rsidRDefault="004C66B7" w:rsidP="004C66B7">
            <w:pPr>
              <w:spacing w:after="0" w:line="240" w:lineRule="auto"/>
              <w:jc w:val="center"/>
              <w:rPr>
                <w:rFonts w:ascii="Times New Roman" w:hAnsi="Times New Roman"/>
                <w:b/>
                <w:bCs/>
                <w:i/>
                <w:strike/>
                <w:sz w:val="24"/>
                <w:szCs w:val="24"/>
              </w:rPr>
            </w:pPr>
            <w:r w:rsidRPr="004C66B7">
              <w:rPr>
                <w:rFonts w:ascii="Times New Roman" w:hAnsi="Times New Roman"/>
                <w:b/>
                <w:bCs/>
                <w:sz w:val="24"/>
                <w:szCs w:val="24"/>
              </w:rPr>
              <w:t>%</w:t>
            </w:r>
          </w:p>
        </w:tc>
        <w:tc>
          <w:tcPr>
            <w:tcW w:w="1410" w:type="dxa"/>
            <w:vMerge/>
          </w:tcPr>
          <w:p w:rsidR="004C66B7" w:rsidRPr="004C66B7" w:rsidRDefault="004C66B7" w:rsidP="004C66B7">
            <w:pPr>
              <w:spacing w:after="0" w:line="240" w:lineRule="auto"/>
              <w:jc w:val="center"/>
              <w:rPr>
                <w:rFonts w:ascii="Times New Roman" w:hAnsi="Times New Roman"/>
                <w:bCs/>
                <w:i/>
                <w:strike/>
                <w:sz w:val="24"/>
                <w:szCs w:val="24"/>
              </w:rPr>
            </w:pPr>
          </w:p>
        </w:tc>
      </w:tr>
      <w:tr w:rsidR="004C66B7" w:rsidRPr="004C66B7" w:rsidTr="003B17F2">
        <w:trPr>
          <w:trHeight w:val="251"/>
          <w:jc w:val="center"/>
        </w:trPr>
        <w:tc>
          <w:tcPr>
            <w:tcW w:w="6818" w:type="dxa"/>
          </w:tcPr>
          <w:p w:rsidR="004C66B7" w:rsidRPr="004C66B7" w:rsidRDefault="004C66B7" w:rsidP="004C66B7">
            <w:pPr>
              <w:spacing w:after="0" w:line="240" w:lineRule="auto"/>
              <w:rPr>
                <w:rFonts w:ascii="Times New Roman" w:hAnsi="Times New Roman"/>
                <w:bCs/>
                <w:sz w:val="24"/>
                <w:szCs w:val="24"/>
              </w:rPr>
            </w:pPr>
            <w:r w:rsidRPr="004C66B7">
              <w:rPr>
                <w:rFonts w:ascii="Times New Roman" w:hAnsi="Times New Roman"/>
                <w:bCs/>
                <w:sz w:val="24"/>
                <w:szCs w:val="24"/>
              </w:rPr>
              <w:t xml:space="preserve">Фонд редких и ценных документов </w:t>
            </w:r>
          </w:p>
        </w:tc>
        <w:tc>
          <w:tcPr>
            <w:tcW w:w="896"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64</w:t>
            </w:r>
          </w:p>
        </w:tc>
        <w:tc>
          <w:tcPr>
            <w:tcW w:w="836" w:type="dxa"/>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0,03%</w:t>
            </w:r>
          </w:p>
        </w:tc>
        <w:tc>
          <w:tcPr>
            <w:tcW w:w="1040"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64</w:t>
            </w:r>
          </w:p>
        </w:tc>
        <w:tc>
          <w:tcPr>
            <w:tcW w:w="836" w:type="dxa"/>
            <w:shd w:val="clear" w:color="auto" w:fill="auto"/>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0,04%</w:t>
            </w:r>
          </w:p>
        </w:tc>
        <w:tc>
          <w:tcPr>
            <w:tcW w:w="1035"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64</w:t>
            </w:r>
          </w:p>
        </w:tc>
        <w:tc>
          <w:tcPr>
            <w:tcW w:w="836" w:type="dxa"/>
            <w:shd w:val="clear" w:color="auto" w:fill="auto"/>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0,04%</w:t>
            </w:r>
          </w:p>
        </w:tc>
        <w:tc>
          <w:tcPr>
            <w:tcW w:w="1410" w:type="dxa"/>
            <w:shd w:val="clear" w:color="auto" w:fill="auto"/>
          </w:tcPr>
          <w:p w:rsidR="004C66B7" w:rsidRPr="004C66B7" w:rsidRDefault="004C66B7" w:rsidP="004C66B7">
            <w:pPr>
              <w:spacing w:after="0" w:line="240" w:lineRule="auto"/>
              <w:jc w:val="center"/>
              <w:rPr>
                <w:rFonts w:ascii="Times New Roman" w:hAnsi="Times New Roman"/>
                <w:sz w:val="24"/>
                <w:szCs w:val="24"/>
              </w:rPr>
            </w:pPr>
          </w:p>
        </w:tc>
      </w:tr>
      <w:tr w:rsidR="004C66B7" w:rsidRPr="004C66B7" w:rsidTr="003B17F2">
        <w:trPr>
          <w:trHeight w:val="251"/>
          <w:jc w:val="center"/>
        </w:trPr>
        <w:tc>
          <w:tcPr>
            <w:tcW w:w="6818" w:type="dxa"/>
          </w:tcPr>
          <w:p w:rsidR="004C66B7" w:rsidRPr="00817C4E" w:rsidRDefault="004C66B7" w:rsidP="004C66B7">
            <w:pPr>
              <w:spacing w:after="0" w:line="240" w:lineRule="auto"/>
              <w:rPr>
                <w:rFonts w:ascii="Times New Roman" w:hAnsi="Times New Roman"/>
                <w:bCs/>
                <w:sz w:val="24"/>
                <w:szCs w:val="24"/>
              </w:rPr>
            </w:pPr>
            <w:r w:rsidRPr="00817C4E">
              <w:rPr>
                <w:rFonts w:ascii="Times New Roman" w:hAnsi="Times New Roman"/>
                <w:bCs/>
                <w:sz w:val="24"/>
                <w:szCs w:val="24"/>
              </w:rPr>
              <w:t>Книги с автографами</w:t>
            </w:r>
          </w:p>
        </w:tc>
        <w:tc>
          <w:tcPr>
            <w:tcW w:w="896" w:type="dxa"/>
          </w:tcPr>
          <w:p w:rsidR="004C66B7" w:rsidRPr="004C66B7" w:rsidRDefault="00817C4E" w:rsidP="004C66B7">
            <w:pPr>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836" w:type="dxa"/>
          </w:tcPr>
          <w:p w:rsidR="004C66B7" w:rsidRPr="004C66B7" w:rsidRDefault="00817C4E" w:rsidP="004C66B7">
            <w:pPr>
              <w:spacing w:after="0" w:line="240" w:lineRule="auto"/>
              <w:jc w:val="center"/>
              <w:rPr>
                <w:rFonts w:ascii="Times New Roman" w:hAnsi="Times New Roman"/>
                <w:bCs/>
                <w:sz w:val="24"/>
                <w:szCs w:val="24"/>
              </w:rPr>
            </w:pPr>
            <w:r>
              <w:rPr>
                <w:rFonts w:ascii="Times New Roman" w:hAnsi="Times New Roman"/>
                <w:bCs/>
                <w:sz w:val="24"/>
                <w:szCs w:val="24"/>
              </w:rPr>
              <w:t>0,02</w:t>
            </w:r>
          </w:p>
        </w:tc>
        <w:tc>
          <w:tcPr>
            <w:tcW w:w="1040" w:type="dxa"/>
          </w:tcPr>
          <w:p w:rsidR="004C66B7" w:rsidRPr="004C66B7" w:rsidRDefault="00817C4E" w:rsidP="004C66B7">
            <w:pPr>
              <w:spacing w:after="0" w:line="240" w:lineRule="auto"/>
              <w:jc w:val="center"/>
              <w:rPr>
                <w:rFonts w:ascii="Times New Roman" w:hAnsi="Times New Roman"/>
                <w:bCs/>
                <w:sz w:val="24"/>
                <w:szCs w:val="24"/>
              </w:rPr>
            </w:pPr>
            <w:r>
              <w:rPr>
                <w:rFonts w:ascii="Times New Roman" w:hAnsi="Times New Roman"/>
                <w:bCs/>
                <w:sz w:val="24"/>
                <w:szCs w:val="24"/>
              </w:rPr>
              <w:t>41</w:t>
            </w:r>
          </w:p>
        </w:tc>
        <w:tc>
          <w:tcPr>
            <w:tcW w:w="836" w:type="dxa"/>
            <w:shd w:val="clear" w:color="auto" w:fill="auto"/>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r w:rsidR="00817C4E">
              <w:rPr>
                <w:rFonts w:ascii="Times New Roman" w:hAnsi="Times New Roman"/>
                <w:bCs/>
                <w:sz w:val="24"/>
                <w:szCs w:val="24"/>
              </w:rPr>
              <w:t>,02</w:t>
            </w:r>
          </w:p>
        </w:tc>
        <w:tc>
          <w:tcPr>
            <w:tcW w:w="1035" w:type="dxa"/>
          </w:tcPr>
          <w:p w:rsidR="004C66B7" w:rsidRPr="004C66B7" w:rsidRDefault="00817C4E" w:rsidP="004C66B7">
            <w:pPr>
              <w:spacing w:after="0" w:line="240" w:lineRule="auto"/>
              <w:jc w:val="center"/>
              <w:rPr>
                <w:rFonts w:ascii="Times New Roman" w:hAnsi="Times New Roman"/>
                <w:bCs/>
                <w:sz w:val="24"/>
                <w:szCs w:val="24"/>
              </w:rPr>
            </w:pPr>
            <w:r>
              <w:rPr>
                <w:rFonts w:ascii="Times New Roman" w:hAnsi="Times New Roman"/>
                <w:bCs/>
                <w:sz w:val="24"/>
                <w:szCs w:val="24"/>
              </w:rPr>
              <w:t>42</w:t>
            </w:r>
          </w:p>
        </w:tc>
        <w:tc>
          <w:tcPr>
            <w:tcW w:w="836" w:type="dxa"/>
            <w:shd w:val="clear" w:color="auto" w:fill="auto"/>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r w:rsidR="00817C4E">
              <w:rPr>
                <w:rFonts w:ascii="Times New Roman" w:hAnsi="Times New Roman"/>
                <w:bCs/>
                <w:sz w:val="24"/>
                <w:szCs w:val="24"/>
              </w:rPr>
              <w:t>,02</w:t>
            </w:r>
          </w:p>
        </w:tc>
        <w:tc>
          <w:tcPr>
            <w:tcW w:w="1410" w:type="dxa"/>
            <w:shd w:val="clear" w:color="auto" w:fill="auto"/>
          </w:tcPr>
          <w:p w:rsidR="004C66B7" w:rsidRPr="004C66B7" w:rsidRDefault="004C66B7" w:rsidP="004C66B7">
            <w:pPr>
              <w:spacing w:after="0" w:line="240" w:lineRule="auto"/>
              <w:jc w:val="center"/>
              <w:rPr>
                <w:rFonts w:ascii="Times New Roman" w:hAnsi="Times New Roman"/>
                <w:sz w:val="24"/>
                <w:szCs w:val="24"/>
              </w:rPr>
            </w:pPr>
          </w:p>
        </w:tc>
      </w:tr>
      <w:tr w:rsidR="004C66B7" w:rsidRPr="004C66B7" w:rsidTr="003B17F2">
        <w:trPr>
          <w:trHeight w:val="251"/>
          <w:jc w:val="center"/>
        </w:trPr>
        <w:tc>
          <w:tcPr>
            <w:tcW w:w="6818" w:type="dxa"/>
          </w:tcPr>
          <w:p w:rsidR="004C66B7" w:rsidRPr="004C66B7" w:rsidRDefault="004C66B7" w:rsidP="004C66B7">
            <w:pPr>
              <w:spacing w:after="0" w:line="240" w:lineRule="auto"/>
              <w:rPr>
                <w:rFonts w:ascii="Times New Roman" w:hAnsi="Times New Roman"/>
                <w:bCs/>
                <w:sz w:val="24"/>
                <w:szCs w:val="24"/>
              </w:rPr>
            </w:pPr>
            <w:r w:rsidRPr="004C66B7">
              <w:rPr>
                <w:rFonts w:ascii="Times New Roman" w:hAnsi="Times New Roman"/>
                <w:bCs/>
                <w:sz w:val="24"/>
                <w:szCs w:val="24"/>
              </w:rPr>
              <w:t>Документы в спец. форматах для слепых</w:t>
            </w:r>
          </w:p>
        </w:tc>
        <w:tc>
          <w:tcPr>
            <w:tcW w:w="896"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36</w:t>
            </w:r>
          </w:p>
        </w:tc>
        <w:tc>
          <w:tcPr>
            <w:tcW w:w="836" w:type="dxa"/>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0,02%</w:t>
            </w:r>
          </w:p>
        </w:tc>
        <w:tc>
          <w:tcPr>
            <w:tcW w:w="1040"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48</w:t>
            </w:r>
          </w:p>
        </w:tc>
        <w:tc>
          <w:tcPr>
            <w:tcW w:w="836" w:type="dxa"/>
            <w:shd w:val="clear" w:color="auto" w:fill="auto"/>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0,03%</w:t>
            </w:r>
          </w:p>
        </w:tc>
        <w:tc>
          <w:tcPr>
            <w:tcW w:w="1035"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 xml:space="preserve">60 </w:t>
            </w:r>
          </w:p>
        </w:tc>
        <w:tc>
          <w:tcPr>
            <w:tcW w:w="836" w:type="dxa"/>
            <w:shd w:val="clear" w:color="auto" w:fill="auto"/>
          </w:tcPr>
          <w:p w:rsidR="004C66B7" w:rsidRPr="004C66B7" w:rsidRDefault="004C66B7" w:rsidP="004C66B7">
            <w:pPr>
              <w:spacing w:after="0" w:line="240" w:lineRule="auto"/>
              <w:jc w:val="center"/>
              <w:rPr>
                <w:rFonts w:ascii="Times New Roman" w:hAnsi="Times New Roman"/>
                <w:sz w:val="24"/>
                <w:szCs w:val="24"/>
              </w:rPr>
            </w:pPr>
            <w:r w:rsidRPr="004C66B7">
              <w:rPr>
                <w:rFonts w:ascii="Times New Roman" w:hAnsi="Times New Roman"/>
                <w:sz w:val="24"/>
                <w:szCs w:val="24"/>
              </w:rPr>
              <w:t>0,03%</w:t>
            </w:r>
          </w:p>
        </w:tc>
        <w:tc>
          <w:tcPr>
            <w:tcW w:w="1410" w:type="dxa"/>
            <w:shd w:val="clear" w:color="auto" w:fill="auto"/>
          </w:tcPr>
          <w:p w:rsidR="004C66B7" w:rsidRPr="004C66B7" w:rsidRDefault="004C66B7" w:rsidP="004C66B7">
            <w:pPr>
              <w:spacing w:after="0" w:line="240" w:lineRule="auto"/>
              <w:jc w:val="center"/>
              <w:rPr>
                <w:rFonts w:ascii="Times New Roman" w:hAnsi="Times New Roman"/>
                <w:sz w:val="24"/>
                <w:szCs w:val="24"/>
              </w:rPr>
            </w:pPr>
          </w:p>
        </w:tc>
      </w:tr>
      <w:tr w:rsidR="004C66B7" w:rsidRPr="004C66B7" w:rsidTr="003B17F2">
        <w:trPr>
          <w:trHeight w:val="251"/>
          <w:jc w:val="center"/>
        </w:trPr>
        <w:tc>
          <w:tcPr>
            <w:tcW w:w="6818" w:type="dxa"/>
          </w:tcPr>
          <w:p w:rsidR="004C66B7" w:rsidRPr="004C66B7" w:rsidRDefault="004C66B7" w:rsidP="004C66B7">
            <w:pPr>
              <w:spacing w:after="0" w:line="240" w:lineRule="auto"/>
              <w:rPr>
                <w:rFonts w:ascii="Times New Roman" w:hAnsi="Times New Roman"/>
                <w:bCs/>
                <w:sz w:val="24"/>
                <w:szCs w:val="24"/>
              </w:rPr>
            </w:pPr>
            <w:r w:rsidRPr="004C66B7">
              <w:rPr>
                <w:rFonts w:ascii="Times New Roman" w:hAnsi="Times New Roman"/>
                <w:bCs/>
                <w:sz w:val="24"/>
                <w:szCs w:val="24"/>
              </w:rPr>
              <w:t>На языках:</w:t>
            </w:r>
          </w:p>
        </w:tc>
        <w:tc>
          <w:tcPr>
            <w:tcW w:w="896" w:type="dxa"/>
          </w:tcPr>
          <w:p w:rsidR="004C66B7" w:rsidRPr="004C66B7" w:rsidRDefault="004C66B7" w:rsidP="004C66B7">
            <w:pPr>
              <w:spacing w:after="0" w:line="240" w:lineRule="auto"/>
              <w:jc w:val="center"/>
              <w:rPr>
                <w:rFonts w:ascii="Times New Roman" w:hAnsi="Times New Roman"/>
                <w:bCs/>
                <w:sz w:val="24"/>
                <w:szCs w:val="24"/>
              </w:rPr>
            </w:pPr>
          </w:p>
        </w:tc>
        <w:tc>
          <w:tcPr>
            <w:tcW w:w="836" w:type="dxa"/>
          </w:tcPr>
          <w:p w:rsidR="004C66B7" w:rsidRPr="004C66B7" w:rsidRDefault="004C66B7" w:rsidP="004C66B7">
            <w:pPr>
              <w:spacing w:after="0" w:line="240" w:lineRule="auto"/>
              <w:jc w:val="center"/>
              <w:rPr>
                <w:rFonts w:ascii="Times New Roman" w:hAnsi="Times New Roman"/>
                <w:sz w:val="24"/>
                <w:szCs w:val="24"/>
              </w:rPr>
            </w:pPr>
          </w:p>
        </w:tc>
        <w:tc>
          <w:tcPr>
            <w:tcW w:w="1040" w:type="dxa"/>
          </w:tcPr>
          <w:p w:rsidR="004C66B7" w:rsidRPr="004C66B7" w:rsidRDefault="004C66B7" w:rsidP="004C66B7">
            <w:pPr>
              <w:spacing w:after="0" w:line="240" w:lineRule="auto"/>
              <w:jc w:val="center"/>
              <w:rPr>
                <w:rFonts w:ascii="Times New Roman" w:hAnsi="Times New Roman"/>
                <w:bCs/>
                <w:sz w:val="24"/>
                <w:szCs w:val="24"/>
              </w:rPr>
            </w:pPr>
          </w:p>
        </w:tc>
        <w:tc>
          <w:tcPr>
            <w:tcW w:w="836" w:type="dxa"/>
            <w:shd w:val="clear" w:color="auto" w:fill="auto"/>
          </w:tcPr>
          <w:p w:rsidR="004C66B7" w:rsidRPr="004C66B7" w:rsidRDefault="004C66B7" w:rsidP="004C66B7">
            <w:pPr>
              <w:spacing w:after="0" w:line="240" w:lineRule="auto"/>
              <w:jc w:val="center"/>
              <w:rPr>
                <w:rFonts w:ascii="Times New Roman" w:hAnsi="Times New Roman"/>
                <w:sz w:val="24"/>
                <w:szCs w:val="24"/>
              </w:rPr>
            </w:pPr>
          </w:p>
        </w:tc>
        <w:tc>
          <w:tcPr>
            <w:tcW w:w="1035" w:type="dxa"/>
          </w:tcPr>
          <w:p w:rsidR="004C66B7" w:rsidRPr="004C66B7" w:rsidRDefault="004C66B7" w:rsidP="004C66B7">
            <w:pPr>
              <w:spacing w:after="0" w:line="240" w:lineRule="auto"/>
              <w:jc w:val="center"/>
              <w:rPr>
                <w:rFonts w:ascii="Times New Roman" w:hAnsi="Times New Roman"/>
                <w:bCs/>
                <w:sz w:val="24"/>
                <w:szCs w:val="24"/>
              </w:rPr>
            </w:pPr>
          </w:p>
        </w:tc>
        <w:tc>
          <w:tcPr>
            <w:tcW w:w="836" w:type="dxa"/>
            <w:shd w:val="clear" w:color="auto" w:fill="auto"/>
          </w:tcPr>
          <w:p w:rsidR="004C66B7" w:rsidRPr="004C66B7" w:rsidRDefault="004C66B7" w:rsidP="004C66B7">
            <w:pPr>
              <w:spacing w:after="0" w:line="240" w:lineRule="auto"/>
              <w:jc w:val="center"/>
              <w:rPr>
                <w:rFonts w:ascii="Times New Roman" w:hAnsi="Times New Roman"/>
                <w:sz w:val="24"/>
                <w:szCs w:val="24"/>
              </w:rPr>
            </w:pPr>
          </w:p>
        </w:tc>
        <w:tc>
          <w:tcPr>
            <w:tcW w:w="1410" w:type="dxa"/>
            <w:shd w:val="clear" w:color="auto" w:fill="auto"/>
          </w:tcPr>
          <w:p w:rsidR="004C66B7" w:rsidRPr="004C66B7" w:rsidRDefault="004C66B7" w:rsidP="004C66B7">
            <w:pPr>
              <w:spacing w:after="0" w:line="240" w:lineRule="auto"/>
              <w:jc w:val="center"/>
              <w:rPr>
                <w:rFonts w:ascii="Times New Roman" w:hAnsi="Times New Roman"/>
                <w:sz w:val="24"/>
                <w:szCs w:val="24"/>
              </w:rPr>
            </w:pPr>
          </w:p>
        </w:tc>
      </w:tr>
      <w:tr w:rsidR="004C66B7" w:rsidRPr="004C66B7" w:rsidTr="003B17F2">
        <w:trPr>
          <w:trHeight w:val="251"/>
          <w:jc w:val="center"/>
        </w:trPr>
        <w:tc>
          <w:tcPr>
            <w:tcW w:w="6818" w:type="dxa"/>
          </w:tcPr>
          <w:p w:rsidR="004C66B7" w:rsidRPr="004C66B7" w:rsidRDefault="004C66B7" w:rsidP="004C66B7">
            <w:pPr>
              <w:spacing w:after="0" w:line="240" w:lineRule="auto"/>
              <w:jc w:val="right"/>
              <w:rPr>
                <w:rFonts w:ascii="Times New Roman" w:hAnsi="Times New Roman"/>
                <w:bCs/>
                <w:sz w:val="24"/>
                <w:szCs w:val="24"/>
                <w:highlight w:val="yellow"/>
              </w:rPr>
            </w:pPr>
            <w:r w:rsidRPr="004C66B7">
              <w:rPr>
                <w:rFonts w:ascii="Times New Roman" w:hAnsi="Times New Roman"/>
                <w:bCs/>
                <w:sz w:val="24"/>
                <w:szCs w:val="24"/>
              </w:rPr>
              <w:t xml:space="preserve">народов России, в т.ч.: </w:t>
            </w:r>
          </w:p>
        </w:tc>
        <w:tc>
          <w:tcPr>
            <w:tcW w:w="896"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836"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1040"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836" w:type="dxa"/>
            <w:shd w:val="clear" w:color="auto" w:fill="auto"/>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1035"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836" w:type="dxa"/>
            <w:shd w:val="clear" w:color="auto" w:fill="auto"/>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1410" w:type="dxa"/>
            <w:shd w:val="clear" w:color="auto" w:fill="auto"/>
          </w:tcPr>
          <w:p w:rsidR="004C66B7" w:rsidRPr="004C66B7" w:rsidRDefault="004C66B7" w:rsidP="004C66B7">
            <w:pPr>
              <w:spacing w:after="0" w:line="240" w:lineRule="auto"/>
              <w:jc w:val="center"/>
              <w:rPr>
                <w:rFonts w:ascii="Times New Roman" w:hAnsi="Times New Roman"/>
                <w:sz w:val="24"/>
                <w:szCs w:val="24"/>
                <w:highlight w:val="yellow"/>
              </w:rPr>
            </w:pPr>
          </w:p>
        </w:tc>
      </w:tr>
      <w:tr w:rsidR="004C66B7" w:rsidRPr="004C66B7" w:rsidTr="003B17F2">
        <w:trPr>
          <w:trHeight w:val="251"/>
          <w:jc w:val="center"/>
        </w:trPr>
        <w:tc>
          <w:tcPr>
            <w:tcW w:w="6818" w:type="dxa"/>
          </w:tcPr>
          <w:p w:rsidR="004C66B7" w:rsidRPr="004C66B7" w:rsidRDefault="004C66B7" w:rsidP="004C66B7">
            <w:pPr>
              <w:spacing w:after="0" w:line="240" w:lineRule="auto"/>
              <w:jc w:val="right"/>
              <w:rPr>
                <w:rFonts w:ascii="Times New Roman" w:hAnsi="Times New Roman"/>
                <w:bCs/>
                <w:sz w:val="24"/>
                <w:szCs w:val="24"/>
                <w:highlight w:val="yellow"/>
              </w:rPr>
            </w:pPr>
            <w:r w:rsidRPr="004C66B7">
              <w:rPr>
                <w:rFonts w:ascii="Times New Roman" w:hAnsi="Times New Roman"/>
                <w:bCs/>
                <w:sz w:val="24"/>
                <w:szCs w:val="24"/>
              </w:rPr>
              <w:t xml:space="preserve">коренных народов </w:t>
            </w:r>
          </w:p>
        </w:tc>
        <w:tc>
          <w:tcPr>
            <w:tcW w:w="896"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836"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1040"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836" w:type="dxa"/>
            <w:shd w:val="clear" w:color="auto" w:fill="auto"/>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1035" w:type="dxa"/>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836" w:type="dxa"/>
            <w:shd w:val="clear" w:color="auto" w:fill="auto"/>
          </w:tcPr>
          <w:p w:rsidR="004C66B7" w:rsidRPr="004C66B7" w:rsidRDefault="004C66B7" w:rsidP="004C66B7">
            <w:pPr>
              <w:spacing w:after="0" w:line="240" w:lineRule="auto"/>
              <w:jc w:val="center"/>
              <w:rPr>
                <w:rFonts w:ascii="Times New Roman" w:hAnsi="Times New Roman"/>
                <w:bCs/>
                <w:sz w:val="24"/>
                <w:szCs w:val="24"/>
              </w:rPr>
            </w:pPr>
            <w:r w:rsidRPr="004C66B7">
              <w:rPr>
                <w:rFonts w:ascii="Times New Roman" w:hAnsi="Times New Roman"/>
                <w:bCs/>
                <w:sz w:val="24"/>
                <w:szCs w:val="24"/>
              </w:rPr>
              <w:t>0</w:t>
            </w:r>
          </w:p>
        </w:tc>
        <w:tc>
          <w:tcPr>
            <w:tcW w:w="1410" w:type="dxa"/>
            <w:shd w:val="clear" w:color="auto" w:fill="auto"/>
          </w:tcPr>
          <w:p w:rsidR="004C66B7" w:rsidRPr="004C66B7" w:rsidRDefault="004C66B7" w:rsidP="004C66B7">
            <w:pPr>
              <w:spacing w:after="0" w:line="240" w:lineRule="auto"/>
              <w:jc w:val="center"/>
              <w:rPr>
                <w:rFonts w:ascii="Times New Roman" w:hAnsi="Times New Roman"/>
                <w:sz w:val="24"/>
                <w:szCs w:val="24"/>
                <w:highlight w:val="yellow"/>
              </w:rPr>
            </w:pPr>
          </w:p>
        </w:tc>
      </w:tr>
    </w:tbl>
    <w:p w:rsidR="004C66B7" w:rsidRPr="004C66B7" w:rsidRDefault="004C66B7" w:rsidP="0069096A">
      <w:pPr>
        <w:spacing w:after="0" w:line="276" w:lineRule="auto"/>
        <w:rPr>
          <w:rFonts w:ascii="Times New Roman" w:eastAsia="Times New Roman" w:hAnsi="Times New Roman"/>
          <w:b/>
          <w:bCs/>
          <w:iCs/>
          <w:sz w:val="24"/>
          <w:szCs w:val="24"/>
          <w:lang w:eastAsia="ru-RU"/>
        </w:rPr>
      </w:pPr>
    </w:p>
    <w:p w:rsidR="004C66B7" w:rsidRPr="004C66B7" w:rsidRDefault="004C66B7" w:rsidP="004C66B7">
      <w:pPr>
        <w:spacing w:after="0" w:line="276" w:lineRule="auto"/>
        <w:ind w:left="709"/>
        <w:rPr>
          <w:rFonts w:ascii="Times New Roman" w:eastAsia="Times New Roman" w:hAnsi="Times New Roman"/>
          <w:bCs/>
          <w:iCs/>
          <w:sz w:val="24"/>
          <w:szCs w:val="24"/>
          <w:lang w:eastAsia="ru-RU"/>
        </w:rPr>
      </w:pPr>
      <w:r w:rsidRPr="004C66B7">
        <w:rPr>
          <w:rFonts w:ascii="Times New Roman" w:eastAsia="Times New Roman" w:hAnsi="Times New Roman"/>
          <w:b/>
          <w:bCs/>
          <w:iCs/>
          <w:sz w:val="24"/>
          <w:szCs w:val="24"/>
          <w:lang w:eastAsia="ru-RU"/>
        </w:rPr>
        <w:t>4.2. Анализ и оценка использования фондов библиотек, находящихся в составе библиотечной сети.</w:t>
      </w:r>
      <w:r w:rsidRPr="004C66B7">
        <w:rPr>
          <w:rFonts w:ascii="Times New Roman" w:eastAsia="Times New Roman" w:hAnsi="Times New Roman"/>
          <w:bCs/>
          <w:iCs/>
          <w:sz w:val="24"/>
          <w:szCs w:val="24"/>
          <w:lang w:eastAsia="ru-RU"/>
        </w:rPr>
        <w:t xml:space="preserve"> </w:t>
      </w:r>
    </w:p>
    <w:p w:rsidR="004C66B7" w:rsidRPr="004C66B7" w:rsidRDefault="004C66B7" w:rsidP="004C66B7">
      <w:pPr>
        <w:spacing w:after="0" w:line="276" w:lineRule="auto"/>
        <w:ind w:left="709"/>
        <w:jc w:val="both"/>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xml:space="preserve">Для изучения запросов пользователей, библиотекари проводят опросы, анкетирование читателей. </w:t>
      </w:r>
      <w:r w:rsidRPr="004C66B7">
        <w:rPr>
          <w:rFonts w:ascii="Times New Roman" w:hAnsi="Times New Roman"/>
          <w:color w:val="000000"/>
          <w:sz w:val="24"/>
          <w:szCs w:val="24"/>
          <w:shd w:val="clear" w:color="auto" w:fill="FFFFFF"/>
        </w:rPr>
        <w:t>В тех случаях, когда библиотекарей интересует отношение читателей к определенной книге или определенному автору, производится анализ читательских формуляров в сочетании с анализом листков возврата или книжных формуляров</w:t>
      </w:r>
      <w:r w:rsidR="00E45381">
        <w:rPr>
          <w:rFonts w:ascii="Times New Roman" w:hAnsi="Times New Roman"/>
          <w:color w:val="000000"/>
          <w:sz w:val="24"/>
          <w:szCs w:val="24"/>
          <w:shd w:val="clear" w:color="auto" w:fill="FFFFFF"/>
        </w:rPr>
        <w:t>.</w:t>
      </w:r>
    </w:p>
    <w:p w:rsidR="004C66B7" w:rsidRPr="004C66B7" w:rsidRDefault="004C66B7" w:rsidP="004C66B7">
      <w:pPr>
        <w:spacing w:after="0" w:line="276" w:lineRule="auto"/>
        <w:ind w:left="70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Проанализировать:</w:t>
      </w:r>
    </w:p>
    <w:p w:rsidR="004C66B7" w:rsidRPr="004C66B7" w:rsidRDefault="004C66B7" w:rsidP="004C66B7">
      <w:pPr>
        <w:spacing w:after="0" w:line="276" w:lineRule="auto"/>
        <w:ind w:left="70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обновляемость фондов</w:t>
      </w:r>
      <w:r w:rsidR="00E45381">
        <w:rPr>
          <w:rFonts w:ascii="Times New Roman" w:eastAsia="Times New Roman" w:hAnsi="Times New Roman"/>
          <w:bCs/>
          <w:iCs/>
          <w:sz w:val="24"/>
          <w:szCs w:val="24"/>
          <w:lang w:eastAsia="ru-RU"/>
        </w:rPr>
        <w:t xml:space="preserve"> </w:t>
      </w:r>
      <w:r w:rsidRPr="004C66B7">
        <w:rPr>
          <w:rFonts w:ascii="Times New Roman" w:eastAsia="Times New Roman" w:hAnsi="Times New Roman"/>
          <w:bCs/>
          <w:iCs/>
          <w:sz w:val="24"/>
          <w:szCs w:val="24"/>
          <w:lang w:eastAsia="ru-RU"/>
        </w:rPr>
        <w:t>-</w:t>
      </w:r>
      <w:r w:rsidR="00E45381">
        <w:rPr>
          <w:rFonts w:ascii="Times New Roman" w:eastAsia="Times New Roman" w:hAnsi="Times New Roman"/>
          <w:bCs/>
          <w:iCs/>
          <w:sz w:val="24"/>
          <w:szCs w:val="24"/>
          <w:lang w:eastAsia="ru-RU"/>
        </w:rPr>
        <w:t xml:space="preserve"> </w:t>
      </w:r>
      <w:r w:rsidRPr="004C66B7">
        <w:rPr>
          <w:rFonts w:ascii="Times New Roman" w:eastAsia="Times New Roman" w:hAnsi="Times New Roman"/>
          <w:bCs/>
          <w:iCs/>
          <w:sz w:val="24"/>
          <w:szCs w:val="24"/>
          <w:lang w:eastAsia="ru-RU"/>
        </w:rPr>
        <w:t xml:space="preserve">4% </w:t>
      </w:r>
    </w:p>
    <w:p w:rsidR="004C66B7" w:rsidRPr="004C66B7" w:rsidRDefault="004C66B7" w:rsidP="004C66B7">
      <w:pPr>
        <w:spacing w:after="0" w:line="276" w:lineRule="auto"/>
        <w:ind w:left="70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обращаемость фонда</w:t>
      </w:r>
      <w:r w:rsidR="00E45381">
        <w:rPr>
          <w:rFonts w:ascii="Times New Roman" w:eastAsia="Times New Roman" w:hAnsi="Times New Roman"/>
          <w:bCs/>
          <w:iCs/>
          <w:sz w:val="24"/>
          <w:szCs w:val="24"/>
          <w:lang w:eastAsia="ru-RU"/>
        </w:rPr>
        <w:t xml:space="preserve"> </w:t>
      </w:r>
      <w:r w:rsidRPr="004C66B7">
        <w:rPr>
          <w:rFonts w:ascii="Times New Roman" w:eastAsia="Times New Roman" w:hAnsi="Times New Roman"/>
          <w:bCs/>
          <w:iCs/>
          <w:sz w:val="24"/>
          <w:szCs w:val="24"/>
          <w:lang w:eastAsia="ru-RU"/>
        </w:rPr>
        <w:t>-</w:t>
      </w:r>
      <w:r w:rsidR="00E45381">
        <w:rPr>
          <w:rFonts w:ascii="Times New Roman" w:eastAsia="Times New Roman" w:hAnsi="Times New Roman"/>
          <w:bCs/>
          <w:iCs/>
          <w:sz w:val="24"/>
          <w:szCs w:val="24"/>
          <w:lang w:eastAsia="ru-RU"/>
        </w:rPr>
        <w:t xml:space="preserve"> </w:t>
      </w:r>
      <w:r w:rsidRPr="004C66B7">
        <w:rPr>
          <w:rFonts w:ascii="Times New Roman" w:eastAsia="Times New Roman" w:hAnsi="Times New Roman"/>
          <w:bCs/>
          <w:iCs/>
          <w:sz w:val="24"/>
          <w:szCs w:val="24"/>
          <w:lang w:eastAsia="ru-RU"/>
        </w:rPr>
        <w:t>1.13%</w:t>
      </w:r>
    </w:p>
    <w:p w:rsidR="004C66B7" w:rsidRPr="004C66B7" w:rsidRDefault="004C66B7" w:rsidP="004C66B7">
      <w:pPr>
        <w:spacing w:after="0" w:line="276" w:lineRule="auto"/>
        <w:ind w:left="709"/>
        <w:rPr>
          <w:rFonts w:ascii="Times New Roman" w:eastAsia="Times New Roman" w:hAnsi="Times New Roman"/>
          <w:b/>
          <w:bCs/>
          <w:iCs/>
          <w:sz w:val="10"/>
          <w:szCs w:val="24"/>
          <w:lang w:eastAsia="ru-RU"/>
        </w:rPr>
      </w:pPr>
    </w:p>
    <w:p w:rsidR="004C66B7" w:rsidRPr="004C66B7" w:rsidRDefault="004C66B7" w:rsidP="004C66B7">
      <w:pPr>
        <w:spacing w:after="0" w:line="276" w:lineRule="auto"/>
        <w:ind w:left="709"/>
        <w:jc w:val="both"/>
        <w:rPr>
          <w:rFonts w:ascii="Times New Roman" w:eastAsia="Times New Roman" w:hAnsi="Times New Roman"/>
          <w:bCs/>
          <w:iCs/>
          <w:sz w:val="24"/>
          <w:szCs w:val="24"/>
          <w:lang w:eastAsia="ru-RU"/>
        </w:rPr>
      </w:pPr>
      <w:r w:rsidRPr="004C66B7">
        <w:rPr>
          <w:rFonts w:ascii="Times New Roman" w:eastAsia="Times New Roman" w:hAnsi="Times New Roman"/>
          <w:b/>
          <w:bCs/>
          <w:iCs/>
          <w:sz w:val="24"/>
          <w:szCs w:val="24"/>
          <w:lang w:eastAsia="ru-RU"/>
        </w:rPr>
        <w:t>4.2. 1. Выбытие из фондов муниципальных библиотек</w:t>
      </w:r>
      <w:r w:rsidRPr="004C66B7">
        <w:rPr>
          <w:rFonts w:ascii="Times New Roman" w:eastAsia="Times New Roman" w:hAnsi="Times New Roman"/>
          <w:bCs/>
          <w:iCs/>
          <w:sz w:val="24"/>
          <w:szCs w:val="24"/>
          <w:lang w:eastAsia="ru-RU"/>
        </w:rPr>
        <w:t xml:space="preserve"> Всего из библиотек района в 2020 году выбыло 1525 экз. По ветхости 1346 экз. печатных изданий, перераспределено 179 экз.</w:t>
      </w:r>
    </w:p>
    <w:p w:rsidR="004C66B7" w:rsidRPr="004C66B7" w:rsidRDefault="004C66B7" w:rsidP="004C66B7">
      <w:pPr>
        <w:spacing w:after="0" w:line="276" w:lineRule="auto"/>
        <w:ind w:left="709"/>
        <w:jc w:val="right"/>
        <w:rPr>
          <w:rFonts w:ascii="Times New Roman" w:eastAsia="Times New Roman" w:hAnsi="Times New Roman"/>
          <w:b/>
          <w:bCs/>
          <w:i/>
          <w:iCs/>
          <w:sz w:val="24"/>
          <w:szCs w:val="24"/>
          <w:lang w:eastAsia="ru-RU"/>
        </w:rPr>
      </w:pPr>
      <w:r w:rsidRPr="004C66B7">
        <w:rPr>
          <w:rFonts w:ascii="Times New Roman" w:eastAsia="Times New Roman" w:hAnsi="Times New Roman"/>
          <w:b/>
          <w:bCs/>
          <w:i/>
          <w:iCs/>
          <w:sz w:val="24"/>
          <w:szCs w:val="24"/>
          <w:lang w:eastAsia="ru-RU"/>
        </w:rPr>
        <w:t>Таблица 12. Выбытие по причинам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2"/>
        <w:gridCol w:w="1583"/>
        <w:gridCol w:w="2787"/>
      </w:tblGrid>
      <w:tr w:rsidR="004C66B7" w:rsidRPr="004C66B7" w:rsidTr="003B17F2">
        <w:trPr>
          <w:jc w:val="center"/>
        </w:trPr>
        <w:tc>
          <w:tcPr>
            <w:tcW w:w="6512" w:type="dxa"/>
          </w:tcPr>
          <w:p w:rsidR="004C66B7" w:rsidRPr="004C66B7" w:rsidRDefault="004C66B7" w:rsidP="004C66B7">
            <w:pPr>
              <w:spacing w:after="0" w:line="254" w:lineRule="auto"/>
              <w:ind w:left="39"/>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Причины исключения изданий</w:t>
            </w:r>
          </w:p>
        </w:tc>
        <w:tc>
          <w:tcPr>
            <w:tcW w:w="1583" w:type="dxa"/>
          </w:tcPr>
          <w:p w:rsidR="004C66B7" w:rsidRPr="004C66B7" w:rsidRDefault="004C66B7" w:rsidP="004C66B7">
            <w:pPr>
              <w:spacing w:after="0" w:line="254" w:lineRule="auto"/>
              <w:ind w:left="115"/>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Кол-во экз.</w:t>
            </w:r>
          </w:p>
        </w:tc>
        <w:tc>
          <w:tcPr>
            <w:tcW w:w="2787" w:type="dxa"/>
          </w:tcPr>
          <w:p w:rsidR="004C66B7" w:rsidRPr="004C66B7" w:rsidRDefault="004C66B7" w:rsidP="004C66B7">
            <w:pPr>
              <w:spacing w:after="0" w:line="254" w:lineRule="auto"/>
              <w:ind w:left="-36"/>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 выбытия в 2020 г.</w:t>
            </w:r>
          </w:p>
        </w:tc>
      </w:tr>
      <w:tr w:rsidR="004C66B7" w:rsidRPr="004C66B7" w:rsidTr="003B17F2">
        <w:trPr>
          <w:jc w:val="center"/>
        </w:trPr>
        <w:tc>
          <w:tcPr>
            <w:tcW w:w="6512" w:type="dxa"/>
          </w:tcPr>
          <w:p w:rsidR="004C66B7" w:rsidRPr="004C66B7" w:rsidRDefault="004C66B7" w:rsidP="004C66B7">
            <w:pPr>
              <w:spacing w:after="0" w:line="252" w:lineRule="auto"/>
              <w:ind w:left="3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Утеряно читателями</w:t>
            </w:r>
          </w:p>
        </w:tc>
        <w:tc>
          <w:tcPr>
            <w:tcW w:w="1583"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c>
          <w:tcPr>
            <w:tcW w:w="2787"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r>
      <w:tr w:rsidR="004C66B7" w:rsidRPr="004C66B7" w:rsidTr="003B17F2">
        <w:trPr>
          <w:jc w:val="center"/>
        </w:trPr>
        <w:tc>
          <w:tcPr>
            <w:tcW w:w="6512" w:type="dxa"/>
          </w:tcPr>
          <w:p w:rsidR="004C66B7" w:rsidRPr="004C66B7" w:rsidRDefault="004C66B7" w:rsidP="004C66B7">
            <w:pPr>
              <w:spacing w:after="0" w:line="252" w:lineRule="auto"/>
              <w:ind w:left="3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 том числе в детских библиотеках</w:t>
            </w:r>
          </w:p>
        </w:tc>
        <w:tc>
          <w:tcPr>
            <w:tcW w:w="1583"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c>
          <w:tcPr>
            <w:tcW w:w="2787"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r>
      <w:tr w:rsidR="004C66B7" w:rsidRPr="004C66B7" w:rsidTr="003B17F2">
        <w:trPr>
          <w:jc w:val="center"/>
        </w:trPr>
        <w:tc>
          <w:tcPr>
            <w:tcW w:w="6512" w:type="dxa"/>
          </w:tcPr>
          <w:p w:rsidR="004C66B7" w:rsidRPr="004C66B7" w:rsidRDefault="004C66B7" w:rsidP="004C66B7">
            <w:pPr>
              <w:spacing w:after="0" w:line="252" w:lineRule="auto"/>
              <w:ind w:left="3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lastRenderedPageBreak/>
              <w:t>Недостача (по результатам проверок библ. фонда)</w:t>
            </w:r>
          </w:p>
        </w:tc>
        <w:tc>
          <w:tcPr>
            <w:tcW w:w="1583"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c>
          <w:tcPr>
            <w:tcW w:w="2787"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r>
      <w:tr w:rsidR="004C66B7" w:rsidRPr="004C66B7" w:rsidTr="003B17F2">
        <w:trPr>
          <w:jc w:val="center"/>
        </w:trPr>
        <w:tc>
          <w:tcPr>
            <w:tcW w:w="6512" w:type="dxa"/>
          </w:tcPr>
          <w:p w:rsidR="004C66B7" w:rsidRPr="004C66B7" w:rsidRDefault="004C66B7" w:rsidP="004C66B7">
            <w:pPr>
              <w:spacing w:after="0" w:line="252" w:lineRule="auto"/>
              <w:ind w:left="3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 том числе в детских библиотеках</w:t>
            </w:r>
          </w:p>
        </w:tc>
        <w:tc>
          <w:tcPr>
            <w:tcW w:w="1583"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c>
          <w:tcPr>
            <w:tcW w:w="2787"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r>
      <w:tr w:rsidR="004C66B7" w:rsidRPr="004C66B7" w:rsidTr="003B17F2">
        <w:trPr>
          <w:jc w:val="center"/>
        </w:trPr>
        <w:tc>
          <w:tcPr>
            <w:tcW w:w="6512" w:type="dxa"/>
          </w:tcPr>
          <w:p w:rsidR="004C66B7" w:rsidRPr="004C66B7" w:rsidRDefault="004C66B7" w:rsidP="004C66B7">
            <w:pPr>
              <w:spacing w:after="0" w:line="252" w:lineRule="auto"/>
              <w:ind w:left="3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По ветхости</w:t>
            </w:r>
          </w:p>
        </w:tc>
        <w:tc>
          <w:tcPr>
            <w:tcW w:w="1583" w:type="dxa"/>
          </w:tcPr>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1346</w:t>
            </w:r>
          </w:p>
        </w:tc>
        <w:tc>
          <w:tcPr>
            <w:tcW w:w="2787" w:type="dxa"/>
          </w:tcPr>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88,2%</w:t>
            </w:r>
          </w:p>
        </w:tc>
      </w:tr>
      <w:tr w:rsidR="004C66B7" w:rsidRPr="004C66B7" w:rsidTr="003B17F2">
        <w:trPr>
          <w:jc w:val="center"/>
        </w:trPr>
        <w:tc>
          <w:tcPr>
            <w:tcW w:w="6512" w:type="dxa"/>
          </w:tcPr>
          <w:p w:rsidR="004C66B7" w:rsidRPr="004C66B7" w:rsidRDefault="004C66B7" w:rsidP="004C66B7">
            <w:pPr>
              <w:spacing w:after="0" w:line="252" w:lineRule="auto"/>
              <w:ind w:left="3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 том числе в детских библиотеках</w:t>
            </w:r>
          </w:p>
        </w:tc>
        <w:tc>
          <w:tcPr>
            <w:tcW w:w="1583" w:type="dxa"/>
          </w:tcPr>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323</w:t>
            </w:r>
          </w:p>
        </w:tc>
        <w:tc>
          <w:tcPr>
            <w:tcW w:w="2787" w:type="dxa"/>
          </w:tcPr>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21,1%</w:t>
            </w:r>
          </w:p>
        </w:tc>
      </w:tr>
      <w:tr w:rsidR="004C66B7" w:rsidRPr="004C66B7" w:rsidTr="003B17F2">
        <w:trPr>
          <w:jc w:val="center"/>
        </w:trPr>
        <w:tc>
          <w:tcPr>
            <w:tcW w:w="6512" w:type="dxa"/>
          </w:tcPr>
          <w:p w:rsidR="004C66B7" w:rsidRPr="004C66B7" w:rsidRDefault="004C66B7" w:rsidP="004C66B7">
            <w:pPr>
              <w:spacing w:after="0" w:line="252" w:lineRule="auto"/>
              <w:ind w:left="3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дефектность</w:t>
            </w:r>
          </w:p>
        </w:tc>
        <w:tc>
          <w:tcPr>
            <w:tcW w:w="1583"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c>
          <w:tcPr>
            <w:tcW w:w="2787"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r>
      <w:tr w:rsidR="004C66B7" w:rsidRPr="004C66B7" w:rsidTr="003B17F2">
        <w:trPr>
          <w:jc w:val="center"/>
        </w:trPr>
        <w:tc>
          <w:tcPr>
            <w:tcW w:w="6512" w:type="dxa"/>
          </w:tcPr>
          <w:p w:rsidR="004C66B7" w:rsidRPr="004C66B7" w:rsidRDefault="004C66B7" w:rsidP="004C66B7">
            <w:pPr>
              <w:spacing w:after="0" w:line="252" w:lineRule="auto"/>
              <w:ind w:left="3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непрофильность</w:t>
            </w:r>
          </w:p>
        </w:tc>
        <w:tc>
          <w:tcPr>
            <w:tcW w:w="1583"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c>
          <w:tcPr>
            <w:tcW w:w="2787"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r>
      <w:tr w:rsidR="004C66B7" w:rsidRPr="004C66B7" w:rsidTr="003B17F2">
        <w:trPr>
          <w:jc w:val="center"/>
        </w:trPr>
        <w:tc>
          <w:tcPr>
            <w:tcW w:w="6512" w:type="dxa"/>
          </w:tcPr>
          <w:p w:rsidR="004C66B7" w:rsidRPr="004C66B7" w:rsidRDefault="004C66B7" w:rsidP="004C66B7">
            <w:pPr>
              <w:spacing w:after="0" w:line="252" w:lineRule="auto"/>
              <w:ind w:left="3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Устаревшие по содержанию</w:t>
            </w:r>
          </w:p>
        </w:tc>
        <w:tc>
          <w:tcPr>
            <w:tcW w:w="1583"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c>
          <w:tcPr>
            <w:tcW w:w="2787" w:type="dxa"/>
          </w:tcPr>
          <w:p w:rsidR="004C66B7" w:rsidRPr="004C66B7" w:rsidRDefault="004C66B7" w:rsidP="004C66B7">
            <w:pPr>
              <w:spacing w:after="0" w:line="252" w:lineRule="auto"/>
              <w:rPr>
                <w:rFonts w:ascii="Times New Roman" w:eastAsia="Times New Roman" w:hAnsi="Times New Roman"/>
                <w:b/>
                <w:bCs/>
                <w:iCs/>
                <w:sz w:val="24"/>
                <w:szCs w:val="24"/>
                <w:lang w:eastAsia="ru-RU"/>
              </w:rPr>
            </w:pPr>
          </w:p>
        </w:tc>
      </w:tr>
      <w:tr w:rsidR="004C66B7" w:rsidRPr="004C66B7" w:rsidTr="003B17F2">
        <w:trPr>
          <w:jc w:val="center"/>
        </w:trPr>
        <w:tc>
          <w:tcPr>
            <w:tcW w:w="6512" w:type="dxa"/>
          </w:tcPr>
          <w:p w:rsidR="004C66B7" w:rsidRPr="004C66B7" w:rsidRDefault="004C66B7" w:rsidP="004C66B7">
            <w:pPr>
              <w:spacing w:after="0" w:line="252" w:lineRule="auto"/>
              <w:ind w:left="3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Иное (укажите конкретную причину: перераспределено, пожар, затопление)</w:t>
            </w:r>
          </w:p>
        </w:tc>
        <w:tc>
          <w:tcPr>
            <w:tcW w:w="1583" w:type="dxa"/>
          </w:tcPr>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179</w:t>
            </w:r>
          </w:p>
        </w:tc>
        <w:tc>
          <w:tcPr>
            <w:tcW w:w="2787" w:type="dxa"/>
          </w:tcPr>
          <w:p w:rsidR="004C66B7" w:rsidRPr="004C66B7" w:rsidRDefault="004C66B7" w:rsidP="004C66B7">
            <w:pPr>
              <w:spacing w:after="0" w:line="252"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11,7%</w:t>
            </w:r>
          </w:p>
        </w:tc>
      </w:tr>
    </w:tbl>
    <w:p w:rsidR="004C66B7" w:rsidRPr="004C66B7" w:rsidRDefault="004C66B7" w:rsidP="004C66B7">
      <w:pPr>
        <w:spacing w:after="0" w:line="252" w:lineRule="auto"/>
        <w:ind w:left="709"/>
        <w:rPr>
          <w:rFonts w:ascii="Times New Roman" w:eastAsia="Times New Roman" w:hAnsi="Times New Roman"/>
          <w:b/>
          <w:bCs/>
          <w:iCs/>
          <w:sz w:val="12"/>
          <w:szCs w:val="24"/>
          <w:lang w:eastAsia="ru-RU"/>
        </w:rPr>
      </w:pPr>
    </w:p>
    <w:p w:rsidR="004C66B7" w:rsidRPr="004C66B7" w:rsidRDefault="004C66B7" w:rsidP="004C66B7">
      <w:pPr>
        <w:spacing w:after="0" w:line="252" w:lineRule="auto"/>
        <w:ind w:left="720"/>
        <w:rPr>
          <w:rFonts w:ascii="Times New Roman" w:eastAsia="Times New Roman" w:hAnsi="Times New Roman"/>
          <w:b/>
          <w:bCs/>
          <w:iCs/>
          <w:sz w:val="24"/>
          <w:szCs w:val="24"/>
          <w:lang w:eastAsia="ru-RU"/>
        </w:rPr>
      </w:pPr>
    </w:p>
    <w:p w:rsidR="004C66B7" w:rsidRPr="004C66B7" w:rsidRDefault="004C66B7" w:rsidP="004C66B7">
      <w:pPr>
        <w:spacing w:after="0" w:line="252" w:lineRule="auto"/>
        <w:ind w:left="720"/>
        <w:rPr>
          <w:rFonts w:ascii="Times New Roman" w:eastAsia="Times New Roman" w:hAnsi="Times New Roman"/>
          <w:bCs/>
          <w:iCs/>
          <w:sz w:val="24"/>
          <w:szCs w:val="24"/>
          <w:lang w:eastAsia="ru-RU"/>
        </w:rPr>
      </w:pPr>
      <w:r w:rsidRPr="004C66B7">
        <w:rPr>
          <w:rFonts w:ascii="Times New Roman" w:eastAsia="Times New Roman" w:hAnsi="Times New Roman"/>
          <w:b/>
          <w:bCs/>
          <w:iCs/>
          <w:sz w:val="24"/>
          <w:szCs w:val="24"/>
          <w:lang w:eastAsia="ru-RU"/>
        </w:rPr>
        <w:t>4.2.2. Выдача документов библиотечного фонда,</w:t>
      </w:r>
      <w:r w:rsidRPr="004C66B7">
        <w:rPr>
          <w:rFonts w:ascii="Times New Roman" w:eastAsia="Times New Roman" w:hAnsi="Times New Roman"/>
          <w:bCs/>
          <w:iCs/>
          <w:sz w:val="24"/>
          <w:szCs w:val="24"/>
          <w:lang w:eastAsia="ru-RU"/>
        </w:rPr>
        <w:t xml:space="preserve"> в том числе по видам документов, по тематике:</w:t>
      </w:r>
    </w:p>
    <w:p w:rsidR="004C66B7" w:rsidRPr="004C66B7" w:rsidRDefault="004C66B7" w:rsidP="004C66B7">
      <w:pPr>
        <w:numPr>
          <w:ilvl w:val="0"/>
          <w:numId w:val="8"/>
        </w:numPr>
        <w:spacing w:after="0" w:line="252" w:lineRule="auto"/>
        <w:jc w:val="both"/>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Наибольши</w:t>
      </w:r>
      <w:r w:rsidR="00E45381">
        <w:rPr>
          <w:rFonts w:ascii="Times New Roman" w:eastAsia="Times New Roman" w:hAnsi="Times New Roman"/>
          <w:bCs/>
          <w:iCs/>
          <w:sz w:val="24"/>
          <w:szCs w:val="24"/>
          <w:lang w:eastAsia="ru-RU"/>
        </w:rPr>
        <w:t>м</w:t>
      </w:r>
      <w:r w:rsidRPr="004C66B7">
        <w:rPr>
          <w:rFonts w:ascii="Times New Roman" w:eastAsia="Times New Roman" w:hAnsi="Times New Roman"/>
          <w:bCs/>
          <w:iCs/>
          <w:sz w:val="24"/>
          <w:szCs w:val="24"/>
          <w:lang w:eastAsia="ru-RU"/>
        </w:rPr>
        <w:t xml:space="preserve"> спрос</w:t>
      </w:r>
      <w:r w:rsidR="00E45381">
        <w:rPr>
          <w:rFonts w:ascii="Times New Roman" w:eastAsia="Times New Roman" w:hAnsi="Times New Roman"/>
          <w:bCs/>
          <w:iCs/>
          <w:sz w:val="24"/>
          <w:szCs w:val="24"/>
          <w:lang w:eastAsia="ru-RU"/>
        </w:rPr>
        <w:t>ом</w:t>
      </w:r>
      <w:r w:rsidRPr="004C66B7">
        <w:rPr>
          <w:rFonts w:ascii="Times New Roman" w:eastAsia="Times New Roman" w:hAnsi="Times New Roman"/>
          <w:bCs/>
          <w:iCs/>
          <w:sz w:val="24"/>
          <w:szCs w:val="24"/>
          <w:lang w:eastAsia="ru-RU"/>
        </w:rPr>
        <w:t xml:space="preserve"> в общедоступных библиотеках </w:t>
      </w:r>
      <w:r w:rsidR="00E45381">
        <w:rPr>
          <w:rFonts w:ascii="Times New Roman" w:eastAsia="Times New Roman" w:hAnsi="Times New Roman"/>
          <w:bCs/>
          <w:iCs/>
          <w:sz w:val="24"/>
          <w:szCs w:val="24"/>
          <w:lang w:eastAsia="ru-RU"/>
        </w:rPr>
        <w:t xml:space="preserve">пользуются </w:t>
      </w:r>
      <w:r w:rsidRPr="004C66B7">
        <w:rPr>
          <w:rFonts w:ascii="Times New Roman" w:eastAsia="Times New Roman" w:hAnsi="Times New Roman"/>
          <w:bCs/>
          <w:iCs/>
          <w:sz w:val="24"/>
          <w:szCs w:val="24"/>
          <w:lang w:eastAsia="ru-RU"/>
        </w:rPr>
        <w:t>детективные, любовные, исторические романы, литература о войне, в детских библиотеках книги по школьной программе, романы для девочек, фэнтези, детективные романы, сказки.</w:t>
      </w:r>
    </w:p>
    <w:p w:rsidR="004C66B7" w:rsidRPr="004C66B7" w:rsidRDefault="004C66B7" w:rsidP="004C66B7">
      <w:pPr>
        <w:numPr>
          <w:ilvl w:val="0"/>
          <w:numId w:val="8"/>
        </w:numPr>
        <w:spacing w:after="0" w:line="252" w:lineRule="auto"/>
        <w:ind w:left="709"/>
        <w:jc w:val="both"/>
        <w:rPr>
          <w:rFonts w:ascii="Times New Roman" w:eastAsia="Times New Roman" w:hAnsi="Times New Roman"/>
          <w:b/>
          <w:bCs/>
          <w:iCs/>
          <w:sz w:val="14"/>
          <w:szCs w:val="24"/>
          <w:lang w:eastAsia="ru-RU"/>
        </w:rPr>
      </w:pPr>
      <w:r w:rsidRPr="004C66B7">
        <w:rPr>
          <w:rFonts w:ascii="Times New Roman" w:eastAsia="Times New Roman" w:hAnsi="Times New Roman"/>
          <w:bCs/>
          <w:iCs/>
          <w:sz w:val="24"/>
          <w:szCs w:val="24"/>
          <w:lang w:eastAsia="ru-RU"/>
        </w:rPr>
        <w:t>Менее спрашиваемые издания в общедоступных библиотеках: книги по сельскому хозяйству, спорту, религии, философии, книги зарубежных авторов, в детских библиотеках отраслевая литература, фантастические повести, романы, книги зарубежных авторов</w:t>
      </w:r>
      <w:r w:rsidR="00E45381">
        <w:rPr>
          <w:rFonts w:ascii="Times New Roman" w:eastAsia="Times New Roman" w:hAnsi="Times New Roman"/>
          <w:bCs/>
          <w:iCs/>
          <w:sz w:val="24"/>
          <w:szCs w:val="24"/>
          <w:lang w:eastAsia="ru-RU"/>
        </w:rPr>
        <w:t>.</w:t>
      </w:r>
    </w:p>
    <w:p w:rsidR="004C66B7" w:rsidRPr="004C66B7" w:rsidRDefault="004C66B7" w:rsidP="00E45381">
      <w:pPr>
        <w:spacing w:after="0" w:line="252" w:lineRule="auto"/>
        <w:ind w:left="709"/>
        <w:rPr>
          <w:rFonts w:ascii="Times New Roman" w:eastAsia="Times New Roman" w:hAnsi="Times New Roman"/>
          <w:b/>
          <w:bCs/>
          <w:iCs/>
          <w:sz w:val="14"/>
          <w:szCs w:val="24"/>
          <w:lang w:eastAsia="ru-RU"/>
        </w:rPr>
      </w:pPr>
    </w:p>
    <w:p w:rsidR="00E45381" w:rsidRDefault="00E45381" w:rsidP="004C66B7">
      <w:pPr>
        <w:spacing w:after="0" w:line="252" w:lineRule="auto"/>
        <w:ind w:left="720"/>
        <w:rPr>
          <w:rFonts w:ascii="Times New Roman" w:eastAsia="Times New Roman" w:hAnsi="Times New Roman"/>
          <w:b/>
          <w:bCs/>
          <w:iCs/>
          <w:sz w:val="24"/>
          <w:szCs w:val="24"/>
          <w:lang w:eastAsia="ru-RU"/>
        </w:rPr>
      </w:pPr>
    </w:p>
    <w:p w:rsidR="004C66B7" w:rsidRPr="004C66B7" w:rsidRDefault="004C66B7" w:rsidP="004C66B7">
      <w:pPr>
        <w:spacing w:after="0" w:line="252" w:lineRule="auto"/>
        <w:ind w:left="720"/>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4.2.3. Работа с отказами в библиотеках.</w:t>
      </w:r>
    </w:p>
    <w:p w:rsidR="004C66B7" w:rsidRPr="004C66B7" w:rsidRDefault="004C66B7" w:rsidP="00E45381">
      <w:pPr>
        <w:spacing w:after="0" w:line="276" w:lineRule="auto"/>
        <w:jc w:val="both"/>
        <w:rPr>
          <w:sz w:val="24"/>
        </w:rPr>
      </w:pPr>
      <w:r w:rsidRPr="004C66B7">
        <w:rPr>
          <w:rFonts w:ascii="Times New Roman" w:eastAsia="Times New Roman" w:hAnsi="Times New Roman"/>
          <w:bCs/>
          <w:iCs/>
          <w:sz w:val="24"/>
          <w:szCs w:val="24"/>
          <w:lang w:eastAsia="ru-RU"/>
        </w:rPr>
        <w:t xml:space="preserve">Общее количество отказов в сравнении с 2019 г. уменьшилось на </w:t>
      </w:r>
      <w:r w:rsidRPr="004C66B7">
        <w:rPr>
          <w:rFonts w:ascii="Times New Roman" w:eastAsia="Times New Roman" w:hAnsi="Times New Roman"/>
          <w:b/>
          <w:bCs/>
          <w:iCs/>
          <w:sz w:val="24"/>
          <w:szCs w:val="24"/>
          <w:lang w:eastAsia="ru-RU"/>
        </w:rPr>
        <w:t>64</w:t>
      </w:r>
      <w:r w:rsidRPr="004C66B7">
        <w:rPr>
          <w:rFonts w:ascii="Times New Roman" w:eastAsia="Times New Roman" w:hAnsi="Times New Roman"/>
          <w:bCs/>
          <w:iCs/>
          <w:sz w:val="24"/>
          <w:szCs w:val="24"/>
          <w:lang w:eastAsia="ru-RU"/>
        </w:rPr>
        <w:t xml:space="preserve"> (2019 г.-</w:t>
      </w:r>
      <w:r w:rsidR="00DA295F">
        <w:rPr>
          <w:rFonts w:ascii="Times New Roman" w:eastAsia="Times New Roman" w:hAnsi="Times New Roman"/>
          <w:bCs/>
          <w:iCs/>
          <w:sz w:val="24"/>
          <w:szCs w:val="24"/>
          <w:lang w:eastAsia="ru-RU"/>
        </w:rPr>
        <w:t xml:space="preserve"> </w:t>
      </w:r>
      <w:r w:rsidRPr="004C66B7">
        <w:rPr>
          <w:rFonts w:ascii="Times New Roman" w:eastAsia="Times New Roman" w:hAnsi="Times New Roman"/>
          <w:bCs/>
          <w:iCs/>
          <w:sz w:val="24"/>
          <w:szCs w:val="24"/>
          <w:lang w:eastAsia="ru-RU"/>
        </w:rPr>
        <w:t>314</w:t>
      </w:r>
      <w:r w:rsidRPr="004C66B7">
        <w:rPr>
          <w:rFonts w:ascii="Times New Roman" w:eastAsia="Times New Roman" w:hAnsi="Times New Roman"/>
          <w:bCs/>
          <w:iCs/>
          <w:sz w:val="24"/>
          <w:szCs w:val="24"/>
          <w:shd w:val="clear" w:color="auto" w:fill="FFFFFF"/>
          <w:lang w:eastAsia="ru-RU"/>
        </w:rPr>
        <w:t>)</w:t>
      </w:r>
      <w:r w:rsidRPr="004C66B7">
        <w:rPr>
          <w:rFonts w:ascii="Times New Roman" w:eastAsia="Times New Roman" w:hAnsi="Times New Roman"/>
          <w:bCs/>
          <w:iCs/>
          <w:sz w:val="24"/>
          <w:szCs w:val="24"/>
          <w:lang w:eastAsia="ru-RU"/>
        </w:rPr>
        <w:t>,</w:t>
      </w:r>
      <w:r w:rsidR="00DA295F">
        <w:rPr>
          <w:rFonts w:ascii="Times New Roman" w:eastAsia="Times New Roman" w:hAnsi="Times New Roman"/>
          <w:bCs/>
          <w:iCs/>
          <w:sz w:val="24"/>
          <w:szCs w:val="24"/>
          <w:lang w:eastAsia="ru-RU"/>
        </w:rPr>
        <w:t xml:space="preserve"> </w:t>
      </w:r>
      <w:r w:rsidRPr="004C66B7">
        <w:rPr>
          <w:rFonts w:ascii="Times New Roman" w:eastAsia="Times New Roman" w:hAnsi="Times New Roman"/>
          <w:bCs/>
          <w:iCs/>
          <w:sz w:val="24"/>
          <w:szCs w:val="24"/>
          <w:lang w:eastAsia="ru-RU"/>
        </w:rPr>
        <w:t xml:space="preserve">в детских библиотеках уменьшилось </w:t>
      </w:r>
      <w:r w:rsidRPr="004C66B7">
        <w:rPr>
          <w:rFonts w:ascii="Times New Roman" w:eastAsia="Times New Roman" w:hAnsi="Times New Roman"/>
          <w:bCs/>
          <w:iCs/>
          <w:sz w:val="24"/>
          <w:szCs w:val="24"/>
          <w:shd w:val="clear" w:color="auto" w:fill="FFFFFF"/>
          <w:lang w:eastAsia="ru-RU"/>
        </w:rPr>
        <w:t xml:space="preserve">на </w:t>
      </w:r>
      <w:r w:rsidRPr="004C66B7">
        <w:rPr>
          <w:rFonts w:ascii="Times New Roman" w:eastAsia="Times New Roman" w:hAnsi="Times New Roman"/>
          <w:b/>
          <w:bCs/>
          <w:iCs/>
          <w:sz w:val="24"/>
          <w:szCs w:val="24"/>
          <w:shd w:val="clear" w:color="auto" w:fill="FFFFFF"/>
          <w:lang w:eastAsia="ru-RU"/>
        </w:rPr>
        <w:t>- 71</w:t>
      </w:r>
      <w:r w:rsidRPr="004C66B7">
        <w:rPr>
          <w:rFonts w:ascii="Times New Roman" w:eastAsia="Times New Roman" w:hAnsi="Times New Roman"/>
          <w:bCs/>
          <w:iCs/>
          <w:sz w:val="24"/>
          <w:szCs w:val="24"/>
          <w:shd w:val="clear" w:color="auto" w:fill="FFFFFF"/>
          <w:lang w:eastAsia="ru-RU"/>
        </w:rPr>
        <w:t xml:space="preserve"> (</w:t>
      </w:r>
      <w:r w:rsidRPr="004C66B7">
        <w:rPr>
          <w:rFonts w:ascii="Times New Roman" w:eastAsia="Times New Roman" w:hAnsi="Times New Roman"/>
          <w:bCs/>
          <w:iCs/>
          <w:sz w:val="24"/>
          <w:szCs w:val="24"/>
          <w:lang w:eastAsia="ru-RU"/>
        </w:rPr>
        <w:t>2019г.-</w:t>
      </w:r>
      <w:r w:rsidRPr="004C66B7">
        <w:rPr>
          <w:rFonts w:ascii="Times New Roman" w:eastAsia="Times New Roman" w:hAnsi="Times New Roman"/>
          <w:bCs/>
          <w:iCs/>
          <w:sz w:val="24"/>
          <w:szCs w:val="24"/>
          <w:shd w:val="clear" w:color="auto" w:fill="FFFFFF"/>
          <w:lang w:eastAsia="ru-RU"/>
        </w:rPr>
        <w:t>191)</w:t>
      </w:r>
      <w:r w:rsidR="00DA295F">
        <w:rPr>
          <w:rFonts w:ascii="Times New Roman" w:eastAsia="Times New Roman" w:hAnsi="Times New Roman"/>
          <w:bCs/>
          <w:iCs/>
          <w:sz w:val="24"/>
          <w:szCs w:val="24"/>
          <w:shd w:val="clear" w:color="auto" w:fill="FFFFFF"/>
          <w:lang w:eastAsia="ru-RU"/>
        </w:rPr>
        <w:t>.</w:t>
      </w:r>
      <w:r w:rsidRPr="004C66B7">
        <w:rPr>
          <w:rFonts w:ascii="Times New Roman" w:eastAsia="Times New Roman" w:hAnsi="Times New Roman"/>
          <w:bCs/>
          <w:iCs/>
          <w:sz w:val="24"/>
          <w:szCs w:val="24"/>
          <w:shd w:val="clear" w:color="auto" w:fill="FFFFFF"/>
          <w:lang w:eastAsia="ru-RU"/>
        </w:rPr>
        <w:t xml:space="preserve"> </w:t>
      </w:r>
      <w:r w:rsidRPr="004C66B7">
        <w:rPr>
          <w:rFonts w:ascii="Times New Roman" w:hAnsi="Times New Roman"/>
          <w:sz w:val="24"/>
        </w:rPr>
        <w:t>Основной причиной отказов является отсутствие документа в фонде, поэтому ведется работа по ликвидации подобного рода отказов</w:t>
      </w:r>
      <w:r w:rsidR="00DA295F">
        <w:rPr>
          <w:rFonts w:ascii="Times New Roman" w:hAnsi="Times New Roman"/>
          <w:sz w:val="24"/>
        </w:rPr>
        <w:t xml:space="preserve">. </w:t>
      </w:r>
    </w:p>
    <w:p w:rsidR="004C66B7" w:rsidRPr="004C66B7" w:rsidRDefault="004C66B7" w:rsidP="004C66B7">
      <w:pPr>
        <w:spacing w:after="0" w:line="276" w:lineRule="auto"/>
        <w:ind w:firstLine="709"/>
        <w:jc w:val="both"/>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Основные причины отказов в общедоступных библиотеках</w:t>
      </w:r>
      <w:r w:rsidRPr="004C66B7">
        <w:rPr>
          <w:rFonts w:ascii="Times New Roman" w:eastAsia="Times New Roman" w:hAnsi="Times New Roman"/>
          <w:b/>
          <w:bCs/>
          <w:iCs/>
          <w:sz w:val="24"/>
          <w:szCs w:val="24"/>
          <w:lang w:eastAsia="ru-RU"/>
        </w:rPr>
        <w:t xml:space="preserve">: </w:t>
      </w:r>
      <w:r w:rsidRPr="004C66B7">
        <w:rPr>
          <w:rFonts w:ascii="Times New Roman" w:eastAsia="Times New Roman" w:hAnsi="Times New Roman"/>
          <w:bCs/>
          <w:iCs/>
          <w:sz w:val="24"/>
          <w:szCs w:val="24"/>
          <w:lang w:eastAsia="ru-RU"/>
        </w:rPr>
        <w:t>нет в фонде библиотек, малокомплектность.</w:t>
      </w:r>
    </w:p>
    <w:p w:rsidR="004C66B7" w:rsidRPr="004C66B7" w:rsidRDefault="004C66B7" w:rsidP="00E45381">
      <w:pPr>
        <w:spacing w:after="0" w:line="276" w:lineRule="auto"/>
        <w:jc w:val="both"/>
        <w:rPr>
          <w:rFonts w:ascii="Times New Roman" w:eastAsia="Times New Roman" w:hAnsi="Times New Roman"/>
          <w:bCs/>
          <w:iCs/>
          <w:sz w:val="24"/>
          <w:szCs w:val="24"/>
          <w:u w:val="single"/>
          <w:lang w:eastAsia="ru-RU"/>
        </w:rPr>
      </w:pPr>
      <w:r w:rsidRPr="004C66B7">
        <w:rPr>
          <w:rFonts w:ascii="Times New Roman" w:eastAsia="Times New Roman" w:hAnsi="Times New Roman"/>
          <w:bCs/>
          <w:iCs/>
          <w:sz w:val="24"/>
          <w:szCs w:val="24"/>
          <w:lang w:eastAsia="ru-RU"/>
        </w:rPr>
        <w:t xml:space="preserve">Для снижения числа отказов в библиотеках проводятся следующие мероприятия: ведется учет отказов, на основе которого при возможности библиотека комплектуется, осуществляется книгообмен внутри библиотек района, предоставление информации с помощью ресурсов интернета; организуется работа с задолжниками о своевременном возврате книг. В библиотеках проводятся акции «Подари книгу библиотеке». Проводится работа с администрациями сельских поселений при распределении денежных средств в рамках «Народных инициатив». </w:t>
      </w:r>
    </w:p>
    <w:p w:rsidR="004C66B7" w:rsidRPr="004C66B7" w:rsidRDefault="004C66B7" w:rsidP="004C66B7">
      <w:pPr>
        <w:spacing w:after="0" w:line="252" w:lineRule="auto"/>
        <w:ind w:left="720"/>
        <w:rPr>
          <w:rFonts w:ascii="Times New Roman" w:eastAsia="Times New Roman" w:hAnsi="Times New Roman"/>
          <w:b/>
          <w:bCs/>
          <w:iCs/>
          <w:sz w:val="24"/>
          <w:szCs w:val="24"/>
          <w:lang w:eastAsia="ru-RU"/>
        </w:rPr>
      </w:pPr>
    </w:p>
    <w:p w:rsidR="004C66B7" w:rsidRPr="004C66B7" w:rsidRDefault="004C66B7" w:rsidP="004C66B7">
      <w:pPr>
        <w:spacing w:after="0" w:line="252" w:lineRule="auto"/>
        <w:ind w:left="1429"/>
        <w:jc w:val="right"/>
        <w:rPr>
          <w:rFonts w:ascii="Times New Roman" w:eastAsia="Times New Roman" w:hAnsi="Times New Roman"/>
          <w:b/>
          <w:bCs/>
          <w:i/>
          <w:iCs/>
          <w:sz w:val="24"/>
          <w:szCs w:val="24"/>
          <w:lang w:eastAsia="ru-RU"/>
        </w:rPr>
      </w:pPr>
      <w:r w:rsidRPr="004C66B7">
        <w:rPr>
          <w:rFonts w:ascii="Times New Roman" w:eastAsia="Times New Roman" w:hAnsi="Times New Roman"/>
          <w:b/>
          <w:bCs/>
          <w:i/>
          <w:iCs/>
          <w:sz w:val="24"/>
          <w:szCs w:val="24"/>
          <w:lang w:eastAsia="ru-RU"/>
        </w:rPr>
        <w:t>Таблица 13. Показатели отказов</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054"/>
        <w:gridCol w:w="1545"/>
        <w:gridCol w:w="1637"/>
        <w:gridCol w:w="583"/>
        <w:gridCol w:w="993"/>
        <w:gridCol w:w="870"/>
        <w:gridCol w:w="1409"/>
        <w:gridCol w:w="1788"/>
        <w:gridCol w:w="1570"/>
        <w:gridCol w:w="1734"/>
      </w:tblGrid>
      <w:tr w:rsidR="004C66B7" w:rsidRPr="004C66B7" w:rsidTr="003B17F2">
        <w:tc>
          <w:tcPr>
            <w:tcW w:w="1560" w:type="dxa"/>
            <w:vMerge w:val="restart"/>
          </w:tcPr>
          <w:p w:rsidR="004C66B7" w:rsidRPr="004C66B7" w:rsidRDefault="004C66B7" w:rsidP="004C66B7">
            <w:pPr>
              <w:spacing w:after="0" w:line="252" w:lineRule="auto"/>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общее количество отказов</w:t>
            </w:r>
          </w:p>
        </w:tc>
        <w:tc>
          <w:tcPr>
            <w:tcW w:w="13183" w:type="dxa"/>
            <w:gridSpan w:val="10"/>
          </w:tcPr>
          <w:p w:rsidR="004C66B7" w:rsidRPr="004C66B7" w:rsidRDefault="004C66B7" w:rsidP="004C66B7">
            <w:pPr>
              <w:spacing w:after="0" w:line="252" w:lineRule="auto"/>
              <w:ind w:left="52"/>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В том числе:</w:t>
            </w:r>
          </w:p>
        </w:tc>
      </w:tr>
      <w:tr w:rsidR="004C66B7" w:rsidRPr="004C66B7" w:rsidTr="003B17F2">
        <w:tc>
          <w:tcPr>
            <w:tcW w:w="1560" w:type="dxa"/>
            <w:vMerge/>
          </w:tcPr>
          <w:p w:rsidR="004C66B7" w:rsidRPr="004C66B7" w:rsidRDefault="004C66B7" w:rsidP="004C66B7">
            <w:pPr>
              <w:spacing w:after="0" w:line="252" w:lineRule="auto"/>
              <w:ind w:left="709"/>
              <w:rPr>
                <w:rFonts w:ascii="Times New Roman" w:eastAsia="Times New Roman" w:hAnsi="Times New Roman"/>
                <w:b/>
                <w:bCs/>
                <w:iCs/>
                <w:sz w:val="24"/>
                <w:szCs w:val="24"/>
                <w:lang w:eastAsia="ru-RU"/>
              </w:rPr>
            </w:pPr>
          </w:p>
        </w:tc>
        <w:tc>
          <w:tcPr>
            <w:tcW w:w="1054" w:type="dxa"/>
          </w:tcPr>
          <w:p w:rsidR="004C66B7" w:rsidRPr="004C66B7" w:rsidRDefault="004C66B7" w:rsidP="004C66B7">
            <w:pPr>
              <w:spacing w:after="0" w:line="252" w:lineRule="auto"/>
              <w:ind w:left="-108"/>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соц.-эконом</w:t>
            </w:r>
          </w:p>
        </w:tc>
        <w:tc>
          <w:tcPr>
            <w:tcW w:w="1545" w:type="dxa"/>
          </w:tcPr>
          <w:p w:rsidR="004C66B7" w:rsidRPr="004C66B7" w:rsidRDefault="004C66B7" w:rsidP="004C66B7">
            <w:pPr>
              <w:spacing w:after="0" w:line="252" w:lineRule="auto"/>
              <w:ind w:left="-108"/>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ест. науки, медицина</w:t>
            </w:r>
          </w:p>
        </w:tc>
        <w:tc>
          <w:tcPr>
            <w:tcW w:w="1637" w:type="dxa"/>
          </w:tcPr>
          <w:p w:rsidR="004C66B7" w:rsidRPr="004C66B7" w:rsidRDefault="004C66B7" w:rsidP="004C66B7">
            <w:pPr>
              <w:spacing w:after="0" w:line="252" w:lineRule="auto"/>
              <w:ind w:left="-108"/>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технические науки</w:t>
            </w:r>
          </w:p>
        </w:tc>
        <w:tc>
          <w:tcPr>
            <w:tcW w:w="583" w:type="dxa"/>
          </w:tcPr>
          <w:p w:rsidR="004C66B7" w:rsidRPr="004C66B7" w:rsidRDefault="004C66B7" w:rsidP="004C66B7">
            <w:pPr>
              <w:spacing w:after="0" w:line="252" w:lineRule="auto"/>
              <w:ind w:left="-108"/>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с/х</w:t>
            </w:r>
          </w:p>
        </w:tc>
        <w:tc>
          <w:tcPr>
            <w:tcW w:w="993" w:type="dxa"/>
          </w:tcPr>
          <w:p w:rsidR="004C66B7" w:rsidRPr="004C66B7" w:rsidRDefault="004C66B7" w:rsidP="004C66B7">
            <w:pPr>
              <w:spacing w:after="0" w:line="252" w:lineRule="auto"/>
              <w:ind w:left="-108"/>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искусство</w:t>
            </w:r>
          </w:p>
        </w:tc>
        <w:tc>
          <w:tcPr>
            <w:tcW w:w="870" w:type="dxa"/>
          </w:tcPr>
          <w:p w:rsidR="004C66B7" w:rsidRPr="004C66B7" w:rsidRDefault="004C66B7" w:rsidP="004C66B7">
            <w:pPr>
              <w:spacing w:after="0" w:line="252" w:lineRule="auto"/>
              <w:ind w:left="-108"/>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спорт</w:t>
            </w:r>
          </w:p>
        </w:tc>
        <w:tc>
          <w:tcPr>
            <w:tcW w:w="1409" w:type="dxa"/>
          </w:tcPr>
          <w:p w:rsidR="004C66B7" w:rsidRPr="004C66B7" w:rsidRDefault="004C66B7" w:rsidP="004C66B7">
            <w:pPr>
              <w:spacing w:after="0" w:line="252" w:lineRule="auto"/>
              <w:ind w:left="-108"/>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художеств.</w:t>
            </w:r>
          </w:p>
        </w:tc>
        <w:tc>
          <w:tcPr>
            <w:tcW w:w="1788" w:type="dxa"/>
          </w:tcPr>
          <w:p w:rsidR="004C66B7" w:rsidRPr="004C66B7" w:rsidRDefault="004C66B7" w:rsidP="004C66B7">
            <w:pPr>
              <w:spacing w:after="0" w:line="252" w:lineRule="auto"/>
              <w:ind w:left="-108"/>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дошкольники – 1 класс</w:t>
            </w:r>
          </w:p>
        </w:tc>
        <w:tc>
          <w:tcPr>
            <w:tcW w:w="1570" w:type="dxa"/>
          </w:tcPr>
          <w:p w:rsidR="004C66B7" w:rsidRPr="004C66B7" w:rsidRDefault="004C66B7" w:rsidP="004C66B7">
            <w:pPr>
              <w:spacing w:after="0" w:line="252" w:lineRule="auto"/>
              <w:ind w:left="-108"/>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языкознание, филология</w:t>
            </w:r>
          </w:p>
        </w:tc>
        <w:tc>
          <w:tcPr>
            <w:tcW w:w="1734" w:type="dxa"/>
          </w:tcPr>
          <w:p w:rsidR="004C66B7" w:rsidRPr="004C66B7" w:rsidRDefault="004C66B7" w:rsidP="004C66B7">
            <w:pPr>
              <w:spacing w:after="0" w:line="252" w:lineRule="auto"/>
              <w:ind w:left="-108"/>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универсальная литература</w:t>
            </w:r>
          </w:p>
        </w:tc>
      </w:tr>
      <w:tr w:rsidR="004C66B7" w:rsidRPr="004C66B7" w:rsidTr="003B17F2">
        <w:tc>
          <w:tcPr>
            <w:tcW w:w="1560" w:type="dxa"/>
          </w:tcPr>
          <w:p w:rsidR="004C66B7" w:rsidRPr="004C66B7" w:rsidRDefault="004C66B7" w:rsidP="004C66B7">
            <w:pPr>
              <w:spacing w:after="0" w:line="252" w:lineRule="auto"/>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Всего</w:t>
            </w:r>
          </w:p>
          <w:p w:rsidR="004C66B7" w:rsidRPr="004C66B7" w:rsidRDefault="004C66B7" w:rsidP="004C66B7">
            <w:pPr>
              <w:spacing w:after="0" w:line="252" w:lineRule="auto"/>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xml:space="preserve"> 250</w:t>
            </w:r>
          </w:p>
        </w:tc>
        <w:tc>
          <w:tcPr>
            <w:tcW w:w="1054"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6</w:t>
            </w:r>
          </w:p>
        </w:tc>
        <w:tc>
          <w:tcPr>
            <w:tcW w:w="1545"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7</w:t>
            </w:r>
          </w:p>
        </w:tc>
        <w:tc>
          <w:tcPr>
            <w:tcW w:w="1637"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6</w:t>
            </w:r>
          </w:p>
        </w:tc>
        <w:tc>
          <w:tcPr>
            <w:tcW w:w="583"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w:t>
            </w:r>
          </w:p>
        </w:tc>
        <w:tc>
          <w:tcPr>
            <w:tcW w:w="993"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w:t>
            </w:r>
          </w:p>
        </w:tc>
        <w:tc>
          <w:tcPr>
            <w:tcW w:w="870"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w:t>
            </w:r>
          </w:p>
        </w:tc>
        <w:tc>
          <w:tcPr>
            <w:tcW w:w="1409"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210</w:t>
            </w:r>
          </w:p>
        </w:tc>
        <w:tc>
          <w:tcPr>
            <w:tcW w:w="1788"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11</w:t>
            </w:r>
          </w:p>
        </w:tc>
        <w:tc>
          <w:tcPr>
            <w:tcW w:w="1570"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4</w:t>
            </w:r>
          </w:p>
        </w:tc>
        <w:tc>
          <w:tcPr>
            <w:tcW w:w="1734"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3</w:t>
            </w:r>
          </w:p>
        </w:tc>
      </w:tr>
      <w:tr w:rsidR="004C66B7" w:rsidRPr="004C66B7" w:rsidTr="003B17F2">
        <w:tc>
          <w:tcPr>
            <w:tcW w:w="1560" w:type="dxa"/>
          </w:tcPr>
          <w:p w:rsidR="004C66B7" w:rsidRPr="004C66B7" w:rsidRDefault="004C66B7" w:rsidP="004C66B7">
            <w:pPr>
              <w:spacing w:after="0" w:line="252" w:lineRule="auto"/>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lastRenderedPageBreak/>
              <w:t>в детских библиотеках</w:t>
            </w:r>
          </w:p>
          <w:p w:rsidR="004C66B7" w:rsidRPr="004C66B7" w:rsidRDefault="004C66B7" w:rsidP="004C66B7">
            <w:pPr>
              <w:spacing w:after="0" w:line="252" w:lineRule="auto"/>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120</w:t>
            </w:r>
          </w:p>
        </w:tc>
        <w:tc>
          <w:tcPr>
            <w:tcW w:w="1054"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w:t>
            </w:r>
          </w:p>
        </w:tc>
        <w:tc>
          <w:tcPr>
            <w:tcW w:w="1545"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3</w:t>
            </w:r>
          </w:p>
        </w:tc>
        <w:tc>
          <w:tcPr>
            <w:tcW w:w="1637"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w:t>
            </w:r>
          </w:p>
        </w:tc>
        <w:tc>
          <w:tcPr>
            <w:tcW w:w="583"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w:t>
            </w:r>
          </w:p>
        </w:tc>
        <w:tc>
          <w:tcPr>
            <w:tcW w:w="993"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w:t>
            </w:r>
          </w:p>
        </w:tc>
        <w:tc>
          <w:tcPr>
            <w:tcW w:w="870"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w:t>
            </w:r>
          </w:p>
        </w:tc>
        <w:tc>
          <w:tcPr>
            <w:tcW w:w="1409"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100</w:t>
            </w:r>
          </w:p>
        </w:tc>
        <w:tc>
          <w:tcPr>
            <w:tcW w:w="1788"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11</w:t>
            </w:r>
          </w:p>
        </w:tc>
        <w:tc>
          <w:tcPr>
            <w:tcW w:w="1570"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2</w:t>
            </w:r>
          </w:p>
        </w:tc>
        <w:tc>
          <w:tcPr>
            <w:tcW w:w="1734" w:type="dxa"/>
          </w:tcPr>
          <w:p w:rsidR="004C66B7" w:rsidRPr="004C66B7" w:rsidRDefault="004C66B7" w:rsidP="004C66B7">
            <w:pPr>
              <w:spacing w:after="0" w:line="252" w:lineRule="auto"/>
              <w:ind w:left="108"/>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1</w:t>
            </w:r>
          </w:p>
        </w:tc>
      </w:tr>
    </w:tbl>
    <w:p w:rsidR="004C66B7" w:rsidRPr="004C66B7" w:rsidRDefault="004C66B7" w:rsidP="004C66B7">
      <w:pPr>
        <w:spacing w:after="0" w:line="240" w:lineRule="auto"/>
        <w:ind w:left="709"/>
        <w:rPr>
          <w:rFonts w:ascii="Times New Roman" w:eastAsia="Times New Roman" w:hAnsi="Times New Roman"/>
          <w:b/>
          <w:bCs/>
          <w:iCs/>
          <w:sz w:val="24"/>
          <w:szCs w:val="24"/>
          <w:lang w:eastAsia="ru-RU"/>
        </w:rPr>
      </w:pPr>
    </w:p>
    <w:p w:rsidR="004C66B7" w:rsidRPr="004C66B7" w:rsidRDefault="004C66B7" w:rsidP="004C66B7">
      <w:pPr>
        <w:spacing w:after="0" w:line="240" w:lineRule="auto"/>
        <w:jc w:val="both"/>
        <w:rPr>
          <w:rFonts w:ascii="Times New Roman" w:eastAsia="Times New Roman" w:hAnsi="Times New Roman"/>
          <w:b/>
          <w:bCs/>
          <w:i/>
          <w:iCs/>
          <w:sz w:val="24"/>
          <w:szCs w:val="24"/>
          <w:lang w:eastAsia="ru-RU"/>
        </w:rPr>
      </w:pPr>
      <w:r w:rsidRPr="004C66B7">
        <w:rPr>
          <w:rFonts w:ascii="Times New Roman" w:eastAsia="Times New Roman" w:hAnsi="Times New Roman"/>
          <w:b/>
          <w:bCs/>
          <w:iCs/>
          <w:sz w:val="24"/>
          <w:szCs w:val="24"/>
          <w:lang w:eastAsia="ru-RU"/>
        </w:rPr>
        <w:t>4.3. Финансирование комплектования</w:t>
      </w:r>
    </w:p>
    <w:p w:rsidR="004C66B7" w:rsidRPr="004C66B7" w:rsidRDefault="004C66B7" w:rsidP="004C66B7">
      <w:pPr>
        <w:spacing w:after="0" w:line="240" w:lineRule="auto"/>
        <w:ind w:left="709"/>
        <w:jc w:val="right"/>
        <w:rPr>
          <w:rFonts w:ascii="Times New Roman" w:eastAsia="Times New Roman" w:hAnsi="Times New Roman"/>
          <w:b/>
          <w:bCs/>
          <w:i/>
          <w:iCs/>
          <w:sz w:val="24"/>
          <w:szCs w:val="24"/>
          <w:lang w:eastAsia="ru-RU"/>
        </w:rPr>
      </w:pPr>
    </w:p>
    <w:p w:rsidR="00A2028E" w:rsidRPr="00A2028E" w:rsidRDefault="00A2028E" w:rsidP="00A2028E">
      <w:pPr>
        <w:spacing w:after="0" w:line="240" w:lineRule="auto"/>
        <w:ind w:left="709"/>
        <w:jc w:val="right"/>
        <w:rPr>
          <w:rFonts w:ascii="Times New Roman" w:eastAsia="Times New Roman" w:hAnsi="Times New Roman"/>
          <w:b/>
          <w:bCs/>
          <w:i/>
          <w:iCs/>
          <w:sz w:val="24"/>
          <w:szCs w:val="24"/>
          <w:lang w:eastAsia="ru-RU"/>
        </w:rPr>
      </w:pPr>
      <w:r w:rsidRPr="00A2028E">
        <w:rPr>
          <w:rFonts w:ascii="Times New Roman" w:eastAsia="Times New Roman" w:hAnsi="Times New Roman"/>
          <w:b/>
          <w:bCs/>
          <w:i/>
          <w:iCs/>
          <w:sz w:val="24"/>
          <w:szCs w:val="24"/>
          <w:lang w:eastAsia="ru-RU"/>
        </w:rPr>
        <w:t>Таблица 14. Поступления в библиотечный фонд по источникам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951"/>
        <w:gridCol w:w="15"/>
        <w:gridCol w:w="1061"/>
        <w:gridCol w:w="6"/>
        <w:gridCol w:w="712"/>
        <w:gridCol w:w="839"/>
        <w:gridCol w:w="8"/>
        <w:gridCol w:w="831"/>
        <w:gridCol w:w="1084"/>
        <w:gridCol w:w="1084"/>
        <w:gridCol w:w="1084"/>
        <w:gridCol w:w="716"/>
        <w:gridCol w:w="12"/>
        <w:gridCol w:w="703"/>
        <w:gridCol w:w="9"/>
        <w:gridCol w:w="1126"/>
        <w:gridCol w:w="9"/>
        <w:gridCol w:w="728"/>
        <w:gridCol w:w="851"/>
        <w:gridCol w:w="13"/>
        <w:gridCol w:w="1547"/>
        <w:gridCol w:w="12"/>
      </w:tblGrid>
      <w:tr w:rsidR="00A2028E" w:rsidRPr="00A2028E" w:rsidTr="003621D9">
        <w:trPr>
          <w:gridAfter w:val="1"/>
          <w:wAfter w:w="12" w:type="dxa"/>
        </w:trPr>
        <w:tc>
          <w:tcPr>
            <w:tcW w:w="11929" w:type="dxa"/>
            <w:gridSpan w:val="19"/>
          </w:tcPr>
          <w:p w:rsidR="00A2028E" w:rsidRPr="00A2028E" w:rsidRDefault="00A2028E" w:rsidP="00A2028E">
            <w:pPr>
              <w:spacing w:after="0" w:line="240" w:lineRule="auto"/>
              <w:ind w:left="709"/>
              <w:jc w:val="center"/>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Количественные характеристики библиотечного фонда</w:t>
            </w:r>
          </w:p>
        </w:tc>
        <w:tc>
          <w:tcPr>
            <w:tcW w:w="2411" w:type="dxa"/>
            <w:gridSpan w:val="3"/>
          </w:tcPr>
          <w:p w:rsidR="00A2028E" w:rsidRPr="00A2028E" w:rsidRDefault="00A2028E" w:rsidP="00A2028E">
            <w:pPr>
              <w:spacing w:after="0" w:line="240" w:lineRule="auto"/>
              <w:ind w:left="709"/>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Всего экз.</w:t>
            </w:r>
          </w:p>
        </w:tc>
      </w:tr>
      <w:tr w:rsidR="00A2028E" w:rsidRPr="00A2028E" w:rsidTr="003621D9">
        <w:trPr>
          <w:gridAfter w:val="1"/>
          <w:wAfter w:w="12" w:type="dxa"/>
        </w:trPr>
        <w:tc>
          <w:tcPr>
            <w:tcW w:w="11929" w:type="dxa"/>
            <w:gridSpan w:val="19"/>
          </w:tcPr>
          <w:p w:rsidR="00A2028E" w:rsidRPr="00A2028E" w:rsidRDefault="00A2028E" w:rsidP="00A2028E">
            <w:pPr>
              <w:spacing w:after="0" w:line="240" w:lineRule="auto"/>
              <w:ind w:left="709"/>
              <w:jc w:val="center"/>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Объем библиотечного фонда (экз.)</w:t>
            </w:r>
          </w:p>
        </w:tc>
        <w:tc>
          <w:tcPr>
            <w:tcW w:w="2411" w:type="dxa"/>
            <w:gridSpan w:val="3"/>
          </w:tcPr>
          <w:p w:rsidR="00A2028E" w:rsidRPr="00A2028E" w:rsidRDefault="00A2028E" w:rsidP="00A2028E">
            <w:pPr>
              <w:spacing w:after="0" w:line="240" w:lineRule="auto"/>
              <w:ind w:left="709"/>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159974</w:t>
            </w:r>
          </w:p>
        </w:tc>
      </w:tr>
      <w:tr w:rsidR="00A2028E" w:rsidRPr="00A2028E" w:rsidTr="003621D9">
        <w:trPr>
          <w:gridAfter w:val="1"/>
          <w:wAfter w:w="12" w:type="dxa"/>
        </w:trPr>
        <w:tc>
          <w:tcPr>
            <w:tcW w:w="11929" w:type="dxa"/>
            <w:gridSpan w:val="19"/>
          </w:tcPr>
          <w:p w:rsidR="00A2028E" w:rsidRPr="00A2028E" w:rsidRDefault="00A2028E" w:rsidP="00A2028E">
            <w:pPr>
              <w:spacing w:after="0" w:line="240" w:lineRule="auto"/>
              <w:ind w:left="709"/>
              <w:jc w:val="center"/>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Поступления в библиотечный фонд (экз.)</w:t>
            </w:r>
          </w:p>
        </w:tc>
        <w:tc>
          <w:tcPr>
            <w:tcW w:w="2411" w:type="dxa"/>
            <w:gridSpan w:val="3"/>
          </w:tcPr>
          <w:p w:rsidR="00A2028E" w:rsidRPr="00A2028E" w:rsidRDefault="00A2028E" w:rsidP="00A2028E">
            <w:pPr>
              <w:spacing w:after="0" w:line="240" w:lineRule="auto"/>
              <w:ind w:left="709"/>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6496</w:t>
            </w:r>
          </w:p>
        </w:tc>
      </w:tr>
      <w:tr w:rsidR="00A2028E" w:rsidRPr="00A2028E" w:rsidTr="003621D9">
        <w:trPr>
          <w:gridAfter w:val="1"/>
          <w:wAfter w:w="12" w:type="dxa"/>
        </w:trPr>
        <w:tc>
          <w:tcPr>
            <w:tcW w:w="2978" w:type="dxa"/>
            <w:gridSpan w:val="4"/>
            <w:vMerge w:val="restart"/>
          </w:tcPr>
          <w:p w:rsidR="00A2028E" w:rsidRPr="00A2028E" w:rsidRDefault="00A2028E" w:rsidP="00A2028E">
            <w:pPr>
              <w:spacing w:after="0" w:line="240" w:lineRule="auto"/>
              <w:ind w:left="174"/>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Федеральный бюджет</w:t>
            </w:r>
          </w:p>
        </w:tc>
        <w:tc>
          <w:tcPr>
            <w:tcW w:w="2396" w:type="dxa"/>
            <w:gridSpan w:val="5"/>
            <w:vMerge w:val="restart"/>
          </w:tcPr>
          <w:p w:rsidR="00A2028E" w:rsidRPr="00A2028E" w:rsidRDefault="00A2028E" w:rsidP="00A2028E">
            <w:pPr>
              <w:spacing w:after="0" w:line="240" w:lineRule="auto"/>
              <w:ind w:left="174"/>
              <w:rPr>
                <w:rFonts w:ascii="Times New Roman" w:eastAsia="Times New Roman" w:hAnsi="Times New Roman"/>
                <w:b/>
                <w:bCs/>
                <w:iCs/>
                <w:spacing w:val="-4"/>
                <w:sz w:val="24"/>
                <w:szCs w:val="24"/>
                <w:lang w:eastAsia="ru-RU"/>
              </w:rPr>
            </w:pPr>
            <w:r w:rsidRPr="00A2028E">
              <w:rPr>
                <w:rFonts w:ascii="Times New Roman" w:eastAsia="Times New Roman" w:hAnsi="Times New Roman"/>
                <w:b/>
                <w:bCs/>
                <w:iCs/>
                <w:spacing w:val="-4"/>
                <w:sz w:val="24"/>
                <w:szCs w:val="24"/>
                <w:lang w:eastAsia="ru-RU"/>
              </w:rPr>
              <w:t>Областной бюджет</w:t>
            </w:r>
          </w:p>
        </w:tc>
        <w:tc>
          <w:tcPr>
            <w:tcW w:w="3252" w:type="dxa"/>
            <w:gridSpan w:val="3"/>
            <w:vMerge w:val="restart"/>
          </w:tcPr>
          <w:p w:rsidR="00A2028E" w:rsidRPr="00A2028E" w:rsidRDefault="00A2028E" w:rsidP="00A2028E">
            <w:pPr>
              <w:spacing w:after="0" w:line="240" w:lineRule="auto"/>
              <w:ind w:left="174"/>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Муниципальный бюджет</w:t>
            </w:r>
          </w:p>
        </w:tc>
        <w:tc>
          <w:tcPr>
            <w:tcW w:w="5714" w:type="dxa"/>
            <w:gridSpan w:val="10"/>
          </w:tcPr>
          <w:p w:rsidR="00A2028E" w:rsidRPr="00A2028E" w:rsidRDefault="00A2028E" w:rsidP="00A2028E">
            <w:pPr>
              <w:spacing w:after="0" w:line="240" w:lineRule="auto"/>
              <w:ind w:left="136"/>
              <w:jc w:val="center"/>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Внебюджетные средства</w:t>
            </w:r>
          </w:p>
        </w:tc>
      </w:tr>
      <w:tr w:rsidR="00A2028E" w:rsidRPr="00A2028E" w:rsidTr="003621D9">
        <w:trPr>
          <w:gridAfter w:val="1"/>
          <w:wAfter w:w="12" w:type="dxa"/>
        </w:trPr>
        <w:tc>
          <w:tcPr>
            <w:tcW w:w="2978" w:type="dxa"/>
            <w:gridSpan w:val="4"/>
            <w:vMerge/>
          </w:tcPr>
          <w:p w:rsidR="00A2028E" w:rsidRPr="00A2028E" w:rsidRDefault="00A2028E" w:rsidP="00A2028E">
            <w:pPr>
              <w:spacing w:after="0" w:line="240" w:lineRule="auto"/>
              <w:ind w:left="709"/>
              <w:rPr>
                <w:rFonts w:ascii="Times New Roman" w:eastAsia="Times New Roman" w:hAnsi="Times New Roman"/>
                <w:b/>
                <w:bCs/>
                <w:iCs/>
                <w:sz w:val="24"/>
                <w:szCs w:val="24"/>
                <w:lang w:eastAsia="ru-RU"/>
              </w:rPr>
            </w:pPr>
          </w:p>
        </w:tc>
        <w:tc>
          <w:tcPr>
            <w:tcW w:w="2396" w:type="dxa"/>
            <w:gridSpan w:val="5"/>
            <w:vMerge/>
          </w:tcPr>
          <w:p w:rsidR="00A2028E" w:rsidRPr="00A2028E" w:rsidRDefault="00A2028E" w:rsidP="00A2028E">
            <w:pPr>
              <w:spacing w:after="0" w:line="240" w:lineRule="auto"/>
              <w:ind w:left="709"/>
              <w:rPr>
                <w:rFonts w:ascii="Times New Roman" w:eastAsia="Times New Roman" w:hAnsi="Times New Roman"/>
                <w:b/>
                <w:bCs/>
                <w:iCs/>
                <w:sz w:val="24"/>
                <w:szCs w:val="24"/>
                <w:lang w:eastAsia="ru-RU"/>
              </w:rPr>
            </w:pPr>
          </w:p>
        </w:tc>
        <w:tc>
          <w:tcPr>
            <w:tcW w:w="3252" w:type="dxa"/>
            <w:gridSpan w:val="3"/>
            <w:vMerge/>
          </w:tcPr>
          <w:p w:rsidR="00A2028E" w:rsidRPr="00A2028E" w:rsidRDefault="00A2028E" w:rsidP="00A2028E">
            <w:pPr>
              <w:spacing w:after="0" w:line="240" w:lineRule="auto"/>
              <w:ind w:left="709"/>
              <w:rPr>
                <w:rFonts w:ascii="Times New Roman" w:eastAsia="Times New Roman" w:hAnsi="Times New Roman"/>
                <w:b/>
                <w:bCs/>
                <w:iCs/>
                <w:sz w:val="24"/>
                <w:szCs w:val="24"/>
                <w:lang w:eastAsia="ru-RU"/>
              </w:rPr>
            </w:pPr>
          </w:p>
        </w:tc>
        <w:tc>
          <w:tcPr>
            <w:tcW w:w="2566" w:type="dxa"/>
            <w:gridSpan w:val="5"/>
          </w:tcPr>
          <w:p w:rsidR="00A2028E" w:rsidRPr="00A2028E" w:rsidRDefault="00A2028E" w:rsidP="00A2028E">
            <w:pPr>
              <w:spacing w:after="0" w:line="240" w:lineRule="auto"/>
              <w:ind w:left="136"/>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Платные услуги</w:t>
            </w:r>
          </w:p>
        </w:tc>
        <w:tc>
          <w:tcPr>
            <w:tcW w:w="3148" w:type="dxa"/>
            <w:gridSpan w:val="5"/>
          </w:tcPr>
          <w:p w:rsidR="00A2028E" w:rsidRPr="00A2028E" w:rsidRDefault="00A2028E" w:rsidP="00A2028E">
            <w:pPr>
              <w:spacing w:after="0" w:line="240" w:lineRule="auto"/>
              <w:ind w:left="136"/>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Другие источники</w:t>
            </w:r>
          </w:p>
        </w:tc>
      </w:tr>
      <w:tr w:rsidR="00A2028E" w:rsidRPr="00A2028E" w:rsidTr="003621D9">
        <w:trPr>
          <w:gridAfter w:val="1"/>
          <w:wAfter w:w="12" w:type="dxa"/>
          <w:trHeight w:val="2794"/>
        </w:trPr>
        <w:tc>
          <w:tcPr>
            <w:tcW w:w="951" w:type="dxa"/>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книги (экз.)</w:t>
            </w:r>
          </w:p>
        </w:tc>
        <w:tc>
          <w:tcPr>
            <w:tcW w:w="951" w:type="dxa"/>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периодика (экз.)</w:t>
            </w:r>
          </w:p>
        </w:tc>
        <w:tc>
          <w:tcPr>
            <w:tcW w:w="1076" w:type="dxa"/>
            <w:gridSpan w:val="2"/>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 xml:space="preserve">документы на других </w:t>
            </w:r>
          </w:p>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видах носителей (экз.)</w:t>
            </w:r>
          </w:p>
        </w:tc>
        <w:tc>
          <w:tcPr>
            <w:tcW w:w="718" w:type="dxa"/>
            <w:gridSpan w:val="2"/>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книги (экз.)</w:t>
            </w:r>
          </w:p>
        </w:tc>
        <w:tc>
          <w:tcPr>
            <w:tcW w:w="839" w:type="dxa"/>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периодика (экз.)</w:t>
            </w:r>
          </w:p>
        </w:tc>
        <w:tc>
          <w:tcPr>
            <w:tcW w:w="839" w:type="dxa"/>
            <w:gridSpan w:val="2"/>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 xml:space="preserve">документы на других </w:t>
            </w:r>
          </w:p>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видах носителей (экз.)</w:t>
            </w:r>
          </w:p>
        </w:tc>
        <w:tc>
          <w:tcPr>
            <w:tcW w:w="1084" w:type="dxa"/>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книги (экз.)</w:t>
            </w:r>
          </w:p>
        </w:tc>
        <w:tc>
          <w:tcPr>
            <w:tcW w:w="1084" w:type="dxa"/>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периодика (экз.)</w:t>
            </w:r>
          </w:p>
        </w:tc>
        <w:tc>
          <w:tcPr>
            <w:tcW w:w="1084" w:type="dxa"/>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 xml:space="preserve">документы на других </w:t>
            </w:r>
          </w:p>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видах носителей (экз.)</w:t>
            </w:r>
          </w:p>
        </w:tc>
        <w:tc>
          <w:tcPr>
            <w:tcW w:w="716" w:type="dxa"/>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книги (экз.)</w:t>
            </w:r>
          </w:p>
        </w:tc>
        <w:tc>
          <w:tcPr>
            <w:tcW w:w="715" w:type="dxa"/>
            <w:gridSpan w:val="2"/>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периодика (экз.)</w:t>
            </w:r>
          </w:p>
        </w:tc>
        <w:tc>
          <w:tcPr>
            <w:tcW w:w="1135" w:type="dxa"/>
            <w:gridSpan w:val="2"/>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 xml:space="preserve">документы на других </w:t>
            </w:r>
          </w:p>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видах носителей (экз.)</w:t>
            </w:r>
          </w:p>
        </w:tc>
        <w:tc>
          <w:tcPr>
            <w:tcW w:w="737" w:type="dxa"/>
            <w:gridSpan w:val="2"/>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книги (экз.)</w:t>
            </w:r>
          </w:p>
        </w:tc>
        <w:tc>
          <w:tcPr>
            <w:tcW w:w="851" w:type="dxa"/>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периодика (экз.)</w:t>
            </w:r>
          </w:p>
        </w:tc>
        <w:tc>
          <w:tcPr>
            <w:tcW w:w="1560" w:type="dxa"/>
            <w:gridSpan w:val="2"/>
            <w:textDirection w:val="btLr"/>
          </w:tcPr>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 xml:space="preserve">документы на других </w:t>
            </w:r>
          </w:p>
          <w:p w:rsidR="00A2028E" w:rsidRPr="00A2028E" w:rsidRDefault="00A2028E" w:rsidP="00A2028E">
            <w:pPr>
              <w:spacing w:after="0" w:line="240"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видах носителей (экз.)</w:t>
            </w:r>
          </w:p>
        </w:tc>
      </w:tr>
      <w:tr w:rsidR="00A2028E" w:rsidRPr="00A2028E" w:rsidTr="003621D9">
        <w:tblPrEx>
          <w:tblLook w:val="0000" w:firstRow="0" w:lastRow="0" w:firstColumn="0" w:lastColumn="0" w:noHBand="0" w:noVBand="0"/>
        </w:tblPrEx>
        <w:trPr>
          <w:trHeight w:val="898"/>
        </w:trPr>
        <w:tc>
          <w:tcPr>
            <w:tcW w:w="951" w:type="dxa"/>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0</w:t>
            </w:r>
          </w:p>
        </w:tc>
        <w:tc>
          <w:tcPr>
            <w:tcW w:w="966" w:type="dxa"/>
            <w:gridSpan w:val="2"/>
            <w:tcBorders>
              <w:top w:val="nil"/>
              <w:bottom w:val="single" w:sz="4" w:space="0" w:color="auto"/>
            </w:tcBorders>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0</w:t>
            </w:r>
          </w:p>
        </w:tc>
        <w:tc>
          <w:tcPr>
            <w:tcW w:w="1067" w:type="dxa"/>
            <w:gridSpan w:val="2"/>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0</w:t>
            </w:r>
          </w:p>
        </w:tc>
        <w:tc>
          <w:tcPr>
            <w:tcW w:w="712" w:type="dxa"/>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5728</w:t>
            </w:r>
          </w:p>
        </w:tc>
        <w:tc>
          <w:tcPr>
            <w:tcW w:w="847" w:type="dxa"/>
            <w:gridSpan w:val="2"/>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0</w:t>
            </w:r>
          </w:p>
        </w:tc>
        <w:tc>
          <w:tcPr>
            <w:tcW w:w="831" w:type="dxa"/>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0</w:t>
            </w:r>
          </w:p>
        </w:tc>
        <w:tc>
          <w:tcPr>
            <w:tcW w:w="1084" w:type="dxa"/>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182</w:t>
            </w:r>
          </w:p>
        </w:tc>
        <w:tc>
          <w:tcPr>
            <w:tcW w:w="1084" w:type="dxa"/>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257</w:t>
            </w:r>
          </w:p>
        </w:tc>
        <w:tc>
          <w:tcPr>
            <w:tcW w:w="1084" w:type="dxa"/>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0</w:t>
            </w:r>
          </w:p>
        </w:tc>
        <w:tc>
          <w:tcPr>
            <w:tcW w:w="728" w:type="dxa"/>
            <w:gridSpan w:val="2"/>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0</w:t>
            </w:r>
          </w:p>
        </w:tc>
        <w:tc>
          <w:tcPr>
            <w:tcW w:w="712" w:type="dxa"/>
            <w:gridSpan w:val="2"/>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0</w:t>
            </w:r>
          </w:p>
        </w:tc>
        <w:tc>
          <w:tcPr>
            <w:tcW w:w="1135" w:type="dxa"/>
            <w:gridSpan w:val="2"/>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0</w:t>
            </w:r>
          </w:p>
        </w:tc>
        <w:tc>
          <w:tcPr>
            <w:tcW w:w="728" w:type="dxa"/>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329</w:t>
            </w:r>
          </w:p>
        </w:tc>
        <w:tc>
          <w:tcPr>
            <w:tcW w:w="864" w:type="dxa"/>
            <w:gridSpan w:val="2"/>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0</w:t>
            </w:r>
          </w:p>
        </w:tc>
        <w:tc>
          <w:tcPr>
            <w:tcW w:w="1559" w:type="dxa"/>
            <w:gridSpan w:val="2"/>
            <w:shd w:val="clear" w:color="auto" w:fill="auto"/>
          </w:tcPr>
          <w:p w:rsidR="00A2028E" w:rsidRPr="00A2028E" w:rsidRDefault="00A2028E" w:rsidP="00A2028E">
            <w:pPr>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0</w:t>
            </w:r>
          </w:p>
        </w:tc>
      </w:tr>
    </w:tbl>
    <w:p w:rsidR="00A2028E" w:rsidRPr="00A2028E" w:rsidRDefault="00A2028E" w:rsidP="00A2028E">
      <w:pPr>
        <w:spacing w:after="0" w:line="240" w:lineRule="auto"/>
        <w:rPr>
          <w:rFonts w:ascii="Times New Roman" w:eastAsia="Times New Roman" w:hAnsi="Times New Roman"/>
          <w:bCs/>
          <w:iCs/>
          <w:sz w:val="24"/>
          <w:szCs w:val="24"/>
          <w:lang w:eastAsia="ru-RU"/>
        </w:rPr>
      </w:pPr>
    </w:p>
    <w:p w:rsidR="00A2028E" w:rsidRPr="00A2028E" w:rsidRDefault="00A2028E" w:rsidP="00A2028E">
      <w:pPr>
        <w:spacing w:after="0" w:line="240" w:lineRule="auto"/>
        <w:jc w:val="right"/>
        <w:rPr>
          <w:rFonts w:ascii="Times New Roman" w:eastAsia="Times New Roman" w:hAnsi="Times New Roman"/>
          <w:b/>
          <w:bCs/>
          <w:i/>
          <w:iCs/>
          <w:sz w:val="24"/>
          <w:szCs w:val="24"/>
          <w:lang w:eastAsia="ru-RU"/>
        </w:rPr>
      </w:pPr>
    </w:p>
    <w:p w:rsidR="00A2028E" w:rsidRPr="00A2028E" w:rsidRDefault="00A2028E" w:rsidP="00A2028E">
      <w:pPr>
        <w:spacing w:after="0" w:line="240" w:lineRule="auto"/>
        <w:jc w:val="right"/>
        <w:rPr>
          <w:rFonts w:ascii="Times New Roman" w:eastAsia="Times New Roman" w:hAnsi="Times New Roman"/>
          <w:b/>
          <w:bCs/>
          <w:i/>
          <w:iCs/>
          <w:sz w:val="24"/>
          <w:szCs w:val="24"/>
          <w:lang w:eastAsia="ru-RU"/>
        </w:rPr>
      </w:pPr>
      <w:r w:rsidRPr="00A2028E">
        <w:rPr>
          <w:rFonts w:ascii="Times New Roman" w:eastAsia="Times New Roman" w:hAnsi="Times New Roman"/>
          <w:b/>
          <w:bCs/>
          <w:i/>
          <w:iCs/>
          <w:sz w:val="24"/>
          <w:szCs w:val="24"/>
          <w:lang w:eastAsia="ru-RU"/>
        </w:rPr>
        <w:t>Таблица 15.</w:t>
      </w:r>
      <w:r w:rsidRPr="00A2028E">
        <w:rPr>
          <w:rFonts w:ascii="Times New Roman" w:hAnsi="Times New Roman"/>
          <w:b/>
          <w:i/>
          <w:sz w:val="24"/>
          <w:szCs w:val="24"/>
        </w:rPr>
        <w:t xml:space="preserve"> </w:t>
      </w:r>
      <w:r w:rsidRPr="00A2028E">
        <w:rPr>
          <w:rFonts w:ascii="Times New Roman" w:eastAsia="Times New Roman" w:hAnsi="Times New Roman"/>
          <w:b/>
          <w:bCs/>
          <w:i/>
          <w:iCs/>
          <w:sz w:val="24"/>
          <w:szCs w:val="24"/>
          <w:lang w:eastAsia="ru-RU"/>
        </w:rPr>
        <w:t>Финансирование комплектования по источнику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6"/>
        <w:gridCol w:w="576"/>
        <w:gridCol w:w="992"/>
        <w:gridCol w:w="901"/>
        <w:gridCol w:w="410"/>
        <w:gridCol w:w="647"/>
        <w:gridCol w:w="1586"/>
        <w:gridCol w:w="709"/>
        <w:gridCol w:w="709"/>
        <w:gridCol w:w="567"/>
        <w:gridCol w:w="992"/>
        <w:gridCol w:w="532"/>
        <w:gridCol w:w="477"/>
        <w:gridCol w:w="793"/>
        <w:gridCol w:w="1303"/>
        <w:gridCol w:w="8"/>
        <w:gridCol w:w="637"/>
        <w:gridCol w:w="502"/>
        <w:gridCol w:w="426"/>
        <w:gridCol w:w="349"/>
        <w:gridCol w:w="785"/>
      </w:tblGrid>
      <w:tr w:rsidR="00A2028E" w:rsidRPr="00A2028E" w:rsidTr="003621D9">
        <w:tc>
          <w:tcPr>
            <w:tcW w:w="12647" w:type="dxa"/>
            <w:gridSpan w:val="18"/>
          </w:tcPr>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Финансирование комплектования за отчетный год (тыс. руб.)</w:t>
            </w:r>
          </w:p>
        </w:tc>
        <w:tc>
          <w:tcPr>
            <w:tcW w:w="2062" w:type="dxa"/>
            <w:gridSpan w:val="4"/>
          </w:tcPr>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Всего тыс. руб.</w:t>
            </w:r>
          </w:p>
        </w:tc>
      </w:tr>
      <w:tr w:rsidR="00A2028E" w:rsidRPr="00A2028E" w:rsidTr="003621D9">
        <w:tc>
          <w:tcPr>
            <w:tcW w:w="12647" w:type="dxa"/>
            <w:gridSpan w:val="18"/>
          </w:tcPr>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Общий объем финансирования (тыс. руб.)</w:t>
            </w:r>
          </w:p>
        </w:tc>
        <w:tc>
          <w:tcPr>
            <w:tcW w:w="2062" w:type="dxa"/>
            <w:gridSpan w:val="4"/>
          </w:tcPr>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2043342,0</w:t>
            </w:r>
          </w:p>
        </w:tc>
      </w:tr>
      <w:tr w:rsidR="00A2028E" w:rsidRPr="00A2028E" w:rsidTr="003621D9">
        <w:tc>
          <w:tcPr>
            <w:tcW w:w="14709" w:type="dxa"/>
            <w:gridSpan w:val="22"/>
          </w:tcPr>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В том числе:</w:t>
            </w:r>
          </w:p>
        </w:tc>
      </w:tr>
      <w:tr w:rsidR="00A2028E" w:rsidRPr="00A2028E" w:rsidTr="003621D9">
        <w:tc>
          <w:tcPr>
            <w:tcW w:w="2376" w:type="dxa"/>
            <w:gridSpan w:val="4"/>
            <w:vMerge w:val="restart"/>
          </w:tcPr>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Федеральный бюджет</w:t>
            </w:r>
          </w:p>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(тыс. руб.)</w:t>
            </w:r>
          </w:p>
        </w:tc>
        <w:tc>
          <w:tcPr>
            <w:tcW w:w="3544" w:type="dxa"/>
            <w:gridSpan w:val="4"/>
            <w:vMerge w:val="restart"/>
          </w:tcPr>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Областной бюджет</w:t>
            </w:r>
          </w:p>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(тыс. руб.)</w:t>
            </w:r>
          </w:p>
        </w:tc>
        <w:tc>
          <w:tcPr>
            <w:tcW w:w="2977" w:type="dxa"/>
            <w:gridSpan w:val="4"/>
            <w:vMerge w:val="restart"/>
          </w:tcPr>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Муниципальный бюджет (тыс. руб.)</w:t>
            </w:r>
          </w:p>
        </w:tc>
        <w:tc>
          <w:tcPr>
            <w:tcW w:w="5812" w:type="dxa"/>
            <w:gridSpan w:val="10"/>
          </w:tcPr>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Внебюджетные средства</w:t>
            </w:r>
          </w:p>
        </w:tc>
      </w:tr>
      <w:tr w:rsidR="00A2028E" w:rsidRPr="00A2028E" w:rsidTr="003621D9">
        <w:tc>
          <w:tcPr>
            <w:tcW w:w="2376" w:type="dxa"/>
            <w:gridSpan w:val="4"/>
            <w:vMerge/>
          </w:tcPr>
          <w:p w:rsidR="00A2028E" w:rsidRPr="00A2028E" w:rsidRDefault="00A2028E" w:rsidP="00A2028E">
            <w:pPr>
              <w:spacing w:after="0" w:line="240" w:lineRule="auto"/>
              <w:jc w:val="center"/>
              <w:rPr>
                <w:rFonts w:ascii="Times New Roman" w:hAnsi="Times New Roman"/>
                <w:b/>
                <w:bCs/>
                <w:iCs/>
                <w:sz w:val="24"/>
                <w:szCs w:val="24"/>
                <w:lang w:eastAsia="ru-RU"/>
              </w:rPr>
            </w:pPr>
          </w:p>
        </w:tc>
        <w:tc>
          <w:tcPr>
            <w:tcW w:w="3544" w:type="dxa"/>
            <w:gridSpan w:val="4"/>
            <w:vMerge/>
          </w:tcPr>
          <w:p w:rsidR="00A2028E" w:rsidRPr="00A2028E" w:rsidRDefault="00A2028E" w:rsidP="00A2028E">
            <w:pPr>
              <w:spacing w:after="0" w:line="240" w:lineRule="auto"/>
              <w:jc w:val="center"/>
              <w:rPr>
                <w:rFonts w:ascii="Times New Roman" w:hAnsi="Times New Roman"/>
                <w:b/>
                <w:bCs/>
                <w:iCs/>
                <w:sz w:val="24"/>
                <w:szCs w:val="24"/>
                <w:lang w:eastAsia="ru-RU"/>
              </w:rPr>
            </w:pPr>
          </w:p>
        </w:tc>
        <w:tc>
          <w:tcPr>
            <w:tcW w:w="2977" w:type="dxa"/>
            <w:gridSpan w:val="4"/>
            <w:vMerge/>
          </w:tcPr>
          <w:p w:rsidR="00A2028E" w:rsidRPr="00A2028E" w:rsidRDefault="00A2028E" w:rsidP="00A2028E">
            <w:pPr>
              <w:spacing w:after="0" w:line="240" w:lineRule="auto"/>
              <w:jc w:val="center"/>
              <w:rPr>
                <w:rFonts w:ascii="Times New Roman" w:hAnsi="Times New Roman"/>
                <w:b/>
                <w:bCs/>
                <w:iCs/>
                <w:sz w:val="24"/>
                <w:szCs w:val="24"/>
                <w:lang w:eastAsia="ru-RU"/>
              </w:rPr>
            </w:pPr>
          </w:p>
        </w:tc>
        <w:tc>
          <w:tcPr>
            <w:tcW w:w="3105" w:type="dxa"/>
            <w:gridSpan w:val="4"/>
          </w:tcPr>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Платные услуги</w:t>
            </w:r>
          </w:p>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(тыс. руб.)</w:t>
            </w:r>
          </w:p>
        </w:tc>
        <w:tc>
          <w:tcPr>
            <w:tcW w:w="2707" w:type="dxa"/>
            <w:gridSpan w:val="6"/>
          </w:tcPr>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Другие источники</w:t>
            </w:r>
          </w:p>
          <w:p w:rsidR="00A2028E" w:rsidRPr="00A2028E" w:rsidRDefault="00A2028E" w:rsidP="00A2028E">
            <w:pPr>
              <w:spacing w:after="0" w:line="240" w:lineRule="auto"/>
              <w:jc w:val="center"/>
              <w:rPr>
                <w:rFonts w:ascii="Times New Roman" w:hAnsi="Times New Roman"/>
                <w:b/>
                <w:bCs/>
                <w:iCs/>
                <w:sz w:val="24"/>
                <w:szCs w:val="24"/>
                <w:lang w:eastAsia="ru-RU"/>
              </w:rPr>
            </w:pPr>
            <w:r w:rsidRPr="00A2028E">
              <w:rPr>
                <w:rFonts w:ascii="Times New Roman" w:hAnsi="Times New Roman"/>
                <w:b/>
                <w:bCs/>
                <w:iCs/>
                <w:sz w:val="24"/>
                <w:szCs w:val="24"/>
                <w:lang w:eastAsia="ru-RU"/>
              </w:rPr>
              <w:t>(тыс. руб.)</w:t>
            </w:r>
          </w:p>
        </w:tc>
      </w:tr>
      <w:tr w:rsidR="00A2028E" w:rsidRPr="00A2028E" w:rsidTr="003621D9">
        <w:trPr>
          <w:trHeight w:val="780"/>
        </w:trPr>
        <w:tc>
          <w:tcPr>
            <w:tcW w:w="392"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lastRenderedPageBreak/>
              <w:t xml:space="preserve">книги </w:t>
            </w:r>
          </w:p>
        </w:tc>
        <w:tc>
          <w:tcPr>
            <w:tcW w:w="416"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периодика</w:t>
            </w:r>
          </w:p>
        </w:tc>
        <w:tc>
          <w:tcPr>
            <w:tcW w:w="576"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док. на др. видах носителей</w:t>
            </w:r>
          </w:p>
        </w:tc>
        <w:tc>
          <w:tcPr>
            <w:tcW w:w="992"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 xml:space="preserve">доля от </w:t>
            </w:r>
          </w:p>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 xml:space="preserve">общего финансирования </w:t>
            </w:r>
          </w:p>
          <w:p w:rsidR="00A2028E" w:rsidRPr="00A2028E" w:rsidRDefault="00A2028E" w:rsidP="00A2028E">
            <w:pPr>
              <w:spacing w:after="0" w:line="240" w:lineRule="auto"/>
              <w:jc w:val="center"/>
              <w:rPr>
                <w:rFonts w:ascii="Times New Roman" w:hAnsi="Times New Roman"/>
                <w:b/>
                <w:bCs/>
                <w:iCs/>
                <w:sz w:val="24"/>
                <w:szCs w:val="24"/>
                <w:lang w:eastAsia="ru-RU"/>
              </w:rPr>
            </w:pPr>
          </w:p>
        </w:tc>
        <w:tc>
          <w:tcPr>
            <w:tcW w:w="901"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книги</w:t>
            </w:r>
          </w:p>
        </w:tc>
        <w:tc>
          <w:tcPr>
            <w:tcW w:w="410"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периодика</w:t>
            </w:r>
          </w:p>
        </w:tc>
        <w:tc>
          <w:tcPr>
            <w:tcW w:w="647"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док. на др. видах носителей</w:t>
            </w:r>
          </w:p>
        </w:tc>
        <w:tc>
          <w:tcPr>
            <w:tcW w:w="1586"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 xml:space="preserve">доля от </w:t>
            </w:r>
          </w:p>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общего финансирования</w:t>
            </w:r>
          </w:p>
          <w:p w:rsidR="00A2028E" w:rsidRPr="00A2028E" w:rsidRDefault="00A2028E" w:rsidP="00A2028E">
            <w:pPr>
              <w:spacing w:after="0" w:line="240" w:lineRule="auto"/>
              <w:rPr>
                <w:rFonts w:ascii="Times New Roman" w:hAnsi="Times New Roman"/>
                <w:b/>
                <w:bCs/>
                <w:iCs/>
                <w:sz w:val="24"/>
                <w:szCs w:val="24"/>
                <w:lang w:eastAsia="ru-RU"/>
              </w:rPr>
            </w:pPr>
          </w:p>
        </w:tc>
        <w:tc>
          <w:tcPr>
            <w:tcW w:w="709"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 xml:space="preserve">книги </w:t>
            </w:r>
          </w:p>
        </w:tc>
        <w:tc>
          <w:tcPr>
            <w:tcW w:w="709"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периодика</w:t>
            </w:r>
          </w:p>
        </w:tc>
        <w:tc>
          <w:tcPr>
            <w:tcW w:w="567"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док. на др. видах носителей</w:t>
            </w:r>
          </w:p>
        </w:tc>
        <w:tc>
          <w:tcPr>
            <w:tcW w:w="992"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 xml:space="preserve">доля от </w:t>
            </w:r>
          </w:p>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общего финансирования</w:t>
            </w:r>
          </w:p>
        </w:tc>
        <w:tc>
          <w:tcPr>
            <w:tcW w:w="532"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книги</w:t>
            </w:r>
          </w:p>
        </w:tc>
        <w:tc>
          <w:tcPr>
            <w:tcW w:w="477"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периодика</w:t>
            </w:r>
          </w:p>
        </w:tc>
        <w:tc>
          <w:tcPr>
            <w:tcW w:w="793"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док. на др. видах носителей</w:t>
            </w:r>
          </w:p>
        </w:tc>
        <w:tc>
          <w:tcPr>
            <w:tcW w:w="1311" w:type="dxa"/>
            <w:gridSpan w:val="2"/>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 xml:space="preserve">доля от </w:t>
            </w:r>
          </w:p>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 xml:space="preserve">общего финансирования </w:t>
            </w:r>
          </w:p>
        </w:tc>
        <w:tc>
          <w:tcPr>
            <w:tcW w:w="1139" w:type="dxa"/>
            <w:gridSpan w:val="2"/>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книги</w:t>
            </w:r>
          </w:p>
        </w:tc>
        <w:tc>
          <w:tcPr>
            <w:tcW w:w="426"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периодика</w:t>
            </w:r>
          </w:p>
        </w:tc>
        <w:tc>
          <w:tcPr>
            <w:tcW w:w="349" w:type="dxa"/>
            <w:vMerge w:val="restart"/>
            <w:textDirection w:val="btLr"/>
          </w:tcPr>
          <w:p w:rsidR="00A2028E" w:rsidRPr="00A2028E" w:rsidRDefault="00A2028E" w:rsidP="00A2028E">
            <w:pPr>
              <w:spacing w:after="0" w:line="240" w:lineRule="auto"/>
              <w:ind w:left="113" w:right="113"/>
              <w:rPr>
                <w:rFonts w:ascii="Times New Roman" w:hAnsi="Times New Roman"/>
                <w:bCs/>
                <w:iCs/>
                <w:sz w:val="24"/>
                <w:szCs w:val="24"/>
                <w:lang w:eastAsia="ru-RU"/>
              </w:rPr>
            </w:pPr>
            <w:r w:rsidRPr="00A2028E">
              <w:rPr>
                <w:rFonts w:ascii="Times New Roman" w:hAnsi="Times New Roman"/>
                <w:bCs/>
                <w:iCs/>
                <w:sz w:val="24"/>
                <w:szCs w:val="24"/>
                <w:lang w:eastAsia="ru-RU"/>
              </w:rPr>
              <w:t>док. на др. видах носителей</w:t>
            </w:r>
          </w:p>
        </w:tc>
        <w:tc>
          <w:tcPr>
            <w:tcW w:w="785"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 xml:space="preserve">доля от </w:t>
            </w:r>
          </w:p>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общего финансирования</w:t>
            </w:r>
          </w:p>
          <w:p w:rsidR="00A2028E" w:rsidRPr="00A2028E" w:rsidRDefault="00A2028E" w:rsidP="00A2028E">
            <w:pPr>
              <w:spacing w:after="0" w:line="240" w:lineRule="auto"/>
              <w:rPr>
                <w:rFonts w:ascii="Times New Roman" w:hAnsi="Times New Roman"/>
                <w:bCs/>
                <w:iCs/>
                <w:sz w:val="24"/>
                <w:szCs w:val="24"/>
                <w:lang w:eastAsia="ru-RU"/>
              </w:rPr>
            </w:pPr>
          </w:p>
        </w:tc>
      </w:tr>
      <w:tr w:rsidR="00A2028E" w:rsidRPr="00A2028E" w:rsidTr="003621D9">
        <w:trPr>
          <w:trHeight w:val="582"/>
        </w:trPr>
        <w:tc>
          <w:tcPr>
            <w:tcW w:w="392"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416"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576"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992"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w:t>
            </w:r>
          </w:p>
        </w:tc>
        <w:tc>
          <w:tcPr>
            <w:tcW w:w="901"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410"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647"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1586"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w:t>
            </w:r>
          </w:p>
        </w:tc>
        <w:tc>
          <w:tcPr>
            <w:tcW w:w="709"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709"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567"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992"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w:t>
            </w:r>
          </w:p>
        </w:tc>
        <w:tc>
          <w:tcPr>
            <w:tcW w:w="532"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477"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793"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1311" w:type="dxa"/>
            <w:gridSpan w:val="2"/>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w:t>
            </w:r>
          </w:p>
        </w:tc>
        <w:tc>
          <w:tcPr>
            <w:tcW w:w="1139" w:type="dxa"/>
            <w:gridSpan w:val="2"/>
            <w:vMerge/>
          </w:tcPr>
          <w:p w:rsidR="00A2028E" w:rsidRPr="00A2028E" w:rsidRDefault="00A2028E" w:rsidP="00A2028E">
            <w:pPr>
              <w:spacing w:after="0" w:line="240" w:lineRule="auto"/>
              <w:rPr>
                <w:rFonts w:ascii="Times New Roman" w:hAnsi="Times New Roman"/>
                <w:bCs/>
                <w:iCs/>
                <w:sz w:val="24"/>
                <w:szCs w:val="24"/>
                <w:lang w:eastAsia="ru-RU"/>
              </w:rPr>
            </w:pPr>
          </w:p>
        </w:tc>
        <w:tc>
          <w:tcPr>
            <w:tcW w:w="426"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349" w:type="dxa"/>
            <w:vMerge/>
          </w:tcPr>
          <w:p w:rsidR="00A2028E" w:rsidRPr="00A2028E" w:rsidRDefault="00A2028E" w:rsidP="00A2028E">
            <w:pPr>
              <w:spacing w:after="0" w:line="240" w:lineRule="auto"/>
              <w:rPr>
                <w:rFonts w:ascii="Times New Roman" w:hAnsi="Times New Roman"/>
                <w:bCs/>
                <w:iCs/>
                <w:sz w:val="24"/>
                <w:szCs w:val="24"/>
                <w:lang w:eastAsia="ru-RU"/>
              </w:rPr>
            </w:pPr>
          </w:p>
        </w:tc>
        <w:tc>
          <w:tcPr>
            <w:tcW w:w="785"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w:t>
            </w:r>
          </w:p>
        </w:tc>
      </w:tr>
      <w:tr w:rsidR="00A2028E" w:rsidRPr="00A2028E" w:rsidTr="003621D9">
        <w:tc>
          <w:tcPr>
            <w:tcW w:w="392"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416"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576"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992"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901"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1884,7</w:t>
            </w:r>
          </w:p>
        </w:tc>
        <w:tc>
          <w:tcPr>
            <w:tcW w:w="410"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647"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1586" w:type="dxa"/>
          </w:tcPr>
          <w:p w:rsidR="00A2028E" w:rsidRPr="00A2028E" w:rsidRDefault="00A2028E" w:rsidP="00A2028E">
            <w:pPr>
              <w:spacing w:after="0" w:line="240" w:lineRule="auto"/>
              <w:jc w:val="center"/>
              <w:rPr>
                <w:rFonts w:ascii="Times New Roman" w:hAnsi="Times New Roman"/>
                <w:bCs/>
                <w:iCs/>
                <w:sz w:val="24"/>
                <w:szCs w:val="24"/>
                <w:lang w:eastAsia="ru-RU"/>
              </w:rPr>
            </w:pPr>
            <w:r w:rsidRPr="00A2028E">
              <w:rPr>
                <w:rFonts w:ascii="Times New Roman" w:hAnsi="Times New Roman"/>
                <w:bCs/>
                <w:iCs/>
                <w:sz w:val="24"/>
                <w:szCs w:val="24"/>
                <w:lang w:eastAsia="ru-RU"/>
              </w:rPr>
              <w:t>92,2%</w:t>
            </w:r>
          </w:p>
        </w:tc>
        <w:tc>
          <w:tcPr>
            <w:tcW w:w="709"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34,6</w:t>
            </w:r>
          </w:p>
        </w:tc>
        <w:tc>
          <w:tcPr>
            <w:tcW w:w="709"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92,0</w:t>
            </w:r>
          </w:p>
        </w:tc>
        <w:tc>
          <w:tcPr>
            <w:tcW w:w="567"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992"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6,1%</w:t>
            </w:r>
          </w:p>
        </w:tc>
        <w:tc>
          <w:tcPr>
            <w:tcW w:w="532"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477"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793"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1311" w:type="dxa"/>
            <w:gridSpan w:val="2"/>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1139" w:type="dxa"/>
            <w:gridSpan w:val="2"/>
          </w:tcPr>
          <w:p w:rsidR="00A2028E" w:rsidRPr="00A2028E" w:rsidRDefault="00A2028E" w:rsidP="00A2028E">
            <w:pPr>
              <w:spacing w:after="0" w:line="240" w:lineRule="auto"/>
              <w:rPr>
                <w:rFonts w:ascii="Times New Roman" w:hAnsi="Times New Roman"/>
                <w:bCs/>
                <w:iCs/>
                <w:sz w:val="20"/>
                <w:szCs w:val="20"/>
                <w:lang w:eastAsia="ru-RU"/>
              </w:rPr>
            </w:pPr>
            <w:r w:rsidRPr="00A2028E">
              <w:rPr>
                <w:rFonts w:ascii="Times New Roman" w:hAnsi="Times New Roman"/>
                <w:bCs/>
                <w:iCs/>
                <w:sz w:val="20"/>
                <w:szCs w:val="20"/>
                <w:lang w:eastAsia="ru-RU"/>
              </w:rPr>
              <w:t>32,0</w:t>
            </w:r>
          </w:p>
        </w:tc>
        <w:tc>
          <w:tcPr>
            <w:tcW w:w="426"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349" w:type="dxa"/>
          </w:tcPr>
          <w:p w:rsidR="00A2028E" w:rsidRPr="00A2028E" w:rsidRDefault="00A2028E" w:rsidP="00A2028E">
            <w:pPr>
              <w:spacing w:after="0" w:line="240" w:lineRule="auto"/>
              <w:rPr>
                <w:rFonts w:ascii="Times New Roman" w:hAnsi="Times New Roman"/>
                <w:bCs/>
                <w:iCs/>
                <w:sz w:val="24"/>
                <w:szCs w:val="24"/>
                <w:lang w:eastAsia="ru-RU"/>
              </w:rPr>
            </w:pPr>
            <w:r w:rsidRPr="00A2028E">
              <w:rPr>
                <w:rFonts w:ascii="Times New Roman" w:hAnsi="Times New Roman"/>
                <w:bCs/>
                <w:iCs/>
                <w:sz w:val="24"/>
                <w:szCs w:val="24"/>
                <w:lang w:eastAsia="ru-RU"/>
              </w:rPr>
              <w:t>0</w:t>
            </w:r>
          </w:p>
        </w:tc>
        <w:tc>
          <w:tcPr>
            <w:tcW w:w="785" w:type="dxa"/>
          </w:tcPr>
          <w:p w:rsidR="00A2028E" w:rsidRPr="00A2028E" w:rsidRDefault="00A2028E" w:rsidP="00A2028E">
            <w:pPr>
              <w:spacing w:after="0" w:line="240" w:lineRule="auto"/>
              <w:rPr>
                <w:rFonts w:ascii="Times New Roman" w:hAnsi="Times New Roman"/>
                <w:bCs/>
                <w:iCs/>
                <w:sz w:val="20"/>
                <w:szCs w:val="20"/>
                <w:lang w:eastAsia="ru-RU"/>
              </w:rPr>
            </w:pPr>
            <w:r w:rsidRPr="00A2028E">
              <w:rPr>
                <w:rFonts w:ascii="Times New Roman" w:hAnsi="Times New Roman"/>
                <w:bCs/>
                <w:iCs/>
                <w:sz w:val="20"/>
                <w:szCs w:val="20"/>
                <w:lang w:eastAsia="ru-RU"/>
              </w:rPr>
              <w:t>1,6%</w:t>
            </w:r>
          </w:p>
        </w:tc>
      </w:tr>
    </w:tbl>
    <w:p w:rsidR="00A2028E" w:rsidRPr="00A2028E" w:rsidRDefault="00A2028E" w:rsidP="00A2028E">
      <w:pPr>
        <w:spacing w:after="0" w:line="240" w:lineRule="auto"/>
        <w:rPr>
          <w:rFonts w:ascii="Times New Roman" w:eastAsia="Times New Roman" w:hAnsi="Times New Roman"/>
          <w:bCs/>
          <w:iCs/>
          <w:sz w:val="24"/>
          <w:szCs w:val="24"/>
          <w:lang w:eastAsia="ru-RU"/>
        </w:rPr>
      </w:pPr>
    </w:p>
    <w:p w:rsidR="00A2028E" w:rsidRPr="00A2028E" w:rsidRDefault="00A2028E" w:rsidP="00A2028E">
      <w:pPr>
        <w:spacing w:after="0" w:line="240" w:lineRule="auto"/>
        <w:rPr>
          <w:rFonts w:ascii="Times New Roman" w:eastAsia="Times New Roman" w:hAnsi="Times New Roman"/>
          <w:bCs/>
          <w:iCs/>
          <w:sz w:val="24"/>
          <w:szCs w:val="24"/>
          <w:lang w:eastAsia="ru-RU"/>
        </w:rPr>
      </w:pPr>
    </w:p>
    <w:p w:rsidR="00A2028E" w:rsidRPr="00A2028E" w:rsidRDefault="00A2028E" w:rsidP="00A2028E">
      <w:pPr>
        <w:spacing w:after="0" w:line="240" w:lineRule="auto"/>
        <w:rPr>
          <w:rFonts w:ascii="Times New Roman" w:eastAsia="Times New Roman" w:hAnsi="Times New Roman"/>
          <w:bCs/>
          <w:iCs/>
          <w:sz w:val="24"/>
          <w:szCs w:val="24"/>
          <w:lang w:eastAsia="ru-RU"/>
        </w:rPr>
      </w:pPr>
    </w:p>
    <w:p w:rsidR="00A2028E" w:rsidRPr="00A2028E" w:rsidRDefault="00A2028E" w:rsidP="00A2028E">
      <w:pPr>
        <w:spacing w:after="0" w:line="221" w:lineRule="auto"/>
        <w:jc w:val="right"/>
        <w:rPr>
          <w:rFonts w:ascii="Times New Roman" w:eastAsia="Times New Roman" w:hAnsi="Times New Roman"/>
          <w:b/>
          <w:bCs/>
          <w:i/>
          <w:iCs/>
          <w:sz w:val="24"/>
          <w:szCs w:val="24"/>
          <w:lang w:eastAsia="ru-RU"/>
        </w:rPr>
      </w:pPr>
      <w:r w:rsidRPr="00A2028E">
        <w:rPr>
          <w:rFonts w:ascii="Times New Roman" w:eastAsia="Times New Roman" w:hAnsi="Times New Roman"/>
          <w:b/>
          <w:bCs/>
          <w:i/>
          <w:iCs/>
          <w:sz w:val="24"/>
          <w:szCs w:val="24"/>
          <w:lang w:eastAsia="ru-RU"/>
        </w:rPr>
        <w:t>Таблица 16. Динамика расходов на комплектование муниципальных библиотек за два года: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189"/>
        <w:gridCol w:w="1572"/>
        <w:gridCol w:w="2458"/>
        <w:gridCol w:w="2081"/>
        <w:gridCol w:w="2568"/>
        <w:gridCol w:w="2494"/>
      </w:tblGrid>
      <w:tr w:rsidR="00A2028E" w:rsidRPr="00A2028E" w:rsidTr="003621D9">
        <w:tc>
          <w:tcPr>
            <w:tcW w:w="1205" w:type="dxa"/>
          </w:tcPr>
          <w:p w:rsidR="00A2028E" w:rsidRPr="00A2028E" w:rsidRDefault="00A2028E" w:rsidP="00A2028E">
            <w:pPr>
              <w:spacing w:after="0" w:line="221" w:lineRule="auto"/>
              <w:ind w:left="150"/>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Год</w:t>
            </w:r>
          </w:p>
        </w:tc>
        <w:tc>
          <w:tcPr>
            <w:tcW w:w="2189" w:type="dxa"/>
          </w:tcPr>
          <w:p w:rsidR="00A2028E" w:rsidRPr="00A2028E" w:rsidRDefault="00A2028E" w:rsidP="00A2028E">
            <w:pPr>
              <w:spacing w:after="0" w:line="221"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Общая сумма финансирования</w:t>
            </w:r>
          </w:p>
        </w:tc>
        <w:tc>
          <w:tcPr>
            <w:tcW w:w="1572" w:type="dxa"/>
          </w:tcPr>
          <w:p w:rsidR="00A2028E" w:rsidRPr="00A2028E" w:rsidRDefault="00A2028E" w:rsidP="00A2028E">
            <w:pPr>
              <w:spacing w:after="0" w:line="221"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Расходы на книги (руб.)</w:t>
            </w:r>
          </w:p>
        </w:tc>
        <w:tc>
          <w:tcPr>
            <w:tcW w:w="2458" w:type="dxa"/>
          </w:tcPr>
          <w:p w:rsidR="00A2028E" w:rsidRPr="00A2028E" w:rsidRDefault="00A2028E" w:rsidP="00A2028E">
            <w:pPr>
              <w:spacing w:after="0" w:line="221"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Доля от общего финансирования (%)</w:t>
            </w:r>
          </w:p>
        </w:tc>
        <w:tc>
          <w:tcPr>
            <w:tcW w:w="2081" w:type="dxa"/>
          </w:tcPr>
          <w:p w:rsidR="00A2028E" w:rsidRPr="00A2028E" w:rsidRDefault="00A2028E" w:rsidP="00A2028E">
            <w:pPr>
              <w:spacing w:after="0" w:line="221" w:lineRule="auto"/>
              <w:ind w:left="3"/>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Расходы на периодику (руб.)</w:t>
            </w:r>
          </w:p>
        </w:tc>
        <w:tc>
          <w:tcPr>
            <w:tcW w:w="2568" w:type="dxa"/>
          </w:tcPr>
          <w:p w:rsidR="00A2028E" w:rsidRPr="00A2028E" w:rsidRDefault="00A2028E" w:rsidP="00A2028E">
            <w:pPr>
              <w:spacing w:after="0" w:line="221"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Доля от общего финансирования (%)</w:t>
            </w:r>
          </w:p>
        </w:tc>
        <w:tc>
          <w:tcPr>
            <w:tcW w:w="2494" w:type="dxa"/>
          </w:tcPr>
          <w:p w:rsidR="00A2028E" w:rsidRPr="00A2028E" w:rsidRDefault="00A2028E" w:rsidP="00A2028E">
            <w:pPr>
              <w:spacing w:after="0" w:line="221" w:lineRule="auto"/>
              <w:jc w:val="center"/>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Увеличение/Уменьшение (+/−)</w:t>
            </w:r>
          </w:p>
        </w:tc>
      </w:tr>
      <w:tr w:rsidR="00A2028E" w:rsidRPr="00A2028E" w:rsidTr="003621D9">
        <w:tc>
          <w:tcPr>
            <w:tcW w:w="1205" w:type="dxa"/>
          </w:tcPr>
          <w:p w:rsidR="00A2028E" w:rsidRPr="00A2028E" w:rsidRDefault="00A2028E" w:rsidP="00A2028E">
            <w:pPr>
              <w:spacing w:after="0" w:line="221" w:lineRule="auto"/>
              <w:ind w:left="292"/>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2019</w:t>
            </w:r>
          </w:p>
        </w:tc>
        <w:tc>
          <w:tcPr>
            <w:tcW w:w="2189" w:type="dxa"/>
          </w:tcPr>
          <w:p w:rsidR="00A2028E" w:rsidRPr="00A2028E" w:rsidRDefault="00A2028E" w:rsidP="00A2028E">
            <w:pPr>
              <w:spacing w:after="0" w:line="221" w:lineRule="auto"/>
              <w:ind w:left="71" w:hanging="71"/>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897,0 т.р.(вместе с ОРФ)</w:t>
            </w:r>
          </w:p>
        </w:tc>
        <w:tc>
          <w:tcPr>
            <w:tcW w:w="1572" w:type="dxa"/>
          </w:tcPr>
          <w:p w:rsidR="00A2028E" w:rsidRPr="00A2028E" w:rsidRDefault="00A2028E" w:rsidP="00A2028E">
            <w:pPr>
              <w:spacing w:after="0" w:line="221" w:lineRule="auto"/>
              <w:ind w:left="709" w:hanging="701"/>
              <w:jc w:val="both"/>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828,0 т. р.</w:t>
            </w:r>
          </w:p>
        </w:tc>
        <w:tc>
          <w:tcPr>
            <w:tcW w:w="2458" w:type="dxa"/>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92,3%</w:t>
            </w:r>
          </w:p>
        </w:tc>
        <w:tc>
          <w:tcPr>
            <w:tcW w:w="2081" w:type="dxa"/>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69,0 т. р.</w:t>
            </w:r>
          </w:p>
        </w:tc>
        <w:tc>
          <w:tcPr>
            <w:tcW w:w="2568" w:type="dxa"/>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7,7%</w:t>
            </w:r>
          </w:p>
        </w:tc>
        <w:tc>
          <w:tcPr>
            <w:tcW w:w="2494" w:type="dxa"/>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+63000</w:t>
            </w:r>
          </w:p>
        </w:tc>
      </w:tr>
      <w:tr w:rsidR="00A2028E" w:rsidRPr="00A2028E" w:rsidTr="003621D9">
        <w:tc>
          <w:tcPr>
            <w:tcW w:w="1205" w:type="dxa"/>
          </w:tcPr>
          <w:p w:rsidR="00A2028E" w:rsidRPr="00A2028E" w:rsidRDefault="00A2028E" w:rsidP="00A2028E">
            <w:pPr>
              <w:spacing w:after="0" w:line="221" w:lineRule="auto"/>
              <w:ind w:left="292"/>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2020</w:t>
            </w:r>
          </w:p>
        </w:tc>
        <w:tc>
          <w:tcPr>
            <w:tcW w:w="2189" w:type="dxa"/>
          </w:tcPr>
          <w:p w:rsidR="00A2028E" w:rsidRPr="00A2028E" w:rsidRDefault="00A2028E" w:rsidP="00A2028E">
            <w:pPr>
              <w:spacing w:after="0" w:line="221" w:lineRule="auto"/>
              <w:ind w:hanging="71"/>
              <w:jc w:val="both"/>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 xml:space="preserve"> 2043342,0 (вместе с ОРФ)</w:t>
            </w:r>
          </w:p>
        </w:tc>
        <w:tc>
          <w:tcPr>
            <w:tcW w:w="1572" w:type="dxa"/>
          </w:tcPr>
          <w:p w:rsidR="00A2028E" w:rsidRPr="00A2028E" w:rsidRDefault="00A2028E" w:rsidP="00A2028E">
            <w:pPr>
              <w:spacing w:after="0" w:line="221" w:lineRule="auto"/>
              <w:ind w:left="709" w:hanging="842"/>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1951342,0 т.р.</w:t>
            </w:r>
          </w:p>
        </w:tc>
        <w:tc>
          <w:tcPr>
            <w:tcW w:w="2458" w:type="dxa"/>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95,5%</w:t>
            </w:r>
          </w:p>
        </w:tc>
        <w:tc>
          <w:tcPr>
            <w:tcW w:w="2081" w:type="dxa"/>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92,0 т. р.</w:t>
            </w:r>
          </w:p>
        </w:tc>
        <w:tc>
          <w:tcPr>
            <w:tcW w:w="2568" w:type="dxa"/>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4,5%</w:t>
            </w:r>
          </w:p>
        </w:tc>
        <w:tc>
          <w:tcPr>
            <w:tcW w:w="2494" w:type="dxa"/>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+1146342</w:t>
            </w:r>
          </w:p>
        </w:tc>
      </w:tr>
    </w:tbl>
    <w:p w:rsidR="00A2028E" w:rsidRPr="00A2028E" w:rsidRDefault="00A2028E" w:rsidP="00A2028E">
      <w:pPr>
        <w:spacing w:after="0" w:line="221" w:lineRule="auto"/>
        <w:rPr>
          <w:rFonts w:ascii="Times New Roman" w:eastAsia="Times New Roman" w:hAnsi="Times New Roman"/>
          <w:b/>
          <w:bCs/>
          <w:iCs/>
          <w:sz w:val="24"/>
          <w:szCs w:val="24"/>
          <w:lang w:eastAsia="ru-RU"/>
        </w:rPr>
      </w:pPr>
    </w:p>
    <w:p w:rsidR="00A2028E" w:rsidRPr="00A2028E" w:rsidRDefault="00A2028E" w:rsidP="00A2028E">
      <w:pPr>
        <w:spacing w:after="0" w:line="221" w:lineRule="auto"/>
        <w:jc w:val="right"/>
        <w:rPr>
          <w:rFonts w:ascii="Times New Roman" w:eastAsia="Times New Roman" w:hAnsi="Times New Roman"/>
          <w:b/>
          <w:bCs/>
          <w:i/>
          <w:iCs/>
          <w:sz w:val="24"/>
          <w:szCs w:val="24"/>
          <w:lang w:eastAsia="ru-RU"/>
        </w:rPr>
      </w:pPr>
      <w:r w:rsidRPr="00A2028E">
        <w:rPr>
          <w:rFonts w:ascii="Times New Roman" w:eastAsia="Times New Roman" w:hAnsi="Times New Roman"/>
          <w:b/>
          <w:bCs/>
          <w:i/>
          <w:iCs/>
          <w:sz w:val="24"/>
          <w:szCs w:val="24"/>
          <w:lang w:eastAsia="ru-RU"/>
        </w:rPr>
        <w:t>Таблица 17. Динамика расходов на комплектование детской библиотеки за два года:</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164"/>
        <w:gridCol w:w="25"/>
        <w:gridCol w:w="1534"/>
        <w:gridCol w:w="38"/>
        <w:gridCol w:w="2458"/>
        <w:gridCol w:w="55"/>
        <w:gridCol w:w="1985"/>
        <w:gridCol w:w="41"/>
        <w:gridCol w:w="2510"/>
        <w:gridCol w:w="58"/>
        <w:gridCol w:w="2494"/>
        <w:gridCol w:w="116"/>
      </w:tblGrid>
      <w:tr w:rsidR="00A2028E" w:rsidRPr="00A2028E" w:rsidTr="003621D9">
        <w:trPr>
          <w:gridAfter w:val="1"/>
          <w:wAfter w:w="116" w:type="dxa"/>
        </w:trPr>
        <w:tc>
          <w:tcPr>
            <w:tcW w:w="1205" w:type="dxa"/>
          </w:tcPr>
          <w:p w:rsidR="00A2028E" w:rsidRPr="00A2028E" w:rsidRDefault="00A2028E" w:rsidP="00A2028E">
            <w:pPr>
              <w:spacing w:after="0" w:line="221" w:lineRule="auto"/>
              <w:ind w:left="150"/>
              <w:jc w:val="center"/>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Год</w:t>
            </w:r>
          </w:p>
        </w:tc>
        <w:tc>
          <w:tcPr>
            <w:tcW w:w="2189" w:type="dxa"/>
            <w:gridSpan w:val="2"/>
          </w:tcPr>
          <w:p w:rsidR="00A2028E" w:rsidRPr="00A2028E" w:rsidRDefault="00A2028E" w:rsidP="00A2028E">
            <w:pPr>
              <w:spacing w:after="0" w:line="221" w:lineRule="auto"/>
              <w:jc w:val="center"/>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Общая сумма финансирования</w:t>
            </w:r>
          </w:p>
        </w:tc>
        <w:tc>
          <w:tcPr>
            <w:tcW w:w="1572" w:type="dxa"/>
            <w:gridSpan w:val="2"/>
          </w:tcPr>
          <w:p w:rsidR="00A2028E" w:rsidRPr="00A2028E" w:rsidRDefault="00A2028E" w:rsidP="00A2028E">
            <w:pPr>
              <w:spacing w:after="0" w:line="221" w:lineRule="auto"/>
              <w:jc w:val="center"/>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Расходы на книги (руб.) для детей</w:t>
            </w:r>
          </w:p>
        </w:tc>
        <w:tc>
          <w:tcPr>
            <w:tcW w:w="2458" w:type="dxa"/>
          </w:tcPr>
          <w:p w:rsidR="00A2028E" w:rsidRPr="00A2028E" w:rsidRDefault="00A2028E" w:rsidP="00A2028E">
            <w:pPr>
              <w:spacing w:after="0" w:line="221" w:lineRule="auto"/>
              <w:jc w:val="center"/>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Доля от общего финансирования (%)</w:t>
            </w:r>
          </w:p>
        </w:tc>
        <w:tc>
          <w:tcPr>
            <w:tcW w:w="2081" w:type="dxa"/>
            <w:gridSpan w:val="3"/>
          </w:tcPr>
          <w:p w:rsidR="00A2028E" w:rsidRPr="00A2028E" w:rsidRDefault="00A2028E" w:rsidP="00A2028E">
            <w:pPr>
              <w:spacing w:after="0" w:line="221" w:lineRule="auto"/>
              <w:ind w:left="3"/>
              <w:jc w:val="center"/>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Расходы на детскую периодику (руб.)</w:t>
            </w:r>
          </w:p>
        </w:tc>
        <w:tc>
          <w:tcPr>
            <w:tcW w:w="2568" w:type="dxa"/>
            <w:gridSpan w:val="2"/>
          </w:tcPr>
          <w:p w:rsidR="00A2028E" w:rsidRPr="00A2028E" w:rsidRDefault="00A2028E" w:rsidP="00A2028E">
            <w:pPr>
              <w:spacing w:after="0" w:line="221" w:lineRule="auto"/>
              <w:jc w:val="center"/>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Доля от общего финансирования (%)</w:t>
            </w:r>
          </w:p>
        </w:tc>
        <w:tc>
          <w:tcPr>
            <w:tcW w:w="2494" w:type="dxa"/>
          </w:tcPr>
          <w:p w:rsidR="00A2028E" w:rsidRPr="00A2028E" w:rsidRDefault="00A2028E" w:rsidP="00A2028E">
            <w:pPr>
              <w:spacing w:after="0" w:line="221" w:lineRule="auto"/>
              <w:jc w:val="center"/>
              <w:rPr>
                <w:rFonts w:ascii="Times New Roman" w:eastAsia="Times New Roman" w:hAnsi="Times New Roman"/>
                <w:b/>
                <w:bCs/>
                <w:iCs/>
                <w:sz w:val="24"/>
                <w:szCs w:val="24"/>
                <w:lang w:eastAsia="ru-RU"/>
              </w:rPr>
            </w:pPr>
            <w:r w:rsidRPr="00A2028E">
              <w:rPr>
                <w:rFonts w:ascii="Times New Roman" w:eastAsia="Times New Roman" w:hAnsi="Times New Roman"/>
                <w:b/>
                <w:bCs/>
                <w:iCs/>
                <w:sz w:val="24"/>
                <w:szCs w:val="24"/>
                <w:lang w:eastAsia="ru-RU"/>
              </w:rPr>
              <w:t>Увеличение/Уменьшение (+/−)</w:t>
            </w:r>
          </w:p>
        </w:tc>
      </w:tr>
      <w:tr w:rsidR="00A2028E" w:rsidRPr="00A2028E" w:rsidTr="003621D9">
        <w:tc>
          <w:tcPr>
            <w:tcW w:w="1205" w:type="dxa"/>
          </w:tcPr>
          <w:p w:rsidR="00A2028E" w:rsidRPr="00A2028E" w:rsidRDefault="00A2028E" w:rsidP="00A2028E">
            <w:pPr>
              <w:spacing w:after="0" w:line="221" w:lineRule="auto"/>
              <w:ind w:left="292"/>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2019</w:t>
            </w:r>
          </w:p>
        </w:tc>
        <w:tc>
          <w:tcPr>
            <w:tcW w:w="2164" w:type="dxa"/>
          </w:tcPr>
          <w:p w:rsidR="00A2028E" w:rsidRPr="00A2028E" w:rsidRDefault="00A2028E" w:rsidP="00A2028E">
            <w:pPr>
              <w:spacing w:after="0" w:line="221" w:lineRule="auto"/>
              <w:ind w:left="709" w:hanging="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353,0 т. р.</w:t>
            </w:r>
          </w:p>
        </w:tc>
        <w:tc>
          <w:tcPr>
            <w:tcW w:w="1559" w:type="dxa"/>
            <w:gridSpan w:val="2"/>
          </w:tcPr>
          <w:p w:rsidR="00A2028E" w:rsidRPr="00A2028E" w:rsidRDefault="00A2028E" w:rsidP="00A2028E">
            <w:pPr>
              <w:spacing w:after="0" w:line="221" w:lineRule="auto"/>
              <w:ind w:left="709" w:hanging="817"/>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 xml:space="preserve">  329,0 т. р.</w:t>
            </w:r>
          </w:p>
        </w:tc>
        <w:tc>
          <w:tcPr>
            <w:tcW w:w="2551" w:type="dxa"/>
            <w:gridSpan w:val="3"/>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93,2%</w:t>
            </w:r>
          </w:p>
        </w:tc>
        <w:tc>
          <w:tcPr>
            <w:tcW w:w="1985" w:type="dxa"/>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24,0 т. р.</w:t>
            </w:r>
          </w:p>
        </w:tc>
        <w:tc>
          <w:tcPr>
            <w:tcW w:w="2551" w:type="dxa"/>
            <w:gridSpan w:val="2"/>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6,8%</w:t>
            </w:r>
          </w:p>
        </w:tc>
        <w:tc>
          <w:tcPr>
            <w:tcW w:w="2668" w:type="dxa"/>
            <w:gridSpan w:val="3"/>
          </w:tcPr>
          <w:p w:rsidR="00A2028E" w:rsidRPr="00A2028E" w:rsidRDefault="00A2028E" w:rsidP="00A2028E">
            <w:pPr>
              <w:spacing w:after="0" w:line="221"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+209000</w:t>
            </w:r>
          </w:p>
        </w:tc>
      </w:tr>
      <w:tr w:rsidR="00A2028E" w:rsidRPr="00A2028E" w:rsidTr="003621D9">
        <w:tc>
          <w:tcPr>
            <w:tcW w:w="1205" w:type="dxa"/>
          </w:tcPr>
          <w:p w:rsidR="00A2028E" w:rsidRPr="00A2028E" w:rsidRDefault="00A2028E" w:rsidP="00A2028E">
            <w:pPr>
              <w:spacing w:after="0" w:line="230" w:lineRule="auto"/>
              <w:ind w:left="292"/>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2020</w:t>
            </w:r>
          </w:p>
        </w:tc>
        <w:tc>
          <w:tcPr>
            <w:tcW w:w="2164" w:type="dxa"/>
          </w:tcPr>
          <w:p w:rsidR="00A2028E" w:rsidRPr="00A2028E" w:rsidRDefault="00A2028E" w:rsidP="00A2028E">
            <w:pPr>
              <w:spacing w:after="0" w:line="230" w:lineRule="auto"/>
              <w:ind w:left="709" w:hanging="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1482,5 т.р.</w:t>
            </w:r>
          </w:p>
        </w:tc>
        <w:tc>
          <w:tcPr>
            <w:tcW w:w="1559" w:type="dxa"/>
            <w:gridSpan w:val="2"/>
          </w:tcPr>
          <w:p w:rsidR="00A2028E" w:rsidRPr="00A2028E" w:rsidRDefault="00A2028E" w:rsidP="00A2028E">
            <w:pPr>
              <w:spacing w:after="0" w:line="230" w:lineRule="auto"/>
              <w:ind w:left="709" w:hanging="842"/>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 xml:space="preserve">   1430,5 т. р.</w:t>
            </w:r>
          </w:p>
        </w:tc>
        <w:tc>
          <w:tcPr>
            <w:tcW w:w="2551" w:type="dxa"/>
            <w:gridSpan w:val="3"/>
          </w:tcPr>
          <w:p w:rsidR="00A2028E" w:rsidRPr="00A2028E" w:rsidRDefault="00A2028E" w:rsidP="00A2028E">
            <w:pPr>
              <w:spacing w:after="0" w:line="230"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96,5%</w:t>
            </w:r>
          </w:p>
        </w:tc>
        <w:tc>
          <w:tcPr>
            <w:tcW w:w="1985" w:type="dxa"/>
          </w:tcPr>
          <w:p w:rsidR="00A2028E" w:rsidRPr="00A2028E" w:rsidRDefault="00A2028E" w:rsidP="00A2028E">
            <w:pPr>
              <w:spacing w:after="0" w:line="230"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52,0 т. р.</w:t>
            </w:r>
          </w:p>
        </w:tc>
        <w:tc>
          <w:tcPr>
            <w:tcW w:w="2551" w:type="dxa"/>
            <w:gridSpan w:val="2"/>
          </w:tcPr>
          <w:p w:rsidR="00A2028E" w:rsidRPr="00A2028E" w:rsidRDefault="00A2028E" w:rsidP="00A2028E">
            <w:pPr>
              <w:spacing w:after="0" w:line="230"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3,5%</w:t>
            </w:r>
          </w:p>
        </w:tc>
        <w:tc>
          <w:tcPr>
            <w:tcW w:w="2668" w:type="dxa"/>
            <w:gridSpan w:val="3"/>
          </w:tcPr>
          <w:p w:rsidR="00A2028E" w:rsidRPr="00A2028E" w:rsidRDefault="00A2028E" w:rsidP="00A2028E">
            <w:pPr>
              <w:spacing w:after="0" w:line="230" w:lineRule="auto"/>
              <w:ind w:left="709"/>
              <w:rPr>
                <w:rFonts w:ascii="Times New Roman" w:eastAsia="Times New Roman" w:hAnsi="Times New Roman"/>
                <w:bCs/>
                <w:iCs/>
                <w:sz w:val="24"/>
                <w:szCs w:val="24"/>
                <w:lang w:eastAsia="ru-RU"/>
              </w:rPr>
            </w:pPr>
            <w:r w:rsidRPr="00A2028E">
              <w:rPr>
                <w:rFonts w:ascii="Times New Roman" w:eastAsia="Times New Roman" w:hAnsi="Times New Roman"/>
                <w:bCs/>
                <w:iCs/>
                <w:sz w:val="24"/>
                <w:szCs w:val="24"/>
                <w:lang w:eastAsia="ru-RU"/>
              </w:rPr>
              <w:t>+1129500</w:t>
            </w:r>
          </w:p>
        </w:tc>
      </w:tr>
    </w:tbl>
    <w:p w:rsidR="00A2028E" w:rsidRPr="00A2028E" w:rsidRDefault="00A2028E" w:rsidP="00A2028E">
      <w:pPr>
        <w:spacing w:after="0" w:line="245" w:lineRule="auto"/>
        <w:ind w:firstLine="709"/>
        <w:jc w:val="both"/>
        <w:rPr>
          <w:rFonts w:ascii="Times New Roman" w:eastAsia="Times New Roman" w:hAnsi="Times New Roman"/>
          <w:b/>
          <w:bCs/>
          <w:iCs/>
          <w:sz w:val="24"/>
          <w:szCs w:val="24"/>
          <w:lang w:eastAsia="ru-RU"/>
        </w:rPr>
      </w:pPr>
    </w:p>
    <w:p w:rsidR="004C66B7" w:rsidRPr="004C66B7" w:rsidRDefault="004C66B7" w:rsidP="004C66B7">
      <w:pPr>
        <w:spacing w:after="0" w:line="245" w:lineRule="auto"/>
        <w:ind w:firstLine="709"/>
        <w:jc w:val="both"/>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4.4. Обеспечение учета и сохранности фондов:</w:t>
      </w:r>
    </w:p>
    <w:p w:rsidR="004C66B7" w:rsidRPr="004C66B7" w:rsidRDefault="004C66B7" w:rsidP="004C66B7">
      <w:pPr>
        <w:spacing w:after="0" w:line="276" w:lineRule="auto"/>
        <w:ind w:firstLine="851"/>
        <w:jc w:val="both"/>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Работа по учету формирования фонда библиотеки ведется согласно действующей «Инструкци</w:t>
      </w:r>
      <w:r w:rsidR="00DA295F">
        <w:rPr>
          <w:rFonts w:ascii="Times New Roman" w:eastAsia="Times New Roman" w:hAnsi="Times New Roman"/>
          <w:bCs/>
          <w:iCs/>
          <w:sz w:val="24"/>
          <w:szCs w:val="24"/>
          <w:lang w:eastAsia="ru-RU"/>
        </w:rPr>
        <w:t>и учета библиотечного фонда».</w:t>
      </w:r>
      <w:r w:rsidRPr="004C66B7">
        <w:rPr>
          <w:rFonts w:ascii="Times New Roman" w:eastAsia="Times New Roman" w:hAnsi="Times New Roman"/>
          <w:bCs/>
          <w:iCs/>
          <w:sz w:val="24"/>
          <w:szCs w:val="24"/>
          <w:lang w:eastAsia="ru-RU"/>
        </w:rPr>
        <w:t xml:space="preserve"> </w:t>
      </w:r>
      <w:r w:rsidRPr="004C66B7">
        <w:rPr>
          <w:rFonts w:ascii="Times New Roman" w:hAnsi="Times New Roman"/>
          <w:sz w:val="24"/>
          <w:szCs w:val="24"/>
        </w:rPr>
        <w:t>Все издания учитывались индивидуально на карточках учетного каталога и суммарно в книге учета библиотечного фонда. Передача партий книг в сельские библиотеки осуществлялась на основании записи книги учета и накладной.</w:t>
      </w:r>
      <w:r w:rsidRPr="004C66B7">
        <w:rPr>
          <w:rFonts w:ascii="Times New Roman" w:eastAsia="Times New Roman" w:hAnsi="Times New Roman"/>
          <w:bCs/>
          <w:iCs/>
          <w:sz w:val="24"/>
          <w:szCs w:val="24"/>
          <w:lang w:eastAsia="ru-RU"/>
        </w:rPr>
        <w:t xml:space="preserve"> Проводились беседы с пользователями о правильном обращении с литературой. </w:t>
      </w:r>
    </w:p>
    <w:p w:rsidR="004C66B7" w:rsidRPr="004C66B7" w:rsidRDefault="004C66B7" w:rsidP="004C66B7">
      <w:pPr>
        <w:spacing w:after="0" w:line="276" w:lineRule="auto"/>
        <w:ind w:firstLine="851"/>
        <w:jc w:val="both"/>
        <w:rPr>
          <w:rFonts w:ascii="Times New Roman" w:eastAsia="Times New Roman" w:hAnsi="Times New Roman"/>
          <w:bCs/>
          <w:iCs/>
          <w:sz w:val="24"/>
          <w:szCs w:val="24"/>
          <w:lang w:eastAsia="ru-RU"/>
        </w:rPr>
      </w:pPr>
      <w:r w:rsidRPr="004C66B7">
        <w:rPr>
          <w:rFonts w:ascii="Times New Roman" w:hAnsi="Times New Roman"/>
          <w:sz w:val="24"/>
        </w:rPr>
        <w:lastRenderedPageBreak/>
        <w:t>Согласно требованиям ФЗ №436 «О защите</w:t>
      </w:r>
      <w:r w:rsidR="00DA295F">
        <w:rPr>
          <w:rFonts w:ascii="Times New Roman" w:hAnsi="Times New Roman"/>
          <w:sz w:val="24"/>
        </w:rPr>
        <w:t xml:space="preserve"> детей от информации, причиняюще</w:t>
      </w:r>
      <w:r w:rsidRPr="004C66B7">
        <w:rPr>
          <w:rFonts w:ascii="Times New Roman" w:hAnsi="Times New Roman"/>
          <w:sz w:val="24"/>
        </w:rPr>
        <w:t>й вред их здоровью и развитию», документы, поступившие в библиотеку, маркируются по возрастным категориям знаком информационной продукции «0+», «6+», «12+», «16+». Все поступившие документы сверяются с Федеральным списком экстремистских материалов.</w:t>
      </w:r>
    </w:p>
    <w:p w:rsidR="004C66B7" w:rsidRPr="004C66B7" w:rsidRDefault="004C66B7" w:rsidP="004C66B7">
      <w:pPr>
        <w:spacing w:after="0" w:line="276" w:lineRule="auto"/>
        <w:ind w:firstLine="851"/>
        <w:jc w:val="both"/>
        <w:rPr>
          <w:rFonts w:ascii="Times New Roman" w:eastAsia="Times New Roman" w:hAnsi="Times New Roman"/>
          <w:bCs/>
          <w:iCs/>
          <w:sz w:val="24"/>
          <w:szCs w:val="24"/>
          <w:lang w:eastAsia="ru-RU"/>
        </w:rPr>
      </w:pPr>
      <w:r w:rsidRPr="004C66B7">
        <w:rPr>
          <w:rFonts w:ascii="Times New Roman" w:hAnsi="Times New Roman"/>
          <w:sz w:val="24"/>
        </w:rPr>
        <w:t>В отчетном году был</w:t>
      </w:r>
      <w:r w:rsidR="00DA295F">
        <w:rPr>
          <w:rFonts w:ascii="Times New Roman" w:hAnsi="Times New Roman"/>
          <w:sz w:val="24"/>
        </w:rPr>
        <w:t>а</w:t>
      </w:r>
      <w:r w:rsidRPr="004C66B7">
        <w:rPr>
          <w:rFonts w:ascii="Times New Roman" w:hAnsi="Times New Roman"/>
          <w:sz w:val="24"/>
        </w:rPr>
        <w:t xml:space="preserve"> проведена внеплановая проверка в </w:t>
      </w:r>
      <w:r w:rsidR="00DA295F">
        <w:rPr>
          <w:rFonts w:ascii="Times New Roman" w:hAnsi="Times New Roman"/>
          <w:sz w:val="24"/>
        </w:rPr>
        <w:t>д</w:t>
      </w:r>
      <w:r w:rsidRPr="004C66B7">
        <w:rPr>
          <w:rFonts w:ascii="Times New Roman" w:hAnsi="Times New Roman"/>
          <w:sz w:val="24"/>
        </w:rPr>
        <w:t>.</w:t>
      </w:r>
      <w:r w:rsidR="00DA295F">
        <w:rPr>
          <w:rFonts w:ascii="Times New Roman" w:hAnsi="Times New Roman"/>
          <w:sz w:val="24"/>
        </w:rPr>
        <w:t xml:space="preserve"> </w:t>
      </w:r>
      <w:r w:rsidRPr="004C66B7">
        <w:rPr>
          <w:rFonts w:ascii="Times New Roman" w:hAnsi="Times New Roman"/>
          <w:sz w:val="24"/>
        </w:rPr>
        <w:t>Булюшкин</w:t>
      </w:r>
      <w:r w:rsidR="00DA295F">
        <w:rPr>
          <w:rFonts w:ascii="Times New Roman" w:hAnsi="Times New Roman"/>
          <w:sz w:val="24"/>
        </w:rPr>
        <w:t>а,</w:t>
      </w:r>
      <w:r w:rsidRPr="004C66B7">
        <w:rPr>
          <w:rFonts w:ascii="Times New Roman" w:hAnsi="Times New Roman"/>
          <w:sz w:val="24"/>
        </w:rPr>
        <w:t xml:space="preserve"> т. к. там сменился библиотекарь. В процессе </w:t>
      </w:r>
      <w:r w:rsidR="00DA295F" w:rsidRPr="004C66B7">
        <w:rPr>
          <w:rFonts w:ascii="Times New Roman" w:hAnsi="Times New Roman"/>
          <w:sz w:val="24"/>
        </w:rPr>
        <w:t>проверки</w:t>
      </w:r>
      <w:r w:rsidRPr="004C66B7">
        <w:rPr>
          <w:rFonts w:ascii="Times New Roman" w:hAnsi="Times New Roman"/>
          <w:sz w:val="24"/>
        </w:rPr>
        <w:t xml:space="preserve"> проведен количественный и качественный анализ состояния книжного фонда проверяемой библиотеки, в результате которого кн. фонд очищен от ветхой литературы. Недостачи не выявлено. Списано по актам – 652 экз.</w:t>
      </w:r>
    </w:p>
    <w:p w:rsidR="004C66B7" w:rsidRPr="004C66B7" w:rsidRDefault="004C66B7" w:rsidP="004C66B7">
      <w:pPr>
        <w:spacing w:after="0" w:line="276" w:lineRule="auto"/>
        <w:ind w:firstLine="851"/>
        <w:jc w:val="both"/>
        <w:rPr>
          <w:rFonts w:ascii="Times New Roman" w:hAnsi="Times New Roman"/>
          <w:sz w:val="24"/>
          <w:szCs w:val="24"/>
        </w:rPr>
      </w:pPr>
      <w:r w:rsidRPr="004C66B7">
        <w:rPr>
          <w:rFonts w:ascii="Times New Roman" w:hAnsi="Times New Roman"/>
          <w:sz w:val="24"/>
          <w:szCs w:val="24"/>
        </w:rPr>
        <w:t xml:space="preserve">В библиотеках района организованы «Книжкины больницы», где активные юные книголюбы в свободное от школьных занятий время занимаются косметическим ремонтом книг: прошивают, подклеивают. Вместе, за год, «подлечили» более </w:t>
      </w:r>
      <w:r w:rsidRPr="004C66B7">
        <w:rPr>
          <w:rFonts w:ascii="Times New Roman" w:hAnsi="Times New Roman"/>
          <w:b/>
          <w:sz w:val="24"/>
          <w:szCs w:val="24"/>
        </w:rPr>
        <w:t>100</w:t>
      </w:r>
      <w:r w:rsidRPr="004C66B7">
        <w:rPr>
          <w:rFonts w:ascii="Times New Roman" w:hAnsi="Times New Roman"/>
          <w:sz w:val="24"/>
          <w:szCs w:val="24"/>
        </w:rPr>
        <w:t xml:space="preserve"> книг.  </w:t>
      </w:r>
      <w:r w:rsidRPr="004C66B7">
        <w:rPr>
          <w:rFonts w:ascii="Times New Roman" w:hAnsi="Times New Roman"/>
          <w:sz w:val="24"/>
        </w:rPr>
        <w:t xml:space="preserve">Хранение книжного фонда не всегда соблюдается. </w:t>
      </w:r>
      <w:r w:rsidRPr="00DA295F">
        <w:rPr>
          <w:rFonts w:ascii="Times New Roman" w:hAnsi="Times New Roman"/>
          <w:sz w:val="24"/>
          <w:szCs w:val="24"/>
        </w:rPr>
        <w:t xml:space="preserve">Помещения </w:t>
      </w:r>
      <w:r w:rsidRPr="00DA295F">
        <w:rPr>
          <w:rFonts w:ascii="Times New Roman" w:hAnsi="Times New Roman"/>
          <w:sz w:val="24"/>
          <w:szCs w:val="24"/>
          <w:shd w:val="clear" w:color="auto" w:fill="FEFEFE"/>
        </w:rPr>
        <w:t xml:space="preserve">недостаточно освещены, не налажены системы вентиляции и кондиционирования воздуха. </w:t>
      </w:r>
    </w:p>
    <w:p w:rsidR="004C66B7" w:rsidRPr="004C66B7" w:rsidRDefault="004C66B7" w:rsidP="004C66B7">
      <w:pPr>
        <w:spacing w:after="0" w:line="276" w:lineRule="auto"/>
        <w:ind w:firstLine="851"/>
        <w:jc w:val="both"/>
        <w:rPr>
          <w:rFonts w:ascii="Times New Roman" w:hAnsi="Times New Roman"/>
          <w:sz w:val="24"/>
          <w:szCs w:val="24"/>
        </w:rPr>
      </w:pPr>
      <w:r w:rsidRPr="004C66B7">
        <w:rPr>
          <w:rFonts w:ascii="Times New Roman" w:hAnsi="Times New Roman"/>
          <w:sz w:val="24"/>
          <w:szCs w:val="24"/>
        </w:rPr>
        <w:t>В целях соблюдения пожарной безопасности во всех библиотеках, в том числе и располагающих</w:t>
      </w:r>
      <w:r w:rsidR="00DA295F">
        <w:rPr>
          <w:rFonts w:ascii="Times New Roman" w:hAnsi="Times New Roman"/>
          <w:sz w:val="24"/>
          <w:szCs w:val="24"/>
        </w:rPr>
        <w:t xml:space="preserve">ся в отдельно стоящих зданиях, </w:t>
      </w:r>
      <w:r w:rsidRPr="004C66B7">
        <w:rPr>
          <w:rFonts w:ascii="Times New Roman" w:hAnsi="Times New Roman"/>
          <w:sz w:val="24"/>
          <w:szCs w:val="24"/>
        </w:rPr>
        <w:t>установлена система АПС, заключены договора на противопожарное обслуживание, имеются противопожарные</w:t>
      </w:r>
      <w:r w:rsidR="00DA295F">
        <w:rPr>
          <w:rFonts w:ascii="Times New Roman" w:hAnsi="Times New Roman"/>
          <w:sz w:val="24"/>
          <w:szCs w:val="24"/>
        </w:rPr>
        <w:t xml:space="preserve"> стенды и огнетушители. В МКУК </w:t>
      </w:r>
      <w:r w:rsidRPr="004C66B7">
        <w:rPr>
          <w:rFonts w:ascii="Times New Roman" w:hAnsi="Times New Roman"/>
          <w:sz w:val="24"/>
          <w:szCs w:val="24"/>
        </w:rPr>
        <w:t xml:space="preserve">«МЦБ </w:t>
      </w:r>
      <w:r w:rsidRPr="004C66B7">
        <w:rPr>
          <w:rFonts w:ascii="Times New Roman" w:eastAsia="Times New Roman" w:hAnsi="Times New Roman"/>
          <w:bCs/>
          <w:iCs/>
          <w:spacing w:val="-4"/>
          <w:sz w:val="24"/>
          <w:szCs w:val="24"/>
          <w:lang w:eastAsia="ru-RU"/>
        </w:rPr>
        <w:t>им. Г.С.</w:t>
      </w:r>
      <w:r w:rsidR="002E4054">
        <w:rPr>
          <w:rFonts w:ascii="Times New Roman" w:eastAsia="Times New Roman" w:hAnsi="Times New Roman"/>
          <w:bCs/>
          <w:iCs/>
          <w:spacing w:val="-4"/>
          <w:sz w:val="24"/>
          <w:szCs w:val="24"/>
          <w:lang w:eastAsia="ru-RU"/>
        </w:rPr>
        <w:t xml:space="preserve"> </w:t>
      </w:r>
      <w:r w:rsidRPr="004C66B7">
        <w:rPr>
          <w:rFonts w:ascii="Times New Roman" w:eastAsia="Times New Roman" w:hAnsi="Times New Roman"/>
          <w:bCs/>
          <w:iCs/>
          <w:spacing w:val="-4"/>
          <w:sz w:val="24"/>
          <w:szCs w:val="24"/>
          <w:lang w:eastAsia="ru-RU"/>
        </w:rPr>
        <w:t xml:space="preserve">Виноградова» </w:t>
      </w:r>
      <w:r w:rsidRPr="004C66B7">
        <w:rPr>
          <w:rFonts w:ascii="Times New Roman" w:hAnsi="Times New Roman"/>
          <w:sz w:val="24"/>
          <w:szCs w:val="24"/>
        </w:rPr>
        <w:t>ведется круглосуточная охрана.</w:t>
      </w:r>
    </w:p>
    <w:p w:rsidR="004C66B7" w:rsidRPr="004C66B7" w:rsidRDefault="004C66B7" w:rsidP="004C66B7">
      <w:pPr>
        <w:spacing w:after="0" w:line="276" w:lineRule="auto"/>
        <w:jc w:val="both"/>
        <w:rPr>
          <w:rFonts w:ascii="Times New Roman" w:hAnsi="Times New Roman"/>
          <w:sz w:val="24"/>
          <w:szCs w:val="24"/>
        </w:rPr>
      </w:pPr>
    </w:p>
    <w:p w:rsidR="004C66B7" w:rsidRPr="004C66B7" w:rsidRDefault="004C66B7" w:rsidP="004C66B7">
      <w:pPr>
        <w:spacing w:after="0" w:line="276" w:lineRule="auto"/>
        <w:ind w:firstLine="851"/>
        <w:jc w:val="both"/>
        <w:rPr>
          <w:rFonts w:ascii="Times New Roman" w:hAnsi="Times New Roman"/>
          <w:sz w:val="24"/>
          <w:szCs w:val="24"/>
        </w:rPr>
      </w:pPr>
      <w:r w:rsidRPr="004C66B7">
        <w:rPr>
          <w:rFonts w:ascii="Times New Roman" w:hAnsi="Times New Roman"/>
          <w:sz w:val="24"/>
        </w:rPr>
        <w:t>Работа с должниками в МЦБ и библиотеках района велась с помощью напоминаний о возврате книг по телефону</w:t>
      </w:r>
      <w:r w:rsidR="00DA295F">
        <w:rPr>
          <w:rFonts w:ascii="Times New Roman" w:hAnsi="Times New Roman"/>
          <w:sz w:val="24"/>
        </w:rPr>
        <w:t>, посещение задолжников на дому</w:t>
      </w:r>
      <w:r w:rsidRPr="004C66B7">
        <w:rPr>
          <w:rFonts w:ascii="Times New Roman" w:hAnsi="Times New Roman"/>
          <w:sz w:val="24"/>
        </w:rPr>
        <w:t xml:space="preserve">. </w:t>
      </w:r>
      <w:r w:rsidRPr="004C66B7">
        <w:rPr>
          <w:rFonts w:ascii="Times New Roman" w:eastAsia="Times New Roman" w:hAnsi="Times New Roman"/>
          <w:bCs/>
          <w:iCs/>
          <w:sz w:val="24"/>
          <w:szCs w:val="24"/>
          <w:lang w:eastAsia="ru-RU"/>
        </w:rPr>
        <w:t>Для взрослой категории пользователей</w:t>
      </w:r>
      <w:r w:rsidRPr="004C66B7">
        <w:rPr>
          <w:rFonts w:ascii="Times New Roman" w:hAnsi="Times New Roman"/>
          <w:sz w:val="24"/>
        </w:rPr>
        <w:t xml:space="preserve">, имеющих задолженность по книгам, проводятся устные беседы, отправляются </w:t>
      </w:r>
      <w:r w:rsidRPr="004C66B7">
        <w:rPr>
          <w:rFonts w:ascii="Times New Roman" w:eastAsia="Times New Roman" w:hAnsi="Times New Roman"/>
          <w:bCs/>
          <w:iCs/>
          <w:sz w:val="24"/>
          <w:szCs w:val="24"/>
          <w:lang w:eastAsia="ru-RU"/>
        </w:rPr>
        <w:t xml:space="preserve">смс </w:t>
      </w:r>
      <w:r w:rsidR="00DA295F">
        <w:rPr>
          <w:rFonts w:ascii="Times New Roman" w:eastAsia="Times New Roman" w:hAnsi="Times New Roman"/>
          <w:bCs/>
          <w:iCs/>
          <w:sz w:val="24"/>
          <w:szCs w:val="24"/>
          <w:lang w:eastAsia="ru-RU"/>
        </w:rPr>
        <w:t>–</w:t>
      </w:r>
      <w:r w:rsidRPr="004C66B7">
        <w:rPr>
          <w:rFonts w:ascii="Times New Roman" w:eastAsia="Times New Roman" w:hAnsi="Times New Roman"/>
          <w:bCs/>
          <w:iCs/>
          <w:sz w:val="24"/>
          <w:szCs w:val="24"/>
          <w:lang w:eastAsia="ru-RU"/>
        </w:rPr>
        <w:t xml:space="preserve"> напоминания</w:t>
      </w:r>
      <w:r w:rsidR="00DA295F">
        <w:rPr>
          <w:rFonts w:ascii="Times New Roman" w:hAnsi="Times New Roman"/>
          <w:sz w:val="24"/>
        </w:rPr>
        <w:t xml:space="preserve">. </w:t>
      </w:r>
      <w:r w:rsidRPr="004C66B7">
        <w:rPr>
          <w:rFonts w:ascii="Times New Roman" w:hAnsi="Times New Roman"/>
          <w:sz w:val="24"/>
        </w:rPr>
        <w:t>С детьми проводятся устные беседы. Сведения о д</w:t>
      </w:r>
      <w:r w:rsidR="00DA295F">
        <w:rPr>
          <w:rFonts w:ascii="Times New Roman" w:hAnsi="Times New Roman"/>
          <w:sz w:val="24"/>
        </w:rPr>
        <w:t xml:space="preserve">етской задолженности по книгам </w:t>
      </w:r>
      <w:r w:rsidRPr="004C66B7">
        <w:rPr>
          <w:rFonts w:ascii="Times New Roman" w:hAnsi="Times New Roman"/>
          <w:sz w:val="24"/>
        </w:rPr>
        <w:t>доводятся до родителей и классных руководителей школ, с просьбой о содействии в решении этой проблемы</w:t>
      </w:r>
      <w:r w:rsidR="00CC1817">
        <w:rPr>
          <w:rFonts w:ascii="Times New Roman" w:hAnsi="Times New Roman"/>
          <w:sz w:val="24"/>
        </w:rPr>
        <w:t>.</w:t>
      </w:r>
      <w:r w:rsidRPr="004C66B7">
        <w:rPr>
          <w:rFonts w:ascii="Times New Roman" w:hAnsi="Times New Roman"/>
          <w:sz w:val="24"/>
        </w:rPr>
        <w:t xml:space="preserve"> </w:t>
      </w:r>
      <w:r w:rsidRPr="004C66B7">
        <w:rPr>
          <w:rFonts w:ascii="Times New Roman" w:hAnsi="Times New Roman"/>
          <w:sz w:val="24"/>
          <w:szCs w:val="24"/>
        </w:rPr>
        <w:t>Результат этой работы - снижение количества задолжников на конец года.</w:t>
      </w:r>
    </w:p>
    <w:p w:rsidR="004C66B7" w:rsidRPr="004C66B7" w:rsidRDefault="004C66B7" w:rsidP="004C66B7">
      <w:pPr>
        <w:spacing w:after="0" w:line="245" w:lineRule="auto"/>
        <w:ind w:firstLine="709"/>
        <w:jc w:val="both"/>
        <w:rPr>
          <w:rFonts w:ascii="Times New Roman" w:eastAsia="Times New Roman" w:hAnsi="Times New Roman"/>
          <w:b/>
          <w:iCs/>
          <w:sz w:val="24"/>
          <w:szCs w:val="24"/>
          <w:lang w:eastAsia="ru-RU"/>
        </w:rPr>
      </w:pPr>
    </w:p>
    <w:p w:rsidR="004C66B7" w:rsidRPr="004C66B7" w:rsidRDefault="004C66B7" w:rsidP="004C66B7">
      <w:pPr>
        <w:spacing w:after="0" w:line="245" w:lineRule="auto"/>
        <w:ind w:left="1429"/>
        <w:jc w:val="right"/>
        <w:rPr>
          <w:rFonts w:ascii="Times New Roman" w:eastAsia="Times New Roman" w:hAnsi="Times New Roman"/>
          <w:bCs/>
          <w:iCs/>
          <w:sz w:val="24"/>
          <w:szCs w:val="24"/>
          <w:highlight w:val="yellow"/>
          <w:lang w:eastAsia="ru-RU"/>
        </w:rPr>
      </w:pPr>
      <w:r w:rsidRPr="004C66B7">
        <w:rPr>
          <w:rFonts w:ascii="Times New Roman" w:eastAsia="Times New Roman" w:hAnsi="Times New Roman"/>
          <w:b/>
          <w:bCs/>
          <w:i/>
          <w:iCs/>
          <w:sz w:val="24"/>
          <w:szCs w:val="24"/>
          <w:lang w:eastAsia="ru-RU"/>
        </w:rPr>
        <w:t>Таблица 18. Сохранность фонда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377"/>
        <w:gridCol w:w="1584"/>
        <w:gridCol w:w="1045"/>
        <w:gridCol w:w="1434"/>
        <w:gridCol w:w="1050"/>
        <w:gridCol w:w="1457"/>
        <w:gridCol w:w="968"/>
        <w:gridCol w:w="1597"/>
        <w:gridCol w:w="1380"/>
      </w:tblGrid>
      <w:tr w:rsidR="004C66B7" w:rsidRPr="004C66B7" w:rsidTr="003B17F2">
        <w:tc>
          <w:tcPr>
            <w:tcW w:w="4060" w:type="dxa"/>
            <w:gridSpan w:val="2"/>
          </w:tcPr>
          <w:p w:rsidR="004C66B7" w:rsidRPr="004C66B7" w:rsidRDefault="004C66B7" w:rsidP="004C66B7">
            <w:pPr>
              <w:spacing w:after="0" w:line="245"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Муниципальное образование</w:t>
            </w:r>
          </w:p>
        </w:tc>
        <w:tc>
          <w:tcPr>
            <w:tcW w:w="2615" w:type="dxa"/>
            <w:gridSpan w:val="2"/>
          </w:tcPr>
          <w:p w:rsidR="004C66B7" w:rsidRPr="004C66B7" w:rsidRDefault="004C66B7" w:rsidP="004C66B7">
            <w:pPr>
              <w:spacing w:after="0" w:line="245" w:lineRule="auto"/>
              <w:ind w:left="61"/>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Кража</w:t>
            </w:r>
          </w:p>
        </w:tc>
        <w:tc>
          <w:tcPr>
            <w:tcW w:w="2485" w:type="dxa"/>
            <w:gridSpan w:val="2"/>
          </w:tcPr>
          <w:p w:rsidR="004C66B7" w:rsidRPr="004C66B7" w:rsidRDefault="004C66B7" w:rsidP="004C66B7">
            <w:pPr>
              <w:spacing w:after="0" w:line="245" w:lineRule="auto"/>
              <w:ind w:left="-13"/>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Затопление</w:t>
            </w:r>
          </w:p>
        </w:tc>
        <w:tc>
          <w:tcPr>
            <w:tcW w:w="2428" w:type="dxa"/>
            <w:gridSpan w:val="2"/>
          </w:tcPr>
          <w:p w:rsidR="004C66B7" w:rsidRPr="004C66B7" w:rsidRDefault="004C66B7" w:rsidP="004C66B7">
            <w:pPr>
              <w:spacing w:after="0" w:line="245" w:lineRule="auto"/>
              <w:ind w:left="55"/>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Пожар</w:t>
            </w:r>
          </w:p>
        </w:tc>
        <w:tc>
          <w:tcPr>
            <w:tcW w:w="2979" w:type="dxa"/>
            <w:gridSpan w:val="2"/>
          </w:tcPr>
          <w:p w:rsidR="004C66B7" w:rsidRPr="004C66B7" w:rsidRDefault="004C66B7" w:rsidP="004C66B7">
            <w:pPr>
              <w:spacing w:after="0" w:line="245" w:lineRule="auto"/>
              <w:jc w:val="center"/>
              <w:rPr>
                <w:rFonts w:ascii="Times New Roman" w:eastAsia="Times New Roman" w:hAnsi="Times New Roman"/>
                <w:b/>
                <w:bCs/>
                <w:iCs/>
                <w:sz w:val="24"/>
                <w:szCs w:val="24"/>
                <w:lang w:eastAsia="ru-RU"/>
              </w:rPr>
            </w:pPr>
            <w:r w:rsidRPr="004C66B7">
              <w:rPr>
                <w:rFonts w:ascii="Times New Roman" w:eastAsia="Times New Roman" w:hAnsi="Times New Roman"/>
                <w:b/>
                <w:bCs/>
                <w:iCs/>
                <w:sz w:val="24"/>
                <w:szCs w:val="24"/>
                <w:lang w:eastAsia="ru-RU"/>
              </w:rPr>
              <w:t>Проверка библиотечного фонда</w:t>
            </w:r>
          </w:p>
        </w:tc>
      </w:tr>
      <w:tr w:rsidR="004C66B7" w:rsidRPr="004C66B7" w:rsidTr="003B17F2">
        <w:tc>
          <w:tcPr>
            <w:tcW w:w="2681" w:type="dxa"/>
          </w:tcPr>
          <w:p w:rsidR="004C66B7" w:rsidRPr="004C66B7" w:rsidRDefault="004C66B7" w:rsidP="004C66B7">
            <w:pPr>
              <w:spacing w:after="0" w:line="245" w:lineRule="auto"/>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общее кол-во библиотек в городе/районе</w:t>
            </w:r>
          </w:p>
        </w:tc>
        <w:tc>
          <w:tcPr>
            <w:tcW w:w="1379" w:type="dxa"/>
          </w:tcPr>
          <w:p w:rsidR="004C66B7" w:rsidRPr="004C66B7" w:rsidRDefault="004C66B7" w:rsidP="004C66B7">
            <w:pPr>
              <w:spacing w:after="0" w:line="245" w:lineRule="auto"/>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объем фонда (экз.)</w:t>
            </w:r>
          </w:p>
        </w:tc>
        <w:tc>
          <w:tcPr>
            <w:tcW w:w="1585" w:type="dxa"/>
          </w:tcPr>
          <w:p w:rsidR="004C66B7" w:rsidRPr="004C66B7" w:rsidRDefault="004C66B7" w:rsidP="004C66B7">
            <w:pPr>
              <w:spacing w:after="0" w:line="245" w:lineRule="auto"/>
              <w:ind w:left="61"/>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xml:space="preserve">кол-во библиотек </w:t>
            </w:r>
          </w:p>
        </w:tc>
        <w:tc>
          <w:tcPr>
            <w:tcW w:w="1030" w:type="dxa"/>
          </w:tcPr>
          <w:p w:rsidR="004C66B7" w:rsidRPr="004C66B7" w:rsidRDefault="004C66B7" w:rsidP="004C66B7">
            <w:pPr>
              <w:spacing w:after="0" w:line="245" w:lineRule="auto"/>
              <w:ind w:left="13"/>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экз.</w:t>
            </w:r>
          </w:p>
        </w:tc>
        <w:tc>
          <w:tcPr>
            <w:tcW w:w="1435" w:type="dxa"/>
          </w:tcPr>
          <w:p w:rsidR="004C66B7" w:rsidRPr="004C66B7" w:rsidRDefault="004C66B7" w:rsidP="004C66B7">
            <w:pPr>
              <w:spacing w:after="0" w:line="245" w:lineRule="auto"/>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xml:space="preserve">кол-во библиотек </w:t>
            </w:r>
          </w:p>
        </w:tc>
        <w:tc>
          <w:tcPr>
            <w:tcW w:w="1050" w:type="dxa"/>
          </w:tcPr>
          <w:p w:rsidR="004C66B7" w:rsidRPr="004C66B7" w:rsidRDefault="004C66B7" w:rsidP="004C66B7">
            <w:pPr>
              <w:spacing w:after="0" w:line="245" w:lineRule="auto"/>
              <w:ind w:left="10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экз.</w:t>
            </w:r>
          </w:p>
        </w:tc>
        <w:tc>
          <w:tcPr>
            <w:tcW w:w="1458" w:type="dxa"/>
          </w:tcPr>
          <w:p w:rsidR="004C66B7" w:rsidRPr="004C66B7" w:rsidRDefault="004C66B7" w:rsidP="004C66B7">
            <w:pPr>
              <w:spacing w:after="0" w:line="245" w:lineRule="auto"/>
              <w:ind w:left="74"/>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 xml:space="preserve">кол-во библиотек </w:t>
            </w:r>
          </w:p>
        </w:tc>
        <w:tc>
          <w:tcPr>
            <w:tcW w:w="970" w:type="dxa"/>
          </w:tcPr>
          <w:p w:rsidR="004C66B7" w:rsidRPr="004C66B7" w:rsidRDefault="004C66B7" w:rsidP="004C66B7">
            <w:pPr>
              <w:spacing w:after="0" w:line="245" w:lineRule="auto"/>
              <w:ind w:left="90"/>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экз.</w:t>
            </w:r>
          </w:p>
        </w:tc>
        <w:tc>
          <w:tcPr>
            <w:tcW w:w="1598" w:type="dxa"/>
          </w:tcPr>
          <w:p w:rsidR="004C66B7" w:rsidRPr="004C66B7" w:rsidRDefault="004C66B7" w:rsidP="004C66B7">
            <w:pPr>
              <w:spacing w:after="0" w:line="245" w:lineRule="auto"/>
              <w:ind w:left="139"/>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кол-во библиотек</w:t>
            </w:r>
          </w:p>
        </w:tc>
        <w:tc>
          <w:tcPr>
            <w:tcW w:w="1381" w:type="dxa"/>
          </w:tcPr>
          <w:p w:rsidR="004C66B7" w:rsidRPr="004C66B7" w:rsidRDefault="004C66B7" w:rsidP="004C66B7">
            <w:pPr>
              <w:spacing w:after="0" w:line="245" w:lineRule="auto"/>
              <w:rPr>
                <w:rFonts w:ascii="Times New Roman" w:eastAsia="Times New Roman" w:hAnsi="Times New Roman"/>
                <w:bCs/>
                <w:iCs/>
                <w:sz w:val="24"/>
                <w:szCs w:val="24"/>
                <w:lang w:eastAsia="ru-RU"/>
              </w:rPr>
            </w:pPr>
            <w:r w:rsidRPr="004C66B7">
              <w:rPr>
                <w:rFonts w:ascii="Times New Roman" w:eastAsia="Times New Roman" w:hAnsi="Times New Roman"/>
                <w:bCs/>
                <w:iCs/>
                <w:sz w:val="24"/>
                <w:szCs w:val="24"/>
                <w:lang w:eastAsia="ru-RU"/>
              </w:rPr>
              <w:t>недостача экз.</w:t>
            </w:r>
          </w:p>
        </w:tc>
      </w:tr>
      <w:tr w:rsidR="004C66B7" w:rsidRPr="004C66B7" w:rsidTr="003B17F2">
        <w:tc>
          <w:tcPr>
            <w:tcW w:w="2681" w:type="dxa"/>
          </w:tcPr>
          <w:p w:rsidR="004C66B7" w:rsidRPr="00CC1817" w:rsidRDefault="004C66B7" w:rsidP="004C66B7">
            <w:pPr>
              <w:spacing w:after="0" w:line="245" w:lineRule="auto"/>
              <w:ind w:left="709"/>
              <w:rPr>
                <w:rFonts w:ascii="Times New Roman" w:eastAsia="Times New Roman" w:hAnsi="Times New Roman"/>
                <w:bCs/>
                <w:iCs/>
                <w:sz w:val="24"/>
                <w:szCs w:val="24"/>
                <w:lang w:eastAsia="ru-RU"/>
              </w:rPr>
            </w:pPr>
            <w:r w:rsidRPr="00CC1817">
              <w:rPr>
                <w:rFonts w:ascii="Times New Roman" w:eastAsia="Times New Roman" w:hAnsi="Times New Roman"/>
                <w:bCs/>
                <w:iCs/>
                <w:sz w:val="24"/>
                <w:szCs w:val="24"/>
                <w:lang w:eastAsia="ru-RU"/>
              </w:rPr>
              <w:t>26</w:t>
            </w:r>
          </w:p>
        </w:tc>
        <w:tc>
          <w:tcPr>
            <w:tcW w:w="1379" w:type="dxa"/>
          </w:tcPr>
          <w:p w:rsidR="004C66B7" w:rsidRPr="00CC1817" w:rsidRDefault="004C66B7" w:rsidP="004C66B7">
            <w:pPr>
              <w:spacing w:after="0" w:line="245" w:lineRule="auto"/>
              <w:ind w:left="709" w:hanging="602"/>
              <w:rPr>
                <w:rFonts w:ascii="Times New Roman" w:eastAsia="Times New Roman" w:hAnsi="Times New Roman"/>
                <w:bCs/>
                <w:iCs/>
                <w:sz w:val="24"/>
                <w:szCs w:val="24"/>
                <w:lang w:eastAsia="ru-RU"/>
              </w:rPr>
            </w:pPr>
            <w:r w:rsidRPr="00CC1817">
              <w:rPr>
                <w:rFonts w:ascii="Times New Roman" w:eastAsia="Times New Roman" w:hAnsi="Times New Roman"/>
                <w:bCs/>
                <w:iCs/>
                <w:sz w:val="24"/>
                <w:szCs w:val="24"/>
                <w:lang w:eastAsia="ru-RU"/>
              </w:rPr>
              <w:t>159974</w:t>
            </w:r>
          </w:p>
        </w:tc>
        <w:tc>
          <w:tcPr>
            <w:tcW w:w="1585" w:type="dxa"/>
          </w:tcPr>
          <w:p w:rsidR="004C66B7" w:rsidRPr="00CC1817" w:rsidRDefault="004C66B7" w:rsidP="004C66B7">
            <w:pPr>
              <w:spacing w:after="0" w:line="245" w:lineRule="auto"/>
              <w:ind w:left="709"/>
              <w:rPr>
                <w:rFonts w:ascii="Times New Roman" w:eastAsia="Times New Roman" w:hAnsi="Times New Roman"/>
                <w:bCs/>
                <w:iCs/>
                <w:sz w:val="24"/>
                <w:szCs w:val="24"/>
                <w:lang w:eastAsia="ru-RU"/>
              </w:rPr>
            </w:pPr>
            <w:r w:rsidRPr="00CC1817">
              <w:rPr>
                <w:rFonts w:ascii="Times New Roman" w:eastAsia="Times New Roman" w:hAnsi="Times New Roman"/>
                <w:bCs/>
                <w:iCs/>
                <w:sz w:val="24"/>
                <w:szCs w:val="24"/>
                <w:lang w:eastAsia="ru-RU"/>
              </w:rPr>
              <w:t>0</w:t>
            </w:r>
          </w:p>
        </w:tc>
        <w:tc>
          <w:tcPr>
            <w:tcW w:w="1030" w:type="dxa"/>
          </w:tcPr>
          <w:p w:rsidR="004C66B7" w:rsidRPr="00CC1817" w:rsidRDefault="004C66B7" w:rsidP="004C66B7">
            <w:pPr>
              <w:spacing w:after="0" w:line="245" w:lineRule="auto"/>
              <w:ind w:left="709"/>
              <w:rPr>
                <w:rFonts w:ascii="Times New Roman" w:eastAsia="Times New Roman" w:hAnsi="Times New Roman"/>
                <w:bCs/>
                <w:iCs/>
                <w:sz w:val="24"/>
                <w:szCs w:val="24"/>
                <w:lang w:eastAsia="ru-RU"/>
              </w:rPr>
            </w:pPr>
            <w:r w:rsidRPr="00CC1817">
              <w:rPr>
                <w:rFonts w:ascii="Times New Roman" w:eastAsia="Times New Roman" w:hAnsi="Times New Roman"/>
                <w:bCs/>
                <w:iCs/>
                <w:sz w:val="24"/>
                <w:szCs w:val="24"/>
                <w:lang w:eastAsia="ru-RU"/>
              </w:rPr>
              <w:t>0</w:t>
            </w:r>
          </w:p>
        </w:tc>
        <w:tc>
          <w:tcPr>
            <w:tcW w:w="1435" w:type="dxa"/>
          </w:tcPr>
          <w:p w:rsidR="004C66B7" w:rsidRPr="00CC1817" w:rsidRDefault="004C66B7" w:rsidP="004C66B7">
            <w:pPr>
              <w:spacing w:after="0" w:line="245" w:lineRule="auto"/>
              <w:ind w:left="709"/>
              <w:rPr>
                <w:rFonts w:ascii="Times New Roman" w:eastAsia="Times New Roman" w:hAnsi="Times New Roman"/>
                <w:bCs/>
                <w:iCs/>
                <w:sz w:val="24"/>
                <w:szCs w:val="24"/>
                <w:lang w:eastAsia="ru-RU"/>
              </w:rPr>
            </w:pPr>
            <w:r w:rsidRPr="00CC1817">
              <w:rPr>
                <w:rFonts w:ascii="Times New Roman" w:eastAsia="Times New Roman" w:hAnsi="Times New Roman"/>
                <w:bCs/>
                <w:iCs/>
                <w:sz w:val="24"/>
                <w:szCs w:val="24"/>
                <w:lang w:eastAsia="ru-RU"/>
              </w:rPr>
              <w:t>0</w:t>
            </w:r>
          </w:p>
        </w:tc>
        <w:tc>
          <w:tcPr>
            <w:tcW w:w="1050" w:type="dxa"/>
          </w:tcPr>
          <w:p w:rsidR="004C66B7" w:rsidRPr="00CC1817" w:rsidRDefault="004C66B7" w:rsidP="004C66B7">
            <w:pPr>
              <w:spacing w:after="0" w:line="245" w:lineRule="auto"/>
              <w:ind w:left="709"/>
              <w:rPr>
                <w:rFonts w:ascii="Times New Roman" w:eastAsia="Times New Roman" w:hAnsi="Times New Roman"/>
                <w:bCs/>
                <w:iCs/>
                <w:sz w:val="24"/>
                <w:szCs w:val="24"/>
                <w:lang w:eastAsia="ru-RU"/>
              </w:rPr>
            </w:pPr>
            <w:r w:rsidRPr="00CC1817">
              <w:rPr>
                <w:rFonts w:ascii="Times New Roman" w:eastAsia="Times New Roman" w:hAnsi="Times New Roman"/>
                <w:bCs/>
                <w:iCs/>
                <w:sz w:val="24"/>
                <w:szCs w:val="24"/>
                <w:lang w:eastAsia="ru-RU"/>
              </w:rPr>
              <w:t>0</w:t>
            </w:r>
          </w:p>
        </w:tc>
        <w:tc>
          <w:tcPr>
            <w:tcW w:w="1458" w:type="dxa"/>
          </w:tcPr>
          <w:p w:rsidR="004C66B7" w:rsidRPr="00CC1817" w:rsidRDefault="004C66B7" w:rsidP="004C66B7">
            <w:pPr>
              <w:spacing w:after="0" w:line="245" w:lineRule="auto"/>
              <w:ind w:left="709"/>
              <w:rPr>
                <w:rFonts w:ascii="Times New Roman" w:eastAsia="Times New Roman" w:hAnsi="Times New Roman"/>
                <w:bCs/>
                <w:iCs/>
                <w:sz w:val="24"/>
                <w:szCs w:val="24"/>
                <w:lang w:eastAsia="ru-RU"/>
              </w:rPr>
            </w:pPr>
            <w:r w:rsidRPr="00CC1817">
              <w:rPr>
                <w:rFonts w:ascii="Times New Roman" w:eastAsia="Times New Roman" w:hAnsi="Times New Roman"/>
                <w:bCs/>
                <w:iCs/>
                <w:sz w:val="24"/>
                <w:szCs w:val="24"/>
                <w:lang w:eastAsia="ru-RU"/>
              </w:rPr>
              <w:t>0</w:t>
            </w:r>
          </w:p>
        </w:tc>
        <w:tc>
          <w:tcPr>
            <w:tcW w:w="970" w:type="dxa"/>
          </w:tcPr>
          <w:p w:rsidR="004C66B7" w:rsidRPr="00CC1817" w:rsidRDefault="004C66B7" w:rsidP="004C66B7">
            <w:pPr>
              <w:spacing w:after="0" w:line="245" w:lineRule="auto"/>
              <w:ind w:left="709"/>
              <w:rPr>
                <w:rFonts w:ascii="Times New Roman" w:eastAsia="Times New Roman" w:hAnsi="Times New Roman"/>
                <w:bCs/>
                <w:iCs/>
                <w:sz w:val="24"/>
                <w:szCs w:val="24"/>
                <w:lang w:eastAsia="ru-RU"/>
              </w:rPr>
            </w:pPr>
          </w:p>
        </w:tc>
        <w:tc>
          <w:tcPr>
            <w:tcW w:w="1598" w:type="dxa"/>
          </w:tcPr>
          <w:p w:rsidR="004C66B7" w:rsidRPr="00CC1817" w:rsidRDefault="004C66B7" w:rsidP="004C66B7">
            <w:pPr>
              <w:spacing w:after="0" w:line="245" w:lineRule="auto"/>
              <w:ind w:left="709"/>
              <w:rPr>
                <w:rFonts w:ascii="Times New Roman" w:eastAsia="Times New Roman" w:hAnsi="Times New Roman"/>
                <w:bCs/>
                <w:iCs/>
                <w:sz w:val="24"/>
                <w:szCs w:val="24"/>
                <w:lang w:eastAsia="ru-RU"/>
              </w:rPr>
            </w:pPr>
            <w:r w:rsidRPr="00CC1817">
              <w:rPr>
                <w:rFonts w:ascii="Times New Roman" w:eastAsia="Times New Roman" w:hAnsi="Times New Roman"/>
                <w:bCs/>
                <w:iCs/>
                <w:sz w:val="24"/>
                <w:szCs w:val="24"/>
                <w:lang w:eastAsia="ru-RU"/>
              </w:rPr>
              <w:t>1</w:t>
            </w:r>
          </w:p>
        </w:tc>
        <w:tc>
          <w:tcPr>
            <w:tcW w:w="1381" w:type="dxa"/>
          </w:tcPr>
          <w:p w:rsidR="004C66B7" w:rsidRPr="00CC1817" w:rsidRDefault="004C66B7" w:rsidP="004C66B7">
            <w:pPr>
              <w:spacing w:after="0" w:line="245" w:lineRule="auto"/>
              <w:ind w:left="709"/>
              <w:rPr>
                <w:rFonts w:ascii="Times New Roman" w:eastAsia="Times New Roman" w:hAnsi="Times New Roman"/>
                <w:bCs/>
                <w:iCs/>
                <w:sz w:val="24"/>
                <w:szCs w:val="24"/>
                <w:lang w:eastAsia="ru-RU"/>
              </w:rPr>
            </w:pPr>
            <w:r w:rsidRPr="00CC1817">
              <w:rPr>
                <w:rFonts w:ascii="Times New Roman" w:eastAsia="Times New Roman" w:hAnsi="Times New Roman"/>
                <w:bCs/>
                <w:iCs/>
                <w:sz w:val="24"/>
                <w:szCs w:val="24"/>
                <w:lang w:eastAsia="ru-RU"/>
              </w:rPr>
              <w:t>0</w:t>
            </w:r>
          </w:p>
        </w:tc>
      </w:tr>
    </w:tbl>
    <w:p w:rsidR="004C66B7" w:rsidRPr="004C66B7" w:rsidRDefault="004C66B7" w:rsidP="004C66B7">
      <w:pPr>
        <w:spacing w:after="0" w:line="245" w:lineRule="auto"/>
        <w:ind w:left="709"/>
        <w:rPr>
          <w:rFonts w:ascii="Times New Roman" w:eastAsia="Times New Roman" w:hAnsi="Times New Roman"/>
          <w:b/>
          <w:bCs/>
          <w:iCs/>
          <w:sz w:val="12"/>
          <w:szCs w:val="24"/>
          <w:lang w:eastAsia="ru-RU"/>
        </w:rPr>
      </w:pPr>
    </w:p>
    <w:p w:rsidR="00A21DC0" w:rsidRPr="00F51A00" w:rsidRDefault="004C66B7" w:rsidP="00F51A00">
      <w:pPr>
        <w:spacing w:line="276" w:lineRule="auto"/>
        <w:ind w:left="993" w:hanging="142"/>
        <w:contextualSpacing/>
        <w:jc w:val="both"/>
        <w:rPr>
          <w:rFonts w:ascii="Times New Roman" w:eastAsia="Times New Roman" w:hAnsi="Times New Roman"/>
          <w:bCs/>
          <w:iCs/>
          <w:sz w:val="24"/>
          <w:szCs w:val="24"/>
          <w:lang w:eastAsia="ru-RU"/>
        </w:rPr>
      </w:pPr>
      <w:r w:rsidRPr="004C66B7">
        <w:rPr>
          <w:rFonts w:ascii="Times New Roman" w:eastAsia="Times New Roman" w:hAnsi="Times New Roman"/>
          <w:b/>
          <w:bCs/>
          <w:iCs/>
          <w:sz w:val="24"/>
          <w:szCs w:val="24"/>
          <w:lang w:eastAsia="ru-RU"/>
        </w:rPr>
        <w:t>4.5. Краткие выводы по разделу.</w:t>
      </w:r>
      <w:r w:rsidRPr="004C66B7">
        <w:rPr>
          <w:rFonts w:ascii="Times New Roman" w:eastAsia="Times New Roman" w:hAnsi="Times New Roman"/>
          <w:bCs/>
          <w:iCs/>
          <w:sz w:val="24"/>
          <w:szCs w:val="24"/>
          <w:lang w:eastAsia="ru-RU"/>
        </w:rPr>
        <w:t xml:space="preserve"> В 2020 году книжный фонд библиотек Тулунского района составляет 159974 экз., в т.ч. документы на электронных носителях. В сравнении с 2019 годом, в отчетном году книжный фонд увеличился на 4692 экз., это связано с тем</w:t>
      </w:r>
      <w:r w:rsidR="00CC1817">
        <w:rPr>
          <w:rFonts w:ascii="Times New Roman" w:eastAsia="Times New Roman" w:hAnsi="Times New Roman"/>
          <w:bCs/>
          <w:iCs/>
          <w:sz w:val="24"/>
          <w:szCs w:val="24"/>
          <w:lang w:eastAsia="ru-RU"/>
        </w:rPr>
        <w:t>,</w:t>
      </w:r>
      <w:r w:rsidRPr="004C66B7">
        <w:rPr>
          <w:rFonts w:ascii="Times New Roman" w:eastAsia="Times New Roman" w:hAnsi="Times New Roman"/>
          <w:bCs/>
          <w:iCs/>
          <w:sz w:val="24"/>
          <w:szCs w:val="24"/>
          <w:lang w:eastAsia="ru-RU"/>
        </w:rPr>
        <w:t xml:space="preserve"> что для Евдокимовской сельской библиотеки</w:t>
      </w:r>
      <w:r w:rsidR="00CC1817">
        <w:rPr>
          <w:rFonts w:ascii="Times New Roman" w:eastAsia="Times New Roman" w:hAnsi="Times New Roman"/>
          <w:bCs/>
          <w:iCs/>
          <w:sz w:val="24"/>
          <w:szCs w:val="24"/>
          <w:lang w:eastAsia="ru-RU"/>
        </w:rPr>
        <w:t>,</w:t>
      </w:r>
      <w:r w:rsidRPr="004C66B7">
        <w:rPr>
          <w:rFonts w:ascii="Times New Roman" w:eastAsia="Times New Roman" w:hAnsi="Times New Roman"/>
          <w:bCs/>
          <w:iCs/>
          <w:sz w:val="24"/>
          <w:szCs w:val="24"/>
          <w:lang w:eastAsia="ru-RU"/>
        </w:rPr>
        <w:t xml:space="preserve"> пострадавшей при чрезвычайной ситуации в связи с паводком, вызванным сильными дождями, прошедшими в июне – июле 2019 года </w:t>
      </w:r>
      <w:r w:rsidR="00CC1817">
        <w:rPr>
          <w:rFonts w:ascii="Times New Roman" w:eastAsia="Times New Roman" w:hAnsi="Times New Roman"/>
          <w:bCs/>
          <w:iCs/>
          <w:sz w:val="24"/>
          <w:szCs w:val="24"/>
          <w:lang w:eastAsia="ru-RU"/>
        </w:rPr>
        <w:t>на территории Иркутской области,</w:t>
      </w:r>
      <w:r w:rsidRPr="004C66B7">
        <w:rPr>
          <w:rFonts w:ascii="Times New Roman" w:eastAsia="Times New Roman" w:hAnsi="Times New Roman"/>
          <w:bCs/>
          <w:iCs/>
          <w:sz w:val="24"/>
          <w:szCs w:val="24"/>
          <w:lang w:eastAsia="ru-RU"/>
        </w:rPr>
        <w:t xml:space="preserve"> было приобретено 3</w:t>
      </w:r>
      <w:r w:rsidR="00CC1817">
        <w:rPr>
          <w:rFonts w:ascii="Times New Roman" w:eastAsia="Times New Roman" w:hAnsi="Times New Roman"/>
          <w:bCs/>
          <w:iCs/>
          <w:sz w:val="24"/>
          <w:szCs w:val="24"/>
          <w:lang w:eastAsia="ru-RU"/>
        </w:rPr>
        <w:t xml:space="preserve">346 экз. книг на сумму 1195000 </w:t>
      </w:r>
      <w:r w:rsidRPr="004C66B7">
        <w:rPr>
          <w:rFonts w:ascii="Times New Roman" w:eastAsia="Times New Roman" w:hAnsi="Times New Roman"/>
          <w:bCs/>
          <w:iCs/>
          <w:sz w:val="24"/>
          <w:szCs w:val="24"/>
          <w:lang w:eastAsia="ru-RU"/>
        </w:rPr>
        <w:t>р., из</w:t>
      </w:r>
      <w:r w:rsidR="00CC1817">
        <w:rPr>
          <w:rFonts w:ascii="Times New Roman" w:eastAsia="Times New Roman" w:hAnsi="Times New Roman"/>
          <w:bCs/>
          <w:iCs/>
          <w:sz w:val="24"/>
          <w:szCs w:val="24"/>
          <w:lang w:eastAsia="ru-RU"/>
        </w:rPr>
        <w:t xml:space="preserve"> средств «Народные инициативы» </w:t>
      </w:r>
      <w:r w:rsidRPr="004C66B7">
        <w:rPr>
          <w:rFonts w:ascii="Times New Roman" w:eastAsia="Times New Roman" w:hAnsi="Times New Roman"/>
          <w:bCs/>
          <w:iCs/>
          <w:sz w:val="24"/>
          <w:szCs w:val="24"/>
          <w:lang w:eastAsia="ru-RU"/>
        </w:rPr>
        <w:t>Умыганской, Межпоселенческой центральной библиотекам было выделено 464200 р.,</w:t>
      </w:r>
      <w:r w:rsidR="00CC1817">
        <w:rPr>
          <w:rFonts w:ascii="Times New Roman" w:eastAsia="Times New Roman" w:hAnsi="Times New Roman"/>
          <w:bCs/>
          <w:iCs/>
          <w:sz w:val="24"/>
          <w:szCs w:val="24"/>
          <w:lang w:eastAsia="ru-RU"/>
        </w:rPr>
        <w:t xml:space="preserve"> приобретено      1648экз. книг.</w:t>
      </w:r>
    </w:p>
    <w:p w:rsidR="00B27FF6" w:rsidRPr="00713CCA" w:rsidRDefault="00977B23" w:rsidP="00B27FF6">
      <w:pPr>
        <w:spacing w:after="0" w:line="245"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lastRenderedPageBreak/>
        <w:t>5</w:t>
      </w:r>
      <w:r w:rsidR="00B27FF6" w:rsidRPr="00713CCA">
        <w:rPr>
          <w:rFonts w:ascii="Times New Roman" w:eastAsia="Times New Roman" w:hAnsi="Times New Roman"/>
          <w:b/>
          <w:bCs/>
          <w:iCs/>
          <w:sz w:val="24"/>
          <w:szCs w:val="24"/>
          <w:lang w:eastAsia="ru-RU"/>
        </w:rPr>
        <w:t>. ОБЯЗАТЕЛЬНЫЙ ЭКЗЕМПЛЯР МУНИЦИПАЛЬНОГО ОБРАЗОВАНИЯ</w:t>
      </w:r>
    </w:p>
    <w:p w:rsidR="00B27FF6" w:rsidRDefault="00977B23" w:rsidP="00D706A4">
      <w:pPr>
        <w:spacing w:after="0" w:line="245" w:lineRule="auto"/>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5</w:t>
      </w:r>
      <w:r w:rsidR="00B27FF6" w:rsidRPr="00713CCA">
        <w:rPr>
          <w:rFonts w:ascii="Times New Roman" w:eastAsia="Times New Roman" w:hAnsi="Times New Roman"/>
          <w:b/>
          <w:bCs/>
          <w:iCs/>
          <w:sz w:val="24"/>
          <w:szCs w:val="24"/>
          <w:lang w:eastAsia="ru-RU"/>
        </w:rPr>
        <w:t>.1. Укажите какой местный законодательный нормативно-правовой документ, регламентирует получение обязательного экземпляра в муниципальном образовании. Номер и дата принятия документа.</w:t>
      </w:r>
    </w:p>
    <w:p w:rsidR="00A8670A" w:rsidRPr="00DA36B0" w:rsidRDefault="00A8670A" w:rsidP="00DA36B0">
      <w:pPr>
        <w:spacing w:after="0" w:line="276" w:lineRule="auto"/>
        <w:ind w:firstLine="709"/>
        <w:jc w:val="both"/>
        <w:rPr>
          <w:rFonts w:ascii="Times New Roman" w:eastAsia="Times New Roman" w:hAnsi="Times New Roman"/>
          <w:bCs/>
          <w:iCs/>
          <w:sz w:val="24"/>
          <w:szCs w:val="24"/>
          <w:lang w:eastAsia="ru-RU"/>
        </w:rPr>
      </w:pPr>
      <w:r w:rsidRPr="00A8670A">
        <w:rPr>
          <w:rFonts w:ascii="Times New Roman" w:eastAsia="Times New Roman" w:hAnsi="Times New Roman"/>
          <w:bCs/>
          <w:iCs/>
          <w:sz w:val="24"/>
          <w:szCs w:val="24"/>
          <w:shd w:val="clear" w:color="auto" w:fill="FFFFFF"/>
          <w:lang w:eastAsia="ru-RU"/>
        </w:rPr>
        <w:t>Постановление администрации Тулунского муниципального района</w:t>
      </w:r>
      <w:r w:rsidRPr="00A8670A">
        <w:rPr>
          <w:rFonts w:ascii="Times New Roman" w:eastAsia="Times New Roman" w:hAnsi="Times New Roman"/>
          <w:b/>
          <w:bCs/>
          <w:iCs/>
          <w:sz w:val="24"/>
          <w:szCs w:val="24"/>
          <w:shd w:val="clear" w:color="auto" w:fill="FFFFFF"/>
          <w:lang w:eastAsia="ru-RU"/>
        </w:rPr>
        <w:t xml:space="preserve"> </w:t>
      </w:r>
      <w:r w:rsidRPr="00A8670A">
        <w:rPr>
          <w:rFonts w:ascii="Times New Roman" w:eastAsia="Times New Roman" w:hAnsi="Times New Roman"/>
          <w:bCs/>
          <w:iCs/>
          <w:sz w:val="24"/>
          <w:szCs w:val="24"/>
          <w:shd w:val="clear" w:color="auto" w:fill="FFFFFF"/>
          <w:lang w:eastAsia="ru-RU"/>
        </w:rPr>
        <w:t>от</w:t>
      </w:r>
      <w:r w:rsidRPr="00A8670A">
        <w:rPr>
          <w:rFonts w:ascii="Times New Roman" w:eastAsia="Times New Roman" w:hAnsi="Times New Roman"/>
          <w:b/>
          <w:bCs/>
          <w:iCs/>
          <w:sz w:val="24"/>
          <w:szCs w:val="24"/>
          <w:shd w:val="clear" w:color="auto" w:fill="FFFFFF"/>
          <w:lang w:eastAsia="ru-RU"/>
        </w:rPr>
        <w:t xml:space="preserve"> </w:t>
      </w:r>
      <w:r w:rsidRPr="00A8670A">
        <w:rPr>
          <w:rFonts w:ascii="Times New Roman" w:eastAsia="Times New Roman" w:hAnsi="Times New Roman"/>
          <w:bCs/>
          <w:iCs/>
          <w:sz w:val="24"/>
          <w:szCs w:val="24"/>
          <w:lang w:eastAsia="ru-RU"/>
        </w:rPr>
        <w:t xml:space="preserve">14.02.2017г. № 24-пг «О предоставлении обязательного экземпляра документов Тулунского муниципального района». </w:t>
      </w:r>
    </w:p>
    <w:p w:rsidR="00B27FF6" w:rsidRPr="00D706A4" w:rsidRDefault="00B27FF6" w:rsidP="00B27FF6">
      <w:pPr>
        <w:spacing w:after="0" w:line="245" w:lineRule="auto"/>
        <w:ind w:left="709"/>
        <w:jc w:val="both"/>
        <w:rPr>
          <w:rFonts w:ascii="Times New Roman" w:eastAsia="Times New Roman" w:hAnsi="Times New Roman"/>
          <w:b/>
          <w:bCs/>
          <w:iCs/>
          <w:sz w:val="12"/>
          <w:szCs w:val="24"/>
          <w:lang w:eastAsia="ru-RU"/>
        </w:rPr>
      </w:pPr>
    </w:p>
    <w:p w:rsidR="00B27FF6" w:rsidRPr="00713CCA" w:rsidRDefault="006308E0" w:rsidP="00C33D1D">
      <w:pPr>
        <w:spacing w:after="0" w:line="245" w:lineRule="auto"/>
        <w:ind w:left="709"/>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Таблица</w:t>
      </w:r>
      <w:r w:rsidR="00C33D1D" w:rsidRPr="00713CCA">
        <w:rPr>
          <w:rFonts w:ascii="Times New Roman" w:eastAsia="Times New Roman" w:hAnsi="Times New Roman"/>
          <w:b/>
          <w:bCs/>
          <w:i/>
          <w:iCs/>
          <w:sz w:val="24"/>
          <w:szCs w:val="24"/>
          <w:lang w:eastAsia="ru-RU"/>
        </w:rPr>
        <w:t xml:space="preserve"> </w:t>
      </w:r>
      <w:r w:rsidR="001B3F79">
        <w:rPr>
          <w:rFonts w:ascii="Times New Roman" w:eastAsia="Times New Roman" w:hAnsi="Times New Roman"/>
          <w:b/>
          <w:bCs/>
          <w:i/>
          <w:iCs/>
          <w:sz w:val="24"/>
          <w:szCs w:val="24"/>
          <w:lang w:eastAsia="ru-RU"/>
        </w:rPr>
        <w:t>1</w:t>
      </w:r>
      <w:r w:rsidR="00C33D1D" w:rsidRPr="00713CCA">
        <w:rPr>
          <w:rFonts w:ascii="Times New Roman" w:eastAsia="Times New Roman" w:hAnsi="Times New Roman"/>
          <w:b/>
          <w:bCs/>
          <w:i/>
          <w:iCs/>
          <w:sz w:val="24"/>
          <w:szCs w:val="24"/>
          <w:lang w:eastAsia="ru-RU"/>
        </w:rPr>
        <w:t>.</w:t>
      </w:r>
      <w:r w:rsidRPr="00713CCA">
        <w:rPr>
          <w:rFonts w:ascii="Times New Roman" w:eastAsia="Times New Roman" w:hAnsi="Times New Roman"/>
          <w:b/>
          <w:bCs/>
          <w:i/>
          <w:iCs/>
          <w:sz w:val="24"/>
          <w:szCs w:val="24"/>
          <w:lang w:eastAsia="ru-RU"/>
        </w:rPr>
        <w:t xml:space="preserve"> </w:t>
      </w:r>
      <w:r w:rsidR="00B27FF6" w:rsidRPr="00713CCA">
        <w:rPr>
          <w:rFonts w:ascii="Times New Roman" w:eastAsia="Times New Roman" w:hAnsi="Times New Roman"/>
          <w:b/>
          <w:bCs/>
          <w:i/>
          <w:iCs/>
          <w:sz w:val="24"/>
          <w:szCs w:val="24"/>
          <w:lang w:eastAsia="ru-RU"/>
        </w:rPr>
        <w:t>Наличие инструктивно-нормативных документов внутрибиблиотечного значения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212"/>
        <w:gridCol w:w="1222"/>
        <w:gridCol w:w="1395"/>
      </w:tblGrid>
      <w:tr w:rsidR="00B27FF6" w:rsidRPr="00713CCA" w:rsidTr="00D706A4">
        <w:trPr>
          <w:jc w:val="center"/>
        </w:trPr>
        <w:tc>
          <w:tcPr>
            <w:tcW w:w="794" w:type="dxa"/>
          </w:tcPr>
          <w:p w:rsidR="00B27FF6" w:rsidRPr="00713CCA" w:rsidRDefault="00B27FF6" w:rsidP="00871E5C">
            <w:pPr>
              <w:spacing w:after="0" w:line="24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w:t>
            </w:r>
          </w:p>
        </w:tc>
        <w:tc>
          <w:tcPr>
            <w:tcW w:w="10212" w:type="dxa"/>
          </w:tcPr>
          <w:p w:rsidR="00B27FF6" w:rsidRPr="00713CCA" w:rsidRDefault="00B27FF6" w:rsidP="00871E5C">
            <w:pPr>
              <w:spacing w:after="0" w:line="24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w:t>
            </w:r>
          </w:p>
        </w:tc>
        <w:tc>
          <w:tcPr>
            <w:tcW w:w="1222" w:type="dxa"/>
          </w:tcPr>
          <w:p w:rsidR="00B27FF6" w:rsidRPr="00713CCA" w:rsidRDefault="00B27FF6" w:rsidP="00871E5C">
            <w:pPr>
              <w:spacing w:after="0" w:line="24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Да</w:t>
            </w:r>
          </w:p>
        </w:tc>
        <w:tc>
          <w:tcPr>
            <w:tcW w:w="1395" w:type="dxa"/>
          </w:tcPr>
          <w:p w:rsidR="00B27FF6" w:rsidRPr="00713CCA" w:rsidRDefault="00B27FF6" w:rsidP="00871E5C">
            <w:pPr>
              <w:spacing w:after="0" w:line="24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Нет</w:t>
            </w:r>
          </w:p>
        </w:tc>
      </w:tr>
      <w:tr w:rsidR="00B27FF6" w:rsidRPr="00713CCA" w:rsidTr="00D706A4">
        <w:trPr>
          <w:jc w:val="center"/>
        </w:trPr>
        <w:tc>
          <w:tcPr>
            <w:tcW w:w="794" w:type="dxa"/>
          </w:tcPr>
          <w:p w:rsidR="00B27FF6" w:rsidRPr="00713CCA" w:rsidRDefault="00B27FF6" w:rsidP="00871E5C">
            <w:pPr>
              <w:spacing w:after="0" w:line="24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1.</w:t>
            </w:r>
          </w:p>
        </w:tc>
        <w:tc>
          <w:tcPr>
            <w:tcW w:w="10212" w:type="dxa"/>
          </w:tcPr>
          <w:p w:rsidR="00B27FF6" w:rsidRPr="00713CCA" w:rsidRDefault="00B27FF6" w:rsidP="00871E5C">
            <w:pPr>
              <w:spacing w:after="0" w:line="245"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Наличие в Уставе библиотеки пункта о получении, хранении и использовании обязательного экземпляра муниципального образования</w:t>
            </w:r>
          </w:p>
        </w:tc>
        <w:tc>
          <w:tcPr>
            <w:tcW w:w="1222" w:type="dxa"/>
          </w:tcPr>
          <w:p w:rsidR="00B27FF6" w:rsidRPr="00713CCA" w:rsidRDefault="00A8670A" w:rsidP="00871E5C">
            <w:pPr>
              <w:spacing w:after="0" w:line="245"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395" w:type="dxa"/>
          </w:tcPr>
          <w:p w:rsidR="00B27FF6" w:rsidRPr="00713CCA" w:rsidRDefault="00B27FF6" w:rsidP="00871E5C">
            <w:pPr>
              <w:spacing w:after="0" w:line="245" w:lineRule="auto"/>
              <w:rPr>
                <w:rFonts w:ascii="Times New Roman" w:eastAsia="Times New Roman" w:hAnsi="Times New Roman"/>
                <w:bCs/>
                <w:iCs/>
                <w:sz w:val="24"/>
                <w:szCs w:val="24"/>
                <w:lang w:eastAsia="ru-RU"/>
              </w:rPr>
            </w:pPr>
          </w:p>
        </w:tc>
      </w:tr>
      <w:tr w:rsidR="00B27FF6" w:rsidRPr="00713CCA" w:rsidTr="00D706A4">
        <w:trPr>
          <w:jc w:val="center"/>
        </w:trPr>
        <w:tc>
          <w:tcPr>
            <w:tcW w:w="794" w:type="dxa"/>
          </w:tcPr>
          <w:p w:rsidR="00B27FF6" w:rsidRPr="00713CCA" w:rsidRDefault="00B27FF6" w:rsidP="00871E5C">
            <w:pPr>
              <w:spacing w:after="0" w:line="24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w:t>
            </w:r>
          </w:p>
        </w:tc>
        <w:tc>
          <w:tcPr>
            <w:tcW w:w="10212" w:type="dxa"/>
          </w:tcPr>
          <w:p w:rsidR="00B27FF6" w:rsidRPr="00713CCA" w:rsidRDefault="00B27FF6" w:rsidP="00871E5C">
            <w:pPr>
              <w:spacing w:after="0" w:line="245"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Положение об обязательном экземпляре муниципального образования</w:t>
            </w:r>
          </w:p>
        </w:tc>
        <w:tc>
          <w:tcPr>
            <w:tcW w:w="1222" w:type="dxa"/>
          </w:tcPr>
          <w:p w:rsidR="00B27FF6" w:rsidRPr="00713CCA" w:rsidRDefault="00A8670A" w:rsidP="00871E5C">
            <w:pPr>
              <w:spacing w:after="0" w:line="245"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395" w:type="dxa"/>
          </w:tcPr>
          <w:p w:rsidR="00B27FF6" w:rsidRPr="00713CCA" w:rsidRDefault="00B27FF6" w:rsidP="00871E5C">
            <w:pPr>
              <w:spacing w:after="0" w:line="245" w:lineRule="auto"/>
              <w:rPr>
                <w:rFonts w:ascii="Times New Roman" w:eastAsia="Times New Roman" w:hAnsi="Times New Roman"/>
                <w:bCs/>
                <w:iCs/>
                <w:sz w:val="24"/>
                <w:szCs w:val="24"/>
                <w:lang w:eastAsia="ru-RU"/>
              </w:rPr>
            </w:pPr>
          </w:p>
        </w:tc>
      </w:tr>
      <w:tr w:rsidR="00B27FF6" w:rsidRPr="00713CCA" w:rsidTr="00D706A4">
        <w:trPr>
          <w:jc w:val="center"/>
        </w:trPr>
        <w:tc>
          <w:tcPr>
            <w:tcW w:w="794" w:type="dxa"/>
          </w:tcPr>
          <w:p w:rsidR="00B27FF6" w:rsidRPr="00713CCA" w:rsidRDefault="00B27FF6" w:rsidP="00871E5C">
            <w:pPr>
              <w:spacing w:after="0" w:line="24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3.</w:t>
            </w:r>
          </w:p>
        </w:tc>
        <w:tc>
          <w:tcPr>
            <w:tcW w:w="10212" w:type="dxa"/>
          </w:tcPr>
          <w:p w:rsidR="00B27FF6" w:rsidRPr="00713CCA" w:rsidRDefault="00B27FF6" w:rsidP="00871E5C">
            <w:pPr>
              <w:spacing w:after="0" w:line="245"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Инструкция об обязательном экземпляре муниципального образования</w:t>
            </w:r>
          </w:p>
        </w:tc>
        <w:tc>
          <w:tcPr>
            <w:tcW w:w="1222" w:type="dxa"/>
          </w:tcPr>
          <w:p w:rsidR="00B27FF6" w:rsidRPr="00713CCA" w:rsidRDefault="00A8670A" w:rsidP="00871E5C">
            <w:pPr>
              <w:spacing w:after="0" w:line="245"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395" w:type="dxa"/>
          </w:tcPr>
          <w:p w:rsidR="00B27FF6" w:rsidRPr="00713CCA" w:rsidRDefault="00B27FF6" w:rsidP="00871E5C">
            <w:pPr>
              <w:spacing w:after="0" w:line="245" w:lineRule="auto"/>
              <w:rPr>
                <w:rFonts w:ascii="Times New Roman" w:eastAsia="Times New Roman" w:hAnsi="Times New Roman"/>
                <w:bCs/>
                <w:iCs/>
                <w:sz w:val="24"/>
                <w:szCs w:val="24"/>
                <w:lang w:eastAsia="ru-RU"/>
              </w:rPr>
            </w:pPr>
          </w:p>
        </w:tc>
      </w:tr>
      <w:tr w:rsidR="00B27FF6" w:rsidRPr="00713CCA" w:rsidTr="00D706A4">
        <w:trPr>
          <w:jc w:val="center"/>
        </w:trPr>
        <w:tc>
          <w:tcPr>
            <w:tcW w:w="794" w:type="dxa"/>
          </w:tcPr>
          <w:p w:rsidR="00B27FF6" w:rsidRPr="00713CCA" w:rsidRDefault="00B27FF6" w:rsidP="00871E5C">
            <w:pPr>
              <w:spacing w:after="0" w:line="24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4.</w:t>
            </w:r>
          </w:p>
        </w:tc>
        <w:tc>
          <w:tcPr>
            <w:tcW w:w="10212" w:type="dxa"/>
          </w:tcPr>
          <w:p w:rsidR="00B27FF6" w:rsidRPr="00713CCA" w:rsidRDefault="00B27FF6" w:rsidP="00871E5C">
            <w:pPr>
              <w:spacing w:after="0" w:line="245"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Должностная инструкция сотрудника, ответственного за поступление ОЭ</w:t>
            </w:r>
          </w:p>
        </w:tc>
        <w:tc>
          <w:tcPr>
            <w:tcW w:w="1222" w:type="dxa"/>
          </w:tcPr>
          <w:p w:rsidR="00B27FF6" w:rsidRPr="00713CCA" w:rsidRDefault="00A8670A" w:rsidP="00871E5C">
            <w:pPr>
              <w:spacing w:after="0" w:line="245"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395" w:type="dxa"/>
          </w:tcPr>
          <w:p w:rsidR="00B27FF6" w:rsidRPr="00713CCA" w:rsidRDefault="00B27FF6" w:rsidP="00871E5C">
            <w:pPr>
              <w:spacing w:after="0" w:line="245" w:lineRule="auto"/>
              <w:rPr>
                <w:rFonts w:ascii="Times New Roman" w:eastAsia="Times New Roman" w:hAnsi="Times New Roman"/>
                <w:bCs/>
                <w:iCs/>
                <w:sz w:val="24"/>
                <w:szCs w:val="24"/>
                <w:lang w:eastAsia="ru-RU"/>
              </w:rPr>
            </w:pPr>
          </w:p>
        </w:tc>
      </w:tr>
    </w:tbl>
    <w:p w:rsidR="00B27FF6" w:rsidRPr="00D706A4" w:rsidRDefault="00B27FF6" w:rsidP="00B27FF6">
      <w:pPr>
        <w:spacing w:after="0" w:line="226" w:lineRule="auto"/>
        <w:ind w:left="709"/>
        <w:jc w:val="center"/>
        <w:rPr>
          <w:rFonts w:ascii="Times New Roman" w:eastAsia="Times New Roman" w:hAnsi="Times New Roman"/>
          <w:b/>
          <w:bCs/>
          <w:iCs/>
          <w:sz w:val="16"/>
          <w:szCs w:val="24"/>
          <w:lang w:eastAsia="ru-RU"/>
        </w:rPr>
      </w:pPr>
    </w:p>
    <w:p w:rsidR="00F539E9" w:rsidRPr="00713CCA" w:rsidRDefault="00C33D1D" w:rsidP="00B514C1">
      <w:pPr>
        <w:spacing w:after="0" w:line="226" w:lineRule="auto"/>
        <w:ind w:left="720"/>
        <w:jc w:val="right"/>
        <w:rPr>
          <w:rFonts w:ascii="Times New Roman" w:eastAsia="Times New Roman" w:hAnsi="Times New Roman"/>
          <w:b/>
          <w:bCs/>
          <w:iCs/>
          <w:sz w:val="24"/>
          <w:szCs w:val="24"/>
          <w:lang w:eastAsia="ru-RU"/>
        </w:rPr>
      </w:pPr>
      <w:r w:rsidRPr="00713CCA">
        <w:rPr>
          <w:rFonts w:ascii="Times New Roman" w:eastAsia="Times New Roman" w:hAnsi="Times New Roman"/>
          <w:b/>
          <w:bCs/>
          <w:i/>
          <w:iCs/>
          <w:sz w:val="24"/>
          <w:szCs w:val="24"/>
          <w:lang w:eastAsia="ru-RU"/>
        </w:rPr>
        <w:t xml:space="preserve">Таблица </w:t>
      </w:r>
      <w:r w:rsidR="00977B23">
        <w:rPr>
          <w:rFonts w:ascii="Times New Roman" w:eastAsia="Times New Roman" w:hAnsi="Times New Roman"/>
          <w:b/>
          <w:bCs/>
          <w:i/>
          <w:iCs/>
          <w:sz w:val="24"/>
          <w:szCs w:val="24"/>
          <w:lang w:eastAsia="ru-RU"/>
        </w:rPr>
        <w:t>2</w:t>
      </w:r>
      <w:r w:rsidRPr="00713CCA">
        <w:rPr>
          <w:rFonts w:ascii="Times New Roman" w:eastAsia="Times New Roman" w:hAnsi="Times New Roman"/>
          <w:b/>
          <w:bCs/>
          <w:i/>
          <w:iCs/>
          <w:sz w:val="24"/>
          <w:szCs w:val="24"/>
          <w:lang w:eastAsia="ru-RU"/>
        </w:rPr>
        <w:t>.</w:t>
      </w:r>
      <w:r w:rsidR="00B27FF6" w:rsidRPr="00713CCA">
        <w:rPr>
          <w:rFonts w:ascii="Times New Roman" w:eastAsia="Times New Roman" w:hAnsi="Times New Roman"/>
          <w:b/>
          <w:bCs/>
          <w:i/>
          <w:iCs/>
          <w:sz w:val="24"/>
          <w:szCs w:val="24"/>
          <w:lang w:eastAsia="ru-RU"/>
        </w:rPr>
        <w:t xml:space="preserve"> Поступление обязательного экземпляра муниципального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3448"/>
        <w:gridCol w:w="3414"/>
        <w:gridCol w:w="2488"/>
      </w:tblGrid>
      <w:tr w:rsidR="00B27FF6" w:rsidRPr="00713CCA" w:rsidTr="00C33D1D">
        <w:trPr>
          <w:jc w:val="center"/>
        </w:trPr>
        <w:tc>
          <w:tcPr>
            <w:tcW w:w="4574" w:type="dxa"/>
          </w:tcPr>
          <w:p w:rsidR="00B27FF6" w:rsidRPr="00713CCA" w:rsidRDefault="00B27FF6" w:rsidP="00871E5C">
            <w:pPr>
              <w:spacing w:after="0" w:line="226" w:lineRule="auto"/>
              <w:jc w:val="center"/>
              <w:rPr>
                <w:rFonts w:ascii="Times New Roman" w:eastAsia="Times New Roman" w:hAnsi="Times New Roman"/>
                <w:b/>
                <w:bCs/>
                <w:iCs/>
                <w:sz w:val="24"/>
                <w:szCs w:val="24"/>
                <w:lang w:eastAsia="ru-RU"/>
              </w:rPr>
            </w:pPr>
          </w:p>
        </w:tc>
        <w:tc>
          <w:tcPr>
            <w:tcW w:w="3448" w:type="dxa"/>
          </w:tcPr>
          <w:p w:rsidR="00B27FF6" w:rsidRPr="00713CCA" w:rsidRDefault="00B27FF6" w:rsidP="00871E5C">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Общий фонд ОЭ МО</w:t>
            </w:r>
          </w:p>
          <w:p w:rsidR="00B27FF6" w:rsidRPr="00713CCA" w:rsidRDefault="00B27FF6" w:rsidP="00871E5C">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(кол-во)</w:t>
            </w:r>
          </w:p>
        </w:tc>
        <w:tc>
          <w:tcPr>
            <w:tcW w:w="3414" w:type="dxa"/>
          </w:tcPr>
          <w:p w:rsidR="00B27FF6" w:rsidRPr="00713CCA" w:rsidRDefault="00B27FF6" w:rsidP="00A8670A">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sz w:val="24"/>
                <w:szCs w:val="24"/>
                <w:lang w:eastAsia="ru-RU"/>
              </w:rPr>
              <w:t>Поступило ОЭ МО за 20</w:t>
            </w:r>
            <w:r w:rsidR="00A8670A">
              <w:rPr>
                <w:rFonts w:ascii="Times New Roman" w:eastAsia="Times New Roman" w:hAnsi="Times New Roman"/>
                <w:b/>
                <w:sz w:val="24"/>
                <w:szCs w:val="24"/>
                <w:lang w:eastAsia="ru-RU"/>
              </w:rPr>
              <w:t>20</w:t>
            </w:r>
            <w:r w:rsidRPr="00713CCA">
              <w:rPr>
                <w:rFonts w:ascii="Times New Roman" w:eastAsia="Times New Roman" w:hAnsi="Times New Roman"/>
                <w:b/>
                <w:sz w:val="24"/>
                <w:szCs w:val="24"/>
                <w:lang w:eastAsia="ru-RU"/>
              </w:rPr>
              <w:t xml:space="preserve"> год</w:t>
            </w:r>
            <w:r w:rsidR="00D706A4">
              <w:rPr>
                <w:rFonts w:ascii="Times New Roman" w:eastAsia="Times New Roman" w:hAnsi="Times New Roman"/>
                <w:b/>
                <w:sz w:val="24"/>
                <w:szCs w:val="24"/>
                <w:lang w:eastAsia="ru-RU"/>
              </w:rPr>
              <w:t xml:space="preserve"> </w:t>
            </w:r>
            <w:r w:rsidRPr="00713CCA">
              <w:rPr>
                <w:rFonts w:ascii="Times New Roman" w:eastAsia="Times New Roman" w:hAnsi="Times New Roman"/>
                <w:b/>
                <w:bCs/>
                <w:iCs/>
                <w:sz w:val="24"/>
                <w:szCs w:val="24"/>
                <w:lang w:eastAsia="ru-RU"/>
              </w:rPr>
              <w:t>(кол-во)</w:t>
            </w:r>
          </w:p>
        </w:tc>
        <w:tc>
          <w:tcPr>
            <w:tcW w:w="2488" w:type="dxa"/>
          </w:tcPr>
          <w:p w:rsidR="00B27FF6" w:rsidRPr="00713CCA" w:rsidRDefault="00B27FF6" w:rsidP="00871E5C">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Всего</w:t>
            </w:r>
          </w:p>
          <w:p w:rsidR="00B27FF6" w:rsidRPr="00713CCA" w:rsidRDefault="00B27FF6" w:rsidP="00871E5C">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(кол-во)</w:t>
            </w:r>
          </w:p>
        </w:tc>
      </w:tr>
      <w:tr w:rsidR="00A8670A" w:rsidRPr="00A8670A" w:rsidTr="001C41BE">
        <w:trPr>
          <w:jc w:val="center"/>
        </w:trPr>
        <w:tc>
          <w:tcPr>
            <w:tcW w:w="4574" w:type="dxa"/>
          </w:tcPr>
          <w:p w:rsidR="00A8670A" w:rsidRPr="00713CCA" w:rsidRDefault="00A8670A" w:rsidP="00A8670A">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экземпляры</w:t>
            </w:r>
          </w:p>
        </w:tc>
        <w:tc>
          <w:tcPr>
            <w:tcW w:w="3448" w:type="dxa"/>
            <w:shd w:val="clear" w:color="auto" w:fill="auto"/>
          </w:tcPr>
          <w:p w:rsidR="00A8670A" w:rsidRPr="00773C49" w:rsidRDefault="00A8670A" w:rsidP="00A8670A">
            <w:pPr>
              <w:spacing w:after="0" w:line="276" w:lineRule="auto"/>
              <w:jc w:val="center"/>
              <w:rPr>
                <w:rFonts w:ascii="Times New Roman" w:eastAsia="Times New Roman" w:hAnsi="Times New Roman"/>
                <w:bCs/>
                <w:iCs/>
                <w:sz w:val="24"/>
                <w:szCs w:val="24"/>
                <w:lang w:eastAsia="ru-RU"/>
              </w:rPr>
            </w:pPr>
            <w:r w:rsidRPr="00773C49">
              <w:rPr>
                <w:rFonts w:ascii="Times New Roman" w:eastAsia="Times New Roman" w:hAnsi="Times New Roman"/>
                <w:bCs/>
                <w:iCs/>
                <w:sz w:val="24"/>
                <w:szCs w:val="24"/>
                <w:lang w:eastAsia="ru-RU"/>
              </w:rPr>
              <w:t>377</w:t>
            </w:r>
          </w:p>
        </w:tc>
        <w:tc>
          <w:tcPr>
            <w:tcW w:w="3414" w:type="dxa"/>
          </w:tcPr>
          <w:p w:rsidR="00A8670A" w:rsidRPr="00A8670A" w:rsidRDefault="00A8670A" w:rsidP="00A8670A">
            <w:pPr>
              <w:spacing w:after="0" w:line="226" w:lineRule="auto"/>
              <w:jc w:val="center"/>
              <w:rPr>
                <w:rFonts w:ascii="Times New Roman" w:eastAsia="Times New Roman" w:hAnsi="Times New Roman"/>
                <w:bCs/>
                <w:iCs/>
                <w:sz w:val="24"/>
                <w:szCs w:val="24"/>
                <w:lang w:eastAsia="ru-RU"/>
              </w:rPr>
            </w:pPr>
            <w:r w:rsidRPr="00A8670A">
              <w:rPr>
                <w:rFonts w:ascii="Times New Roman" w:eastAsia="Times New Roman" w:hAnsi="Times New Roman"/>
                <w:bCs/>
                <w:iCs/>
                <w:sz w:val="24"/>
                <w:szCs w:val="24"/>
                <w:lang w:eastAsia="ru-RU"/>
              </w:rPr>
              <w:t>42</w:t>
            </w:r>
          </w:p>
        </w:tc>
        <w:tc>
          <w:tcPr>
            <w:tcW w:w="2488" w:type="dxa"/>
          </w:tcPr>
          <w:p w:rsidR="00A8670A" w:rsidRPr="00A8670A" w:rsidRDefault="00A8670A" w:rsidP="00A8670A">
            <w:pPr>
              <w:spacing w:after="0" w:line="226" w:lineRule="auto"/>
              <w:jc w:val="center"/>
              <w:rPr>
                <w:rFonts w:ascii="Times New Roman" w:eastAsia="Times New Roman" w:hAnsi="Times New Roman"/>
                <w:bCs/>
                <w:iCs/>
                <w:sz w:val="24"/>
                <w:szCs w:val="24"/>
                <w:lang w:eastAsia="ru-RU"/>
              </w:rPr>
            </w:pPr>
            <w:r w:rsidRPr="00A8670A">
              <w:rPr>
                <w:rFonts w:ascii="Times New Roman" w:eastAsia="Times New Roman" w:hAnsi="Times New Roman"/>
                <w:bCs/>
                <w:iCs/>
                <w:sz w:val="24"/>
                <w:szCs w:val="24"/>
                <w:lang w:eastAsia="ru-RU"/>
              </w:rPr>
              <w:t>419</w:t>
            </w:r>
          </w:p>
        </w:tc>
      </w:tr>
      <w:tr w:rsidR="00A8670A" w:rsidRPr="00A8670A" w:rsidTr="001C41BE">
        <w:trPr>
          <w:jc w:val="center"/>
        </w:trPr>
        <w:tc>
          <w:tcPr>
            <w:tcW w:w="4574" w:type="dxa"/>
          </w:tcPr>
          <w:p w:rsidR="00A8670A" w:rsidRPr="00713CCA" w:rsidRDefault="00A8670A" w:rsidP="00A8670A">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названия</w:t>
            </w:r>
          </w:p>
        </w:tc>
        <w:tc>
          <w:tcPr>
            <w:tcW w:w="3448" w:type="dxa"/>
            <w:shd w:val="clear" w:color="auto" w:fill="auto"/>
          </w:tcPr>
          <w:p w:rsidR="00A8670A" w:rsidRPr="00773C49" w:rsidRDefault="00A8670A" w:rsidP="00A8670A">
            <w:pPr>
              <w:spacing w:after="0" w:line="276" w:lineRule="auto"/>
              <w:jc w:val="center"/>
              <w:rPr>
                <w:rFonts w:ascii="Times New Roman" w:eastAsia="Times New Roman" w:hAnsi="Times New Roman"/>
                <w:bCs/>
                <w:iCs/>
                <w:sz w:val="24"/>
                <w:szCs w:val="24"/>
                <w:lang w:eastAsia="ru-RU"/>
              </w:rPr>
            </w:pPr>
            <w:r w:rsidRPr="00773C49">
              <w:rPr>
                <w:rFonts w:ascii="Times New Roman" w:eastAsia="Times New Roman" w:hAnsi="Times New Roman"/>
                <w:bCs/>
                <w:iCs/>
                <w:sz w:val="24"/>
                <w:szCs w:val="24"/>
                <w:lang w:eastAsia="ru-RU"/>
              </w:rPr>
              <w:t>27</w:t>
            </w:r>
          </w:p>
        </w:tc>
        <w:tc>
          <w:tcPr>
            <w:tcW w:w="3414" w:type="dxa"/>
          </w:tcPr>
          <w:p w:rsidR="00A8670A" w:rsidRPr="00A8670A" w:rsidRDefault="00A8670A" w:rsidP="00A8670A">
            <w:pPr>
              <w:spacing w:after="0" w:line="226" w:lineRule="auto"/>
              <w:jc w:val="center"/>
              <w:rPr>
                <w:rFonts w:ascii="Times New Roman" w:eastAsia="Times New Roman" w:hAnsi="Times New Roman"/>
                <w:bCs/>
                <w:iCs/>
                <w:sz w:val="24"/>
                <w:szCs w:val="24"/>
                <w:lang w:eastAsia="ru-RU"/>
              </w:rPr>
            </w:pPr>
            <w:r w:rsidRPr="00A8670A">
              <w:rPr>
                <w:rFonts w:ascii="Times New Roman" w:eastAsia="Times New Roman" w:hAnsi="Times New Roman"/>
                <w:bCs/>
                <w:iCs/>
                <w:sz w:val="24"/>
                <w:szCs w:val="24"/>
                <w:lang w:eastAsia="ru-RU"/>
              </w:rPr>
              <w:t>3</w:t>
            </w:r>
          </w:p>
        </w:tc>
        <w:tc>
          <w:tcPr>
            <w:tcW w:w="2488" w:type="dxa"/>
          </w:tcPr>
          <w:p w:rsidR="00A8670A" w:rsidRPr="00A8670A" w:rsidRDefault="00A8670A" w:rsidP="00A8670A">
            <w:pPr>
              <w:spacing w:after="0" w:line="226" w:lineRule="auto"/>
              <w:jc w:val="center"/>
              <w:rPr>
                <w:rFonts w:ascii="Times New Roman" w:eastAsia="Times New Roman" w:hAnsi="Times New Roman"/>
                <w:bCs/>
                <w:iCs/>
                <w:sz w:val="24"/>
                <w:szCs w:val="24"/>
                <w:lang w:eastAsia="ru-RU"/>
              </w:rPr>
            </w:pPr>
            <w:r w:rsidRPr="00A8670A">
              <w:rPr>
                <w:rFonts w:ascii="Times New Roman" w:eastAsia="Times New Roman" w:hAnsi="Times New Roman"/>
                <w:bCs/>
                <w:iCs/>
                <w:sz w:val="24"/>
                <w:szCs w:val="24"/>
                <w:lang w:eastAsia="ru-RU"/>
              </w:rPr>
              <w:t>30</w:t>
            </w:r>
          </w:p>
        </w:tc>
      </w:tr>
    </w:tbl>
    <w:p w:rsidR="00C27D38" w:rsidRDefault="00977B23" w:rsidP="00D706A4">
      <w:pPr>
        <w:spacing w:after="0" w:line="245" w:lineRule="auto"/>
        <w:rPr>
          <w:rFonts w:ascii="Times New Roman" w:hAnsi="Times New Roman"/>
          <w:sz w:val="24"/>
          <w:szCs w:val="24"/>
        </w:rPr>
      </w:pPr>
      <w:r>
        <w:rPr>
          <w:rFonts w:ascii="Times New Roman" w:eastAsia="Times New Roman" w:hAnsi="Times New Roman"/>
          <w:b/>
          <w:bCs/>
          <w:iCs/>
          <w:sz w:val="24"/>
          <w:szCs w:val="24"/>
          <w:lang w:eastAsia="ru-RU"/>
        </w:rPr>
        <w:t>5</w:t>
      </w:r>
      <w:r w:rsidR="00593683" w:rsidRPr="00713CCA">
        <w:rPr>
          <w:rFonts w:ascii="Times New Roman" w:eastAsia="Times New Roman" w:hAnsi="Times New Roman"/>
          <w:b/>
          <w:bCs/>
          <w:iCs/>
          <w:sz w:val="24"/>
          <w:szCs w:val="24"/>
          <w:lang w:eastAsia="ru-RU"/>
        </w:rPr>
        <w:t>.2</w:t>
      </w:r>
      <w:r w:rsidR="00C33D1D" w:rsidRPr="00713CCA">
        <w:rPr>
          <w:rFonts w:ascii="Times New Roman" w:eastAsia="Times New Roman" w:hAnsi="Times New Roman"/>
          <w:b/>
          <w:bCs/>
          <w:iCs/>
          <w:sz w:val="24"/>
          <w:szCs w:val="24"/>
          <w:lang w:eastAsia="ru-RU"/>
        </w:rPr>
        <w:t>. Краткие выводы по разделу.</w:t>
      </w:r>
      <w:r w:rsidR="00C33D1D" w:rsidRPr="00713CCA">
        <w:rPr>
          <w:rFonts w:ascii="Times New Roman" w:eastAsia="Times New Roman" w:hAnsi="Times New Roman"/>
          <w:bCs/>
          <w:iCs/>
          <w:sz w:val="24"/>
          <w:szCs w:val="24"/>
          <w:lang w:eastAsia="ru-RU"/>
        </w:rPr>
        <w:t xml:space="preserve"> </w:t>
      </w:r>
      <w:r w:rsidR="00C33D1D" w:rsidRPr="00713CCA">
        <w:rPr>
          <w:rFonts w:ascii="Times New Roman" w:hAnsi="Times New Roman"/>
          <w:sz w:val="24"/>
          <w:szCs w:val="24"/>
        </w:rPr>
        <w:t>Дать анализ результатов деятельности по данному направлению, описать положительные изменения и ключевые проблемы</w:t>
      </w:r>
      <w:r w:rsidR="00593683" w:rsidRPr="00713CCA">
        <w:rPr>
          <w:rFonts w:ascii="Times New Roman" w:hAnsi="Times New Roman"/>
          <w:sz w:val="24"/>
          <w:szCs w:val="24"/>
        </w:rPr>
        <w:t xml:space="preserve"> по работе с ОЭ.</w:t>
      </w:r>
      <w:r w:rsidR="00C33D1D" w:rsidRPr="00713CCA">
        <w:rPr>
          <w:rFonts w:ascii="Times New Roman" w:hAnsi="Times New Roman"/>
          <w:sz w:val="24"/>
          <w:szCs w:val="24"/>
        </w:rPr>
        <w:t xml:space="preserve"> </w:t>
      </w:r>
    </w:p>
    <w:p w:rsidR="00DA36B0" w:rsidRDefault="00DA36B0" w:rsidP="00CC1817">
      <w:pPr>
        <w:spacing w:after="0" w:line="245" w:lineRule="auto"/>
        <w:ind w:firstLine="708"/>
        <w:jc w:val="both"/>
        <w:rPr>
          <w:rFonts w:ascii="Times New Roman" w:hAnsi="Times New Roman"/>
          <w:sz w:val="24"/>
          <w:szCs w:val="24"/>
        </w:rPr>
      </w:pPr>
      <w:r>
        <w:rPr>
          <w:rFonts w:ascii="Times New Roman" w:hAnsi="Times New Roman"/>
          <w:sz w:val="24"/>
          <w:szCs w:val="24"/>
        </w:rPr>
        <w:t>Обязательный экземпляр документов Тулунского муниципального района ежегодно и регулярно предостав</w:t>
      </w:r>
      <w:r w:rsidR="00730497">
        <w:rPr>
          <w:rFonts w:ascii="Times New Roman" w:hAnsi="Times New Roman"/>
          <w:sz w:val="24"/>
          <w:szCs w:val="24"/>
        </w:rPr>
        <w:t>ляется в МЦБ</w:t>
      </w:r>
      <w:r>
        <w:rPr>
          <w:rFonts w:ascii="Times New Roman" w:hAnsi="Times New Roman"/>
          <w:sz w:val="24"/>
          <w:szCs w:val="24"/>
        </w:rPr>
        <w:t>.</w:t>
      </w:r>
    </w:p>
    <w:p w:rsidR="00DA36B0" w:rsidRPr="00713CCA" w:rsidRDefault="00DA36B0" w:rsidP="00D706A4">
      <w:pPr>
        <w:spacing w:after="0" w:line="245" w:lineRule="auto"/>
        <w:rPr>
          <w:rFonts w:ascii="Times New Roman" w:eastAsia="Times New Roman" w:hAnsi="Times New Roman"/>
          <w:b/>
          <w:bCs/>
          <w:iCs/>
          <w:sz w:val="24"/>
          <w:szCs w:val="24"/>
          <w:lang w:eastAsia="ru-RU"/>
        </w:rPr>
      </w:pPr>
    </w:p>
    <w:p w:rsidR="00C27D38" w:rsidRDefault="00C27D38" w:rsidP="007D7A22">
      <w:pPr>
        <w:spacing w:after="0"/>
        <w:jc w:val="center"/>
        <w:rPr>
          <w:rFonts w:ascii="Times New Roman" w:eastAsia="Times New Roman" w:hAnsi="Times New Roman"/>
          <w:b/>
          <w:bCs/>
          <w:iCs/>
          <w:sz w:val="24"/>
          <w:szCs w:val="24"/>
          <w:lang w:eastAsia="ru-RU"/>
        </w:rPr>
      </w:pPr>
    </w:p>
    <w:p w:rsidR="00F51A00" w:rsidRDefault="00F51A00" w:rsidP="007D7A22">
      <w:pPr>
        <w:spacing w:after="0"/>
        <w:jc w:val="center"/>
        <w:rPr>
          <w:rFonts w:ascii="Times New Roman" w:eastAsia="Times New Roman" w:hAnsi="Times New Roman"/>
          <w:b/>
          <w:bCs/>
          <w:iCs/>
          <w:sz w:val="24"/>
          <w:szCs w:val="24"/>
          <w:lang w:eastAsia="ru-RU"/>
        </w:rPr>
      </w:pPr>
    </w:p>
    <w:p w:rsidR="00F51A00" w:rsidRDefault="00F51A00" w:rsidP="007D7A22">
      <w:pPr>
        <w:spacing w:after="0"/>
        <w:jc w:val="center"/>
        <w:rPr>
          <w:rFonts w:ascii="Times New Roman" w:eastAsia="Times New Roman" w:hAnsi="Times New Roman"/>
          <w:b/>
          <w:bCs/>
          <w:iCs/>
          <w:sz w:val="24"/>
          <w:szCs w:val="24"/>
          <w:lang w:eastAsia="ru-RU"/>
        </w:rPr>
      </w:pPr>
    </w:p>
    <w:p w:rsidR="00F51A00" w:rsidRDefault="00F51A00" w:rsidP="007D7A22">
      <w:pPr>
        <w:spacing w:after="0"/>
        <w:jc w:val="center"/>
        <w:rPr>
          <w:rFonts w:ascii="Times New Roman" w:eastAsia="Times New Roman" w:hAnsi="Times New Roman"/>
          <w:b/>
          <w:bCs/>
          <w:iCs/>
          <w:sz w:val="24"/>
          <w:szCs w:val="24"/>
          <w:lang w:eastAsia="ru-RU"/>
        </w:rPr>
      </w:pPr>
    </w:p>
    <w:p w:rsidR="00F51A00" w:rsidRDefault="00F51A00" w:rsidP="007D7A22">
      <w:pPr>
        <w:spacing w:after="0"/>
        <w:jc w:val="center"/>
        <w:rPr>
          <w:rFonts w:ascii="Times New Roman" w:eastAsia="Times New Roman" w:hAnsi="Times New Roman"/>
          <w:b/>
          <w:bCs/>
          <w:iCs/>
          <w:sz w:val="24"/>
          <w:szCs w:val="24"/>
          <w:lang w:eastAsia="ru-RU"/>
        </w:rPr>
      </w:pPr>
    </w:p>
    <w:p w:rsidR="00F51A00" w:rsidRDefault="00F51A00" w:rsidP="007D7A22">
      <w:pPr>
        <w:spacing w:after="0"/>
        <w:jc w:val="center"/>
        <w:rPr>
          <w:rFonts w:ascii="Times New Roman" w:eastAsia="Times New Roman" w:hAnsi="Times New Roman"/>
          <w:b/>
          <w:bCs/>
          <w:iCs/>
          <w:sz w:val="24"/>
          <w:szCs w:val="24"/>
          <w:lang w:eastAsia="ru-RU"/>
        </w:rPr>
      </w:pPr>
    </w:p>
    <w:p w:rsidR="00F51A00" w:rsidRDefault="00F51A00" w:rsidP="007D7A22">
      <w:pPr>
        <w:spacing w:after="0"/>
        <w:jc w:val="center"/>
        <w:rPr>
          <w:rFonts w:ascii="Times New Roman" w:eastAsia="Times New Roman" w:hAnsi="Times New Roman"/>
          <w:b/>
          <w:bCs/>
          <w:iCs/>
          <w:sz w:val="24"/>
          <w:szCs w:val="24"/>
          <w:lang w:eastAsia="ru-RU"/>
        </w:rPr>
      </w:pPr>
    </w:p>
    <w:p w:rsidR="00F51A00" w:rsidRDefault="00F51A00" w:rsidP="007D7A22">
      <w:pPr>
        <w:spacing w:after="0"/>
        <w:jc w:val="center"/>
        <w:rPr>
          <w:rFonts w:ascii="Times New Roman" w:eastAsia="Times New Roman" w:hAnsi="Times New Roman"/>
          <w:b/>
          <w:bCs/>
          <w:iCs/>
          <w:sz w:val="24"/>
          <w:szCs w:val="24"/>
          <w:lang w:eastAsia="ru-RU"/>
        </w:rPr>
      </w:pPr>
    </w:p>
    <w:p w:rsidR="00F51A00" w:rsidRDefault="00F51A00" w:rsidP="007D7A22">
      <w:pPr>
        <w:spacing w:after="0"/>
        <w:jc w:val="center"/>
        <w:rPr>
          <w:rFonts w:ascii="Times New Roman" w:eastAsia="Times New Roman" w:hAnsi="Times New Roman"/>
          <w:b/>
          <w:bCs/>
          <w:iCs/>
          <w:sz w:val="24"/>
          <w:szCs w:val="24"/>
          <w:lang w:eastAsia="ru-RU"/>
        </w:rPr>
      </w:pPr>
    </w:p>
    <w:p w:rsidR="00F51A00" w:rsidRDefault="00F51A00" w:rsidP="007D7A22">
      <w:pPr>
        <w:spacing w:after="0"/>
        <w:jc w:val="center"/>
        <w:rPr>
          <w:rFonts w:ascii="Times New Roman" w:eastAsia="Times New Roman" w:hAnsi="Times New Roman"/>
          <w:b/>
          <w:bCs/>
          <w:iCs/>
          <w:sz w:val="24"/>
          <w:szCs w:val="24"/>
          <w:lang w:eastAsia="ru-RU"/>
        </w:rPr>
      </w:pPr>
    </w:p>
    <w:p w:rsidR="00F51A00" w:rsidRPr="00713CCA" w:rsidRDefault="00F51A00" w:rsidP="007D7A22">
      <w:pPr>
        <w:spacing w:after="0"/>
        <w:jc w:val="center"/>
        <w:rPr>
          <w:rFonts w:ascii="Times New Roman" w:eastAsia="Times New Roman" w:hAnsi="Times New Roman"/>
          <w:b/>
          <w:bCs/>
          <w:iCs/>
          <w:sz w:val="24"/>
          <w:szCs w:val="24"/>
          <w:lang w:eastAsia="ru-RU"/>
        </w:rPr>
      </w:pPr>
    </w:p>
    <w:p w:rsidR="007D7A22" w:rsidRPr="00713CCA" w:rsidRDefault="00977B23" w:rsidP="007D7A22">
      <w:pPr>
        <w:spacing w:after="0"/>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lastRenderedPageBreak/>
        <w:t>6</w:t>
      </w:r>
      <w:r w:rsidR="007D7A22" w:rsidRPr="00713CCA">
        <w:rPr>
          <w:rFonts w:ascii="Times New Roman" w:eastAsia="Times New Roman" w:hAnsi="Times New Roman"/>
          <w:b/>
          <w:bCs/>
          <w:iCs/>
          <w:sz w:val="24"/>
          <w:szCs w:val="24"/>
          <w:lang w:eastAsia="ru-RU"/>
        </w:rPr>
        <w:t>. ЭЛЕКТРОННЫЕ РЕСУРСЫ МУНИЦИПАЛЬНЫХ БИБЛИОТЕК</w:t>
      </w:r>
    </w:p>
    <w:p w:rsidR="00C27D38" w:rsidRPr="00713CCA" w:rsidRDefault="00977B23" w:rsidP="00C27D38">
      <w:pPr>
        <w:pStyle w:val="Default"/>
        <w:jc w:val="both"/>
      </w:pPr>
      <w:r>
        <w:rPr>
          <w:b/>
          <w:bCs/>
        </w:rPr>
        <w:t>6</w:t>
      </w:r>
      <w:r w:rsidR="000935B6" w:rsidRPr="00713CCA">
        <w:rPr>
          <w:b/>
          <w:bCs/>
        </w:rPr>
        <w:t>.1</w:t>
      </w:r>
      <w:r w:rsidR="00C27D38" w:rsidRPr="00713CCA">
        <w:rPr>
          <w:b/>
          <w:bCs/>
        </w:rPr>
        <w:t xml:space="preserve">. Каталогизация и оцифровка библиотечного фонда </w:t>
      </w:r>
    </w:p>
    <w:p w:rsidR="00C27D38" w:rsidRDefault="00977B23" w:rsidP="00C27D38">
      <w:pPr>
        <w:pStyle w:val="Default"/>
        <w:jc w:val="both"/>
      </w:pPr>
      <w:r>
        <w:t>6</w:t>
      </w:r>
      <w:r w:rsidR="000935B6" w:rsidRPr="00713CCA">
        <w:t xml:space="preserve">.1.1. </w:t>
      </w:r>
      <w:r w:rsidR="00C27D38" w:rsidRPr="00713CCA">
        <w:t>Создание электронных каталогов и других баз данных муниципальными библиотеками района/городского округа.</w:t>
      </w:r>
    </w:p>
    <w:p w:rsidR="00FD6067" w:rsidRDefault="00640229" w:rsidP="00FD6067">
      <w:pPr>
        <w:pStyle w:val="Default"/>
        <w:jc w:val="both"/>
      </w:pPr>
      <w:r>
        <w:t xml:space="preserve">В </w:t>
      </w:r>
      <w:r w:rsidR="00730497">
        <w:t>МЦБ</w:t>
      </w:r>
      <w:r>
        <w:t xml:space="preserve"> существует сложившаяся система карточных каталогов: учетный каталог в отделе комплектования, алфавитные и систематические каталоги на взрослом и детском абонементах. В сельских библиотеках района ведутся алфавитный и систематический каталоги.</w:t>
      </w:r>
      <w:r w:rsidR="00145292">
        <w:t xml:space="preserve"> Переводом их в электронный каталог мы не занимались. </w:t>
      </w:r>
      <w:r w:rsidR="00FD6067">
        <w:t xml:space="preserve">С 2014 года начато создание электронного каталога в системе ИРБИС на новые поступления. </w:t>
      </w:r>
    </w:p>
    <w:p w:rsidR="00C27D38" w:rsidRPr="00FD6067" w:rsidRDefault="00C27D38" w:rsidP="00556FD2">
      <w:pPr>
        <w:pStyle w:val="Default"/>
        <w:numPr>
          <w:ilvl w:val="0"/>
          <w:numId w:val="33"/>
        </w:numPr>
        <w:jc w:val="both"/>
      </w:pPr>
      <w:r w:rsidRPr="00713CCA">
        <w:t xml:space="preserve">выполнение показателей, включенных в «дорожные карты»: увеличение количества библиографических записей в электронных каталогах </w:t>
      </w:r>
      <w:r w:rsidR="00FD6067">
        <w:t xml:space="preserve">муниципальных библиотек региона: на начало 2021 года объем электронного каталога составляет </w:t>
      </w:r>
      <w:r w:rsidR="002279E8" w:rsidRPr="0068441A">
        <w:rPr>
          <w:b/>
          <w:color w:val="auto"/>
        </w:rPr>
        <w:t>16 715</w:t>
      </w:r>
      <w:r w:rsidR="009F6461" w:rsidRPr="0068441A">
        <w:rPr>
          <w:color w:val="auto"/>
        </w:rPr>
        <w:t xml:space="preserve"> </w:t>
      </w:r>
      <w:r w:rsidR="0068441A" w:rsidRPr="0068441A">
        <w:rPr>
          <w:color w:val="auto"/>
        </w:rPr>
        <w:t>(+ 2733)</w:t>
      </w:r>
      <w:r w:rsidR="0068441A" w:rsidRPr="0068441A">
        <w:rPr>
          <w:color w:val="FF0000"/>
        </w:rPr>
        <w:t xml:space="preserve"> </w:t>
      </w:r>
      <w:r w:rsidR="00FD6067">
        <w:t>записей.</w:t>
      </w:r>
    </w:p>
    <w:p w:rsidR="00C27D38" w:rsidRPr="00713CCA" w:rsidRDefault="00C27D38" w:rsidP="00556FD2">
      <w:pPr>
        <w:pStyle w:val="Default"/>
        <w:numPr>
          <w:ilvl w:val="0"/>
          <w:numId w:val="10"/>
        </w:numPr>
        <w:jc w:val="both"/>
      </w:pPr>
      <w:r w:rsidRPr="00713CCA">
        <w:t>состояние ретроспективной конверсии. Перевод имеющихся карточных каталогов и</w:t>
      </w:r>
      <w:r w:rsidR="009F6461">
        <w:t xml:space="preserve"> картотек в электронный каталог: не ведется.</w:t>
      </w:r>
      <w:r w:rsidRPr="00713CCA">
        <w:t xml:space="preserve"> </w:t>
      </w:r>
    </w:p>
    <w:p w:rsidR="00C27D38" w:rsidRPr="00A8670A" w:rsidRDefault="00C27D38" w:rsidP="00556FD2">
      <w:pPr>
        <w:pStyle w:val="Default"/>
        <w:numPr>
          <w:ilvl w:val="0"/>
          <w:numId w:val="10"/>
        </w:numPr>
        <w:jc w:val="both"/>
        <w:rPr>
          <w:color w:val="auto"/>
        </w:rPr>
      </w:pPr>
      <w:r w:rsidRPr="00A8670A">
        <w:rPr>
          <w:color w:val="auto"/>
        </w:rPr>
        <w:t>количество экземпляров фонда отраженных в электр</w:t>
      </w:r>
      <w:r w:rsidR="009F6461" w:rsidRPr="00A8670A">
        <w:rPr>
          <w:color w:val="auto"/>
        </w:rPr>
        <w:t>онном каталоге:</w:t>
      </w:r>
      <w:r w:rsidR="00A8670A" w:rsidRPr="00A8670A">
        <w:rPr>
          <w:color w:val="auto"/>
        </w:rPr>
        <w:t xml:space="preserve"> 16 715</w:t>
      </w:r>
    </w:p>
    <w:p w:rsidR="00175FAE" w:rsidRPr="00A8670A" w:rsidRDefault="00977B23" w:rsidP="00C27D38">
      <w:pPr>
        <w:pStyle w:val="Default"/>
        <w:jc w:val="both"/>
        <w:rPr>
          <w:color w:val="auto"/>
        </w:rPr>
      </w:pPr>
      <w:r w:rsidRPr="00A8670A">
        <w:rPr>
          <w:color w:val="auto"/>
        </w:rPr>
        <w:t>6</w:t>
      </w:r>
      <w:r w:rsidR="00135E85" w:rsidRPr="00A8670A">
        <w:rPr>
          <w:color w:val="auto"/>
        </w:rPr>
        <w:t>.1.2.</w:t>
      </w:r>
      <w:r w:rsidR="00C27D38" w:rsidRPr="00A8670A">
        <w:rPr>
          <w:color w:val="auto"/>
        </w:rPr>
        <w:t xml:space="preserve"> Оцифровка документов библиотечного фонда муниципальных библиотек (на о</w:t>
      </w:r>
      <w:r w:rsidR="00A8670A">
        <w:rPr>
          <w:color w:val="auto"/>
        </w:rPr>
        <w:t>снове суммарных данных по 6-НК): не ведется.</w:t>
      </w:r>
      <w:r w:rsidR="00C27D38" w:rsidRPr="00A8670A">
        <w:rPr>
          <w:color w:val="auto"/>
        </w:rPr>
        <w:t xml:space="preserve"> </w:t>
      </w:r>
    </w:p>
    <w:p w:rsidR="00FE2752" w:rsidRPr="00A8670A" w:rsidRDefault="00FE2752" w:rsidP="00175FAE">
      <w:pPr>
        <w:pStyle w:val="Default"/>
        <w:jc w:val="both"/>
        <w:rPr>
          <w:b/>
          <w:color w:val="auto"/>
        </w:rPr>
      </w:pPr>
    </w:p>
    <w:p w:rsidR="00A87B37" w:rsidRPr="00713CCA" w:rsidRDefault="00977B23" w:rsidP="00175FAE">
      <w:pPr>
        <w:pStyle w:val="Default"/>
        <w:jc w:val="both"/>
        <w:rPr>
          <w:b/>
        </w:rPr>
      </w:pPr>
      <w:r>
        <w:rPr>
          <w:b/>
        </w:rPr>
        <w:t>6</w:t>
      </w:r>
      <w:r w:rsidR="00175FAE" w:rsidRPr="00713CCA">
        <w:rPr>
          <w:b/>
        </w:rPr>
        <w:t>.</w:t>
      </w:r>
      <w:r w:rsidR="0096336F" w:rsidRPr="00713CCA">
        <w:rPr>
          <w:b/>
        </w:rPr>
        <w:t>2.</w:t>
      </w:r>
      <w:r w:rsidR="00C97848">
        <w:rPr>
          <w:b/>
        </w:rPr>
        <w:t xml:space="preserve"> </w:t>
      </w:r>
      <w:r w:rsidR="00175FAE" w:rsidRPr="00713CCA">
        <w:rPr>
          <w:b/>
        </w:rPr>
        <w:t>Систем</w:t>
      </w:r>
      <w:r w:rsidR="00A87B37" w:rsidRPr="00713CCA">
        <w:rPr>
          <w:b/>
        </w:rPr>
        <w:t>а</w:t>
      </w:r>
      <w:r w:rsidR="00175FAE" w:rsidRPr="00713CCA">
        <w:rPr>
          <w:b/>
        </w:rPr>
        <w:t xml:space="preserve"> используемых ресурсов (наименования баз данных сетевых и инсталлированных документов, количество содержащихся в них документов)</w:t>
      </w:r>
      <w:r w:rsidR="00A87B37" w:rsidRPr="00713CCA">
        <w:rPr>
          <w:b/>
        </w:rPr>
        <w:t>.</w:t>
      </w:r>
      <w:r w:rsidR="00175FAE" w:rsidRPr="00713CCA">
        <w:rPr>
          <w:b/>
        </w:rPr>
        <w:t xml:space="preserve"> </w:t>
      </w:r>
    </w:p>
    <w:p w:rsidR="00175FAE" w:rsidRPr="002279E8" w:rsidRDefault="00175FAE" w:rsidP="00556FD2">
      <w:pPr>
        <w:pStyle w:val="Default"/>
        <w:numPr>
          <w:ilvl w:val="0"/>
          <w:numId w:val="11"/>
        </w:numPr>
        <w:jc w:val="both"/>
        <w:rPr>
          <w:color w:val="auto"/>
        </w:rPr>
      </w:pPr>
      <w:r w:rsidRPr="002279E8">
        <w:rPr>
          <w:color w:val="auto"/>
        </w:rPr>
        <w:t>Отдельно охарактеризовать использование ресурсов НЭБ, ЛитРес, Президентской библиотеки им. Б.Н. Ельцина, участие в Сводном каталоге библиотек России.</w:t>
      </w:r>
    </w:p>
    <w:p w:rsidR="006D5700" w:rsidRPr="006D5700" w:rsidRDefault="006D5700" w:rsidP="006D5700">
      <w:pPr>
        <w:shd w:val="clear" w:color="auto" w:fill="FFFFFF"/>
        <w:spacing w:after="0" w:line="276" w:lineRule="auto"/>
        <w:ind w:firstLine="426"/>
        <w:jc w:val="both"/>
        <w:rPr>
          <w:rFonts w:ascii="Times New Roman" w:hAnsi="Times New Roman"/>
          <w:sz w:val="24"/>
          <w:szCs w:val="24"/>
        </w:rPr>
      </w:pPr>
      <w:r w:rsidRPr="006D5700">
        <w:rPr>
          <w:rFonts w:ascii="Times New Roman" w:hAnsi="Times New Roman"/>
          <w:sz w:val="24"/>
          <w:szCs w:val="24"/>
        </w:rPr>
        <w:t xml:space="preserve">МЦБ заключен договор с НЭБ. Число читателей – 14. В октябре </w:t>
      </w:r>
      <w:r w:rsidR="002279E8">
        <w:rPr>
          <w:rFonts w:ascii="Times New Roman" w:hAnsi="Times New Roman"/>
          <w:sz w:val="24"/>
          <w:szCs w:val="24"/>
        </w:rPr>
        <w:t xml:space="preserve">2020 года </w:t>
      </w:r>
      <w:r w:rsidR="00730497">
        <w:rPr>
          <w:rFonts w:ascii="Times New Roman" w:hAnsi="Times New Roman"/>
          <w:sz w:val="24"/>
          <w:szCs w:val="24"/>
        </w:rPr>
        <w:t>МЦБ</w:t>
      </w:r>
      <w:r w:rsidRPr="006D5700">
        <w:rPr>
          <w:rFonts w:ascii="Times New Roman" w:hAnsi="Times New Roman"/>
          <w:sz w:val="24"/>
          <w:szCs w:val="24"/>
        </w:rPr>
        <w:t xml:space="preserve"> присоединилась к проекту «ЛитРес от Молчановки» и выступила представителем ИОГУНБ на территории Тулунского района. </w:t>
      </w:r>
      <w:r>
        <w:rPr>
          <w:rFonts w:ascii="Times New Roman" w:hAnsi="Times New Roman"/>
          <w:sz w:val="24"/>
          <w:szCs w:val="24"/>
        </w:rPr>
        <w:t xml:space="preserve">Число зарегистрированных читателей </w:t>
      </w:r>
      <w:r w:rsidR="002279E8">
        <w:rPr>
          <w:rFonts w:ascii="Times New Roman" w:hAnsi="Times New Roman"/>
          <w:sz w:val="24"/>
          <w:szCs w:val="24"/>
        </w:rPr>
        <w:t>–</w:t>
      </w:r>
      <w:r>
        <w:rPr>
          <w:rFonts w:ascii="Times New Roman" w:hAnsi="Times New Roman"/>
          <w:sz w:val="24"/>
          <w:szCs w:val="24"/>
        </w:rPr>
        <w:t xml:space="preserve"> </w:t>
      </w:r>
      <w:r w:rsidR="002279E8">
        <w:rPr>
          <w:rFonts w:ascii="Times New Roman" w:hAnsi="Times New Roman"/>
          <w:sz w:val="24"/>
          <w:szCs w:val="24"/>
        </w:rPr>
        <w:t xml:space="preserve">12. Ресурсами </w:t>
      </w:r>
      <w:r w:rsidR="002279E8" w:rsidRPr="002279E8">
        <w:rPr>
          <w:rFonts w:ascii="Times New Roman" w:hAnsi="Times New Roman"/>
          <w:sz w:val="24"/>
          <w:szCs w:val="24"/>
        </w:rPr>
        <w:t>Президентской библиотеки им. Б.Н. Ельцина</w:t>
      </w:r>
      <w:r w:rsidR="002279E8">
        <w:rPr>
          <w:rFonts w:ascii="Times New Roman" w:hAnsi="Times New Roman"/>
          <w:sz w:val="24"/>
          <w:szCs w:val="24"/>
        </w:rPr>
        <w:t xml:space="preserve"> не пользуемся. Количество записей в сводном каталоге – 16 715.</w:t>
      </w:r>
    </w:p>
    <w:p w:rsidR="006D5700" w:rsidRPr="000550CD" w:rsidRDefault="006D5700" w:rsidP="006D5700">
      <w:pPr>
        <w:pStyle w:val="Default"/>
        <w:ind w:left="780"/>
        <w:jc w:val="both"/>
        <w:rPr>
          <w:color w:val="FF0000"/>
        </w:rPr>
      </w:pPr>
    </w:p>
    <w:p w:rsidR="002D2307" w:rsidRPr="00CC1817" w:rsidRDefault="00175FAE" w:rsidP="00CC1817">
      <w:pPr>
        <w:pStyle w:val="Default"/>
        <w:numPr>
          <w:ilvl w:val="0"/>
          <w:numId w:val="11"/>
        </w:numPr>
        <w:jc w:val="both"/>
      </w:pPr>
      <w:r w:rsidRPr="00713CCA">
        <w:t>Наличие в библиотеках Точки доступа к ресурсам Президентск</w:t>
      </w:r>
      <w:r w:rsidR="000703EA">
        <w:t>ой библиотеки им. Б. Н. Ельцина: Нет</w:t>
      </w:r>
    </w:p>
    <w:p w:rsidR="00DA36B0" w:rsidRPr="001C41BE" w:rsidRDefault="00DA36B0" w:rsidP="00F7029F">
      <w:pPr>
        <w:pStyle w:val="af4"/>
        <w:ind w:left="780"/>
        <w:contextualSpacing/>
        <w:jc w:val="right"/>
        <w:rPr>
          <w:b/>
          <w:i/>
          <w:sz w:val="24"/>
        </w:rPr>
      </w:pPr>
    </w:p>
    <w:p w:rsidR="00075F94" w:rsidRPr="001C41BE" w:rsidRDefault="00075F94" w:rsidP="00F7029F">
      <w:pPr>
        <w:pStyle w:val="af4"/>
        <w:ind w:left="780"/>
        <w:contextualSpacing/>
        <w:jc w:val="right"/>
        <w:rPr>
          <w:b/>
          <w:i/>
          <w:sz w:val="24"/>
          <w:lang w:bidi="en-US"/>
        </w:rPr>
      </w:pPr>
      <w:r w:rsidRPr="001C41BE">
        <w:rPr>
          <w:b/>
          <w:i/>
          <w:sz w:val="24"/>
        </w:rPr>
        <w:t xml:space="preserve">Таблица </w:t>
      </w:r>
      <w:r w:rsidR="00977B23" w:rsidRPr="001C41BE">
        <w:rPr>
          <w:b/>
          <w:i/>
          <w:sz w:val="24"/>
        </w:rPr>
        <w:t>1</w:t>
      </w:r>
      <w:r w:rsidR="00F7029F" w:rsidRPr="001C41BE">
        <w:rPr>
          <w:b/>
          <w:i/>
          <w:sz w:val="24"/>
        </w:rPr>
        <w:t xml:space="preserve">. </w:t>
      </w:r>
      <w:r w:rsidRPr="001C41BE">
        <w:rPr>
          <w:b/>
          <w:i/>
          <w:sz w:val="24"/>
          <w:lang w:bidi="en-US"/>
        </w:rPr>
        <w:t xml:space="preserve">Электронные ресурсы не собственной генерации (Консультант, Гарант)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184"/>
        <w:gridCol w:w="1260"/>
        <w:gridCol w:w="1511"/>
        <w:gridCol w:w="1974"/>
        <w:gridCol w:w="1901"/>
        <w:gridCol w:w="2818"/>
        <w:gridCol w:w="1513"/>
      </w:tblGrid>
      <w:tr w:rsidR="001C41BE" w:rsidRPr="001C41BE" w:rsidTr="00D706A4">
        <w:trPr>
          <w:trHeight w:val="278"/>
          <w:jc w:val="center"/>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ind w:left="-57" w:right="-57"/>
              <w:contextualSpacing/>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п/п</w:t>
            </w:r>
          </w:p>
        </w:tc>
        <w:tc>
          <w:tcPr>
            <w:tcW w:w="2184"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ind w:left="-57" w:right="-5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Название БД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75F94" w:rsidRPr="001C41BE" w:rsidRDefault="00075F94" w:rsidP="00F14011">
            <w:pPr>
              <w:spacing w:after="0" w:line="240" w:lineRule="auto"/>
              <w:ind w:left="-57" w:right="-5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eastAsia="ru-RU"/>
              </w:rPr>
              <w:t>Объём БД (наим.)</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ind w:left="-57" w:right="-5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Режим</w:t>
            </w:r>
          </w:p>
          <w:p w:rsidR="00075F94" w:rsidRPr="001C41BE" w:rsidRDefault="00075F94" w:rsidP="00F14011">
            <w:pPr>
              <w:spacing w:after="0" w:line="240" w:lineRule="auto"/>
              <w:ind w:left="-57" w:right="-5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доступа</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ind w:left="-57" w:right="-5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Видовая принадлежность</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ind w:left="-57" w:right="-5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Условия предоставления</w:t>
            </w:r>
          </w:p>
        </w:tc>
        <w:tc>
          <w:tcPr>
            <w:tcW w:w="2818"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Библиотеки, имеющие электронные ресурсы</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075F94" w:rsidRPr="001C41BE" w:rsidRDefault="00075F94" w:rsidP="00F14011">
            <w:pPr>
              <w:spacing w:after="0" w:line="240" w:lineRule="auto"/>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eastAsia="ru-RU"/>
              </w:rPr>
              <w:t>Обращений</w:t>
            </w:r>
          </w:p>
        </w:tc>
      </w:tr>
      <w:tr w:rsidR="00614F38" w:rsidRPr="001C41BE" w:rsidTr="00D706A4">
        <w:trPr>
          <w:trHeight w:val="162"/>
          <w:jc w:val="center"/>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rPr>
                <w:rFonts w:ascii="Times New Roman" w:eastAsia="Times New Roman" w:hAnsi="Times New Roman"/>
                <w:sz w:val="24"/>
                <w:szCs w:val="24"/>
                <w:lang w:bidi="en-US"/>
              </w:rPr>
            </w:pPr>
            <w:r w:rsidRPr="001C41BE">
              <w:rPr>
                <w:rFonts w:ascii="Times New Roman" w:eastAsia="Times New Roman" w:hAnsi="Times New Roman"/>
                <w:sz w:val="24"/>
                <w:szCs w:val="24"/>
                <w:lang w:bidi="en-US"/>
              </w:rPr>
              <w:t>1.</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075F94" w:rsidRPr="001C41BE" w:rsidRDefault="00AF226C" w:rsidP="00F14011">
            <w:pPr>
              <w:spacing w:after="0" w:line="240" w:lineRule="auto"/>
              <w:ind w:left="-57" w:right="-57"/>
              <w:jc w:val="center"/>
              <w:rPr>
                <w:rFonts w:ascii="Times New Roman" w:eastAsia="Times New Roman" w:hAnsi="Times New Roman"/>
                <w:sz w:val="24"/>
                <w:szCs w:val="24"/>
                <w:lang w:bidi="en-US"/>
              </w:rPr>
            </w:pPr>
            <w:r w:rsidRPr="001C41BE">
              <w:rPr>
                <w:rFonts w:ascii="Times New Roman" w:eastAsia="Times New Roman" w:hAnsi="Times New Roman"/>
                <w:sz w:val="24"/>
                <w:szCs w:val="24"/>
                <w:lang w:bidi="en-US"/>
              </w:rPr>
              <w:t>Консультант+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75F94" w:rsidRPr="001C41BE" w:rsidRDefault="002D2307" w:rsidP="00F14011">
            <w:pPr>
              <w:spacing w:after="0" w:line="240" w:lineRule="auto"/>
              <w:ind w:left="-57" w:right="-57"/>
              <w:jc w:val="center"/>
              <w:rPr>
                <w:rFonts w:ascii="Times New Roman" w:eastAsia="Times New Roman" w:hAnsi="Times New Roman"/>
                <w:sz w:val="24"/>
                <w:szCs w:val="24"/>
                <w:lang w:bidi="en-US"/>
              </w:rPr>
            </w:pPr>
            <w:r w:rsidRPr="002D2307">
              <w:rPr>
                <w:rFonts w:ascii="Times New Roman" w:eastAsia="Times New Roman" w:hAnsi="Times New Roman"/>
                <w:sz w:val="24"/>
                <w:szCs w:val="24"/>
                <w:lang w:bidi="en-US"/>
              </w:rPr>
              <w:t>2177669</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75F94" w:rsidRPr="001C41BE" w:rsidRDefault="00CC1817" w:rsidP="00F14011">
            <w:pPr>
              <w:spacing w:after="0" w:line="240" w:lineRule="auto"/>
              <w:ind w:left="-57" w:right="-57"/>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Через центральную библиотеку</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075F94" w:rsidRPr="001C41BE" w:rsidRDefault="002D2307" w:rsidP="00F14011">
            <w:pPr>
              <w:spacing w:after="0" w:line="240" w:lineRule="auto"/>
              <w:ind w:left="-57" w:right="-57"/>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075F94" w:rsidRPr="001C41BE" w:rsidRDefault="002D2307" w:rsidP="00F14011">
            <w:pPr>
              <w:spacing w:after="0" w:line="240" w:lineRule="auto"/>
              <w:ind w:left="-57" w:right="-57"/>
              <w:jc w:val="center"/>
              <w:rPr>
                <w:rFonts w:ascii="Times New Roman" w:eastAsia="Times New Roman" w:hAnsi="Times New Roman"/>
                <w:sz w:val="24"/>
                <w:szCs w:val="24"/>
                <w:lang w:bidi="en-US"/>
              </w:rPr>
            </w:pPr>
            <w:r w:rsidRPr="002D2307">
              <w:rPr>
                <w:rFonts w:ascii="Times New Roman" w:eastAsia="Times New Roman" w:hAnsi="Times New Roman"/>
                <w:sz w:val="24"/>
                <w:szCs w:val="24"/>
                <w:lang w:bidi="en-US"/>
              </w:rPr>
              <w:t>бесплатно</w:t>
            </w: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075F94" w:rsidRPr="002D2307" w:rsidRDefault="000703EA" w:rsidP="00F14011">
            <w:pPr>
              <w:spacing w:after="0" w:line="240" w:lineRule="auto"/>
              <w:rPr>
                <w:rFonts w:ascii="Times New Roman" w:eastAsia="Times New Roman" w:hAnsi="Times New Roman"/>
                <w:sz w:val="24"/>
                <w:szCs w:val="24"/>
                <w:lang w:bidi="en-US"/>
              </w:rPr>
            </w:pPr>
            <w:r w:rsidRPr="002D2307">
              <w:rPr>
                <w:rFonts w:ascii="Times New Roman" w:eastAsia="Times New Roman" w:hAnsi="Times New Roman"/>
                <w:sz w:val="24"/>
                <w:szCs w:val="24"/>
                <w:lang w:bidi="en-US"/>
              </w:rPr>
              <w:t>1</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075F94" w:rsidRPr="001C41BE" w:rsidRDefault="001C41BE" w:rsidP="00D364E1">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2</w:t>
            </w:r>
            <w:r w:rsidR="00D364E1">
              <w:rPr>
                <w:rFonts w:ascii="Times New Roman" w:eastAsia="Times New Roman" w:hAnsi="Times New Roman"/>
                <w:sz w:val="24"/>
                <w:szCs w:val="24"/>
                <w:lang w:bidi="en-US"/>
              </w:rPr>
              <w:t>93</w:t>
            </w:r>
          </w:p>
        </w:tc>
      </w:tr>
    </w:tbl>
    <w:p w:rsidR="00075F94" w:rsidRPr="001C41BE" w:rsidRDefault="00075F94" w:rsidP="00075F94">
      <w:pPr>
        <w:spacing w:after="0" w:line="240" w:lineRule="auto"/>
        <w:jc w:val="both"/>
        <w:rPr>
          <w:rFonts w:ascii="Times New Roman" w:eastAsia="Times New Roman" w:hAnsi="Times New Roman"/>
          <w:sz w:val="24"/>
          <w:szCs w:val="24"/>
          <w:lang w:eastAsia="ru-RU"/>
        </w:rPr>
      </w:pPr>
    </w:p>
    <w:p w:rsidR="00895D9C" w:rsidRPr="001C41BE" w:rsidRDefault="00895D9C" w:rsidP="00895D9C">
      <w:pPr>
        <w:spacing w:after="0" w:line="240" w:lineRule="auto"/>
        <w:ind w:left="360"/>
        <w:contextualSpacing/>
        <w:jc w:val="right"/>
        <w:rPr>
          <w:rFonts w:ascii="Times New Roman" w:eastAsia="Times New Roman" w:hAnsi="Times New Roman"/>
          <w:b/>
          <w:i/>
          <w:sz w:val="24"/>
          <w:szCs w:val="24"/>
          <w:lang w:bidi="en-US"/>
        </w:rPr>
      </w:pPr>
      <w:r w:rsidRPr="001C41BE">
        <w:rPr>
          <w:rFonts w:ascii="Times New Roman" w:eastAsia="Times New Roman" w:hAnsi="Times New Roman"/>
          <w:b/>
          <w:i/>
          <w:sz w:val="24"/>
          <w:szCs w:val="24"/>
          <w:lang w:bidi="en-US"/>
        </w:rPr>
        <w:t xml:space="preserve">Таблица </w:t>
      </w:r>
      <w:r w:rsidR="006D2D21" w:rsidRPr="001C41BE">
        <w:rPr>
          <w:rFonts w:ascii="Times New Roman" w:eastAsia="Times New Roman" w:hAnsi="Times New Roman"/>
          <w:b/>
          <w:i/>
          <w:sz w:val="24"/>
          <w:szCs w:val="24"/>
          <w:lang w:bidi="en-US"/>
        </w:rPr>
        <w:t>2</w:t>
      </w:r>
      <w:r w:rsidRPr="001C41BE">
        <w:rPr>
          <w:rFonts w:ascii="Times New Roman" w:eastAsia="Times New Roman" w:hAnsi="Times New Roman"/>
          <w:b/>
          <w:i/>
          <w:sz w:val="24"/>
          <w:szCs w:val="24"/>
          <w:lang w:bidi="en-US"/>
        </w:rPr>
        <w:t xml:space="preserve">. </w:t>
      </w:r>
      <w:r w:rsidR="00075F94" w:rsidRPr="001C41BE">
        <w:rPr>
          <w:rFonts w:ascii="Times New Roman" w:eastAsia="Times New Roman" w:hAnsi="Times New Roman"/>
          <w:b/>
          <w:i/>
          <w:sz w:val="24"/>
          <w:szCs w:val="24"/>
          <w:lang w:bidi="en-US"/>
        </w:rPr>
        <w:t>Удалённые ресурсы не собственной генерации (Президентская библиотека, НЭБ, ЛитРес)</w:t>
      </w:r>
    </w:p>
    <w:tbl>
      <w:tblPr>
        <w:tblW w:w="12292"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681"/>
        <w:gridCol w:w="1306"/>
        <w:gridCol w:w="1568"/>
        <w:gridCol w:w="2314"/>
        <w:gridCol w:w="2814"/>
        <w:gridCol w:w="1989"/>
      </w:tblGrid>
      <w:tr w:rsidR="001C41BE" w:rsidRPr="001C41BE" w:rsidTr="000703EA">
        <w:trPr>
          <w:trHeight w:val="918"/>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ind w:left="-57" w:right="-5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 п/п</w:t>
            </w:r>
          </w:p>
        </w:tc>
        <w:tc>
          <w:tcPr>
            <w:tcW w:w="1774"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ind w:left="-57" w:right="-5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Название БД</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075F94" w:rsidRPr="001C41BE" w:rsidRDefault="00075F94" w:rsidP="00F14011">
            <w:pPr>
              <w:spacing w:after="200" w:line="276" w:lineRule="auto"/>
              <w:rPr>
                <w:rFonts w:ascii="Times New Roman" w:eastAsia="Times New Roman" w:hAnsi="Times New Roman"/>
                <w:b/>
                <w:sz w:val="24"/>
                <w:szCs w:val="24"/>
                <w:lang w:bidi="en-US"/>
              </w:rPr>
            </w:pPr>
            <w:r w:rsidRPr="001C41BE">
              <w:rPr>
                <w:rFonts w:ascii="Times New Roman" w:eastAsia="Times New Roman" w:hAnsi="Times New Roman"/>
                <w:b/>
                <w:sz w:val="24"/>
                <w:szCs w:val="24"/>
                <w:lang w:eastAsia="ru-RU"/>
              </w:rPr>
              <w:t>Объём БД (наим.)</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ind w:left="-57" w:right="-5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Режим</w:t>
            </w:r>
          </w:p>
          <w:p w:rsidR="00075F94" w:rsidRPr="001C41BE" w:rsidRDefault="00075F94" w:rsidP="00F14011">
            <w:pPr>
              <w:spacing w:after="0" w:line="240" w:lineRule="auto"/>
              <w:ind w:left="-57" w:right="-5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доступа</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Условия предоставления (платно/бесплатно)</w:t>
            </w:r>
          </w:p>
        </w:tc>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075F94" w:rsidRPr="001C41BE" w:rsidRDefault="00075F94" w:rsidP="00F14011">
            <w:pPr>
              <w:spacing w:after="0" w:line="240" w:lineRule="auto"/>
              <w:ind w:left="-57" w:right="23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bidi="en-US"/>
              </w:rPr>
              <w:t>Библиотеки, имеющие электронные ресурсы</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075F94" w:rsidRPr="001C41BE" w:rsidRDefault="00075F94" w:rsidP="00F14011">
            <w:pPr>
              <w:spacing w:after="0" w:line="240" w:lineRule="auto"/>
              <w:ind w:left="-57" w:right="237"/>
              <w:jc w:val="center"/>
              <w:rPr>
                <w:rFonts w:ascii="Times New Roman" w:eastAsia="Times New Roman" w:hAnsi="Times New Roman"/>
                <w:b/>
                <w:sz w:val="24"/>
                <w:szCs w:val="24"/>
                <w:lang w:bidi="en-US"/>
              </w:rPr>
            </w:pPr>
            <w:r w:rsidRPr="001C41BE">
              <w:rPr>
                <w:rFonts w:ascii="Times New Roman" w:eastAsia="Times New Roman" w:hAnsi="Times New Roman"/>
                <w:b/>
                <w:sz w:val="24"/>
                <w:szCs w:val="24"/>
                <w:lang w:eastAsia="ru-RU"/>
              </w:rPr>
              <w:t>Обращений</w:t>
            </w:r>
          </w:p>
        </w:tc>
      </w:tr>
      <w:tr w:rsidR="002D2307" w:rsidRPr="0051190C" w:rsidTr="000703EA">
        <w:trPr>
          <w:trHeight w:val="187"/>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2D2307" w:rsidRPr="002D2307" w:rsidRDefault="002D2307" w:rsidP="002D2307">
            <w:pPr>
              <w:spacing w:after="0" w:line="240" w:lineRule="auto"/>
              <w:contextualSpacing/>
              <w:jc w:val="both"/>
              <w:rPr>
                <w:rFonts w:ascii="Times New Roman" w:eastAsia="Times New Roman" w:hAnsi="Times New Roman"/>
                <w:b/>
                <w:sz w:val="24"/>
                <w:szCs w:val="24"/>
                <w:lang w:bidi="en-US"/>
              </w:rPr>
            </w:pPr>
            <w:r w:rsidRPr="002D2307">
              <w:rPr>
                <w:rFonts w:ascii="Times New Roman" w:eastAsia="Times New Roman" w:hAnsi="Times New Roman"/>
                <w:sz w:val="24"/>
                <w:szCs w:val="24"/>
                <w:lang w:bidi="en-US"/>
              </w:rPr>
              <w:lastRenderedPageBreak/>
              <w:t>1</w:t>
            </w:r>
            <w:r w:rsidRPr="002D2307">
              <w:rPr>
                <w:rFonts w:ascii="Times New Roman" w:eastAsia="Times New Roman" w:hAnsi="Times New Roman"/>
                <w:b/>
                <w:sz w:val="24"/>
                <w:szCs w:val="24"/>
                <w:lang w:bidi="en-US"/>
              </w:rPr>
              <w:t>.</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2D2307" w:rsidP="002D2307">
            <w:pPr>
              <w:spacing w:after="0" w:line="240" w:lineRule="auto"/>
              <w:rPr>
                <w:rFonts w:ascii="Times New Roman" w:eastAsia="Times New Roman" w:hAnsi="Times New Roman"/>
                <w:sz w:val="24"/>
                <w:szCs w:val="24"/>
                <w:lang w:bidi="en-US"/>
              </w:rPr>
            </w:pPr>
            <w:r w:rsidRPr="002D2307">
              <w:rPr>
                <w:rFonts w:ascii="Times New Roman" w:eastAsia="Times New Roman" w:hAnsi="Times New Roman"/>
                <w:sz w:val="24"/>
                <w:szCs w:val="24"/>
                <w:lang w:bidi="en-US"/>
              </w:rPr>
              <w:t>НЭБ</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2D2307" w:rsidP="002D2307">
            <w:pPr>
              <w:spacing w:after="0" w:line="240" w:lineRule="auto"/>
              <w:jc w:val="center"/>
              <w:rPr>
                <w:rFonts w:ascii="Times New Roman" w:eastAsia="Times New Roman" w:hAnsi="Times New Roman"/>
                <w:sz w:val="24"/>
                <w:szCs w:val="24"/>
                <w:lang w:bidi="en-US"/>
              </w:rPr>
            </w:pPr>
            <w:r w:rsidRPr="002D2307">
              <w:rPr>
                <w:rFonts w:ascii="Times New Roman" w:hAnsi="Times New Roman"/>
                <w:sz w:val="24"/>
                <w:szCs w:val="27"/>
              </w:rPr>
              <w:t>4 840</w:t>
            </w:r>
            <w:r w:rsidR="00CC1817">
              <w:rPr>
                <w:rFonts w:ascii="Times New Roman" w:hAnsi="Times New Roman"/>
                <w:sz w:val="24"/>
                <w:szCs w:val="27"/>
              </w:rPr>
              <w:t> </w:t>
            </w:r>
            <w:r w:rsidRPr="002D2307">
              <w:rPr>
                <w:rFonts w:ascii="Times New Roman" w:hAnsi="Times New Roman"/>
                <w:sz w:val="24"/>
                <w:szCs w:val="27"/>
              </w:rPr>
              <w:t>054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CC1817" w:rsidP="002D2307">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Через центральную библиотеку</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2D2307" w:rsidP="002D2307">
            <w:pPr>
              <w:spacing w:after="0" w:line="240" w:lineRule="auto"/>
              <w:jc w:val="center"/>
              <w:rPr>
                <w:rFonts w:ascii="Times New Roman" w:eastAsia="Times New Roman" w:hAnsi="Times New Roman"/>
                <w:sz w:val="24"/>
                <w:szCs w:val="24"/>
                <w:lang w:bidi="en-US"/>
              </w:rPr>
            </w:pPr>
            <w:r w:rsidRPr="002D2307">
              <w:rPr>
                <w:rFonts w:ascii="Times New Roman" w:eastAsia="Times New Roman" w:hAnsi="Times New Roman"/>
                <w:sz w:val="24"/>
                <w:szCs w:val="24"/>
                <w:lang w:bidi="en-US"/>
              </w:rPr>
              <w:t>бесплатно</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2D2307" w:rsidP="002D2307">
            <w:pPr>
              <w:spacing w:after="0" w:line="240" w:lineRule="auto"/>
              <w:rPr>
                <w:rFonts w:ascii="Times New Roman" w:eastAsia="Times New Roman" w:hAnsi="Times New Roman"/>
                <w:sz w:val="24"/>
                <w:szCs w:val="24"/>
                <w:lang w:bidi="en-US"/>
              </w:rPr>
            </w:pPr>
            <w:r w:rsidRPr="002D2307">
              <w:rPr>
                <w:rFonts w:ascii="Times New Roman" w:eastAsia="Times New Roman" w:hAnsi="Times New Roman"/>
                <w:sz w:val="24"/>
                <w:szCs w:val="24"/>
                <w:lang w:bidi="en-US"/>
              </w:rPr>
              <w:t>1</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2D2307" w:rsidP="002D2307">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2D2307">
              <w:rPr>
                <w:rFonts w:ascii="Times New Roman" w:eastAsia="Times New Roman" w:hAnsi="Times New Roman"/>
                <w:sz w:val="24"/>
                <w:szCs w:val="24"/>
                <w:lang w:bidi="en-US"/>
              </w:rPr>
              <w:t>30</w:t>
            </w:r>
          </w:p>
        </w:tc>
      </w:tr>
      <w:tr w:rsidR="002D2307" w:rsidRPr="0051190C" w:rsidTr="000703EA">
        <w:trPr>
          <w:trHeight w:val="220"/>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2D2307" w:rsidRPr="002D2307" w:rsidRDefault="002D2307" w:rsidP="002D2307">
            <w:pPr>
              <w:spacing w:after="0" w:line="240" w:lineRule="auto"/>
              <w:contextualSpacing/>
              <w:jc w:val="both"/>
              <w:rPr>
                <w:rFonts w:ascii="Times New Roman" w:eastAsia="Times New Roman" w:hAnsi="Times New Roman"/>
                <w:b/>
                <w:sz w:val="24"/>
                <w:szCs w:val="24"/>
                <w:lang w:bidi="en-US"/>
              </w:rPr>
            </w:pPr>
            <w:r w:rsidRPr="002D2307">
              <w:rPr>
                <w:rFonts w:ascii="Times New Roman" w:eastAsia="Times New Roman" w:hAnsi="Times New Roman"/>
                <w:sz w:val="24"/>
                <w:szCs w:val="24"/>
                <w:lang w:bidi="en-US"/>
              </w:rPr>
              <w:t>2</w:t>
            </w:r>
            <w:r w:rsidRPr="002D2307">
              <w:rPr>
                <w:rFonts w:ascii="Times New Roman" w:eastAsia="Times New Roman" w:hAnsi="Times New Roman"/>
                <w:b/>
                <w:sz w:val="24"/>
                <w:szCs w:val="24"/>
                <w:lang w:bidi="en-US"/>
              </w:rPr>
              <w:t>.</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2D2307" w:rsidP="002D2307">
            <w:pPr>
              <w:spacing w:after="0" w:line="240" w:lineRule="auto"/>
              <w:rPr>
                <w:rFonts w:ascii="Times New Roman" w:eastAsia="Times New Roman" w:hAnsi="Times New Roman"/>
                <w:sz w:val="24"/>
                <w:szCs w:val="24"/>
                <w:lang w:bidi="en-US"/>
              </w:rPr>
            </w:pPr>
            <w:r w:rsidRPr="002D2307">
              <w:rPr>
                <w:rFonts w:ascii="Times New Roman" w:eastAsia="Times New Roman" w:hAnsi="Times New Roman"/>
                <w:sz w:val="24"/>
                <w:szCs w:val="24"/>
                <w:lang w:bidi="en-US"/>
              </w:rPr>
              <w:t>ЛитРес</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2D2307" w:rsidP="002D2307">
            <w:pPr>
              <w:spacing w:after="0" w:line="240" w:lineRule="auto"/>
              <w:jc w:val="center"/>
              <w:rPr>
                <w:rFonts w:ascii="Times New Roman" w:eastAsia="Times New Roman" w:hAnsi="Times New Roman"/>
                <w:sz w:val="24"/>
                <w:szCs w:val="24"/>
                <w:lang w:bidi="en-US"/>
              </w:rPr>
            </w:pPr>
            <w:r w:rsidRPr="002D2307">
              <w:rPr>
                <w:rFonts w:ascii="Times New Roman" w:hAnsi="Times New Roman"/>
                <w:sz w:val="24"/>
                <w:szCs w:val="24"/>
              </w:rPr>
              <w:t>1 000</w:t>
            </w:r>
            <w:r w:rsidR="00CC1817">
              <w:rPr>
                <w:rFonts w:ascii="Times New Roman" w:hAnsi="Times New Roman"/>
                <w:sz w:val="24"/>
                <w:szCs w:val="24"/>
              </w:rPr>
              <w:t> </w:t>
            </w:r>
            <w:r w:rsidRPr="002D2307">
              <w:rPr>
                <w:rFonts w:ascii="Times New Roman" w:hAnsi="Times New Roman"/>
                <w:sz w:val="24"/>
                <w:szCs w:val="24"/>
              </w:rPr>
              <w:t>000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CC1817" w:rsidP="002D2307">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Через центральную библиотеку</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2D2307" w:rsidP="002D2307">
            <w:pPr>
              <w:spacing w:after="0" w:line="240" w:lineRule="auto"/>
              <w:jc w:val="center"/>
              <w:rPr>
                <w:rFonts w:ascii="Times New Roman" w:eastAsia="Times New Roman" w:hAnsi="Times New Roman"/>
                <w:sz w:val="24"/>
                <w:szCs w:val="24"/>
                <w:lang w:bidi="en-US"/>
              </w:rPr>
            </w:pPr>
            <w:r w:rsidRPr="002D2307">
              <w:rPr>
                <w:rFonts w:ascii="Times New Roman" w:eastAsia="Times New Roman" w:hAnsi="Times New Roman"/>
                <w:sz w:val="24"/>
                <w:szCs w:val="24"/>
                <w:lang w:bidi="en-US"/>
              </w:rPr>
              <w:t>бесплатно</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2D2307" w:rsidP="002D2307">
            <w:pPr>
              <w:spacing w:after="0" w:line="240" w:lineRule="auto"/>
              <w:rPr>
                <w:rFonts w:ascii="Times New Roman" w:eastAsia="Times New Roman" w:hAnsi="Times New Roman"/>
                <w:sz w:val="24"/>
                <w:szCs w:val="24"/>
                <w:lang w:bidi="en-US"/>
              </w:rPr>
            </w:pPr>
            <w:r w:rsidRPr="002D2307">
              <w:rPr>
                <w:rFonts w:ascii="Times New Roman" w:eastAsia="Times New Roman" w:hAnsi="Times New Roman"/>
                <w:sz w:val="24"/>
                <w:szCs w:val="24"/>
                <w:lang w:bidi="en-US"/>
              </w:rPr>
              <w:t>1</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2D2307" w:rsidRPr="002D2307" w:rsidRDefault="002D2307" w:rsidP="003C0C41">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2D2307">
              <w:rPr>
                <w:rFonts w:ascii="Times New Roman" w:eastAsia="Times New Roman" w:hAnsi="Times New Roman"/>
                <w:sz w:val="24"/>
                <w:szCs w:val="24"/>
                <w:lang w:bidi="en-US"/>
              </w:rPr>
              <w:t>1</w:t>
            </w:r>
            <w:r w:rsidR="003C0C41">
              <w:rPr>
                <w:rFonts w:ascii="Times New Roman" w:eastAsia="Times New Roman" w:hAnsi="Times New Roman"/>
                <w:sz w:val="24"/>
                <w:szCs w:val="24"/>
                <w:lang w:bidi="en-US"/>
              </w:rPr>
              <w:t>2</w:t>
            </w:r>
          </w:p>
        </w:tc>
      </w:tr>
    </w:tbl>
    <w:p w:rsidR="00075F94" w:rsidRPr="0051190C" w:rsidRDefault="00075F94" w:rsidP="00075F94">
      <w:pPr>
        <w:spacing w:after="0" w:line="240" w:lineRule="auto"/>
        <w:jc w:val="both"/>
        <w:rPr>
          <w:rFonts w:ascii="Times New Roman" w:eastAsia="Times New Roman" w:hAnsi="Times New Roman"/>
          <w:b/>
          <w:color w:val="FF0000"/>
          <w:sz w:val="24"/>
          <w:szCs w:val="24"/>
          <w:lang w:eastAsia="ru-RU"/>
        </w:rPr>
      </w:pPr>
    </w:p>
    <w:p w:rsidR="00895D9C" w:rsidRPr="00713CCA" w:rsidRDefault="006D2D21" w:rsidP="000549DE">
      <w:pPr>
        <w:pStyle w:val="Default"/>
        <w:jc w:val="right"/>
        <w:rPr>
          <w:b/>
          <w:bCs/>
          <w:i/>
          <w:iCs/>
        </w:rPr>
      </w:pPr>
      <w:r>
        <w:rPr>
          <w:b/>
          <w:bCs/>
          <w:i/>
          <w:iCs/>
        </w:rPr>
        <w:t>Т</w:t>
      </w:r>
      <w:r w:rsidR="000549DE" w:rsidRPr="00713CCA">
        <w:rPr>
          <w:b/>
          <w:bCs/>
          <w:i/>
          <w:iCs/>
        </w:rPr>
        <w:t xml:space="preserve">аблица </w:t>
      </w:r>
      <w:r>
        <w:rPr>
          <w:b/>
          <w:bCs/>
          <w:i/>
          <w:iCs/>
        </w:rPr>
        <w:t>3</w:t>
      </w:r>
      <w:r w:rsidR="00895D9C" w:rsidRPr="00713CCA">
        <w:rPr>
          <w:b/>
          <w:bCs/>
          <w:i/>
          <w:iCs/>
        </w:rPr>
        <w:t>. Ресурсы Национальной электронной библиотеки (НЭБ)</w:t>
      </w:r>
      <w:r w:rsidR="00895D9C" w:rsidRPr="00713CCA">
        <w:rPr>
          <w:b/>
          <w:bCs/>
          <w:i/>
          <w:iCs/>
          <w:vertAlign w:val="superscript"/>
        </w:rPr>
        <w:footnoteReference w:id="3"/>
      </w:r>
    </w:p>
    <w:tbl>
      <w:tblPr>
        <w:tblW w:w="4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604"/>
        <w:gridCol w:w="2349"/>
        <w:gridCol w:w="2344"/>
        <w:gridCol w:w="2840"/>
      </w:tblGrid>
      <w:tr w:rsidR="00952380" w:rsidRPr="00713CCA" w:rsidTr="00952380">
        <w:trPr>
          <w:jc w:val="center"/>
        </w:trPr>
        <w:tc>
          <w:tcPr>
            <w:tcW w:w="282" w:type="pct"/>
          </w:tcPr>
          <w:p w:rsidR="00952380" w:rsidRPr="00713CCA" w:rsidRDefault="00952380" w:rsidP="00895D9C">
            <w:pPr>
              <w:pStyle w:val="Default"/>
              <w:jc w:val="both"/>
              <w:rPr>
                <w:b/>
                <w:bCs/>
                <w:iCs/>
              </w:rPr>
            </w:pPr>
            <w:r w:rsidRPr="00713CCA">
              <w:rPr>
                <w:b/>
                <w:bCs/>
                <w:iCs/>
              </w:rPr>
              <w:t xml:space="preserve">Год </w:t>
            </w:r>
          </w:p>
        </w:tc>
        <w:tc>
          <w:tcPr>
            <w:tcW w:w="1789" w:type="pct"/>
          </w:tcPr>
          <w:p w:rsidR="00952380" w:rsidRPr="00713CCA" w:rsidRDefault="00952380" w:rsidP="00895D9C">
            <w:pPr>
              <w:pStyle w:val="Default"/>
              <w:jc w:val="both"/>
              <w:rPr>
                <w:b/>
                <w:bCs/>
                <w:iCs/>
              </w:rPr>
            </w:pPr>
            <w:r w:rsidRPr="00713CCA">
              <w:rPr>
                <w:b/>
                <w:bCs/>
                <w:iCs/>
              </w:rPr>
              <w:t>Подписание документов с НЭБ (библиотеки-абоненты)</w:t>
            </w:r>
          </w:p>
        </w:tc>
        <w:tc>
          <w:tcPr>
            <w:tcW w:w="913" w:type="pct"/>
          </w:tcPr>
          <w:p w:rsidR="00952380" w:rsidRPr="00713CCA" w:rsidRDefault="00952380" w:rsidP="00895D9C">
            <w:pPr>
              <w:pStyle w:val="Default"/>
              <w:jc w:val="both"/>
              <w:rPr>
                <w:b/>
                <w:bCs/>
                <w:iCs/>
              </w:rPr>
            </w:pPr>
            <w:r w:rsidRPr="00713CCA">
              <w:rPr>
                <w:b/>
                <w:bCs/>
                <w:iCs/>
              </w:rPr>
              <w:t>Доступ к ресурсам НЭБ (количество библиотек)</w:t>
            </w:r>
          </w:p>
        </w:tc>
        <w:tc>
          <w:tcPr>
            <w:tcW w:w="911" w:type="pct"/>
          </w:tcPr>
          <w:p w:rsidR="00952380" w:rsidRPr="00713CCA" w:rsidRDefault="00952380" w:rsidP="00895D9C">
            <w:pPr>
              <w:pStyle w:val="Default"/>
              <w:jc w:val="both"/>
              <w:rPr>
                <w:b/>
                <w:bCs/>
                <w:iCs/>
              </w:rPr>
            </w:pPr>
            <w:r w:rsidRPr="00713CCA">
              <w:rPr>
                <w:b/>
                <w:bCs/>
                <w:iCs/>
              </w:rPr>
              <w:t>Число читателей НЭБ</w:t>
            </w:r>
            <w:r w:rsidRPr="00713CCA">
              <w:rPr>
                <w:b/>
                <w:bCs/>
                <w:iCs/>
                <w:vertAlign w:val="superscript"/>
              </w:rPr>
              <w:footnoteReference w:id="4"/>
            </w:r>
          </w:p>
        </w:tc>
        <w:tc>
          <w:tcPr>
            <w:tcW w:w="1104" w:type="pct"/>
          </w:tcPr>
          <w:p w:rsidR="00952380" w:rsidRPr="00713CCA" w:rsidRDefault="00952380" w:rsidP="006F334A">
            <w:pPr>
              <w:pStyle w:val="Default"/>
              <w:jc w:val="both"/>
              <w:rPr>
                <w:b/>
                <w:bCs/>
                <w:iCs/>
              </w:rPr>
            </w:pPr>
            <w:r w:rsidRPr="00713CCA">
              <w:rPr>
                <w:b/>
                <w:bCs/>
                <w:iCs/>
              </w:rPr>
              <w:t xml:space="preserve">Количество </w:t>
            </w:r>
            <w:r>
              <w:rPr>
                <w:b/>
                <w:bCs/>
                <w:iCs/>
              </w:rPr>
              <w:t>просмотренных изданий</w:t>
            </w:r>
            <w:r w:rsidRPr="00713CCA">
              <w:rPr>
                <w:b/>
                <w:bCs/>
                <w:iCs/>
              </w:rPr>
              <w:t xml:space="preserve"> НЭБ</w:t>
            </w:r>
            <w:r>
              <w:rPr>
                <w:b/>
                <w:bCs/>
                <w:iCs/>
              </w:rPr>
              <w:t xml:space="preserve"> из ЭЧЗ</w:t>
            </w:r>
          </w:p>
        </w:tc>
      </w:tr>
      <w:tr w:rsidR="009F6461" w:rsidRPr="00713CCA" w:rsidTr="00580AD6">
        <w:trPr>
          <w:jc w:val="center"/>
        </w:trPr>
        <w:tc>
          <w:tcPr>
            <w:tcW w:w="282" w:type="pct"/>
            <w:shd w:val="clear" w:color="auto" w:fill="auto"/>
            <w:vAlign w:val="center"/>
          </w:tcPr>
          <w:p w:rsidR="009F6461" w:rsidRPr="007D7A22" w:rsidRDefault="009F6461" w:rsidP="009F6461">
            <w:pPr>
              <w:spacing w:after="0" w:line="276" w:lineRule="auto"/>
              <w:outlineLvl w:val="0"/>
              <w:rPr>
                <w:rFonts w:ascii="Times New Roman" w:eastAsia="Times New Roman" w:hAnsi="Times New Roman"/>
                <w:bCs/>
                <w:iCs/>
                <w:sz w:val="24"/>
                <w:szCs w:val="24"/>
                <w:lang w:eastAsia="ru-RU"/>
              </w:rPr>
            </w:pPr>
            <w:r w:rsidRPr="007D7A22">
              <w:rPr>
                <w:rFonts w:ascii="Times New Roman" w:eastAsia="Times New Roman" w:hAnsi="Times New Roman"/>
                <w:bCs/>
                <w:iCs/>
                <w:sz w:val="24"/>
                <w:szCs w:val="24"/>
                <w:lang w:eastAsia="ru-RU"/>
              </w:rPr>
              <w:t>2018</w:t>
            </w:r>
          </w:p>
        </w:tc>
        <w:tc>
          <w:tcPr>
            <w:tcW w:w="1789" w:type="pct"/>
            <w:shd w:val="clear" w:color="auto" w:fill="auto"/>
          </w:tcPr>
          <w:p w:rsidR="009F6461" w:rsidRPr="007D7A22" w:rsidRDefault="009F6461" w:rsidP="009F6461">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Договор</w:t>
            </w:r>
          </w:p>
        </w:tc>
        <w:tc>
          <w:tcPr>
            <w:tcW w:w="913" w:type="pct"/>
            <w:shd w:val="clear" w:color="auto" w:fill="auto"/>
          </w:tcPr>
          <w:p w:rsidR="009F6461" w:rsidRPr="007D7A22" w:rsidRDefault="009F6461" w:rsidP="009F6461">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11" w:type="pct"/>
            <w:shd w:val="clear" w:color="auto" w:fill="auto"/>
          </w:tcPr>
          <w:p w:rsidR="009F6461" w:rsidRPr="007D7A22" w:rsidRDefault="009F6461" w:rsidP="009F6461">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1104" w:type="pct"/>
            <w:shd w:val="clear" w:color="auto" w:fill="auto"/>
          </w:tcPr>
          <w:p w:rsidR="009F6461" w:rsidRPr="005E5BF4" w:rsidRDefault="00954B66" w:rsidP="009F6461">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r>
      <w:tr w:rsidR="009F6461" w:rsidRPr="00713CCA" w:rsidTr="00580AD6">
        <w:trPr>
          <w:jc w:val="center"/>
        </w:trPr>
        <w:tc>
          <w:tcPr>
            <w:tcW w:w="282" w:type="pct"/>
            <w:shd w:val="clear" w:color="auto" w:fill="auto"/>
            <w:vAlign w:val="center"/>
          </w:tcPr>
          <w:p w:rsidR="009F6461" w:rsidRPr="007D7A22" w:rsidRDefault="009F6461" w:rsidP="009F6461">
            <w:pPr>
              <w:spacing w:after="0" w:line="276"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2019</w:t>
            </w:r>
          </w:p>
        </w:tc>
        <w:tc>
          <w:tcPr>
            <w:tcW w:w="1789" w:type="pct"/>
            <w:shd w:val="clear" w:color="auto" w:fill="auto"/>
          </w:tcPr>
          <w:p w:rsidR="009F6461" w:rsidRPr="007D7A22" w:rsidRDefault="009F6461" w:rsidP="009F6461">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Договор</w:t>
            </w:r>
          </w:p>
        </w:tc>
        <w:tc>
          <w:tcPr>
            <w:tcW w:w="913" w:type="pct"/>
            <w:shd w:val="clear" w:color="auto" w:fill="auto"/>
          </w:tcPr>
          <w:p w:rsidR="009F6461" w:rsidRPr="007D7A22" w:rsidRDefault="009F6461" w:rsidP="009F6461">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11" w:type="pct"/>
            <w:shd w:val="clear" w:color="auto" w:fill="auto"/>
          </w:tcPr>
          <w:p w:rsidR="009F6461" w:rsidRPr="007D7A22" w:rsidRDefault="009F6461" w:rsidP="009F6461">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1104" w:type="pct"/>
            <w:shd w:val="clear" w:color="auto" w:fill="auto"/>
          </w:tcPr>
          <w:p w:rsidR="009F6461" w:rsidRPr="007D7A22" w:rsidRDefault="009F6461" w:rsidP="00954B66">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CC1817">
              <w:rPr>
                <w:rFonts w:ascii="Times New Roman" w:eastAsia="Times New Roman" w:hAnsi="Times New Roman"/>
                <w:bCs/>
                <w:iCs/>
                <w:sz w:val="24"/>
                <w:szCs w:val="24"/>
                <w:lang w:eastAsia="ru-RU"/>
              </w:rPr>
              <w:t xml:space="preserve"> </w:t>
            </w:r>
            <w:r w:rsidR="00954B66">
              <w:rPr>
                <w:rFonts w:ascii="Times New Roman" w:eastAsia="Times New Roman" w:hAnsi="Times New Roman"/>
                <w:bCs/>
                <w:iCs/>
                <w:sz w:val="24"/>
                <w:szCs w:val="24"/>
                <w:lang w:eastAsia="ru-RU"/>
              </w:rPr>
              <w:t>4</w:t>
            </w:r>
          </w:p>
        </w:tc>
      </w:tr>
      <w:tr w:rsidR="009F6461" w:rsidRPr="00713CCA" w:rsidTr="00952380">
        <w:trPr>
          <w:jc w:val="center"/>
        </w:trPr>
        <w:tc>
          <w:tcPr>
            <w:tcW w:w="282" w:type="pct"/>
          </w:tcPr>
          <w:p w:rsidR="009F6461" w:rsidRPr="00713CCA" w:rsidRDefault="009F6461" w:rsidP="009F6461">
            <w:pPr>
              <w:pStyle w:val="Default"/>
              <w:jc w:val="both"/>
              <w:rPr>
                <w:bCs/>
                <w:iCs/>
              </w:rPr>
            </w:pPr>
            <w:r w:rsidRPr="00713CCA">
              <w:rPr>
                <w:bCs/>
                <w:iCs/>
              </w:rPr>
              <w:t>2020</w:t>
            </w:r>
          </w:p>
        </w:tc>
        <w:tc>
          <w:tcPr>
            <w:tcW w:w="1789" w:type="pct"/>
          </w:tcPr>
          <w:p w:rsidR="009F6461" w:rsidRPr="007D7A22" w:rsidRDefault="009F6461" w:rsidP="009F6461">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Договор</w:t>
            </w:r>
          </w:p>
        </w:tc>
        <w:tc>
          <w:tcPr>
            <w:tcW w:w="913" w:type="pct"/>
          </w:tcPr>
          <w:p w:rsidR="009F6461" w:rsidRPr="00713CCA" w:rsidRDefault="009F6461" w:rsidP="009F6461">
            <w:pPr>
              <w:pStyle w:val="Default"/>
              <w:jc w:val="both"/>
              <w:rPr>
                <w:bCs/>
                <w:iCs/>
              </w:rPr>
            </w:pPr>
            <w:r>
              <w:rPr>
                <w:bCs/>
                <w:iCs/>
              </w:rPr>
              <w:t>1</w:t>
            </w:r>
          </w:p>
        </w:tc>
        <w:tc>
          <w:tcPr>
            <w:tcW w:w="911" w:type="pct"/>
          </w:tcPr>
          <w:p w:rsidR="009F6461" w:rsidRPr="00713CCA" w:rsidRDefault="009F6461" w:rsidP="009F6461">
            <w:pPr>
              <w:pStyle w:val="Default"/>
              <w:jc w:val="center"/>
              <w:rPr>
                <w:bCs/>
                <w:iCs/>
              </w:rPr>
            </w:pPr>
            <w:r>
              <w:rPr>
                <w:bCs/>
                <w:iCs/>
              </w:rPr>
              <w:t>14</w:t>
            </w:r>
          </w:p>
        </w:tc>
        <w:tc>
          <w:tcPr>
            <w:tcW w:w="1104" w:type="pct"/>
          </w:tcPr>
          <w:p w:rsidR="009F6461" w:rsidRPr="00713CCA" w:rsidRDefault="00BE4D07" w:rsidP="009F6461">
            <w:pPr>
              <w:pStyle w:val="Default"/>
              <w:jc w:val="center"/>
              <w:rPr>
                <w:bCs/>
                <w:iCs/>
              </w:rPr>
            </w:pPr>
            <w:r>
              <w:rPr>
                <w:bCs/>
                <w:iCs/>
              </w:rPr>
              <w:t>9</w:t>
            </w:r>
          </w:p>
        </w:tc>
      </w:tr>
    </w:tbl>
    <w:p w:rsidR="006F334A" w:rsidRDefault="006F334A" w:rsidP="0009559D">
      <w:pPr>
        <w:spacing w:after="0"/>
        <w:rPr>
          <w:rFonts w:ascii="Times New Roman" w:eastAsia="Times New Roman" w:hAnsi="Times New Roman"/>
          <w:b/>
          <w:bCs/>
          <w:iCs/>
          <w:sz w:val="24"/>
          <w:szCs w:val="24"/>
          <w:lang w:eastAsia="ru-RU"/>
        </w:rPr>
      </w:pPr>
    </w:p>
    <w:p w:rsidR="00952380" w:rsidRDefault="00952380" w:rsidP="0009559D">
      <w:pPr>
        <w:spacing w:after="0"/>
        <w:rPr>
          <w:rFonts w:ascii="Times New Roman" w:eastAsia="Times New Roman" w:hAnsi="Times New Roman"/>
          <w:b/>
          <w:bCs/>
          <w:iCs/>
          <w:sz w:val="24"/>
          <w:szCs w:val="24"/>
          <w:lang w:eastAsia="ru-RU"/>
        </w:rPr>
      </w:pPr>
    </w:p>
    <w:p w:rsidR="00C27D38" w:rsidRPr="00713CCA" w:rsidRDefault="00085FE4" w:rsidP="0009559D">
      <w:pPr>
        <w:spacing w:after="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w:t>
      </w:r>
      <w:r w:rsidR="0009559D" w:rsidRPr="00713CCA">
        <w:rPr>
          <w:rFonts w:ascii="Times New Roman" w:eastAsia="Times New Roman" w:hAnsi="Times New Roman"/>
          <w:b/>
          <w:bCs/>
          <w:iCs/>
          <w:sz w:val="24"/>
          <w:szCs w:val="24"/>
          <w:lang w:eastAsia="ru-RU"/>
        </w:rPr>
        <w:t>.</w:t>
      </w:r>
      <w:r w:rsidR="0096336F" w:rsidRPr="00713CCA">
        <w:rPr>
          <w:rFonts w:ascii="Times New Roman" w:eastAsia="Times New Roman" w:hAnsi="Times New Roman"/>
          <w:b/>
          <w:bCs/>
          <w:iCs/>
          <w:sz w:val="24"/>
          <w:szCs w:val="24"/>
          <w:lang w:eastAsia="ru-RU"/>
        </w:rPr>
        <w:t>3</w:t>
      </w:r>
      <w:r w:rsidR="0009559D" w:rsidRPr="00713CCA">
        <w:rPr>
          <w:rFonts w:ascii="Times New Roman" w:eastAsia="Times New Roman" w:hAnsi="Times New Roman"/>
          <w:b/>
          <w:bCs/>
          <w:iCs/>
          <w:sz w:val="24"/>
          <w:szCs w:val="24"/>
          <w:lang w:eastAsia="ru-RU"/>
        </w:rPr>
        <w:t xml:space="preserve">. </w:t>
      </w:r>
      <w:r w:rsidR="00C27D38" w:rsidRPr="00713CCA">
        <w:rPr>
          <w:rFonts w:ascii="Times New Roman" w:eastAsia="Times New Roman" w:hAnsi="Times New Roman"/>
          <w:b/>
          <w:bCs/>
          <w:iCs/>
          <w:sz w:val="24"/>
          <w:szCs w:val="24"/>
          <w:lang w:eastAsia="ru-RU"/>
        </w:rPr>
        <w:t>Деятельность информационных центров открытого доступа (ИЦОД)</w:t>
      </w:r>
    </w:p>
    <w:p w:rsidR="004E5F06" w:rsidRPr="00713CCA" w:rsidRDefault="006D2D21" w:rsidP="004E5F06">
      <w:pPr>
        <w:spacing w:after="0" w:line="226" w:lineRule="auto"/>
        <w:jc w:val="right"/>
        <w:outlineLvl w:val="0"/>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Таблица 4</w:t>
      </w:r>
      <w:r w:rsidR="004E5F06" w:rsidRPr="00713CCA">
        <w:rPr>
          <w:rFonts w:ascii="Times New Roman" w:eastAsia="Times New Roman" w:hAnsi="Times New Roman"/>
          <w:b/>
          <w:bCs/>
          <w:i/>
          <w:iCs/>
          <w:sz w:val="24"/>
          <w:szCs w:val="24"/>
          <w:lang w:eastAsia="ru-RU"/>
        </w:rPr>
        <w:t>.</w:t>
      </w:r>
      <w:r w:rsidR="0009559D" w:rsidRPr="00713CCA">
        <w:rPr>
          <w:rFonts w:ascii="Times New Roman" w:eastAsia="Times New Roman" w:hAnsi="Times New Roman"/>
          <w:b/>
          <w:bCs/>
          <w:i/>
          <w:iCs/>
          <w:sz w:val="24"/>
          <w:szCs w:val="24"/>
          <w:lang w:eastAsia="ru-RU"/>
        </w:rPr>
        <w:t xml:space="preserve"> </w:t>
      </w:r>
      <w:r w:rsidR="007D7A22" w:rsidRPr="00713CCA">
        <w:rPr>
          <w:rFonts w:ascii="Times New Roman" w:eastAsia="Times New Roman" w:hAnsi="Times New Roman"/>
          <w:b/>
          <w:bCs/>
          <w:i/>
          <w:iCs/>
          <w:sz w:val="24"/>
          <w:szCs w:val="24"/>
          <w:lang w:eastAsia="ru-RU"/>
        </w:rPr>
        <w:t xml:space="preserve">Общая информация </w:t>
      </w:r>
      <w:r w:rsidR="007D7A22" w:rsidRPr="00713CCA">
        <w:rPr>
          <w:rFonts w:ascii="Times New Roman" w:hAnsi="Times New Roman"/>
          <w:b/>
          <w:i/>
          <w:sz w:val="24"/>
          <w:szCs w:val="24"/>
        </w:rPr>
        <w:t>ИЦОД</w:t>
      </w:r>
      <w:r w:rsidR="007D7A22" w:rsidRPr="00713CCA">
        <w:rPr>
          <w:rFonts w:ascii="Times New Roman" w:hAnsi="Times New Roman"/>
          <w:b/>
          <w:i/>
          <w:sz w:val="24"/>
          <w:szCs w:val="24"/>
          <w:vertAlign w:val="superscript"/>
        </w:rPr>
        <w:footnoteReference w:id="5"/>
      </w:r>
    </w:p>
    <w:tbl>
      <w:tblPr>
        <w:tblW w:w="4750"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8608"/>
        <w:gridCol w:w="1477"/>
        <w:gridCol w:w="1880"/>
        <w:gridCol w:w="1477"/>
      </w:tblGrid>
      <w:tr w:rsidR="007D7A22" w:rsidRPr="00713CCA" w:rsidTr="006A150A">
        <w:trPr>
          <w:trHeight w:val="19"/>
        </w:trPr>
        <w:tc>
          <w:tcPr>
            <w:tcW w:w="323" w:type="pct"/>
          </w:tcPr>
          <w:p w:rsidR="007D7A22" w:rsidRPr="00713CCA" w:rsidRDefault="007D7A22" w:rsidP="00871E5C">
            <w:pPr>
              <w:spacing w:after="0" w:line="240" w:lineRule="auto"/>
              <w:ind w:right="-834"/>
              <w:outlineLvl w:val="0"/>
              <w:rPr>
                <w:rFonts w:ascii="Times New Roman" w:hAnsi="Times New Roman"/>
                <w:b/>
                <w:sz w:val="24"/>
                <w:szCs w:val="24"/>
              </w:rPr>
            </w:pPr>
            <w:r w:rsidRPr="00713CCA">
              <w:rPr>
                <w:rFonts w:ascii="Times New Roman" w:hAnsi="Times New Roman"/>
                <w:b/>
                <w:bCs/>
                <w:sz w:val="24"/>
                <w:szCs w:val="24"/>
              </w:rPr>
              <w:t>№ п/п</w:t>
            </w:r>
          </w:p>
        </w:tc>
        <w:tc>
          <w:tcPr>
            <w:tcW w:w="2995" w:type="pct"/>
          </w:tcPr>
          <w:p w:rsidR="007D7A22" w:rsidRPr="00713CCA" w:rsidRDefault="007D7A22" w:rsidP="00871E5C">
            <w:pPr>
              <w:spacing w:after="0" w:line="240" w:lineRule="auto"/>
              <w:ind w:right="-834"/>
              <w:outlineLvl w:val="0"/>
              <w:rPr>
                <w:rFonts w:ascii="Times New Roman" w:hAnsi="Times New Roman"/>
                <w:b/>
                <w:sz w:val="24"/>
                <w:szCs w:val="24"/>
              </w:rPr>
            </w:pPr>
          </w:p>
        </w:tc>
        <w:tc>
          <w:tcPr>
            <w:tcW w:w="514" w:type="pct"/>
          </w:tcPr>
          <w:p w:rsidR="007D7A22" w:rsidRPr="00713CCA" w:rsidRDefault="007D7A22" w:rsidP="006D2D21">
            <w:pPr>
              <w:spacing w:after="0" w:line="240" w:lineRule="auto"/>
              <w:ind w:right="-67"/>
              <w:jc w:val="center"/>
              <w:outlineLvl w:val="0"/>
              <w:rPr>
                <w:rFonts w:ascii="Times New Roman" w:hAnsi="Times New Roman"/>
                <w:b/>
                <w:sz w:val="24"/>
                <w:szCs w:val="24"/>
              </w:rPr>
            </w:pPr>
            <w:r w:rsidRPr="00713CCA">
              <w:rPr>
                <w:rFonts w:ascii="Times New Roman" w:hAnsi="Times New Roman"/>
                <w:b/>
                <w:sz w:val="24"/>
                <w:szCs w:val="24"/>
              </w:rPr>
              <w:t>201</w:t>
            </w:r>
            <w:r w:rsidR="0009559D" w:rsidRPr="00713CCA">
              <w:rPr>
                <w:rFonts w:ascii="Times New Roman" w:hAnsi="Times New Roman"/>
                <w:b/>
                <w:sz w:val="24"/>
                <w:szCs w:val="24"/>
              </w:rPr>
              <w:t>8</w:t>
            </w:r>
          </w:p>
        </w:tc>
        <w:tc>
          <w:tcPr>
            <w:tcW w:w="654" w:type="pct"/>
          </w:tcPr>
          <w:p w:rsidR="007D7A22" w:rsidRPr="00713CCA" w:rsidRDefault="007D7A22" w:rsidP="006D2D21">
            <w:pPr>
              <w:spacing w:after="0" w:line="240" w:lineRule="auto"/>
              <w:ind w:right="-67"/>
              <w:jc w:val="center"/>
              <w:outlineLvl w:val="0"/>
              <w:rPr>
                <w:rFonts w:ascii="Times New Roman" w:hAnsi="Times New Roman"/>
                <w:b/>
                <w:sz w:val="24"/>
                <w:szCs w:val="24"/>
              </w:rPr>
            </w:pPr>
            <w:r w:rsidRPr="00713CCA">
              <w:rPr>
                <w:rFonts w:ascii="Times New Roman" w:hAnsi="Times New Roman"/>
                <w:b/>
                <w:sz w:val="24"/>
                <w:szCs w:val="24"/>
              </w:rPr>
              <w:t>201</w:t>
            </w:r>
            <w:r w:rsidR="0009559D" w:rsidRPr="00713CCA">
              <w:rPr>
                <w:rFonts w:ascii="Times New Roman" w:hAnsi="Times New Roman"/>
                <w:b/>
                <w:sz w:val="24"/>
                <w:szCs w:val="24"/>
              </w:rPr>
              <w:t>9</w:t>
            </w:r>
          </w:p>
        </w:tc>
        <w:tc>
          <w:tcPr>
            <w:tcW w:w="514" w:type="pct"/>
          </w:tcPr>
          <w:p w:rsidR="007D7A22" w:rsidRPr="00713CCA" w:rsidRDefault="007D7A22" w:rsidP="006D2D21">
            <w:pPr>
              <w:spacing w:after="0" w:line="240" w:lineRule="auto"/>
              <w:ind w:right="-67"/>
              <w:jc w:val="center"/>
              <w:outlineLvl w:val="0"/>
              <w:rPr>
                <w:rFonts w:ascii="Times New Roman" w:hAnsi="Times New Roman"/>
                <w:b/>
                <w:sz w:val="24"/>
                <w:szCs w:val="24"/>
              </w:rPr>
            </w:pPr>
            <w:r w:rsidRPr="00713CCA">
              <w:rPr>
                <w:rFonts w:ascii="Times New Roman" w:hAnsi="Times New Roman"/>
                <w:b/>
                <w:sz w:val="24"/>
                <w:szCs w:val="24"/>
              </w:rPr>
              <w:t>20</w:t>
            </w:r>
            <w:r w:rsidR="004E5F06" w:rsidRPr="00713CCA">
              <w:rPr>
                <w:rFonts w:ascii="Times New Roman" w:hAnsi="Times New Roman"/>
                <w:b/>
                <w:sz w:val="24"/>
                <w:szCs w:val="24"/>
              </w:rPr>
              <w:t>20</w:t>
            </w:r>
          </w:p>
        </w:tc>
      </w:tr>
      <w:tr w:rsidR="007D7A22" w:rsidRPr="00713CCA" w:rsidTr="006A150A">
        <w:trPr>
          <w:trHeight w:val="19"/>
        </w:trPr>
        <w:tc>
          <w:tcPr>
            <w:tcW w:w="323" w:type="pct"/>
          </w:tcPr>
          <w:p w:rsidR="007D7A22" w:rsidRPr="00713CCA" w:rsidRDefault="007D7A22" w:rsidP="00871E5C">
            <w:pPr>
              <w:spacing w:after="0" w:line="240" w:lineRule="auto"/>
              <w:ind w:right="-834"/>
              <w:outlineLvl w:val="0"/>
              <w:rPr>
                <w:rFonts w:ascii="Times New Roman" w:hAnsi="Times New Roman"/>
                <w:sz w:val="24"/>
                <w:szCs w:val="24"/>
              </w:rPr>
            </w:pPr>
            <w:r w:rsidRPr="00713CCA">
              <w:rPr>
                <w:rFonts w:ascii="Times New Roman" w:hAnsi="Times New Roman"/>
                <w:sz w:val="24"/>
                <w:szCs w:val="24"/>
              </w:rPr>
              <w:t>1.</w:t>
            </w:r>
          </w:p>
        </w:tc>
        <w:tc>
          <w:tcPr>
            <w:tcW w:w="2995" w:type="pct"/>
          </w:tcPr>
          <w:p w:rsidR="007D7A22" w:rsidRPr="00713CCA" w:rsidRDefault="007D7A22" w:rsidP="00871E5C">
            <w:pPr>
              <w:spacing w:after="0" w:line="240" w:lineRule="auto"/>
              <w:ind w:right="-834"/>
              <w:outlineLvl w:val="0"/>
              <w:rPr>
                <w:rFonts w:ascii="Times New Roman" w:hAnsi="Times New Roman"/>
                <w:sz w:val="24"/>
                <w:szCs w:val="24"/>
              </w:rPr>
            </w:pPr>
            <w:r w:rsidRPr="00713CCA">
              <w:rPr>
                <w:rFonts w:ascii="Times New Roman" w:hAnsi="Times New Roman"/>
                <w:sz w:val="24"/>
                <w:szCs w:val="24"/>
              </w:rPr>
              <w:t>Количество центров в библиотеках МО</w:t>
            </w:r>
          </w:p>
        </w:tc>
        <w:tc>
          <w:tcPr>
            <w:tcW w:w="514" w:type="pct"/>
          </w:tcPr>
          <w:p w:rsidR="007D7A22" w:rsidRPr="00713CCA" w:rsidRDefault="009E3E03" w:rsidP="00871E5C">
            <w:pPr>
              <w:spacing w:after="0" w:line="240" w:lineRule="auto"/>
              <w:ind w:right="-834"/>
              <w:outlineLvl w:val="0"/>
              <w:rPr>
                <w:rFonts w:ascii="Times New Roman" w:hAnsi="Times New Roman"/>
                <w:sz w:val="24"/>
                <w:szCs w:val="24"/>
              </w:rPr>
            </w:pPr>
            <w:r>
              <w:rPr>
                <w:rFonts w:ascii="Times New Roman" w:hAnsi="Times New Roman"/>
                <w:sz w:val="24"/>
                <w:szCs w:val="24"/>
              </w:rPr>
              <w:t>6</w:t>
            </w:r>
          </w:p>
        </w:tc>
        <w:tc>
          <w:tcPr>
            <w:tcW w:w="654" w:type="pct"/>
          </w:tcPr>
          <w:p w:rsidR="007D7A22" w:rsidRPr="00713CCA" w:rsidRDefault="009E3E03" w:rsidP="00871E5C">
            <w:pPr>
              <w:spacing w:after="0" w:line="240" w:lineRule="auto"/>
              <w:ind w:right="-834"/>
              <w:outlineLvl w:val="0"/>
              <w:rPr>
                <w:rFonts w:ascii="Times New Roman" w:hAnsi="Times New Roman"/>
                <w:sz w:val="24"/>
                <w:szCs w:val="24"/>
              </w:rPr>
            </w:pPr>
            <w:r>
              <w:rPr>
                <w:rFonts w:ascii="Times New Roman" w:hAnsi="Times New Roman"/>
                <w:sz w:val="24"/>
                <w:szCs w:val="24"/>
              </w:rPr>
              <w:t>6</w:t>
            </w:r>
          </w:p>
        </w:tc>
        <w:tc>
          <w:tcPr>
            <w:tcW w:w="514" w:type="pct"/>
          </w:tcPr>
          <w:p w:rsidR="007D7A22" w:rsidRPr="00713CCA" w:rsidRDefault="009E3E03" w:rsidP="00871E5C">
            <w:pPr>
              <w:spacing w:after="0" w:line="240" w:lineRule="auto"/>
              <w:ind w:right="-834"/>
              <w:outlineLvl w:val="0"/>
              <w:rPr>
                <w:rFonts w:ascii="Times New Roman" w:hAnsi="Times New Roman"/>
                <w:sz w:val="24"/>
                <w:szCs w:val="24"/>
              </w:rPr>
            </w:pPr>
            <w:r>
              <w:rPr>
                <w:rFonts w:ascii="Times New Roman" w:hAnsi="Times New Roman"/>
                <w:sz w:val="24"/>
                <w:szCs w:val="24"/>
              </w:rPr>
              <w:t>6</w:t>
            </w:r>
          </w:p>
        </w:tc>
      </w:tr>
      <w:tr w:rsidR="009E3E03" w:rsidRPr="00713CCA" w:rsidTr="006A150A">
        <w:trPr>
          <w:trHeight w:val="19"/>
        </w:trPr>
        <w:tc>
          <w:tcPr>
            <w:tcW w:w="323" w:type="pct"/>
          </w:tcPr>
          <w:p w:rsidR="009E3E03" w:rsidRPr="00713CCA" w:rsidRDefault="009E3E03" w:rsidP="009E3E03">
            <w:pPr>
              <w:spacing w:after="0" w:line="240" w:lineRule="auto"/>
              <w:ind w:right="-834"/>
              <w:outlineLvl w:val="0"/>
              <w:rPr>
                <w:rFonts w:ascii="Times New Roman" w:hAnsi="Times New Roman"/>
                <w:sz w:val="24"/>
                <w:szCs w:val="24"/>
              </w:rPr>
            </w:pPr>
            <w:r w:rsidRPr="00713CCA">
              <w:rPr>
                <w:rFonts w:ascii="Times New Roman" w:hAnsi="Times New Roman"/>
                <w:sz w:val="24"/>
                <w:szCs w:val="24"/>
              </w:rPr>
              <w:t>2.</w:t>
            </w:r>
          </w:p>
        </w:tc>
        <w:tc>
          <w:tcPr>
            <w:tcW w:w="2995" w:type="pct"/>
          </w:tcPr>
          <w:p w:rsidR="009E3E03" w:rsidRPr="00713CCA" w:rsidRDefault="009E3E03" w:rsidP="009E3E03">
            <w:pPr>
              <w:spacing w:after="0" w:line="240" w:lineRule="auto"/>
              <w:ind w:right="-834"/>
              <w:outlineLvl w:val="0"/>
              <w:rPr>
                <w:rFonts w:ascii="Times New Roman" w:hAnsi="Times New Roman"/>
                <w:sz w:val="24"/>
                <w:szCs w:val="24"/>
              </w:rPr>
            </w:pPr>
            <w:r w:rsidRPr="00713CCA">
              <w:rPr>
                <w:rFonts w:ascii="Times New Roman" w:hAnsi="Times New Roman"/>
                <w:sz w:val="24"/>
                <w:szCs w:val="24"/>
              </w:rPr>
              <w:t>Количество сотрудников</w:t>
            </w:r>
          </w:p>
        </w:tc>
        <w:tc>
          <w:tcPr>
            <w:tcW w:w="514" w:type="pct"/>
          </w:tcPr>
          <w:p w:rsidR="009E3E03" w:rsidRPr="00713CCA" w:rsidRDefault="009E3E03" w:rsidP="009E3E03">
            <w:pPr>
              <w:spacing w:after="0" w:line="240" w:lineRule="auto"/>
              <w:ind w:right="-834"/>
              <w:outlineLvl w:val="0"/>
              <w:rPr>
                <w:rFonts w:ascii="Times New Roman" w:hAnsi="Times New Roman"/>
                <w:sz w:val="24"/>
                <w:szCs w:val="24"/>
              </w:rPr>
            </w:pPr>
            <w:r>
              <w:rPr>
                <w:rFonts w:ascii="Times New Roman" w:hAnsi="Times New Roman"/>
                <w:sz w:val="24"/>
                <w:szCs w:val="24"/>
              </w:rPr>
              <w:t>6</w:t>
            </w:r>
          </w:p>
        </w:tc>
        <w:tc>
          <w:tcPr>
            <w:tcW w:w="654" w:type="pct"/>
          </w:tcPr>
          <w:p w:rsidR="009E3E03" w:rsidRPr="00713CCA" w:rsidRDefault="009E3E03" w:rsidP="009E3E03">
            <w:pPr>
              <w:spacing w:after="0" w:line="240" w:lineRule="auto"/>
              <w:ind w:right="-834"/>
              <w:outlineLvl w:val="0"/>
              <w:rPr>
                <w:rFonts w:ascii="Times New Roman" w:hAnsi="Times New Roman"/>
                <w:sz w:val="24"/>
                <w:szCs w:val="24"/>
              </w:rPr>
            </w:pPr>
            <w:r>
              <w:rPr>
                <w:rFonts w:ascii="Times New Roman" w:hAnsi="Times New Roman"/>
                <w:sz w:val="24"/>
                <w:szCs w:val="24"/>
              </w:rPr>
              <w:t>6</w:t>
            </w:r>
          </w:p>
        </w:tc>
        <w:tc>
          <w:tcPr>
            <w:tcW w:w="514" w:type="pct"/>
          </w:tcPr>
          <w:p w:rsidR="009E3E03" w:rsidRPr="00713CCA" w:rsidRDefault="009E3E03" w:rsidP="009E3E03">
            <w:pPr>
              <w:spacing w:after="0" w:line="240" w:lineRule="auto"/>
              <w:ind w:right="-834"/>
              <w:outlineLvl w:val="0"/>
              <w:rPr>
                <w:rFonts w:ascii="Times New Roman" w:hAnsi="Times New Roman"/>
                <w:sz w:val="24"/>
                <w:szCs w:val="24"/>
              </w:rPr>
            </w:pPr>
            <w:r>
              <w:rPr>
                <w:rFonts w:ascii="Times New Roman" w:hAnsi="Times New Roman"/>
                <w:sz w:val="24"/>
                <w:szCs w:val="24"/>
              </w:rPr>
              <w:t>6</w:t>
            </w:r>
          </w:p>
        </w:tc>
      </w:tr>
      <w:tr w:rsidR="009E3E03" w:rsidRPr="00713CCA" w:rsidTr="006A150A">
        <w:trPr>
          <w:trHeight w:val="19"/>
        </w:trPr>
        <w:tc>
          <w:tcPr>
            <w:tcW w:w="323" w:type="pct"/>
          </w:tcPr>
          <w:p w:rsidR="009E3E03" w:rsidRPr="00713CCA" w:rsidRDefault="009E3E03" w:rsidP="009E3E03">
            <w:pPr>
              <w:spacing w:after="0" w:line="240" w:lineRule="auto"/>
              <w:ind w:right="-834"/>
              <w:outlineLvl w:val="0"/>
              <w:rPr>
                <w:rFonts w:ascii="Times New Roman" w:hAnsi="Times New Roman"/>
                <w:sz w:val="24"/>
                <w:szCs w:val="24"/>
              </w:rPr>
            </w:pPr>
            <w:r w:rsidRPr="00713CCA">
              <w:rPr>
                <w:rFonts w:ascii="Times New Roman" w:hAnsi="Times New Roman"/>
                <w:sz w:val="24"/>
                <w:szCs w:val="24"/>
              </w:rPr>
              <w:t>3.</w:t>
            </w:r>
          </w:p>
        </w:tc>
        <w:tc>
          <w:tcPr>
            <w:tcW w:w="2995" w:type="pct"/>
          </w:tcPr>
          <w:p w:rsidR="009E3E03" w:rsidRPr="00713CCA" w:rsidRDefault="009E3E03" w:rsidP="009E3E03">
            <w:pPr>
              <w:spacing w:after="0" w:line="240" w:lineRule="auto"/>
              <w:ind w:right="-834"/>
              <w:rPr>
                <w:rFonts w:ascii="Times New Roman" w:hAnsi="Times New Roman"/>
                <w:sz w:val="24"/>
                <w:szCs w:val="24"/>
              </w:rPr>
            </w:pPr>
            <w:r w:rsidRPr="00713CCA">
              <w:rPr>
                <w:rFonts w:ascii="Times New Roman" w:hAnsi="Times New Roman"/>
                <w:bCs/>
                <w:sz w:val="24"/>
                <w:szCs w:val="24"/>
              </w:rPr>
              <w:t>Число ПК для пользователей</w:t>
            </w:r>
          </w:p>
        </w:tc>
        <w:tc>
          <w:tcPr>
            <w:tcW w:w="514" w:type="pct"/>
          </w:tcPr>
          <w:p w:rsidR="009E3E03" w:rsidRPr="00713CCA" w:rsidRDefault="009E3E03" w:rsidP="009E3E03">
            <w:pPr>
              <w:spacing w:after="0" w:line="240" w:lineRule="auto"/>
              <w:ind w:right="-834"/>
              <w:outlineLvl w:val="0"/>
              <w:rPr>
                <w:rFonts w:ascii="Times New Roman" w:hAnsi="Times New Roman"/>
                <w:sz w:val="24"/>
                <w:szCs w:val="24"/>
              </w:rPr>
            </w:pPr>
            <w:r>
              <w:rPr>
                <w:rFonts w:ascii="Times New Roman" w:hAnsi="Times New Roman"/>
                <w:sz w:val="24"/>
                <w:szCs w:val="24"/>
              </w:rPr>
              <w:t>13</w:t>
            </w:r>
          </w:p>
        </w:tc>
        <w:tc>
          <w:tcPr>
            <w:tcW w:w="654" w:type="pct"/>
          </w:tcPr>
          <w:p w:rsidR="009E3E03" w:rsidRPr="00713CCA" w:rsidRDefault="009E3E03" w:rsidP="009E3E03">
            <w:pPr>
              <w:spacing w:after="0" w:line="240" w:lineRule="auto"/>
              <w:ind w:right="-834"/>
              <w:outlineLvl w:val="0"/>
              <w:rPr>
                <w:rFonts w:ascii="Times New Roman" w:hAnsi="Times New Roman"/>
                <w:sz w:val="24"/>
                <w:szCs w:val="24"/>
              </w:rPr>
            </w:pPr>
            <w:r>
              <w:rPr>
                <w:rFonts w:ascii="Times New Roman" w:hAnsi="Times New Roman"/>
                <w:sz w:val="24"/>
                <w:szCs w:val="24"/>
              </w:rPr>
              <w:t>11</w:t>
            </w:r>
          </w:p>
        </w:tc>
        <w:tc>
          <w:tcPr>
            <w:tcW w:w="514" w:type="pct"/>
          </w:tcPr>
          <w:p w:rsidR="009E3E03" w:rsidRPr="00A6242A" w:rsidRDefault="009E3E03" w:rsidP="009E3E03">
            <w:pPr>
              <w:spacing w:after="0" w:line="240" w:lineRule="auto"/>
              <w:ind w:right="-834"/>
              <w:outlineLvl w:val="0"/>
              <w:rPr>
                <w:rFonts w:ascii="Times New Roman" w:hAnsi="Times New Roman"/>
                <w:sz w:val="24"/>
                <w:szCs w:val="24"/>
              </w:rPr>
            </w:pPr>
            <w:r w:rsidRPr="00A6242A">
              <w:rPr>
                <w:rFonts w:ascii="Times New Roman" w:hAnsi="Times New Roman"/>
                <w:sz w:val="24"/>
                <w:szCs w:val="24"/>
              </w:rPr>
              <w:t>11</w:t>
            </w:r>
          </w:p>
        </w:tc>
      </w:tr>
      <w:tr w:rsidR="009E3E03" w:rsidRPr="00713CCA" w:rsidTr="00580AD6">
        <w:trPr>
          <w:trHeight w:val="19"/>
        </w:trPr>
        <w:tc>
          <w:tcPr>
            <w:tcW w:w="323" w:type="pct"/>
          </w:tcPr>
          <w:p w:rsidR="009E3E03" w:rsidRPr="00713CCA" w:rsidRDefault="009E3E03" w:rsidP="009E3E03">
            <w:pPr>
              <w:spacing w:after="0" w:line="240" w:lineRule="auto"/>
              <w:ind w:right="-834"/>
              <w:outlineLvl w:val="0"/>
              <w:rPr>
                <w:rFonts w:ascii="Times New Roman" w:hAnsi="Times New Roman"/>
                <w:sz w:val="24"/>
                <w:szCs w:val="24"/>
              </w:rPr>
            </w:pPr>
            <w:r w:rsidRPr="00713CCA">
              <w:rPr>
                <w:rFonts w:ascii="Times New Roman" w:hAnsi="Times New Roman"/>
                <w:sz w:val="24"/>
                <w:szCs w:val="24"/>
              </w:rPr>
              <w:t>4.</w:t>
            </w:r>
          </w:p>
        </w:tc>
        <w:tc>
          <w:tcPr>
            <w:tcW w:w="2995" w:type="pct"/>
          </w:tcPr>
          <w:p w:rsidR="009E3E03" w:rsidRPr="00713CCA" w:rsidRDefault="009E3E03" w:rsidP="009E3E03">
            <w:pPr>
              <w:spacing w:after="0" w:line="240" w:lineRule="auto"/>
              <w:ind w:right="-834"/>
              <w:rPr>
                <w:rFonts w:ascii="Times New Roman" w:hAnsi="Times New Roman"/>
                <w:sz w:val="24"/>
                <w:szCs w:val="24"/>
              </w:rPr>
            </w:pPr>
            <w:r w:rsidRPr="00713CCA">
              <w:rPr>
                <w:rFonts w:ascii="Times New Roman" w:hAnsi="Times New Roman"/>
                <w:bCs/>
                <w:sz w:val="24"/>
                <w:szCs w:val="24"/>
              </w:rPr>
              <w:t>Число единиц копировально-множительной техники</w:t>
            </w:r>
          </w:p>
        </w:tc>
        <w:tc>
          <w:tcPr>
            <w:tcW w:w="514" w:type="pct"/>
            <w:vAlign w:val="center"/>
          </w:tcPr>
          <w:p w:rsidR="009E3E03" w:rsidRPr="007D7A22" w:rsidRDefault="009E3E03" w:rsidP="009E3E03">
            <w:pPr>
              <w:spacing w:after="0" w:line="276" w:lineRule="auto"/>
              <w:jc w:val="both"/>
              <w:outlineLvl w:val="0"/>
              <w:rPr>
                <w:rFonts w:ascii="Times New Roman" w:hAnsi="Times New Roman"/>
                <w:sz w:val="24"/>
              </w:rPr>
            </w:pPr>
            <w:r>
              <w:rPr>
                <w:rFonts w:ascii="Times New Roman" w:hAnsi="Times New Roman"/>
                <w:sz w:val="24"/>
              </w:rPr>
              <w:t>29</w:t>
            </w:r>
          </w:p>
        </w:tc>
        <w:tc>
          <w:tcPr>
            <w:tcW w:w="654" w:type="pct"/>
            <w:vAlign w:val="center"/>
          </w:tcPr>
          <w:p w:rsidR="009E3E03" w:rsidRPr="0092275A" w:rsidRDefault="009E3E03" w:rsidP="009E3E03">
            <w:pPr>
              <w:spacing w:after="0" w:line="276" w:lineRule="auto"/>
              <w:jc w:val="both"/>
              <w:outlineLvl w:val="0"/>
              <w:rPr>
                <w:rFonts w:ascii="Times New Roman" w:hAnsi="Times New Roman"/>
                <w:sz w:val="24"/>
              </w:rPr>
            </w:pPr>
            <w:r w:rsidRPr="0092275A">
              <w:rPr>
                <w:rFonts w:ascii="Times New Roman" w:hAnsi="Times New Roman"/>
                <w:sz w:val="24"/>
              </w:rPr>
              <w:t>28</w:t>
            </w:r>
          </w:p>
        </w:tc>
        <w:tc>
          <w:tcPr>
            <w:tcW w:w="514" w:type="pct"/>
          </w:tcPr>
          <w:p w:rsidR="009E3E03" w:rsidRPr="00A6242A" w:rsidRDefault="009E3E03" w:rsidP="009E3E03">
            <w:pPr>
              <w:spacing w:after="0" w:line="240" w:lineRule="auto"/>
              <w:ind w:right="-834"/>
              <w:outlineLvl w:val="0"/>
              <w:rPr>
                <w:rFonts w:ascii="Times New Roman" w:hAnsi="Times New Roman"/>
                <w:sz w:val="24"/>
                <w:szCs w:val="24"/>
              </w:rPr>
            </w:pPr>
            <w:r w:rsidRPr="00A6242A">
              <w:rPr>
                <w:rFonts w:ascii="Times New Roman" w:hAnsi="Times New Roman"/>
                <w:sz w:val="24"/>
                <w:szCs w:val="24"/>
              </w:rPr>
              <w:t>28</w:t>
            </w:r>
          </w:p>
        </w:tc>
      </w:tr>
      <w:tr w:rsidR="009E3E03" w:rsidRPr="00713CCA" w:rsidTr="00580AD6">
        <w:trPr>
          <w:trHeight w:val="19"/>
        </w:trPr>
        <w:tc>
          <w:tcPr>
            <w:tcW w:w="323" w:type="pct"/>
          </w:tcPr>
          <w:p w:rsidR="009E3E03" w:rsidRPr="00713CCA" w:rsidRDefault="009E3E03" w:rsidP="009E3E03">
            <w:pPr>
              <w:spacing w:after="0" w:line="240" w:lineRule="auto"/>
              <w:jc w:val="both"/>
              <w:outlineLvl w:val="0"/>
              <w:rPr>
                <w:rFonts w:ascii="Times New Roman" w:hAnsi="Times New Roman"/>
                <w:sz w:val="24"/>
                <w:szCs w:val="24"/>
              </w:rPr>
            </w:pPr>
            <w:r w:rsidRPr="00713CCA">
              <w:rPr>
                <w:rFonts w:ascii="Times New Roman" w:hAnsi="Times New Roman"/>
                <w:sz w:val="24"/>
                <w:szCs w:val="24"/>
              </w:rPr>
              <w:t>5.</w:t>
            </w:r>
          </w:p>
        </w:tc>
        <w:tc>
          <w:tcPr>
            <w:tcW w:w="2995" w:type="pct"/>
          </w:tcPr>
          <w:p w:rsidR="009E3E03" w:rsidRPr="00713CCA" w:rsidRDefault="009E3E03" w:rsidP="009E3E03">
            <w:pPr>
              <w:spacing w:after="0" w:line="240" w:lineRule="auto"/>
              <w:rPr>
                <w:rFonts w:ascii="Times New Roman" w:hAnsi="Times New Roman"/>
                <w:bCs/>
                <w:sz w:val="24"/>
                <w:szCs w:val="24"/>
              </w:rPr>
            </w:pPr>
            <w:r w:rsidRPr="00713CCA">
              <w:rPr>
                <w:rFonts w:ascii="Times New Roman" w:hAnsi="Times New Roman"/>
                <w:bCs/>
                <w:sz w:val="24"/>
                <w:szCs w:val="24"/>
              </w:rPr>
              <w:t>Число единиц другой техники (указать какой именно):</w:t>
            </w:r>
          </w:p>
          <w:p w:rsidR="009E3E03" w:rsidRPr="009E3E03" w:rsidRDefault="009E3E03" w:rsidP="00556FD2">
            <w:pPr>
              <w:numPr>
                <w:ilvl w:val="0"/>
                <w:numId w:val="6"/>
              </w:numPr>
              <w:spacing w:after="0" w:line="240" w:lineRule="auto"/>
              <w:contextualSpacing/>
              <w:rPr>
                <w:rFonts w:ascii="Times New Roman" w:hAnsi="Times New Roman"/>
                <w:sz w:val="24"/>
                <w:szCs w:val="24"/>
              </w:rPr>
            </w:pPr>
            <w:r w:rsidRPr="009E3E03">
              <w:rPr>
                <w:rFonts w:ascii="Times New Roman" w:hAnsi="Times New Roman"/>
                <w:sz w:val="24"/>
                <w:szCs w:val="24"/>
              </w:rPr>
              <w:t xml:space="preserve">ламинатор </w:t>
            </w:r>
          </w:p>
          <w:p w:rsidR="009E3E03" w:rsidRPr="009E3E03" w:rsidRDefault="009E3E03" w:rsidP="00556FD2">
            <w:pPr>
              <w:numPr>
                <w:ilvl w:val="0"/>
                <w:numId w:val="6"/>
              </w:numPr>
              <w:spacing w:after="0" w:line="240" w:lineRule="auto"/>
              <w:contextualSpacing/>
              <w:rPr>
                <w:rFonts w:ascii="Times New Roman" w:hAnsi="Times New Roman"/>
                <w:sz w:val="24"/>
                <w:szCs w:val="24"/>
              </w:rPr>
            </w:pPr>
            <w:r w:rsidRPr="009E3E03">
              <w:rPr>
                <w:rFonts w:ascii="Times New Roman" w:hAnsi="Times New Roman"/>
                <w:sz w:val="24"/>
                <w:szCs w:val="24"/>
              </w:rPr>
              <w:t>брошюратор</w:t>
            </w:r>
          </w:p>
          <w:p w:rsidR="009E3E03" w:rsidRPr="009E3E03" w:rsidRDefault="009E3E03" w:rsidP="00556FD2">
            <w:pPr>
              <w:numPr>
                <w:ilvl w:val="0"/>
                <w:numId w:val="6"/>
              </w:numPr>
              <w:spacing w:after="0" w:line="240" w:lineRule="auto"/>
              <w:contextualSpacing/>
              <w:rPr>
                <w:rFonts w:ascii="Times New Roman" w:hAnsi="Times New Roman"/>
                <w:sz w:val="24"/>
                <w:szCs w:val="24"/>
              </w:rPr>
            </w:pPr>
            <w:r w:rsidRPr="009E3E03">
              <w:rPr>
                <w:rFonts w:ascii="Times New Roman" w:hAnsi="Times New Roman"/>
                <w:sz w:val="24"/>
                <w:szCs w:val="24"/>
              </w:rPr>
              <w:t xml:space="preserve">Электронные книги </w:t>
            </w:r>
          </w:p>
          <w:p w:rsidR="009E3E03" w:rsidRPr="009E3E03" w:rsidRDefault="009E3E03" w:rsidP="00556FD2">
            <w:pPr>
              <w:numPr>
                <w:ilvl w:val="0"/>
                <w:numId w:val="6"/>
              </w:numPr>
              <w:spacing w:after="0" w:line="240" w:lineRule="auto"/>
              <w:contextualSpacing/>
              <w:rPr>
                <w:rFonts w:ascii="Times New Roman" w:hAnsi="Times New Roman"/>
                <w:sz w:val="24"/>
                <w:szCs w:val="24"/>
              </w:rPr>
            </w:pPr>
            <w:r w:rsidRPr="009E3E03">
              <w:rPr>
                <w:rFonts w:ascii="Times New Roman" w:hAnsi="Times New Roman"/>
                <w:sz w:val="24"/>
                <w:szCs w:val="24"/>
              </w:rPr>
              <w:t xml:space="preserve">Планшетный компьютер </w:t>
            </w:r>
          </w:p>
          <w:p w:rsidR="009E3E03" w:rsidRDefault="009E3E03" w:rsidP="00556FD2">
            <w:pPr>
              <w:numPr>
                <w:ilvl w:val="0"/>
                <w:numId w:val="6"/>
              </w:numPr>
              <w:spacing w:after="0" w:line="240" w:lineRule="auto"/>
              <w:contextualSpacing/>
              <w:rPr>
                <w:rFonts w:ascii="Times New Roman" w:hAnsi="Times New Roman"/>
                <w:sz w:val="24"/>
                <w:szCs w:val="24"/>
              </w:rPr>
            </w:pPr>
            <w:r w:rsidRPr="009E3E03">
              <w:rPr>
                <w:rFonts w:ascii="Times New Roman" w:hAnsi="Times New Roman"/>
                <w:sz w:val="24"/>
                <w:szCs w:val="24"/>
              </w:rPr>
              <w:lastRenderedPageBreak/>
              <w:t xml:space="preserve">Цифровой фотоаппарат </w:t>
            </w:r>
          </w:p>
          <w:p w:rsidR="00EF0911" w:rsidRPr="00BA0536" w:rsidRDefault="00BA0536" w:rsidP="00556FD2">
            <w:pPr>
              <w:numPr>
                <w:ilvl w:val="0"/>
                <w:numId w:val="6"/>
              </w:numPr>
              <w:spacing w:after="0" w:line="240" w:lineRule="auto"/>
              <w:contextualSpacing/>
              <w:rPr>
                <w:rFonts w:ascii="Times New Roman" w:hAnsi="Times New Roman"/>
                <w:sz w:val="24"/>
                <w:szCs w:val="24"/>
              </w:rPr>
            </w:pPr>
            <w:r w:rsidRPr="00BA0536">
              <w:rPr>
                <w:rFonts w:ascii="Times New Roman" w:hAnsi="Times New Roman"/>
                <w:sz w:val="24"/>
                <w:szCs w:val="24"/>
              </w:rPr>
              <w:t>Микшерный пульт</w:t>
            </w:r>
          </w:p>
        </w:tc>
        <w:tc>
          <w:tcPr>
            <w:tcW w:w="514" w:type="pct"/>
            <w:vAlign w:val="center"/>
          </w:tcPr>
          <w:p w:rsidR="009E3E03" w:rsidRDefault="009E3E03" w:rsidP="009E3E03">
            <w:pPr>
              <w:spacing w:after="0" w:line="276" w:lineRule="auto"/>
              <w:jc w:val="both"/>
              <w:outlineLvl w:val="0"/>
              <w:rPr>
                <w:rFonts w:ascii="Times New Roman" w:hAnsi="Times New Roman"/>
                <w:sz w:val="24"/>
              </w:rPr>
            </w:pPr>
            <w:r>
              <w:rPr>
                <w:rFonts w:ascii="Times New Roman" w:hAnsi="Times New Roman"/>
                <w:sz w:val="24"/>
              </w:rPr>
              <w:lastRenderedPageBreak/>
              <w:t>2</w:t>
            </w:r>
          </w:p>
          <w:p w:rsidR="009E3E03" w:rsidRDefault="009E3E03" w:rsidP="009E3E03">
            <w:pPr>
              <w:spacing w:after="0" w:line="276" w:lineRule="auto"/>
              <w:jc w:val="both"/>
              <w:outlineLvl w:val="0"/>
              <w:rPr>
                <w:rFonts w:ascii="Times New Roman" w:hAnsi="Times New Roman"/>
                <w:sz w:val="24"/>
              </w:rPr>
            </w:pPr>
            <w:r>
              <w:rPr>
                <w:rFonts w:ascii="Times New Roman" w:hAnsi="Times New Roman"/>
                <w:sz w:val="24"/>
              </w:rPr>
              <w:t>2</w:t>
            </w:r>
          </w:p>
          <w:p w:rsidR="009E3E03" w:rsidRDefault="009E3E03" w:rsidP="009E3E03">
            <w:pPr>
              <w:spacing w:after="0" w:line="276" w:lineRule="auto"/>
              <w:jc w:val="both"/>
              <w:outlineLvl w:val="0"/>
              <w:rPr>
                <w:rFonts w:ascii="Times New Roman" w:hAnsi="Times New Roman"/>
                <w:sz w:val="24"/>
              </w:rPr>
            </w:pPr>
            <w:r>
              <w:rPr>
                <w:rFonts w:ascii="Times New Roman" w:hAnsi="Times New Roman"/>
                <w:sz w:val="24"/>
              </w:rPr>
              <w:t>3</w:t>
            </w:r>
          </w:p>
          <w:p w:rsidR="009E3E03" w:rsidRDefault="009E3E03" w:rsidP="009E3E03">
            <w:pPr>
              <w:spacing w:after="0" w:line="276" w:lineRule="auto"/>
              <w:jc w:val="both"/>
              <w:outlineLvl w:val="0"/>
              <w:rPr>
                <w:rFonts w:ascii="Times New Roman" w:hAnsi="Times New Roman"/>
                <w:sz w:val="24"/>
              </w:rPr>
            </w:pPr>
            <w:r>
              <w:rPr>
                <w:rFonts w:ascii="Times New Roman" w:hAnsi="Times New Roman"/>
                <w:sz w:val="24"/>
              </w:rPr>
              <w:t>3</w:t>
            </w:r>
          </w:p>
          <w:p w:rsidR="009E3E03" w:rsidRDefault="009E3E03" w:rsidP="009E3E03">
            <w:pPr>
              <w:spacing w:after="0" w:line="276" w:lineRule="auto"/>
              <w:jc w:val="both"/>
              <w:outlineLvl w:val="0"/>
              <w:rPr>
                <w:rFonts w:ascii="Times New Roman" w:hAnsi="Times New Roman"/>
                <w:sz w:val="24"/>
              </w:rPr>
            </w:pPr>
            <w:r>
              <w:rPr>
                <w:rFonts w:ascii="Times New Roman" w:hAnsi="Times New Roman"/>
                <w:sz w:val="24"/>
              </w:rPr>
              <w:t>4</w:t>
            </w:r>
          </w:p>
          <w:p w:rsidR="00BA0536" w:rsidRPr="007D7A22" w:rsidRDefault="00BA0536" w:rsidP="009E3E03">
            <w:pPr>
              <w:spacing w:after="0" w:line="276" w:lineRule="auto"/>
              <w:jc w:val="both"/>
              <w:outlineLvl w:val="0"/>
              <w:rPr>
                <w:rFonts w:ascii="Times New Roman" w:hAnsi="Times New Roman"/>
                <w:sz w:val="24"/>
              </w:rPr>
            </w:pPr>
            <w:r>
              <w:rPr>
                <w:rFonts w:ascii="Times New Roman" w:hAnsi="Times New Roman"/>
                <w:sz w:val="24"/>
              </w:rPr>
              <w:lastRenderedPageBreak/>
              <w:t>-</w:t>
            </w:r>
          </w:p>
        </w:tc>
        <w:tc>
          <w:tcPr>
            <w:tcW w:w="654" w:type="pct"/>
            <w:vAlign w:val="center"/>
          </w:tcPr>
          <w:p w:rsidR="009E3E03" w:rsidRDefault="009E3E03" w:rsidP="009E3E03">
            <w:pPr>
              <w:spacing w:after="0" w:line="276" w:lineRule="auto"/>
              <w:jc w:val="both"/>
              <w:outlineLvl w:val="0"/>
              <w:rPr>
                <w:rFonts w:ascii="Times New Roman" w:hAnsi="Times New Roman"/>
                <w:sz w:val="24"/>
              </w:rPr>
            </w:pPr>
            <w:r>
              <w:rPr>
                <w:rFonts w:ascii="Times New Roman" w:hAnsi="Times New Roman"/>
                <w:sz w:val="24"/>
              </w:rPr>
              <w:lastRenderedPageBreak/>
              <w:t>2</w:t>
            </w:r>
          </w:p>
          <w:p w:rsidR="009E3E03" w:rsidRDefault="009E3E03" w:rsidP="009E3E03">
            <w:pPr>
              <w:spacing w:after="0" w:line="276" w:lineRule="auto"/>
              <w:jc w:val="both"/>
              <w:outlineLvl w:val="0"/>
              <w:rPr>
                <w:rFonts w:ascii="Times New Roman" w:hAnsi="Times New Roman"/>
                <w:sz w:val="24"/>
              </w:rPr>
            </w:pPr>
            <w:r>
              <w:rPr>
                <w:rFonts w:ascii="Times New Roman" w:hAnsi="Times New Roman"/>
                <w:sz w:val="24"/>
              </w:rPr>
              <w:t>2</w:t>
            </w:r>
          </w:p>
          <w:p w:rsidR="009E3E03" w:rsidRDefault="009E3E03" w:rsidP="009E3E03">
            <w:pPr>
              <w:spacing w:after="0" w:line="276" w:lineRule="auto"/>
              <w:jc w:val="both"/>
              <w:outlineLvl w:val="0"/>
              <w:rPr>
                <w:rFonts w:ascii="Times New Roman" w:hAnsi="Times New Roman"/>
                <w:sz w:val="24"/>
              </w:rPr>
            </w:pPr>
            <w:r>
              <w:rPr>
                <w:rFonts w:ascii="Times New Roman" w:hAnsi="Times New Roman"/>
                <w:sz w:val="24"/>
              </w:rPr>
              <w:t>3</w:t>
            </w:r>
          </w:p>
          <w:p w:rsidR="009E3E03" w:rsidRDefault="009E3E03" w:rsidP="009E3E03">
            <w:pPr>
              <w:spacing w:after="0" w:line="276" w:lineRule="auto"/>
              <w:jc w:val="both"/>
              <w:outlineLvl w:val="0"/>
              <w:rPr>
                <w:rFonts w:ascii="Times New Roman" w:hAnsi="Times New Roman"/>
                <w:sz w:val="24"/>
              </w:rPr>
            </w:pPr>
            <w:r>
              <w:rPr>
                <w:rFonts w:ascii="Times New Roman" w:hAnsi="Times New Roman"/>
                <w:sz w:val="24"/>
              </w:rPr>
              <w:t>3</w:t>
            </w:r>
          </w:p>
          <w:p w:rsidR="009E3E03" w:rsidRDefault="009E3E03" w:rsidP="009E3E03">
            <w:pPr>
              <w:spacing w:after="0" w:line="276" w:lineRule="auto"/>
              <w:jc w:val="both"/>
              <w:outlineLvl w:val="0"/>
              <w:rPr>
                <w:rFonts w:ascii="Times New Roman" w:hAnsi="Times New Roman"/>
                <w:sz w:val="24"/>
              </w:rPr>
            </w:pPr>
            <w:r>
              <w:rPr>
                <w:rFonts w:ascii="Times New Roman" w:hAnsi="Times New Roman"/>
                <w:sz w:val="24"/>
              </w:rPr>
              <w:t>4</w:t>
            </w:r>
          </w:p>
          <w:p w:rsidR="00BA0536" w:rsidRPr="007D7A22" w:rsidRDefault="00BA0536" w:rsidP="009E3E03">
            <w:pPr>
              <w:spacing w:after="0" w:line="276" w:lineRule="auto"/>
              <w:jc w:val="both"/>
              <w:outlineLvl w:val="0"/>
              <w:rPr>
                <w:rFonts w:ascii="Times New Roman" w:hAnsi="Times New Roman"/>
                <w:sz w:val="24"/>
              </w:rPr>
            </w:pPr>
            <w:r>
              <w:rPr>
                <w:rFonts w:ascii="Times New Roman" w:hAnsi="Times New Roman"/>
                <w:sz w:val="24"/>
              </w:rPr>
              <w:lastRenderedPageBreak/>
              <w:t>-</w:t>
            </w:r>
          </w:p>
        </w:tc>
        <w:tc>
          <w:tcPr>
            <w:tcW w:w="514" w:type="pct"/>
          </w:tcPr>
          <w:p w:rsidR="009E3E03" w:rsidRPr="00A6242A" w:rsidRDefault="009E3E03" w:rsidP="00A6242A">
            <w:pPr>
              <w:spacing w:after="0" w:line="276" w:lineRule="auto"/>
              <w:jc w:val="both"/>
              <w:outlineLvl w:val="0"/>
              <w:rPr>
                <w:rFonts w:ascii="Times New Roman" w:hAnsi="Times New Roman"/>
                <w:sz w:val="24"/>
              </w:rPr>
            </w:pPr>
            <w:r w:rsidRPr="00A6242A">
              <w:rPr>
                <w:rFonts w:ascii="Times New Roman" w:hAnsi="Times New Roman"/>
                <w:sz w:val="24"/>
              </w:rPr>
              <w:lastRenderedPageBreak/>
              <w:t>2</w:t>
            </w:r>
          </w:p>
          <w:p w:rsidR="009E3E03" w:rsidRPr="00A6242A" w:rsidRDefault="009E3E03" w:rsidP="00A6242A">
            <w:pPr>
              <w:spacing w:after="0" w:line="276" w:lineRule="auto"/>
              <w:jc w:val="both"/>
              <w:outlineLvl w:val="0"/>
              <w:rPr>
                <w:rFonts w:ascii="Times New Roman" w:hAnsi="Times New Roman"/>
                <w:sz w:val="24"/>
              </w:rPr>
            </w:pPr>
            <w:r w:rsidRPr="00A6242A">
              <w:rPr>
                <w:rFonts w:ascii="Times New Roman" w:hAnsi="Times New Roman"/>
                <w:sz w:val="24"/>
              </w:rPr>
              <w:t>2</w:t>
            </w:r>
          </w:p>
          <w:p w:rsidR="009E3E03" w:rsidRPr="00A6242A" w:rsidRDefault="009E3E03" w:rsidP="00A6242A">
            <w:pPr>
              <w:spacing w:after="0" w:line="276" w:lineRule="auto"/>
              <w:jc w:val="both"/>
              <w:outlineLvl w:val="0"/>
              <w:rPr>
                <w:rFonts w:ascii="Times New Roman" w:hAnsi="Times New Roman"/>
                <w:sz w:val="24"/>
              </w:rPr>
            </w:pPr>
            <w:r w:rsidRPr="00A6242A">
              <w:rPr>
                <w:rFonts w:ascii="Times New Roman" w:hAnsi="Times New Roman"/>
                <w:sz w:val="24"/>
              </w:rPr>
              <w:t>3</w:t>
            </w:r>
          </w:p>
          <w:p w:rsidR="009E3E03" w:rsidRPr="00A6242A" w:rsidRDefault="009E3E03" w:rsidP="00A6242A">
            <w:pPr>
              <w:spacing w:after="0" w:line="276" w:lineRule="auto"/>
              <w:jc w:val="both"/>
              <w:outlineLvl w:val="0"/>
              <w:rPr>
                <w:rFonts w:ascii="Times New Roman" w:hAnsi="Times New Roman"/>
                <w:sz w:val="24"/>
              </w:rPr>
            </w:pPr>
            <w:r w:rsidRPr="00A6242A">
              <w:rPr>
                <w:rFonts w:ascii="Times New Roman" w:hAnsi="Times New Roman"/>
                <w:sz w:val="24"/>
              </w:rPr>
              <w:t>3</w:t>
            </w:r>
          </w:p>
          <w:p w:rsidR="009E3E03" w:rsidRPr="00A6242A" w:rsidRDefault="009E3E03" w:rsidP="00A6242A">
            <w:pPr>
              <w:spacing w:after="0" w:line="276" w:lineRule="auto"/>
              <w:jc w:val="both"/>
              <w:outlineLvl w:val="0"/>
              <w:rPr>
                <w:rFonts w:ascii="Times New Roman" w:hAnsi="Times New Roman"/>
                <w:sz w:val="24"/>
              </w:rPr>
            </w:pPr>
            <w:r w:rsidRPr="00A6242A">
              <w:rPr>
                <w:rFonts w:ascii="Times New Roman" w:hAnsi="Times New Roman"/>
                <w:sz w:val="24"/>
              </w:rPr>
              <w:t>4</w:t>
            </w:r>
          </w:p>
          <w:p w:rsidR="00BA0536" w:rsidRPr="00A6242A" w:rsidRDefault="00BA0536" w:rsidP="00A6242A">
            <w:pPr>
              <w:spacing w:after="0" w:line="276" w:lineRule="auto"/>
              <w:jc w:val="both"/>
              <w:outlineLvl w:val="0"/>
              <w:rPr>
                <w:rFonts w:ascii="Times New Roman" w:hAnsi="Times New Roman"/>
                <w:sz w:val="24"/>
                <w:szCs w:val="24"/>
              </w:rPr>
            </w:pPr>
            <w:r w:rsidRPr="00A6242A">
              <w:rPr>
                <w:rFonts w:ascii="Times New Roman" w:hAnsi="Times New Roman"/>
                <w:sz w:val="24"/>
              </w:rPr>
              <w:lastRenderedPageBreak/>
              <w:t>1</w:t>
            </w:r>
          </w:p>
        </w:tc>
      </w:tr>
    </w:tbl>
    <w:p w:rsidR="007D7A22" w:rsidRPr="00713CCA" w:rsidRDefault="007D7A22" w:rsidP="007D7A22">
      <w:pPr>
        <w:spacing w:after="0" w:line="226" w:lineRule="auto"/>
        <w:outlineLvl w:val="0"/>
        <w:rPr>
          <w:rFonts w:ascii="Times New Roman" w:eastAsia="Times New Roman" w:hAnsi="Times New Roman"/>
          <w:b/>
          <w:bCs/>
          <w:iCs/>
          <w:sz w:val="24"/>
          <w:szCs w:val="24"/>
          <w:lang w:eastAsia="ru-RU"/>
        </w:rPr>
      </w:pPr>
    </w:p>
    <w:p w:rsidR="007D7A22" w:rsidRPr="00713CCA" w:rsidRDefault="00564A4E" w:rsidP="00564A4E">
      <w:pPr>
        <w:spacing w:after="0" w:line="226" w:lineRule="auto"/>
        <w:jc w:val="right"/>
        <w:outlineLvl w:val="0"/>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6D2D21">
        <w:rPr>
          <w:rFonts w:ascii="Times New Roman" w:eastAsia="Times New Roman" w:hAnsi="Times New Roman"/>
          <w:b/>
          <w:bCs/>
          <w:i/>
          <w:iCs/>
          <w:sz w:val="24"/>
          <w:szCs w:val="24"/>
          <w:lang w:eastAsia="ru-RU"/>
        </w:rPr>
        <w:t>5</w:t>
      </w:r>
      <w:r w:rsidRPr="00713CCA">
        <w:rPr>
          <w:rFonts w:ascii="Times New Roman" w:eastAsia="Times New Roman" w:hAnsi="Times New Roman"/>
          <w:b/>
          <w:bCs/>
          <w:i/>
          <w:iCs/>
          <w:sz w:val="24"/>
          <w:szCs w:val="24"/>
          <w:lang w:eastAsia="ru-RU"/>
        </w:rPr>
        <w:t>.</w:t>
      </w:r>
      <w:r w:rsidR="007D7A22" w:rsidRPr="00713CCA">
        <w:rPr>
          <w:rFonts w:ascii="Times New Roman" w:eastAsia="Times New Roman" w:hAnsi="Times New Roman"/>
          <w:b/>
          <w:bCs/>
          <w:i/>
          <w:iCs/>
          <w:sz w:val="24"/>
          <w:szCs w:val="24"/>
          <w:lang w:eastAsia="ru-RU"/>
        </w:rPr>
        <w:t xml:space="preserve"> Программное обеспечение </w:t>
      </w:r>
      <w:r w:rsidR="007D7A22" w:rsidRPr="00713CCA">
        <w:rPr>
          <w:rFonts w:ascii="Times New Roman" w:hAnsi="Times New Roman"/>
          <w:b/>
          <w:i/>
          <w:sz w:val="24"/>
          <w:szCs w:val="24"/>
        </w:rPr>
        <w:t>ИЦОД</w:t>
      </w:r>
      <w:r w:rsidRPr="00713CCA">
        <w:rPr>
          <w:rFonts w:ascii="Times New Roman" w:hAnsi="Times New Roman"/>
          <w:b/>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5145"/>
        <w:gridCol w:w="2692"/>
        <w:gridCol w:w="5384"/>
      </w:tblGrid>
      <w:tr w:rsidR="007D7A22" w:rsidRPr="00713CCA" w:rsidTr="00A21C46">
        <w:trPr>
          <w:jc w:val="center"/>
        </w:trPr>
        <w:tc>
          <w:tcPr>
            <w:tcW w:w="736" w:type="dxa"/>
          </w:tcPr>
          <w:p w:rsidR="007D7A22" w:rsidRPr="00713CCA" w:rsidRDefault="007D7A22" w:rsidP="00871E5C">
            <w:pPr>
              <w:spacing w:after="0" w:line="226" w:lineRule="auto"/>
              <w:outlineLvl w:val="0"/>
              <w:rPr>
                <w:rFonts w:ascii="Times New Roman" w:eastAsia="Times New Roman" w:hAnsi="Times New Roman"/>
                <w:b/>
                <w:bCs/>
                <w:iCs/>
                <w:sz w:val="24"/>
                <w:szCs w:val="24"/>
                <w:lang w:eastAsia="ru-RU"/>
              </w:rPr>
            </w:pPr>
            <w:r w:rsidRPr="00713CCA">
              <w:rPr>
                <w:rFonts w:ascii="Times New Roman" w:hAnsi="Times New Roman"/>
                <w:b/>
                <w:bCs/>
                <w:sz w:val="24"/>
                <w:szCs w:val="24"/>
              </w:rPr>
              <w:t>№ п/п</w:t>
            </w:r>
          </w:p>
        </w:tc>
        <w:tc>
          <w:tcPr>
            <w:tcW w:w="5145" w:type="dxa"/>
          </w:tcPr>
          <w:p w:rsidR="007D7A22" w:rsidRPr="00713CCA" w:rsidRDefault="007D7A22"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Лицензионное программное обеспечение</w:t>
            </w:r>
          </w:p>
        </w:tc>
        <w:tc>
          <w:tcPr>
            <w:tcW w:w="2692" w:type="dxa"/>
          </w:tcPr>
          <w:p w:rsidR="007D7A22" w:rsidRPr="00713CCA" w:rsidRDefault="007D7A22"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Купленное (наличие документов, подтверждающих лицензию)</w:t>
            </w:r>
          </w:p>
          <w:p w:rsidR="007D7A22" w:rsidRPr="00713CCA" w:rsidRDefault="007D7A22"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(поставить +)</w:t>
            </w:r>
          </w:p>
        </w:tc>
        <w:tc>
          <w:tcPr>
            <w:tcW w:w="5384" w:type="dxa"/>
          </w:tcPr>
          <w:p w:rsidR="007D7A22" w:rsidRPr="00713CCA" w:rsidRDefault="007D7A22" w:rsidP="00871E5C">
            <w:pPr>
              <w:spacing w:after="0" w:line="226" w:lineRule="auto"/>
              <w:jc w:val="center"/>
              <w:outlineLvl w:val="0"/>
              <w:rPr>
                <w:rFonts w:ascii="Times New Roman" w:eastAsia="Times New Roman" w:hAnsi="Times New Roman"/>
                <w:bCs/>
                <w:iCs/>
                <w:sz w:val="24"/>
                <w:szCs w:val="24"/>
                <w:lang w:eastAsia="ru-RU"/>
              </w:rPr>
            </w:pPr>
            <w:r w:rsidRPr="00713CCA">
              <w:rPr>
                <w:rFonts w:ascii="Times New Roman" w:eastAsia="Times New Roman" w:hAnsi="Times New Roman"/>
                <w:b/>
                <w:bCs/>
                <w:iCs/>
                <w:sz w:val="24"/>
                <w:szCs w:val="24"/>
                <w:lang w:eastAsia="ru-RU"/>
              </w:rPr>
              <w:t>Свободное программное обеспечение</w:t>
            </w:r>
          </w:p>
        </w:tc>
      </w:tr>
      <w:tr w:rsidR="007D7A22" w:rsidRPr="00713CCA" w:rsidTr="00A21C46">
        <w:trPr>
          <w:jc w:val="center"/>
        </w:trPr>
        <w:tc>
          <w:tcPr>
            <w:tcW w:w="736" w:type="dxa"/>
          </w:tcPr>
          <w:p w:rsidR="007D7A22" w:rsidRPr="00713CCA" w:rsidRDefault="007D7A22" w:rsidP="00871E5C">
            <w:pPr>
              <w:spacing w:after="0" w:line="226" w:lineRule="auto"/>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1.</w:t>
            </w:r>
          </w:p>
        </w:tc>
        <w:tc>
          <w:tcPr>
            <w:tcW w:w="5145"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Версия Windows</w:t>
            </w:r>
            <w:r w:rsidR="00AF226C">
              <w:rPr>
                <w:rFonts w:ascii="Times New Roman" w:eastAsia="Times New Roman" w:hAnsi="Times New Roman"/>
                <w:bCs/>
                <w:iCs/>
                <w:sz w:val="24"/>
                <w:szCs w:val="24"/>
                <w:lang w:eastAsia="ru-RU"/>
              </w:rPr>
              <w:t xml:space="preserve"> 7</w:t>
            </w:r>
            <w:r w:rsidRPr="00713CCA">
              <w:rPr>
                <w:rFonts w:ascii="Times New Roman" w:eastAsia="Times New Roman" w:hAnsi="Times New Roman"/>
                <w:bCs/>
                <w:iCs/>
                <w:sz w:val="24"/>
                <w:szCs w:val="24"/>
                <w:lang w:eastAsia="ru-RU"/>
              </w:rPr>
              <w:t xml:space="preserve"> ___________________________</w:t>
            </w:r>
          </w:p>
          <w:p w:rsidR="007D7A22" w:rsidRPr="00713CCA" w:rsidRDefault="007D7A22" w:rsidP="00871E5C">
            <w:pPr>
              <w:spacing w:after="0" w:line="226" w:lineRule="auto"/>
              <w:jc w:val="center"/>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(указать какая)</w:t>
            </w:r>
          </w:p>
        </w:tc>
        <w:tc>
          <w:tcPr>
            <w:tcW w:w="2692"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p>
        </w:tc>
        <w:tc>
          <w:tcPr>
            <w:tcW w:w="5384"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Версия Linux </w:t>
            </w:r>
          </w:p>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___________________________</w:t>
            </w:r>
          </w:p>
          <w:p w:rsidR="007D7A22" w:rsidRPr="00713CCA" w:rsidRDefault="007D7A22" w:rsidP="00871E5C">
            <w:pPr>
              <w:spacing w:after="0" w:line="226" w:lineRule="auto"/>
              <w:jc w:val="center"/>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(указать какая)</w:t>
            </w:r>
          </w:p>
        </w:tc>
      </w:tr>
      <w:tr w:rsidR="007D7A22" w:rsidRPr="00713CCA" w:rsidTr="00A21C46">
        <w:trPr>
          <w:jc w:val="center"/>
        </w:trPr>
        <w:tc>
          <w:tcPr>
            <w:tcW w:w="736" w:type="dxa"/>
          </w:tcPr>
          <w:p w:rsidR="007D7A22" w:rsidRPr="00713CCA" w:rsidRDefault="007D7A22" w:rsidP="00871E5C">
            <w:pPr>
              <w:spacing w:after="0" w:line="226" w:lineRule="auto"/>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w:t>
            </w:r>
          </w:p>
        </w:tc>
        <w:tc>
          <w:tcPr>
            <w:tcW w:w="5145" w:type="dxa"/>
          </w:tcPr>
          <w:p w:rsidR="007D7A22" w:rsidRPr="00AF226C" w:rsidRDefault="00AF226C" w:rsidP="00871E5C">
            <w:pPr>
              <w:spacing w:after="0" w:line="226" w:lineRule="auto"/>
              <w:outlineLvl w:val="0"/>
              <w:rPr>
                <w:rFonts w:ascii="Times New Roman" w:eastAsia="Times New Roman" w:hAnsi="Times New Roman"/>
                <w:bCs/>
                <w:iCs/>
                <w:sz w:val="24"/>
                <w:szCs w:val="24"/>
                <w:u w:val="single"/>
                <w:lang w:eastAsia="ru-RU"/>
              </w:rPr>
            </w:pPr>
            <w:r w:rsidRPr="00AF226C">
              <w:rPr>
                <w:rFonts w:ascii="Times New Roman" w:eastAsia="Times New Roman" w:hAnsi="Times New Roman"/>
                <w:bCs/>
                <w:iCs/>
                <w:sz w:val="24"/>
                <w:szCs w:val="24"/>
                <w:u w:val="single"/>
                <w:lang w:eastAsia="ru-RU"/>
              </w:rPr>
              <w:t>Версия Microsoft Office 2010</w:t>
            </w:r>
          </w:p>
          <w:p w:rsidR="007D7A22" w:rsidRPr="00713CCA" w:rsidRDefault="007D7A22" w:rsidP="00871E5C">
            <w:pPr>
              <w:spacing w:after="0" w:line="226" w:lineRule="auto"/>
              <w:jc w:val="center"/>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(указать какая)</w:t>
            </w:r>
          </w:p>
        </w:tc>
        <w:tc>
          <w:tcPr>
            <w:tcW w:w="2692"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p>
        </w:tc>
        <w:tc>
          <w:tcPr>
            <w:tcW w:w="5384"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Версия OpenOffice (LibreOffice) ___________________________</w:t>
            </w:r>
          </w:p>
          <w:p w:rsidR="007D7A22" w:rsidRPr="00713CCA" w:rsidRDefault="007D7A22" w:rsidP="00871E5C">
            <w:pPr>
              <w:spacing w:after="0" w:line="226" w:lineRule="auto"/>
              <w:jc w:val="center"/>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(указать какая)</w:t>
            </w:r>
          </w:p>
        </w:tc>
      </w:tr>
      <w:tr w:rsidR="007D7A22" w:rsidRPr="00713CCA" w:rsidTr="00A21C46">
        <w:trPr>
          <w:jc w:val="center"/>
        </w:trPr>
        <w:tc>
          <w:tcPr>
            <w:tcW w:w="736" w:type="dxa"/>
          </w:tcPr>
          <w:p w:rsidR="007D7A22" w:rsidRPr="00713CCA" w:rsidRDefault="007D7A22" w:rsidP="00871E5C">
            <w:pPr>
              <w:spacing w:after="0" w:line="226" w:lineRule="auto"/>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3.</w:t>
            </w:r>
          </w:p>
        </w:tc>
        <w:tc>
          <w:tcPr>
            <w:tcW w:w="5145"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Антивирусная программа (название) </w:t>
            </w:r>
            <w:r w:rsidR="00AF226C">
              <w:rPr>
                <w:rFonts w:ascii="Times New Roman" w:eastAsia="Times New Roman" w:hAnsi="Times New Roman"/>
                <w:bCs/>
                <w:iCs/>
                <w:sz w:val="24"/>
                <w:szCs w:val="24"/>
                <w:lang w:eastAsia="ru-RU"/>
              </w:rPr>
              <w:t xml:space="preserve">    Касперский</w:t>
            </w:r>
          </w:p>
        </w:tc>
        <w:tc>
          <w:tcPr>
            <w:tcW w:w="2692" w:type="dxa"/>
          </w:tcPr>
          <w:p w:rsidR="007D7A22" w:rsidRPr="00713CCA" w:rsidRDefault="00AF226C" w:rsidP="00AF226C">
            <w:pPr>
              <w:spacing w:after="0" w:line="22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5384" w:type="dxa"/>
          </w:tcPr>
          <w:p w:rsidR="00AF226C" w:rsidRDefault="007D7A22" w:rsidP="00871E5C">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Антивирусная программа (название) ____</w:t>
            </w:r>
          </w:p>
          <w:p w:rsidR="007D7A22" w:rsidRPr="00713CCA" w:rsidRDefault="00AF226C" w:rsidP="00871E5C">
            <w:pPr>
              <w:spacing w:after="0" w:line="226" w:lineRule="auto"/>
              <w:outlineLvl w:val="0"/>
              <w:rPr>
                <w:rFonts w:ascii="Times New Roman" w:eastAsia="Times New Roman" w:hAnsi="Times New Roman"/>
                <w:bCs/>
                <w:iCs/>
                <w:sz w:val="24"/>
                <w:szCs w:val="24"/>
                <w:lang w:eastAsia="ru-RU"/>
              </w:rPr>
            </w:pPr>
            <w:r>
              <w:t xml:space="preserve"> </w:t>
            </w:r>
            <w:r>
              <w:rPr>
                <w:rFonts w:ascii="Times New Roman" w:eastAsia="Times New Roman" w:hAnsi="Times New Roman"/>
                <w:bCs/>
                <w:iCs/>
                <w:sz w:val="24"/>
                <w:szCs w:val="24"/>
                <w:lang w:eastAsia="ru-RU"/>
              </w:rPr>
              <w:t>Avast Free Antivirus</w:t>
            </w:r>
          </w:p>
        </w:tc>
      </w:tr>
      <w:tr w:rsidR="007D7A22" w:rsidRPr="00713CCA" w:rsidTr="00A21C46">
        <w:trPr>
          <w:jc w:val="center"/>
        </w:trPr>
        <w:tc>
          <w:tcPr>
            <w:tcW w:w="736" w:type="dxa"/>
          </w:tcPr>
          <w:p w:rsidR="007D7A22" w:rsidRPr="00713CCA" w:rsidRDefault="007D7A22" w:rsidP="00871E5C">
            <w:pPr>
              <w:spacing w:after="0" w:line="226" w:lineRule="auto"/>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4.</w:t>
            </w:r>
          </w:p>
        </w:tc>
        <w:tc>
          <w:tcPr>
            <w:tcW w:w="5145" w:type="dxa"/>
          </w:tcPr>
          <w:p w:rsidR="007D7A22" w:rsidRPr="00713CCA" w:rsidRDefault="007D7A22" w:rsidP="00871E5C">
            <w:pPr>
              <w:spacing w:after="0" w:line="226" w:lineRule="auto"/>
              <w:outlineLvl w:val="0"/>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 xml:space="preserve">Видеоредактор </w:t>
            </w:r>
          </w:p>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(название) __________________</w:t>
            </w:r>
          </w:p>
        </w:tc>
        <w:tc>
          <w:tcPr>
            <w:tcW w:w="2692"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p>
        </w:tc>
        <w:tc>
          <w:tcPr>
            <w:tcW w:w="5384" w:type="dxa"/>
          </w:tcPr>
          <w:p w:rsidR="00AF226C" w:rsidRPr="00AF226C" w:rsidRDefault="00AF226C" w:rsidP="00871E5C">
            <w:pPr>
              <w:spacing w:after="0" w:line="226" w:lineRule="auto"/>
              <w:outlineLvl w:val="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Видеоредактор  </w:t>
            </w:r>
            <w:r>
              <w:rPr>
                <w:rFonts w:ascii="Times New Roman" w:eastAsia="Times New Roman" w:hAnsi="Times New Roman"/>
                <w:bCs/>
                <w:iCs/>
                <w:sz w:val="24"/>
                <w:szCs w:val="24"/>
                <w:lang w:eastAsia="ru-RU"/>
              </w:rPr>
              <w:t xml:space="preserve">(название) </w:t>
            </w:r>
          </w:p>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_</w:t>
            </w:r>
            <w:r w:rsidR="00E15BE4">
              <w:rPr>
                <w:rFonts w:ascii="Times New Roman" w:eastAsia="Times New Roman" w:hAnsi="Times New Roman"/>
                <w:bCs/>
                <w:iCs/>
                <w:sz w:val="24"/>
                <w:szCs w:val="24"/>
                <w:lang w:val="en-US" w:eastAsia="ru-RU"/>
              </w:rPr>
              <w:t>Windows</w:t>
            </w:r>
            <w:r w:rsidR="00E15BE4" w:rsidRPr="00E15BE4">
              <w:rPr>
                <w:rFonts w:ascii="Times New Roman" w:eastAsia="Times New Roman" w:hAnsi="Times New Roman"/>
                <w:bCs/>
                <w:iCs/>
                <w:sz w:val="24"/>
                <w:szCs w:val="24"/>
                <w:lang w:eastAsia="ru-RU"/>
              </w:rPr>
              <w:t xml:space="preserve"> </w:t>
            </w:r>
            <w:r w:rsidR="00E15BE4">
              <w:rPr>
                <w:rFonts w:ascii="Times New Roman" w:eastAsia="Times New Roman" w:hAnsi="Times New Roman"/>
                <w:bCs/>
                <w:iCs/>
                <w:sz w:val="24"/>
                <w:szCs w:val="24"/>
                <w:lang w:val="en-US" w:eastAsia="ru-RU"/>
              </w:rPr>
              <w:t>Movie</w:t>
            </w:r>
            <w:r w:rsidR="00E15BE4" w:rsidRPr="004239FD">
              <w:rPr>
                <w:rFonts w:ascii="Times New Roman" w:eastAsia="Times New Roman" w:hAnsi="Times New Roman"/>
                <w:bCs/>
                <w:iCs/>
                <w:sz w:val="24"/>
                <w:szCs w:val="24"/>
                <w:lang w:eastAsia="ru-RU"/>
              </w:rPr>
              <w:t xml:space="preserve"> </w:t>
            </w:r>
            <w:r w:rsidR="00E15BE4">
              <w:rPr>
                <w:rFonts w:ascii="Times New Roman" w:eastAsia="Times New Roman" w:hAnsi="Times New Roman"/>
                <w:bCs/>
                <w:iCs/>
                <w:sz w:val="24"/>
                <w:szCs w:val="24"/>
                <w:lang w:val="en-US" w:eastAsia="ru-RU"/>
              </w:rPr>
              <w:t>Maker</w:t>
            </w:r>
            <w:r w:rsidRPr="00713CCA">
              <w:rPr>
                <w:rFonts w:ascii="Times New Roman" w:eastAsia="Times New Roman" w:hAnsi="Times New Roman"/>
                <w:bCs/>
                <w:iCs/>
                <w:sz w:val="24"/>
                <w:szCs w:val="24"/>
                <w:lang w:eastAsia="ru-RU"/>
              </w:rPr>
              <w:t>________________</w:t>
            </w:r>
          </w:p>
        </w:tc>
      </w:tr>
      <w:tr w:rsidR="007D7A22" w:rsidRPr="00713CCA" w:rsidTr="00A21C46">
        <w:trPr>
          <w:jc w:val="center"/>
        </w:trPr>
        <w:tc>
          <w:tcPr>
            <w:tcW w:w="736" w:type="dxa"/>
          </w:tcPr>
          <w:p w:rsidR="007D7A22" w:rsidRPr="00713CCA" w:rsidRDefault="007D7A22" w:rsidP="00871E5C">
            <w:pPr>
              <w:spacing w:after="0" w:line="226" w:lineRule="auto"/>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5.</w:t>
            </w:r>
          </w:p>
        </w:tc>
        <w:tc>
          <w:tcPr>
            <w:tcW w:w="5145"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Графический редактор (название) __________________</w:t>
            </w:r>
          </w:p>
        </w:tc>
        <w:tc>
          <w:tcPr>
            <w:tcW w:w="2692"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p>
        </w:tc>
        <w:tc>
          <w:tcPr>
            <w:tcW w:w="5384"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Графический редактор (название) __________________</w:t>
            </w:r>
          </w:p>
        </w:tc>
      </w:tr>
      <w:tr w:rsidR="007D7A22" w:rsidRPr="00713CCA" w:rsidTr="00A21C46">
        <w:trPr>
          <w:jc w:val="center"/>
        </w:trPr>
        <w:tc>
          <w:tcPr>
            <w:tcW w:w="736" w:type="dxa"/>
          </w:tcPr>
          <w:p w:rsidR="007D7A22" w:rsidRPr="00713CCA" w:rsidRDefault="007D7A22" w:rsidP="00871E5C">
            <w:pPr>
              <w:spacing w:after="0" w:line="226" w:lineRule="auto"/>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6.</w:t>
            </w:r>
          </w:p>
        </w:tc>
        <w:tc>
          <w:tcPr>
            <w:tcW w:w="5145"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Прочее ПО для пользователей</w:t>
            </w:r>
            <w:r w:rsidRPr="00713CCA">
              <w:rPr>
                <w:rFonts w:ascii="Times New Roman" w:eastAsia="Times New Roman" w:hAnsi="Times New Roman"/>
                <w:bCs/>
                <w:iCs/>
                <w:sz w:val="24"/>
                <w:szCs w:val="24"/>
                <w:vertAlign w:val="superscript"/>
                <w:lang w:eastAsia="ru-RU"/>
              </w:rPr>
              <w:footnoteReference w:id="6"/>
            </w:r>
          </w:p>
        </w:tc>
        <w:tc>
          <w:tcPr>
            <w:tcW w:w="2692"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p>
        </w:tc>
        <w:tc>
          <w:tcPr>
            <w:tcW w:w="5384" w:type="dxa"/>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p>
        </w:tc>
      </w:tr>
    </w:tbl>
    <w:p w:rsidR="007D7A22" w:rsidRPr="00713CCA" w:rsidRDefault="007D7A22" w:rsidP="007D7A22">
      <w:pPr>
        <w:spacing w:after="0" w:line="226" w:lineRule="auto"/>
        <w:outlineLvl w:val="0"/>
        <w:rPr>
          <w:rFonts w:ascii="Times New Roman" w:eastAsia="Times New Roman" w:hAnsi="Times New Roman"/>
          <w:b/>
          <w:bCs/>
          <w:iCs/>
          <w:sz w:val="24"/>
          <w:szCs w:val="24"/>
          <w:lang w:eastAsia="ru-RU"/>
        </w:rPr>
      </w:pPr>
    </w:p>
    <w:p w:rsidR="007D7A22" w:rsidRPr="00713CCA" w:rsidRDefault="003E0F36" w:rsidP="003E0F36">
      <w:pPr>
        <w:spacing w:after="0" w:line="226" w:lineRule="auto"/>
        <w:jc w:val="right"/>
        <w:outlineLvl w:val="0"/>
        <w:rPr>
          <w:rFonts w:ascii="Times New Roman" w:hAnsi="Times New Roman"/>
          <w:b/>
          <w:i/>
          <w:sz w:val="24"/>
          <w:szCs w:val="24"/>
        </w:rPr>
      </w:pPr>
      <w:r w:rsidRPr="00713CCA">
        <w:rPr>
          <w:rFonts w:ascii="Times New Roman" w:eastAsia="Times New Roman" w:hAnsi="Times New Roman"/>
          <w:b/>
          <w:bCs/>
          <w:i/>
          <w:iCs/>
          <w:sz w:val="24"/>
          <w:szCs w:val="24"/>
          <w:lang w:eastAsia="ru-RU"/>
        </w:rPr>
        <w:t xml:space="preserve">Таблица </w:t>
      </w:r>
      <w:r w:rsidR="006D2D21">
        <w:rPr>
          <w:rFonts w:ascii="Times New Roman" w:eastAsia="Times New Roman" w:hAnsi="Times New Roman"/>
          <w:b/>
          <w:bCs/>
          <w:i/>
          <w:iCs/>
          <w:sz w:val="24"/>
          <w:szCs w:val="24"/>
          <w:lang w:eastAsia="ru-RU"/>
        </w:rPr>
        <w:t>6</w:t>
      </w:r>
      <w:r w:rsidRPr="00713CCA">
        <w:rPr>
          <w:rFonts w:ascii="Times New Roman" w:eastAsia="Times New Roman" w:hAnsi="Times New Roman"/>
          <w:b/>
          <w:bCs/>
          <w:i/>
          <w:iCs/>
          <w:sz w:val="24"/>
          <w:szCs w:val="24"/>
          <w:lang w:eastAsia="ru-RU"/>
        </w:rPr>
        <w:t>.</w:t>
      </w:r>
      <w:r w:rsidR="007D7A22" w:rsidRPr="00713CCA">
        <w:rPr>
          <w:rFonts w:ascii="Times New Roman" w:eastAsia="Times New Roman" w:hAnsi="Times New Roman"/>
          <w:b/>
          <w:bCs/>
          <w:i/>
          <w:iCs/>
          <w:sz w:val="24"/>
          <w:szCs w:val="24"/>
          <w:lang w:eastAsia="ru-RU"/>
        </w:rPr>
        <w:t xml:space="preserve"> Статистические показатели </w:t>
      </w:r>
      <w:r w:rsidRPr="00713CCA">
        <w:rPr>
          <w:rFonts w:ascii="Times New Roman" w:hAnsi="Times New Roman"/>
          <w:b/>
          <w:i/>
          <w:sz w:val="24"/>
          <w:szCs w:val="24"/>
        </w:rPr>
        <w:t>ИЦОД</w:t>
      </w:r>
    </w:p>
    <w:tbl>
      <w:tblPr>
        <w:tblW w:w="4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885"/>
        <w:gridCol w:w="1359"/>
        <w:gridCol w:w="2595"/>
        <w:gridCol w:w="6402"/>
      </w:tblGrid>
      <w:tr w:rsidR="007D7A22" w:rsidRPr="00713CCA" w:rsidTr="006D2D21">
        <w:trPr>
          <w:jc w:val="center"/>
        </w:trPr>
        <w:tc>
          <w:tcPr>
            <w:tcW w:w="344" w:type="pct"/>
            <w:vMerge w:val="restart"/>
          </w:tcPr>
          <w:p w:rsidR="007D7A22" w:rsidRPr="00713CCA" w:rsidRDefault="007D7A22" w:rsidP="00871E5C">
            <w:pPr>
              <w:spacing w:after="0" w:line="226" w:lineRule="auto"/>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Год</w:t>
            </w:r>
          </w:p>
        </w:tc>
        <w:tc>
          <w:tcPr>
            <w:tcW w:w="717" w:type="pct"/>
            <w:vMerge w:val="restart"/>
          </w:tcPr>
          <w:p w:rsidR="007D7A22" w:rsidRPr="00713CCA" w:rsidRDefault="007D7A22"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Число пользователей</w:t>
            </w:r>
          </w:p>
        </w:tc>
        <w:tc>
          <w:tcPr>
            <w:tcW w:w="1504" w:type="pct"/>
            <w:gridSpan w:val="2"/>
          </w:tcPr>
          <w:p w:rsidR="007D7A22" w:rsidRPr="00713CCA" w:rsidRDefault="007D7A22"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Число посещений</w:t>
            </w:r>
          </w:p>
        </w:tc>
        <w:tc>
          <w:tcPr>
            <w:tcW w:w="2435" w:type="pct"/>
            <w:vMerge w:val="restart"/>
          </w:tcPr>
          <w:p w:rsidR="007D7A22" w:rsidRPr="00713CCA" w:rsidRDefault="007D7A22"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Количество выдачи из фонда ИЦОД CD, DVD</w:t>
            </w:r>
          </w:p>
        </w:tc>
      </w:tr>
      <w:tr w:rsidR="007D7A22" w:rsidRPr="00713CCA" w:rsidTr="00E15BE4">
        <w:trPr>
          <w:jc w:val="center"/>
        </w:trPr>
        <w:tc>
          <w:tcPr>
            <w:tcW w:w="344" w:type="pct"/>
            <w:vMerge/>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p>
        </w:tc>
        <w:tc>
          <w:tcPr>
            <w:tcW w:w="717" w:type="pct"/>
            <w:vMerge/>
          </w:tcPr>
          <w:p w:rsidR="007D7A22" w:rsidRPr="00713CCA" w:rsidRDefault="007D7A22" w:rsidP="00871E5C">
            <w:pPr>
              <w:spacing w:after="0" w:line="226" w:lineRule="auto"/>
              <w:outlineLvl w:val="0"/>
              <w:rPr>
                <w:rFonts w:ascii="Times New Roman" w:eastAsia="Times New Roman" w:hAnsi="Times New Roman"/>
                <w:bCs/>
                <w:iCs/>
                <w:sz w:val="24"/>
                <w:szCs w:val="24"/>
                <w:lang w:eastAsia="ru-RU"/>
              </w:rPr>
            </w:pPr>
          </w:p>
        </w:tc>
        <w:tc>
          <w:tcPr>
            <w:tcW w:w="517" w:type="pct"/>
          </w:tcPr>
          <w:p w:rsidR="007D7A22" w:rsidRPr="00713CCA" w:rsidRDefault="007D7A22"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в ИЦОД</w:t>
            </w:r>
          </w:p>
        </w:tc>
        <w:tc>
          <w:tcPr>
            <w:tcW w:w="987" w:type="pct"/>
          </w:tcPr>
          <w:p w:rsidR="007D7A22" w:rsidRPr="00713CCA" w:rsidRDefault="007D7A22"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из них посещений массовых мероприятий ИЦОД</w:t>
            </w:r>
          </w:p>
        </w:tc>
        <w:tc>
          <w:tcPr>
            <w:tcW w:w="2435" w:type="pct"/>
            <w:vMerge/>
          </w:tcPr>
          <w:p w:rsidR="007D7A22" w:rsidRPr="00713CCA" w:rsidRDefault="007D7A22" w:rsidP="00871E5C">
            <w:pPr>
              <w:spacing w:after="0" w:line="226" w:lineRule="auto"/>
              <w:jc w:val="center"/>
              <w:outlineLvl w:val="0"/>
              <w:rPr>
                <w:rFonts w:ascii="Times New Roman" w:eastAsia="Times New Roman" w:hAnsi="Times New Roman"/>
                <w:bCs/>
                <w:iCs/>
                <w:sz w:val="24"/>
                <w:szCs w:val="24"/>
                <w:lang w:eastAsia="ru-RU"/>
              </w:rPr>
            </w:pPr>
          </w:p>
        </w:tc>
      </w:tr>
      <w:tr w:rsidR="00E15BE4" w:rsidRPr="00713CCA" w:rsidTr="00E15BE4">
        <w:trPr>
          <w:jc w:val="center"/>
        </w:trPr>
        <w:tc>
          <w:tcPr>
            <w:tcW w:w="344" w:type="pct"/>
          </w:tcPr>
          <w:p w:rsidR="00E15BE4" w:rsidRPr="00713CCA" w:rsidRDefault="00E15BE4" w:rsidP="00E15BE4">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2018</w:t>
            </w:r>
          </w:p>
        </w:tc>
        <w:tc>
          <w:tcPr>
            <w:tcW w:w="717" w:type="pct"/>
          </w:tcPr>
          <w:p w:rsidR="00E15BE4" w:rsidRPr="001825C0" w:rsidRDefault="00E15BE4" w:rsidP="00E15BE4">
            <w:pPr>
              <w:spacing w:after="0" w:line="276" w:lineRule="auto"/>
              <w:jc w:val="center"/>
              <w:outlineLvl w:val="0"/>
              <w:rPr>
                <w:rFonts w:ascii="Times New Roman" w:eastAsia="Times New Roman" w:hAnsi="Times New Roman"/>
                <w:bCs/>
                <w:iCs/>
                <w:sz w:val="24"/>
                <w:szCs w:val="24"/>
                <w:lang w:eastAsia="ru-RU"/>
              </w:rPr>
            </w:pPr>
            <w:r w:rsidRPr="001825C0">
              <w:rPr>
                <w:rFonts w:ascii="Times New Roman" w:eastAsia="Times New Roman" w:hAnsi="Times New Roman"/>
                <w:bCs/>
                <w:iCs/>
                <w:sz w:val="24"/>
                <w:szCs w:val="24"/>
                <w:lang w:eastAsia="ru-RU"/>
              </w:rPr>
              <w:t>1932</w:t>
            </w:r>
          </w:p>
        </w:tc>
        <w:tc>
          <w:tcPr>
            <w:tcW w:w="517" w:type="pct"/>
          </w:tcPr>
          <w:p w:rsidR="00E15BE4" w:rsidRPr="001825C0" w:rsidRDefault="00E15BE4" w:rsidP="00E15BE4">
            <w:pPr>
              <w:spacing w:after="0" w:line="276" w:lineRule="auto"/>
              <w:jc w:val="center"/>
              <w:outlineLvl w:val="0"/>
              <w:rPr>
                <w:rFonts w:ascii="Times New Roman" w:eastAsia="Times New Roman" w:hAnsi="Times New Roman"/>
                <w:bCs/>
                <w:iCs/>
                <w:sz w:val="24"/>
                <w:szCs w:val="24"/>
                <w:lang w:eastAsia="ru-RU"/>
              </w:rPr>
            </w:pPr>
            <w:r w:rsidRPr="001825C0">
              <w:rPr>
                <w:rFonts w:ascii="Times New Roman" w:eastAsia="Times New Roman" w:hAnsi="Times New Roman"/>
                <w:bCs/>
                <w:iCs/>
                <w:sz w:val="24"/>
                <w:szCs w:val="24"/>
                <w:lang w:eastAsia="ru-RU"/>
              </w:rPr>
              <w:t>9069</w:t>
            </w:r>
          </w:p>
        </w:tc>
        <w:tc>
          <w:tcPr>
            <w:tcW w:w="987" w:type="pct"/>
          </w:tcPr>
          <w:p w:rsidR="00E15BE4" w:rsidRPr="001825C0" w:rsidRDefault="00E15BE4" w:rsidP="00E15BE4">
            <w:pPr>
              <w:spacing w:after="0" w:line="276" w:lineRule="auto"/>
              <w:jc w:val="center"/>
              <w:outlineLvl w:val="0"/>
              <w:rPr>
                <w:rFonts w:ascii="Times New Roman" w:eastAsia="Times New Roman" w:hAnsi="Times New Roman"/>
                <w:bCs/>
                <w:iCs/>
                <w:sz w:val="24"/>
                <w:szCs w:val="24"/>
                <w:lang w:eastAsia="ru-RU"/>
              </w:rPr>
            </w:pPr>
            <w:r w:rsidRPr="001825C0">
              <w:rPr>
                <w:rFonts w:ascii="Times New Roman" w:eastAsia="Times New Roman" w:hAnsi="Times New Roman"/>
                <w:bCs/>
                <w:iCs/>
                <w:sz w:val="24"/>
                <w:szCs w:val="24"/>
                <w:lang w:eastAsia="ru-RU"/>
              </w:rPr>
              <w:t>2698</w:t>
            </w:r>
          </w:p>
        </w:tc>
        <w:tc>
          <w:tcPr>
            <w:tcW w:w="2435" w:type="pct"/>
          </w:tcPr>
          <w:p w:rsidR="00E15BE4" w:rsidRPr="00572DA9" w:rsidRDefault="00E15BE4" w:rsidP="00E15BE4">
            <w:pPr>
              <w:spacing w:after="0" w:line="276" w:lineRule="auto"/>
              <w:jc w:val="center"/>
              <w:outlineLvl w:val="0"/>
              <w:rPr>
                <w:rFonts w:ascii="Times New Roman" w:eastAsia="Times New Roman" w:hAnsi="Times New Roman"/>
                <w:bCs/>
                <w:iCs/>
                <w:sz w:val="24"/>
                <w:szCs w:val="24"/>
                <w:lang w:eastAsia="ru-RU"/>
              </w:rPr>
            </w:pPr>
            <w:r w:rsidRPr="00572DA9">
              <w:rPr>
                <w:rFonts w:ascii="Times New Roman" w:eastAsia="Times New Roman" w:hAnsi="Times New Roman"/>
                <w:bCs/>
                <w:iCs/>
                <w:sz w:val="24"/>
                <w:szCs w:val="24"/>
                <w:lang w:eastAsia="ru-RU"/>
              </w:rPr>
              <w:t>624</w:t>
            </w:r>
          </w:p>
        </w:tc>
      </w:tr>
      <w:tr w:rsidR="00E15BE4" w:rsidRPr="00713CCA" w:rsidTr="00E15BE4">
        <w:trPr>
          <w:jc w:val="center"/>
        </w:trPr>
        <w:tc>
          <w:tcPr>
            <w:tcW w:w="344" w:type="pct"/>
          </w:tcPr>
          <w:p w:rsidR="00E15BE4" w:rsidRPr="00713CCA" w:rsidRDefault="00E15BE4" w:rsidP="00E15BE4">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717" w:type="pct"/>
          </w:tcPr>
          <w:p w:rsidR="00E15BE4" w:rsidRPr="00E15BE4" w:rsidRDefault="00E15BE4" w:rsidP="00E15BE4">
            <w:pPr>
              <w:spacing w:after="0" w:line="276" w:lineRule="auto"/>
              <w:jc w:val="center"/>
              <w:outlineLvl w:val="0"/>
              <w:rPr>
                <w:rFonts w:ascii="Times New Roman" w:eastAsia="Times New Roman" w:hAnsi="Times New Roman"/>
                <w:bCs/>
                <w:iCs/>
                <w:sz w:val="24"/>
                <w:szCs w:val="24"/>
                <w:lang w:eastAsia="ru-RU"/>
              </w:rPr>
            </w:pPr>
            <w:r w:rsidRPr="00E15BE4">
              <w:rPr>
                <w:rFonts w:ascii="Times New Roman" w:eastAsia="Times New Roman" w:hAnsi="Times New Roman"/>
                <w:bCs/>
                <w:iCs/>
                <w:sz w:val="24"/>
                <w:szCs w:val="24"/>
                <w:lang w:eastAsia="ru-RU"/>
              </w:rPr>
              <w:t>1937</w:t>
            </w:r>
          </w:p>
        </w:tc>
        <w:tc>
          <w:tcPr>
            <w:tcW w:w="517" w:type="pct"/>
          </w:tcPr>
          <w:p w:rsidR="00E15BE4" w:rsidRPr="00E15BE4" w:rsidRDefault="00E15BE4" w:rsidP="00E15BE4">
            <w:pPr>
              <w:spacing w:after="0" w:line="276" w:lineRule="auto"/>
              <w:jc w:val="center"/>
              <w:outlineLvl w:val="0"/>
              <w:rPr>
                <w:rFonts w:ascii="Times New Roman" w:eastAsia="Times New Roman" w:hAnsi="Times New Roman"/>
                <w:bCs/>
                <w:iCs/>
                <w:sz w:val="24"/>
                <w:szCs w:val="24"/>
                <w:lang w:eastAsia="ru-RU"/>
              </w:rPr>
            </w:pPr>
            <w:r w:rsidRPr="00E15BE4">
              <w:rPr>
                <w:rFonts w:ascii="Times New Roman" w:eastAsia="Times New Roman" w:hAnsi="Times New Roman"/>
                <w:bCs/>
                <w:iCs/>
                <w:sz w:val="24"/>
                <w:szCs w:val="24"/>
                <w:lang w:eastAsia="ru-RU"/>
              </w:rPr>
              <w:t>9073</w:t>
            </w:r>
          </w:p>
        </w:tc>
        <w:tc>
          <w:tcPr>
            <w:tcW w:w="987" w:type="pct"/>
          </w:tcPr>
          <w:p w:rsidR="00E15BE4" w:rsidRPr="001825C0" w:rsidRDefault="00E15BE4" w:rsidP="00E15BE4">
            <w:pPr>
              <w:spacing w:after="0" w:line="276" w:lineRule="auto"/>
              <w:jc w:val="center"/>
              <w:outlineLvl w:val="0"/>
              <w:rPr>
                <w:rFonts w:ascii="Times New Roman" w:eastAsia="Times New Roman" w:hAnsi="Times New Roman"/>
                <w:bCs/>
                <w:iCs/>
                <w:sz w:val="24"/>
                <w:szCs w:val="24"/>
                <w:lang w:eastAsia="ru-RU"/>
              </w:rPr>
            </w:pPr>
            <w:r w:rsidRPr="001825C0">
              <w:rPr>
                <w:rFonts w:ascii="Times New Roman" w:eastAsia="Times New Roman" w:hAnsi="Times New Roman"/>
                <w:bCs/>
                <w:iCs/>
                <w:sz w:val="24"/>
                <w:szCs w:val="24"/>
                <w:lang w:eastAsia="ru-RU"/>
              </w:rPr>
              <w:t>2</w:t>
            </w:r>
            <w:r>
              <w:rPr>
                <w:rFonts w:ascii="Times New Roman" w:eastAsia="Times New Roman" w:hAnsi="Times New Roman"/>
                <w:bCs/>
                <w:iCs/>
                <w:sz w:val="24"/>
                <w:szCs w:val="24"/>
                <w:lang w:eastAsia="ru-RU"/>
              </w:rPr>
              <w:t>700</w:t>
            </w:r>
          </w:p>
        </w:tc>
        <w:tc>
          <w:tcPr>
            <w:tcW w:w="2435" w:type="pct"/>
          </w:tcPr>
          <w:p w:rsidR="00E15BE4" w:rsidRPr="00572DA9" w:rsidRDefault="00E15BE4" w:rsidP="00E15BE4">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615</w:t>
            </w:r>
          </w:p>
        </w:tc>
      </w:tr>
      <w:tr w:rsidR="007D7A22" w:rsidRPr="00713CCA" w:rsidTr="00E15BE4">
        <w:trPr>
          <w:jc w:val="center"/>
        </w:trPr>
        <w:tc>
          <w:tcPr>
            <w:tcW w:w="344" w:type="pct"/>
          </w:tcPr>
          <w:p w:rsidR="007D7A22" w:rsidRPr="00713CCA" w:rsidRDefault="007D7A22" w:rsidP="0001557F">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w:t>
            </w:r>
            <w:r w:rsidR="0001557F" w:rsidRPr="00713CCA">
              <w:rPr>
                <w:rFonts w:ascii="Times New Roman" w:eastAsia="Times New Roman" w:hAnsi="Times New Roman"/>
                <w:bCs/>
                <w:iCs/>
                <w:sz w:val="24"/>
                <w:szCs w:val="24"/>
                <w:lang w:eastAsia="ru-RU"/>
              </w:rPr>
              <w:t>20</w:t>
            </w:r>
          </w:p>
        </w:tc>
        <w:tc>
          <w:tcPr>
            <w:tcW w:w="717" w:type="pct"/>
          </w:tcPr>
          <w:p w:rsidR="007D7A22" w:rsidRPr="00E15BE4" w:rsidRDefault="00E15BE4" w:rsidP="00E15BE4">
            <w:pPr>
              <w:spacing w:after="0" w:line="226" w:lineRule="auto"/>
              <w:jc w:val="center"/>
              <w:outlineLvl w:val="0"/>
              <w:rPr>
                <w:rFonts w:ascii="Times New Roman" w:eastAsia="Times New Roman" w:hAnsi="Times New Roman"/>
                <w:bCs/>
                <w:iCs/>
                <w:sz w:val="24"/>
                <w:szCs w:val="24"/>
                <w:lang w:val="en-US" w:eastAsia="ru-RU"/>
              </w:rPr>
            </w:pPr>
            <w:r w:rsidRPr="00E15BE4">
              <w:rPr>
                <w:rFonts w:ascii="Times New Roman" w:eastAsia="Times New Roman" w:hAnsi="Times New Roman"/>
                <w:bCs/>
                <w:iCs/>
                <w:sz w:val="24"/>
                <w:szCs w:val="24"/>
                <w:lang w:val="en-US" w:eastAsia="ru-RU"/>
              </w:rPr>
              <w:t>1528</w:t>
            </w:r>
          </w:p>
        </w:tc>
        <w:tc>
          <w:tcPr>
            <w:tcW w:w="517" w:type="pct"/>
          </w:tcPr>
          <w:p w:rsidR="007D7A22" w:rsidRPr="00E15BE4" w:rsidRDefault="00E15BE4" w:rsidP="00E15BE4">
            <w:pPr>
              <w:spacing w:after="0" w:line="226" w:lineRule="auto"/>
              <w:jc w:val="center"/>
              <w:outlineLvl w:val="0"/>
              <w:rPr>
                <w:rFonts w:ascii="Times New Roman" w:eastAsia="Times New Roman" w:hAnsi="Times New Roman"/>
                <w:bCs/>
                <w:iCs/>
                <w:sz w:val="24"/>
                <w:szCs w:val="24"/>
                <w:lang w:val="en-US" w:eastAsia="ru-RU"/>
              </w:rPr>
            </w:pPr>
            <w:r w:rsidRPr="00E15BE4">
              <w:rPr>
                <w:rFonts w:ascii="Times New Roman" w:eastAsia="Times New Roman" w:hAnsi="Times New Roman"/>
                <w:bCs/>
                <w:iCs/>
                <w:sz w:val="24"/>
                <w:szCs w:val="24"/>
                <w:lang w:val="en-US" w:eastAsia="ru-RU"/>
              </w:rPr>
              <w:t>7</w:t>
            </w:r>
            <w:r>
              <w:rPr>
                <w:rFonts w:ascii="Times New Roman" w:eastAsia="Times New Roman" w:hAnsi="Times New Roman"/>
                <w:bCs/>
                <w:iCs/>
                <w:sz w:val="24"/>
                <w:szCs w:val="24"/>
                <w:lang w:val="en-US" w:eastAsia="ru-RU"/>
              </w:rPr>
              <w:t>3</w:t>
            </w:r>
            <w:r w:rsidRPr="00E15BE4">
              <w:rPr>
                <w:rFonts w:ascii="Times New Roman" w:eastAsia="Times New Roman" w:hAnsi="Times New Roman"/>
                <w:bCs/>
                <w:iCs/>
                <w:sz w:val="24"/>
                <w:szCs w:val="24"/>
                <w:lang w:val="en-US" w:eastAsia="ru-RU"/>
              </w:rPr>
              <w:t>41</w:t>
            </w:r>
          </w:p>
        </w:tc>
        <w:tc>
          <w:tcPr>
            <w:tcW w:w="987" w:type="pct"/>
          </w:tcPr>
          <w:p w:rsidR="007D7A22" w:rsidRPr="00BD43C3" w:rsidRDefault="00E15BE4" w:rsidP="00E15BE4">
            <w:pPr>
              <w:spacing w:after="0" w:line="226" w:lineRule="auto"/>
              <w:jc w:val="center"/>
              <w:outlineLvl w:val="0"/>
              <w:rPr>
                <w:rFonts w:ascii="Times New Roman" w:eastAsia="Times New Roman" w:hAnsi="Times New Roman"/>
                <w:bCs/>
                <w:iCs/>
                <w:sz w:val="24"/>
                <w:szCs w:val="24"/>
                <w:lang w:val="en-US" w:eastAsia="ru-RU"/>
              </w:rPr>
            </w:pPr>
            <w:r w:rsidRPr="00BD43C3">
              <w:rPr>
                <w:rFonts w:ascii="Times New Roman" w:eastAsia="Times New Roman" w:hAnsi="Times New Roman"/>
                <w:bCs/>
                <w:iCs/>
                <w:sz w:val="24"/>
                <w:szCs w:val="24"/>
                <w:lang w:val="en-US" w:eastAsia="ru-RU"/>
              </w:rPr>
              <w:t>1205</w:t>
            </w:r>
          </w:p>
        </w:tc>
        <w:tc>
          <w:tcPr>
            <w:tcW w:w="2435" w:type="pct"/>
          </w:tcPr>
          <w:p w:rsidR="007D7A22" w:rsidRPr="00E15BE4" w:rsidRDefault="00E15BE4" w:rsidP="00E15BE4">
            <w:pPr>
              <w:spacing w:after="0" w:line="226" w:lineRule="auto"/>
              <w:jc w:val="center"/>
              <w:outlineLvl w:val="0"/>
              <w:rPr>
                <w:rFonts w:ascii="Times New Roman" w:eastAsia="Times New Roman" w:hAnsi="Times New Roman"/>
                <w:bCs/>
                <w:iCs/>
                <w:sz w:val="24"/>
                <w:szCs w:val="24"/>
                <w:lang w:val="en-US" w:eastAsia="ru-RU"/>
              </w:rPr>
            </w:pPr>
            <w:r w:rsidRPr="00E15BE4">
              <w:rPr>
                <w:rFonts w:ascii="Times New Roman" w:eastAsia="Times New Roman" w:hAnsi="Times New Roman"/>
                <w:bCs/>
                <w:iCs/>
                <w:sz w:val="24"/>
                <w:szCs w:val="24"/>
                <w:lang w:val="en-US" w:eastAsia="ru-RU"/>
              </w:rPr>
              <w:t>410</w:t>
            </w:r>
          </w:p>
        </w:tc>
      </w:tr>
    </w:tbl>
    <w:p w:rsidR="007D7A22" w:rsidRPr="00713CCA" w:rsidRDefault="007D7A22" w:rsidP="007D7A22">
      <w:pPr>
        <w:spacing w:after="0" w:line="226" w:lineRule="auto"/>
        <w:outlineLvl w:val="0"/>
        <w:rPr>
          <w:rFonts w:ascii="Times New Roman" w:eastAsia="Times New Roman" w:hAnsi="Times New Roman"/>
          <w:b/>
          <w:bCs/>
          <w:iCs/>
          <w:sz w:val="24"/>
          <w:szCs w:val="24"/>
          <w:lang w:eastAsia="ru-RU"/>
        </w:rPr>
      </w:pPr>
    </w:p>
    <w:p w:rsidR="007D7A22" w:rsidRPr="00713CCA" w:rsidRDefault="0001557F" w:rsidP="0001557F">
      <w:pPr>
        <w:spacing w:after="0" w:line="226" w:lineRule="auto"/>
        <w:jc w:val="right"/>
        <w:outlineLvl w:val="0"/>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6D2D21">
        <w:rPr>
          <w:rFonts w:ascii="Times New Roman" w:eastAsia="Times New Roman" w:hAnsi="Times New Roman"/>
          <w:b/>
          <w:bCs/>
          <w:i/>
          <w:iCs/>
          <w:sz w:val="24"/>
          <w:szCs w:val="24"/>
          <w:lang w:eastAsia="ru-RU"/>
        </w:rPr>
        <w:t>7</w:t>
      </w:r>
      <w:r w:rsidRPr="00713CCA">
        <w:rPr>
          <w:rFonts w:ascii="Times New Roman" w:eastAsia="Times New Roman" w:hAnsi="Times New Roman"/>
          <w:b/>
          <w:bCs/>
          <w:i/>
          <w:iCs/>
          <w:sz w:val="24"/>
          <w:szCs w:val="24"/>
          <w:lang w:eastAsia="ru-RU"/>
        </w:rPr>
        <w:t>.</w:t>
      </w:r>
      <w:r w:rsidR="007D7A22" w:rsidRPr="00713CCA">
        <w:rPr>
          <w:rFonts w:ascii="Times New Roman" w:eastAsia="Times New Roman" w:hAnsi="Times New Roman"/>
          <w:b/>
          <w:bCs/>
          <w:i/>
          <w:iCs/>
          <w:sz w:val="24"/>
          <w:szCs w:val="24"/>
          <w:lang w:eastAsia="ru-RU"/>
        </w:rPr>
        <w:t xml:space="preserve"> Основные группы пользователей, обращающихся к </w:t>
      </w:r>
      <w:r w:rsidR="00265DA4" w:rsidRPr="00713CCA">
        <w:rPr>
          <w:rFonts w:ascii="Times New Roman" w:hAnsi="Times New Roman"/>
          <w:b/>
          <w:i/>
          <w:sz w:val="24"/>
          <w:szCs w:val="24"/>
        </w:rPr>
        <w:t>ИЦОД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5063"/>
        <w:gridCol w:w="2909"/>
        <w:gridCol w:w="2977"/>
        <w:gridCol w:w="2409"/>
      </w:tblGrid>
      <w:tr w:rsidR="007D7A22" w:rsidRPr="00713CCA" w:rsidTr="0001557F">
        <w:tc>
          <w:tcPr>
            <w:tcW w:w="925" w:type="dxa"/>
            <w:vMerge w:val="restart"/>
          </w:tcPr>
          <w:p w:rsidR="007D7A22" w:rsidRPr="00713CCA" w:rsidRDefault="007D7A22"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 п/п</w:t>
            </w:r>
          </w:p>
        </w:tc>
        <w:tc>
          <w:tcPr>
            <w:tcW w:w="5063" w:type="dxa"/>
            <w:vMerge w:val="restart"/>
          </w:tcPr>
          <w:p w:rsidR="007D7A22" w:rsidRPr="00713CCA" w:rsidRDefault="007D7A22"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Основные группы пользователей</w:t>
            </w:r>
          </w:p>
        </w:tc>
        <w:tc>
          <w:tcPr>
            <w:tcW w:w="8295" w:type="dxa"/>
            <w:gridSpan w:val="3"/>
          </w:tcPr>
          <w:p w:rsidR="007D7A22" w:rsidRPr="00713CCA" w:rsidRDefault="007D7A22"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Количество пользователей</w:t>
            </w:r>
          </w:p>
        </w:tc>
      </w:tr>
      <w:tr w:rsidR="007D7A22" w:rsidRPr="00713CCA" w:rsidTr="0001557F">
        <w:tc>
          <w:tcPr>
            <w:tcW w:w="925" w:type="dxa"/>
            <w:vMerge/>
          </w:tcPr>
          <w:p w:rsidR="007D7A22" w:rsidRPr="00713CCA" w:rsidRDefault="007D7A22" w:rsidP="00871E5C">
            <w:pPr>
              <w:spacing w:after="0" w:line="226" w:lineRule="auto"/>
              <w:ind w:left="720"/>
              <w:outlineLvl w:val="0"/>
              <w:rPr>
                <w:rFonts w:ascii="Times New Roman" w:eastAsia="Times New Roman" w:hAnsi="Times New Roman"/>
                <w:b/>
                <w:bCs/>
                <w:iCs/>
                <w:sz w:val="24"/>
                <w:szCs w:val="24"/>
                <w:lang w:eastAsia="ru-RU"/>
              </w:rPr>
            </w:pPr>
          </w:p>
        </w:tc>
        <w:tc>
          <w:tcPr>
            <w:tcW w:w="5063" w:type="dxa"/>
            <w:vMerge/>
          </w:tcPr>
          <w:p w:rsidR="007D7A22" w:rsidRPr="00713CCA" w:rsidRDefault="007D7A22" w:rsidP="00871E5C">
            <w:pPr>
              <w:spacing w:after="0" w:line="226" w:lineRule="auto"/>
              <w:outlineLvl w:val="0"/>
              <w:rPr>
                <w:rFonts w:ascii="Times New Roman" w:eastAsia="Times New Roman" w:hAnsi="Times New Roman"/>
                <w:b/>
                <w:bCs/>
                <w:iCs/>
                <w:sz w:val="24"/>
                <w:szCs w:val="24"/>
                <w:lang w:eastAsia="ru-RU"/>
              </w:rPr>
            </w:pPr>
          </w:p>
        </w:tc>
        <w:tc>
          <w:tcPr>
            <w:tcW w:w="2909" w:type="dxa"/>
          </w:tcPr>
          <w:p w:rsidR="007D7A22" w:rsidRPr="00713CCA" w:rsidRDefault="007D7A22" w:rsidP="0001557F">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201</w:t>
            </w:r>
            <w:r w:rsidR="0001557F" w:rsidRPr="00713CCA">
              <w:rPr>
                <w:rFonts w:ascii="Times New Roman" w:eastAsia="Times New Roman" w:hAnsi="Times New Roman"/>
                <w:b/>
                <w:bCs/>
                <w:iCs/>
                <w:sz w:val="24"/>
                <w:szCs w:val="24"/>
                <w:lang w:eastAsia="ru-RU"/>
              </w:rPr>
              <w:t>8</w:t>
            </w:r>
          </w:p>
        </w:tc>
        <w:tc>
          <w:tcPr>
            <w:tcW w:w="2977" w:type="dxa"/>
          </w:tcPr>
          <w:p w:rsidR="007D7A22" w:rsidRPr="00713CCA" w:rsidRDefault="007D7A22" w:rsidP="0013474B">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201</w:t>
            </w:r>
            <w:r w:rsidR="0013474B" w:rsidRPr="00713CCA">
              <w:rPr>
                <w:rFonts w:ascii="Times New Roman" w:eastAsia="Times New Roman" w:hAnsi="Times New Roman"/>
                <w:b/>
                <w:bCs/>
                <w:iCs/>
                <w:sz w:val="24"/>
                <w:szCs w:val="24"/>
                <w:lang w:eastAsia="ru-RU"/>
              </w:rPr>
              <w:t>9</w:t>
            </w:r>
          </w:p>
        </w:tc>
        <w:tc>
          <w:tcPr>
            <w:tcW w:w="2409" w:type="dxa"/>
          </w:tcPr>
          <w:p w:rsidR="007D7A22" w:rsidRPr="00713CCA" w:rsidRDefault="0001557F" w:rsidP="00871E5C">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2020</w:t>
            </w:r>
          </w:p>
        </w:tc>
      </w:tr>
      <w:tr w:rsidR="00E15BE4" w:rsidRPr="00713CCA" w:rsidTr="00580AD6">
        <w:tc>
          <w:tcPr>
            <w:tcW w:w="925" w:type="dxa"/>
          </w:tcPr>
          <w:p w:rsidR="00E15BE4" w:rsidRPr="00713CCA" w:rsidRDefault="00E15BE4" w:rsidP="00556FD2">
            <w:pPr>
              <w:numPr>
                <w:ilvl w:val="0"/>
                <w:numId w:val="5"/>
              </w:numPr>
              <w:spacing w:after="0" w:line="226" w:lineRule="auto"/>
              <w:outlineLvl w:val="0"/>
              <w:rPr>
                <w:rFonts w:ascii="Times New Roman" w:eastAsia="Times New Roman" w:hAnsi="Times New Roman"/>
                <w:bCs/>
                <w:iCs/>
                <w:sz w:val="24"/>
                <w:szCs w:val="24"/>
                <w:lang w:eastAsia="ru-RU"/>
              </w:rPr>
            </w:pPr>
          </w:p>
        </w:tc>
        <w:tc>
          <w:tcPr>
            <w:tcW w:w="5063" w:type="dxa"/>
          </w:tcPr>
          <w:p w:rsidR="00E15BE4" w:rsidRPr="00713CCA" w:rsidRDefault="00E15BE4" w:rsidP="00E15BE4">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Сотрудники администрации города (района)</w:t>
            </w:r>
          </w:p>
        </w:tc>
        <w:tc>
          <w:tcPr>
            <w:tcW w:w="2909"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38</w:t>
            </w:r>
          </w:p>
        </w:tc>
        <w:tc>
          <w:tcPr>
            <w:tcW w:w="2977"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35</w:t>
            </w:r>
          </w:p>
        </w:tc>
        <w:tc>
          <w:tcPr>
            <w:tcW w:w="2409" w:type="dxa"/>
          </w:tcPr>
          <w:p w:rsidR="00E15BE4" w:rsidRPr="00032F8D" w:rsidRDefault="00032F8D" w:rsidP="00E15BE4">
            <w:pPr>
              <w:spacing w:after="0" w:line="226" w:lineRule="auto"/>
              <w:jc w:val="center"/>
              <w:outlineLvl w:val="0"/>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29</w:t>
            </w:r>
          </w:p>
        </w:tc>
      </w:tr>
      <w:tr w:rsidR="00E15BE4" w:rsidRPr="00713CCA" w:rsidTr="00580AD6">
        <w:tc>
          <w:tcPr>
            <w:tcW w:w="925" w:type="dxa"/>
          </w:tcPr>
          <w:p w:rsidR="00E15BE4" w:rsidRPr="00713CCA" w:rsidRDefault="00E15BE4" w:rsidP="00556FD2">
            <w:pPr>
              <w:numPr>
                <w:ilvl w:val="0"/>
                <w:numId w:val="5"/>
              </w:numPr>
              <w:spacing w:after="0" w:line="226" w:lineRule="auto"/>
              <w:outlineLvl w:val="0"/>
              <w:rPr>
                <w:rFonts w:ascii="Times New Roman" w:eastAsia="Times New Roman" w:hAnsi="Times New Roman"/>
                <w:bCs/>
                <w:iCs/>
                <w:sz w:val="24"/>
                <w:szCs w:val="24"/>
                <w:lang w:eastAsia="ru-RU"/>
              </w:rPr>
            </w:pPr>
          </w:p>
        </w:tc>
        <w:tc>
          <w:tcPr>
            <w:tcW w:w="5063" w:type="dxa"/>
          </w:tcPr>
          <w:p w:rsidR="00E15BE4" w:rsidRPr="00713CCA" w:rsidRDefault="00E15BE4" w:rsidP="00E15BE4">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Представители социальных служб</w:t>
            </w:r>
          </w:p>
        </w:tc>
        <w:tc>
          <w:tcPr>
            <w:tcW w:w="2909"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w:t>
            </w:r>
          </w:p>
        </w:tc>
        <w:tc>
          <w:tcPr>
            <w:tcW w:w="2977"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37</w:t>
            </w:r>
          </w:p>
        </w:tc>
        <w:tc>
          <w:tcPr>
            <w:tcW w:w="2409" w:type="dxa"/>
          </w:tcPr>
          <w:p w:rsidR="00E15BE4" w:rsidRPr="00032F8D" w:rsidRDefault="00032F8D" w:rsidP="00032F8D">
            <w:pPr>
              <w:spacing w:after="0" w:line="226" w:lineRule="auto"/>
              <w:jc w:val="center"/>
              <w:outlineLvl w:val="0"/>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31</w:t>
            </w:r>
          </w:p>
        </w:tc>
      </w:tr>
      <w:tr w:rsidR="00E15BE4" w:rsidRPr="00713CCA" w:rsidTr="00580AD6">
        <w:tc>
          <w:tcPr>
            <w:tcW w:w="925" w:type="dxa"/>
          </w:tcPr>
          <w:p w:rsidR="00E15BE4" w:rsidRPr="00713CCA" w:rsidRDefault="00E15BE4" w:rsidP="00556FD2">
            <w:pPr>
              <w:numPr>
                <w:ilvl w:val="0"/>
                <w:numId w:val="5"/>
              </w:numPr>
              <w:spacing w:after="0" w:line="226" w:lineRule="auto"/>
              <w:outlineLvl w:val="0"/>
              <w:rPr>
                <w:rFonts w:ascii="Times New Roman" w:eastAsia="Times New Roman" w:hAnsi="Times New Roman"/>
                <w:bCs/>
                <w:iCs/>
                <w:sz w:val="24"/>
                <w:szCs w:val="24"/>
                <w:lang w:eastAsia="ru-RU"/>
              </w:rPr>
            </w:pPr>
          </w:p>
        </w:tc>
        <w:tc>
          <w:tcPr>
            <w:tcW w:w="5063" w:type="dxa"/>
          </w:tcPr>
          <w:p w:rsidR="00E15BE4" w:rsidRPr="00713CCA" w:rsidRDefault="00E15BE4" w:rsidP="00E15BE4">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Учителя, преподаватели</w:t>
            </w:r>
          </w:p>
        </w:tc>
        <w:tc>
          <w:tcPr>
            <w:tcW w:w="2909"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123</w:t>
            </w:r>
          </w:p>
        </w:tc>
        <w:tc>
          <w:tcPr>
            <w:tcW w:w="2977"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126</w:t>
            </w:r>
          </w:p>
        </w:tc>
        <w:tc>
          <w:tcPr>
            <w:tcW w:w="2409" w:type="dxa"/>
          </w:tcPr>
          <w:p w:rsidR="00E15BE4" w:rsidRPr="00032F8D" w:rsidRDefault="00032F8D" w:rsidP="00032F8D">
            <w:pPr>
              <w:spacing w:after="0" w:line="226" w:lineRule="auto"/>
              <w:jc w:val="center"/>
              <w:outlineLvl w:val="0"/>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117</w:t>
            </w:r>
          </w:p>
        </w:tc>
      </w:tr>
      <w:tr w:rsidR="00E15BE4" w:rsidRPr="00713CCA" w:rsidTr="00580AD6">
        <w:tc>
          <w:tcPr>
            <w:tcW w:w="925" w:type="dxa"/>
          </w:tcPr>
          <w:p w:rsidR="00E15BE4" w:rsidRPr="00713CCA" w:rsidRDefault="00E15BE4" w:rsidP="00556FD2">
            <w:pPr>
              <w:numPr>
                <w:ilvl w:val="0"/>
                <w:numId w:val="5"/>
              </w:numPr>
              <w:spacing w:after="0" w:line="226" w:lineRule="auto"/>
              <w:outlineLvl w:val="0"/>
              <w:rPr>
                <w:rFonts w:ascii="Times New Roman" w:eastAsia="Times New Roman" w:hAnsi="Times New Roman"/>
                <w:bCs/>
                <w:iCs/>
                <w:sz w:val="24"/>
                <w:szCs w:val="24"/>
                <w:lang w:eastAsia="ru-RU"/>
              </w:rPr>
            </w:pPr>
          </w:p>
        </w:tc>
        <w:tc>
          <w:tcPr>
            <w:tcW w:w="5063" w:type="dxa"/>
          </w:tcPr>
          <w:p w:rsidR="00E15BE4" w:rsidRPr="00713CCA" w:rsidRDefault="00E15BE4" w:rsidP="00E15BE4">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Частные предприниматели</w:t>
            </w:r>
          </w:p>
        </w:tc>
        <w:tc>
          <w:tcPr>
            <w:tcW w:w="2909"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w:t>
            </w:r>
          </w:p>
        </w:tc>
        <w:tc>
          <w:tcPr>
            <w:tcW w:w="2977"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2409" w:type="dxa"/>
          </w:tcPr>
          <w:p w:rsidR="00E15BE4" w:rsidRPr="00032F8D" w:rsidRDefault="00032F8D" w:rsidP="00032F8D">
            <w:pPr>
              <w:spacing w:after="0" w:line="226" w:lineRule="auto"/>
              <w:jc w:val="center"/>
              <w:outlineLvl w:val="0"/>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15</w:t>
            </w:r>
          </w:p>
        </w:tc>
      </w:tr>
      <w:tr w:rsidR="00E15BE4" w:rsidRPr="00713CCA" w:rsidTr="00580AD6">
        <w:tc>
          <w:tcPr>
            <w:tcW w:w="925" w:type="dxa"/>
          </w:tcPr>
          <w:p w:rsidR="00E15BE4" w:rsidRPr="00713CCA" w:rsidRDefault="00E15BE4" w:rsidP="00556FD2">
            <w:pPr>
              <w:numPr>
                <w:ilvl w:val="0"/>
                <w:numId w:val="5"/>
              </w:numPr>
              <w:spacing w:after="0" w:line="226" w:lineRule="auto"/>
              <w:outlineLvl w:val="0"/>
              <w:rPr>
                <w:rFonts w:ascii="Times New Roman" w:eastAsia="Times New Roman" w:hAnsi="Times New Roman"/>
                <w:bCs/>
                <w:iCs/>
                <w:sz w:val="24"/>
                <w:szCs w:val="24"/>
                <w:lang w:eastAsia="ru-RU"/>
              </w:rPr>
            </w:pPr>
          </w:p>
        </w:tc>
        <w:tc>
          <w:tcPr>
            <w:tcW w:w="5063" w:type="dxa"/>
          </w:tcPr>
          <w:p w:rsidR="00E15BE4" w:rsidRPr="00713CCA" w:rsidRDefault="00E15BE4" w:rsidP="00E15BE4">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Студенты, учащиеся</w:t>
            </w:r>
          </w:p>
        </w:tc>
        <w:tc>
          <w:tcPr>
            <w:tcW w:w="2909"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701</w:t>
            </w:r>
          </w:p>
        </w:tc>
        <w:tc>
          <w:tcPr>
            <w:tcW w:w="2977"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727</w:t>
            </w:r>
          </w:p>
        </w:tc>
        <w:tc>
          <w:tcPr>
            <w:tcW w:w="2409" w:type="dxa"/>
          </w:tcPr>
          <w:p w:rsidR="00E15BE4" w:rsidRPr="00032F8D" w:rsidRDefault="00032F8D" w:rsidP="00032F8D">
            <w:pPr>
              <w:spacing w:after="0" w:line="226" w:lineRule="auto"/>
              <w:jc w:val="center"/>
              <w:outlineLvl w:val="0"/>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598</w:t>
            </w:r>
          </w:p>
        </w:tc>
      </w:tr>
      <w:tr w:rsidR="00E15BE4" w:rsidRPr="00713CCA" w:rsidTr="00580AD6">
        <w:tc>
          <w:tcPr>
            <w:tcW w:w="925" w:type="dxa"/>
          </w:tcPr>
          <w:p w:rsidR="00E15BE4" w:rsidRPr="00713CCA" w:rsidRDefault="00E15BE4" w:rsidP="00556FD2">
            <w:pPr>
              <w:numPr>
                <w:ilvl w:val="0"/>
                <w:numId w:val="5"/>
              </w:numPr>
              <w:spacing w:after="0" w:line="226" w:lineRule="auto"/>
              <w:outlineLvl w:val="0"/>
              <w:rPr>
                <w:rFonts w:ascii="Times New Roman" w:eastAsia="Times New Roman" w:hAnsi="Times New Roman"/>
                <w:bCs/>
                <w:iCs/>
                <w:sz w:val="24"/>
                <w:szCs w:val="24"/>
                <w:lang w:eastAsia="ru-RU"/>
              </w:rPr>
            </w:pPr>
          </w:p>
        </w:tc>
        <w:tc>
          <w:tcPr>
            <w:tcW w:w="5063" w:type="dxa"/>
          </w:tcPr>
          <w:p w:rsidR="00E15BE4" w:rsidRPr="00713CCA" w:rsidRDefault="00E15BE4" w:rsidP="00E15BE4">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Специалисты разных отраслей</w:t>
            </w:r>
          </w:p>
        </w:tc>
        <w:tc>
          <w:tcPr>
            <w:tcW w:w="2909"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70</w:t>
            </w:r>
          </w:p>
        </w:tc>
        <w:tc>
          <w:tcPr>
            <w:tcW w:w="2977"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68</w:t>
            </w:r>
          </w:p>
        </w:tc>
        <w:tc>
          <w:tcPr>
            <w:tcW w:w="2409" w:type="dxa"/>
          </w:tcPr>
          <w:p w:rsidR="00E15BE4" w:rsidRPr="00032F8D" w:rsidRDefault="00032F8D" w:rsidP="00032F8D">
            <w:pPr>
              <w:spacing w:after="0" w:line="226" w:lineRule="auto"/>
              <w:jc w:val="center"/>
              <w:outlineLvl w:val="0"/>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59</w:t>
            </w:r>
          </w:p>
        </w:tc>
      </w:tr>
      <w:tr w:rsidR="00E15BE4" w:rsidRPr="00713CCA" w:rsidTr="00580AD6">
        <w:tc>
          <w:tcPr>
            <w:tcW w:w="925" w:type="dxa"/>
          </w:tcPr>
          <w:p w:rsidR="00E15BE4" w:rsidRPr="00713CCA" w:rsidRDefault="00E15BE4" w:rsidP="00556FD2">
            <w:pPr>
              <w:numPr>
                <w:ilvl w:val="0"/>
                <w:numId w:val="5"/>
              </w:numPr>
              <w:spacing w:after="0" w:line="226" w:lineRule="auto"/>
              <w:outlineLvl w:val="0"/>
              <w:rPr>
                <w:rFonts w:ascii="Times New Roman" w:eastAsia="Times New Roman" w:hAnsi="Times New Roman"/>
                <w:bCs/>
                <w:iCs/>
                <w:sz w:val="24"/>
                <w:szCs w:val="24"/>
                <w:lang w:eastAsia="ru-RU"/>
              </w:rPr>
            </w:pPr>
          </w:p>
        </w:tc>
        <w:tc>
          <w:tcPr>
            <w:tcW w:w="5063" w:type="dxa"/>
          </w:tcPr>
          <w:p w:rsidR="00E15BE4" w:rsidRPr="00713CCA" w:rsidRDefault="00E15BE4" w:rsidP="00E15BE4">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Безработные</w:t>
            </w:r>
          </w:p>
        </w:tc>
        <w:tc>
          <w:tcPr>
            <w:tcW w:w="2909"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260</w:t>
            </w:r>
          </w:p>
        </w:tc>
        <w:tc>
          <w:tcPr>
            <w:tcW w:w="2977"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239</w:t>
            </w:r>
          </w:p>
        </w:tc>
        <w:tc>
          <w:tcPr>
            <w:tcW w:w="2409" w:type="dxa"/>
          </w:tcPr>
          <w:p w:rsidR="00E15BE4" w:rsidRPr="00032F8D" w:rsidRDefault="00032F8D" w:rsidP="00032F8D">
            <w:pPr>
              <w:spacing w:after="0" w:line="226" w:lineRule="auto"/>
              <w:jc w:val="center"/>
              <w:outlineLvl w:val="0"/>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181</w:t>
            </w:r>
          </w:p>
        </w:tc>
      </w:tr>
      <w:tr w:rsidR="00E15BE4" w:rsidRPr="00713CCA" w:rsidTr="00580AD6">
        <w:tc>
          <w:tcPr>
            <w:tcW w:w="925" w:type="dxa"/>
          </w:tcPr>
          <w:p w:rsidR="00E15BE4" w:rsidRPr="00713CCA" w:rsidRDefault="00E15BE4" w:rsidP="00556FD2">
            <w:pPr>
              <w:numPr>
                <w:ilvl w:val="0"/>
                <w:numId w:val="5"/>
              </w:numPr>
              <w:spacing w:after="0" w:line="226" w:lineRule="auto"/>
              <w:outlineLvl w:val="0"/>
              <w:rPr>
                <w:rFonts w:ascii="Times New Roman" w:eastAsia="Times New Roman" w:hAnsi="Times New Roman"/>
                <w:bCs/>
                <w:iCs/>
                <w:sz w:val="24"/>
                <w:szCs w:val="24"/>
                <w:lang w:eastAsia="ru-RU"/>
              </w:rPr>
            </w:pPr>
          </w:p>
        </w:tc>
        <w:tc>
          <w:tcPr>
            <w:tcW w:w="5063" w:type="dxa"/>
          </w:tcPr>
          <w:p w:rsidR="00E15BE4" w:rsidRPr="00713CCA" w:rsidRDefault="00E15BE4" w:rsidP="00E15BE4">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Пенсионеры</w:t>
            </w:r>
          </w:p>
        </w:tc>
        <w:tc>
          <w:tcPr>
            <w:tcW w:w="2909"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230</w:t>
            </w:r>
          </w:p>
        </w:tc>
        <w:tc>
          <w:tcPr>
            <w:tcW w:w="2977"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235</w:t>
            </w:r>
          </w:p>
        </w:tc>
        <w:tc>
          <w:tcPr>
            <w:tcW w:w="2409" w:type="dxa"/>
          </w:tcPr>
          <w:p w:rsidR="00E15BE4" w:rsidRPr="00032F8D" w:rsidRDefault="00032F8D" w:rsidP="00032F8D">
            <w:pPr>
              <w:spacing w:after="0" w:line="226" w:lineRule="auto"/>
              <w:jc w:val="center"/>
              <w:outlineLvl w:val="0"/>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123</w:t>
            </w:r>
          </w:p>
        </w:tc>
      </w:tr>
      <w:tr w:rsidR="00E15BE4" w:rsidRPr="00713CCA" w:rsidTr="00580AD6">
        <w:tc>
          <w:tcPr>
            <w:tcW w:w="925" w:type="dxa"/>
          </w:tcPr>
          <w:p w:rsidR="00E15BE4" w:rsidRPr="00713CCA" w:rsidRDefault="00E15BE4" w:rsidP="00556FD2">
            <w:pPr>
              <w:numPr>
                <w:ilvl w:val="0"/>
                <w:numId w:val="5"/>
              </w:numPr>
              <w:spacing w:after="0" w:line="226" w:lineRule="auto"/>
              <w:outlineLvl w:val="0"/>
              <w:rPr>
                <w:rFonts w:ascii="Times New Roman" w:eastAsia="Times New Roman" w:hAnsi="Times New Roman"/>
                <w:bCs/>
                <w:iCs/>
                <w:sz w:val="24"/>
                <w:szCs w:val="24"/>
                <w:lang w:eastAsia="ru-RU"/>
              </w:rPr>
            </w:pPr>
          </w:p>
        </w:tc>
        <w:tc>
          <w:tcPr>
            <w:tcW w:w="5063" w:type="dxa"/>
          </w:tcPr>
          <w:p w:rsidR="00E15BE4" w:rsidRPr="00713CCA" w:rsidRDefault="00E15BE4" w:rsidP="00E15BE4">
            <w:pPr>
              <w:spacing w:after="0" w:line="226" w:lineRule="auto"/>
              <w:outlineLvl w:val="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Другие</w:t>
            </w:r>
          </w:p>
        </w:tc>
        <w:tc>
          <w:tcPr>
            <w:tcW w:w="2909"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457</w:t>
            </w:r>
          </w:p>
        </w:tc>
        <w:tc>
          <w:tcPr>
            <w:tcW w:w="2977" w:type="dxa"/>
            <w:shd w:val="clear" w:color="auto" w:fill="auto"/>
          </w:tcPr>
          <w:p w:rsidR="00E15BE4" w:rsidRPr="007D7A22" w:rsidRDefault="00E15BE4" w:rsidP="00032F8D">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450</w:t>
            </w:r>
          </w:p>
        </w:tc>
        <w:tc>
          <w:tcPr>
            <w:tcW w:w="2409" w:type="dxa"/>
          </w:tcPr>
          <w:p w:rsidR="00E15BE4" w:rsidRPr="00032F8D" w:rsidRDefault="00032F8D" w:rsidP="00032F8D">
            <w:pPr>
              <w:spacing w:after="0" w:line="226" w:lineRule="auto"/>
              <w:jc w:val="center"/>
              <w:outlineLvl w:val="0"/>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375</w:t>
            </w:r>
          </w:p>
        </w:tc>
      </w:tr>
    </w:tbl>
    <w:p w:rsidR="00032F8D" w:rsidRDefault="00032F8D" w:rsidP="00730497">
      <w:pPr>
        <w:spacing w:after="0" w:line="226" w:lineRule="auto"/>
        <w:outlineLvl w:val="0"/>
        <w:rPr>
          <w:rFonts w:ascii="Times New Roman" w:eastAsia="Times New Roman" w:hAnsi="Times New Roman"/>
          <w:b/>
          <w:bCs/>
          <w:i/>
          <w:iCs/>
          <w:sz w:val="24"/>
          <w:szCs w:val="24"/>
          <w:lang w:eastAsia="ru-RU"/>
        </w:rPr>
      </w:pPr>
    </w:p>
    <w:p w:rsidR="00032F8D" w:rsidRDefault="00032F8D" w:rsidP="0001557F">
      <w:pPr>
        <w:spacing w:after="0" w:line="226" w:lineRule="auto"/>
        <w:jc w:val="right"/>
        <w:outlineLvl w:val="0"/>
        <w:rPr>
          <w:rFonts w:ascii="Times New Roman" w:eastAsia="Times New Roman" w:hAnsi="Times New Roman"/>
          <w:b/>
          <w:bCs/>
          <w:i/>
          <w:iCs/>
          <w:sz w:val="24"/>
          <w:szCs w:val="24"/>
          <w:lang w:eastAsia="ru-RU"/>
        </w:rPr>
      </w:pPr>
    </w:p>
    <w:p w:rsidR="007D7A22" w:rsidRPr="00713CCA" w:rsidRDefault="0001557F" w:rsidP="0001557F">
      <w:pPr>
        <w:spacing w:after="0" w:line="226" w:lineRule="auto"/>
        <w:jc w:val="right"/>
        <w:outlineLvl w:val="0"/>
        <w:rPr>
          <w:rFonts w:ascii="Times New Roman" w:hAnsi="Times New Roman"/>
          <w:b/>
          <w:i/>
          <w:sz w:val="24"/>
          <w:szCs w:val="24"/>
        </w:rPr>
      </w:pPr>
      <w:r w:rsidRPr="00713CCA">
        <w:rPr>
          <w:rFonts w:ascii="Times New Roman" w:eastAsia="Times New Roman" w:hAnsi="Times New Roman"/>
          <w:b/>
          <w:bCs/>
          <w:i/>
          <w:iCs/>
          <w:sz w:val="24"/>
          <w:szCs w:val="24"/>
          <w:lang w:eastAsia="ru-RU"/>
        </w:rPr>
        <w:t xml:space="preserve">Таблица </w:t>
      </w:r>
      <w:r w:rsidR="006D2D21">
        <w:rPr>
          <w:rFonts w:ascii="Times New Roman" w:eastAsia="Times New Roman" w:hAnsi="Times New Roman"/>
          <w:b/>
          <w:bCs/>
          <w:i/>
          <w:iCs/>
          <w:sz w:val="24"/>
          <w:szCs w:val="24"/>
          <w:lang w:eastAsia="ru-RU"/>
        </w:rPr>
        <w:t>8</w:t>
      </w:r>
      <w:r w:rsidR="004D2A32" w:rsidRPr="00713CCA">
        <w:rPr>
          <w:rFonts w:ascii="Times New Roman" w:eastAsia="Times New Roman" w:hAnsi="Times New Roman"/>
          <w:b/>
          <w:bCs/>
          <w:i/>
          <w:iCs/>
          <w:sz w:val="24"/>
          <w:szCs w:val="24"/>
          <w:lang w:eastAsia="ru-RU"/>
        </w:rPr>
        <w:t>.</w:t>
      </w:r>
      <w:r w:rsidR="007D7A22" w:rsidRPr="00713CCA">
        <w:rPr>
          <w:rFonts w:ascii="Times New Roman" w:eastAsia="Times New Roman" w:hAnsi="Times New Roman"/>
          <w:b/>
          <w:bCs/>
          <w:i/>
          <w:iCs/>
          <w:sz w:val="24"/>
          <w:szCs w:val="24"/>
          <w:lang w:eastAsia="ru-RU"/>
        </w:rPr>
        <w:t xml:space="preserve"> Справки и консультации, выполненные в </w:t>
      </w:r>
      <w:r w:rsidR="00265DA4" w:rsidRPr="00713CCA">
        <w:rPr>
          <w:rFonts w:ascii="Times New Roman" w:hAnsi="Times New Roman"/>
          <w:b/>
          <w:i/>
          <w:sz w:val="24"/>
          <w:szCs w:val="24"/>
        </w:rPr>
        <w:t>ИЦОД</w:t>
      </w:r>
    </w:p>
    <w:tbl>
      <w:tblPr>
        <w:tblW w:w="2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1524"/>
        <w:gridCol w:w="1548"/>
        <w:gridCol w:w="2218"/>
      </w:tblGrid>
      <w:tr w:rsidR="007D7A22" w:rsidRPr="00713CCA" w:rsidTr="006D2D21">
        <w:trPr>
          <w:jc w:val="center"/>
        </w:trPr>
        <w:tc>
          <w:tcPr>
            <w:tcW w:w="1695" w:type="pct"/>
          </w:tcPr>
          <w:p w:rsidR="007D7A22" w:rsidRPr="00713CCA" w:rsidRDefault="007D7A22" w:rsidP="00871E5C">
            <w:pPr>
              <w:spacing w:after="0" w:line="240" w:lineRule="auto"/>
              <w:jc w:val="center"/>
              <w:rPr>
                <w:rFonts w:ascii="Times New Roman" w:eastAsia="Times New Roman" w:hAnsi="Times New Roman"/>
                <w:bCs/>
                <w:iCs/>
                <w:sz w:val="24"/>
                <w:szCs w:val="24"/>
                <w:lang w:eastAsia="ru-RU"/>
              </w:rPr>
            </w:pPr>
          </w:p>
        </w:tc>
        <w:tc>
          <w:tcPr>
            <w:tcW w:w="952" w:type="pct"/>
          </w:tcPr>
          <w:p w:rsidR="007D7A22" w:rsidRPr="00713CCA" w:rsidRDefault="007D7A22" w:rsidP="00265DA4">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201</w:t>
            </w:r>
            <w:r w:rsidR="00265DA4" w:rsidRPr="00713CCA">
              <w:rPr>
                <w:rFonts w:ascii="Times New Roman" w:eastAsia="Times New Roman" w:hAnsi="Times New Roman"/>
                <w:b/>
                <w:bCs/>
                <w:iCs/>
                <w:sz w:val="24"/>
                <w:szCs w:val="24"/>
                <w:lang w:eastAsia="ru-RU"/>
              </w:rPr>
              <w:t>8</w:t>
            </w:r>
          </w:p>
        </w:tc>
        <w:tc>
          <w:tcPr>
            <w:tcW w:w="967" w:type="pct"/>
          </w:tcPr>
          <w:p w:rsidR="007D7A22" w:rsidRPr="00713CCA" w:rsidRDefault="007D7A22" w:rsidP="00265DA4">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w:t>
            </w:r>
            <w:r w:rsidR="00265DA4" w:rsidRPr="00713CCA">
              <w:rPr>
                <w:rFonts w:ascii="Times New Roman" w:eastAsia="Times New Roman" w:hAnsi="Times New Roman"/>
                <w:b/>
                <w:bCs/>
                <w:iCs/>
                <w:sz w:val="24"/>
                <w:szCs w:val="24"/>
                <w:lang w:eastAsia="ru-RU"/>
              </w:rPr>
              <w:t>19</w:t>
            </w:r>
          </w:p>
        </w:tc>
        <w:tc>
          <w:tcPr>
            <w:tcW w:w="1386" w:type="pct"/>
          </w:tcPr>
          <w:p w:rsidR="007D7A22" w:rsidRPr="00713CCA" w:rsidRDefault="007D7A22" w:rsidP="00265DA4">
            <w:pPr>
              <w:spacing w:after="0" w:line="226" w:lineRule="auto"/>
              <w:jc w:val="center"/>
              <w:outlineLvl w:val="0"/>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w:t>
            </w:r>
            <w:r w:rsidR="00265DA4" w:rsidRPr="00713CCA">
              <w:rPr>
                <w:rFonts w:ascii="Times New Roman" w:eastAsia="Times New Roman" w:hAnsi="Times New Roman"/>
                <w:b/>
                <w:bCs/>
                <w:iCs/>
                <w:sz w:val="24"/>
                <w:szCs w:val="24"/>
                <w:lang w:eastAsia="ru-RU"/>
              </w:rPr>
              <w:t>20</w:t>
            </w:r>
          </w:p>
        </w:tc>
      </w:tr>
      <w:tr w:rsidR="00032F8D" w:rsidRPr="00713CCA" w:rsidTr="00580AD6">
        <w:trPr>
          <w:jc w:val="center"/>
        </w:trPr>
        <w:tc>
          <w:tcPr>
            <w:tcW w:w="1695" w:type="pct"/>
          </w:tcPr>
          <w:p w:rsidR="00032F8D" w:rsidRPr="00713CCA" w:rsidRDefault="00032F8D" w:rsidP="00032F8D">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справок</w:t>
            </w:r>
          </w:p>
        </w:tc>
        <w:tc>
          <w:tcPr>
            <w:tcW w:w="952" w:type="pct"/>
          </w:tcPr>
          <w:p w:rsidR="00032F8D" w:rsidRPr="00CE589C" w:rsidRDefault="00032F8D" w:rsidP="00032F8D">
            <w:pPr>
              <w:spacing w:line="276" w:lineRule="auto"/>
              <w:jc w:val="center"/>
              <w:rPr>
                <w:rFonts w:ascii="Times New Roman" w:hAnsi="Times New Roman"/>
                <w:sz w:val="24"/>
              </w:rPr>
            </w:pPr>
            <w:r>
              <w:rPr>
                <w:rFonts w:ascii="Times New Roman" w:hAnsi="Times New Roman"/>
                <w:sz w:val="24"/>
              </w:rPr>
              <w:t>743</w:t>
            </w:r>
          </w:p>
        </w:tc>
        <w:tc>
          <w:tcPr>
            <w:tcW w:w="967" w:type="pct"/>
            <w:shd w:val="clear" w:color="auto" w:fill="auto"/>
          </w:tcPr>
          <w:p w:rsidR="00032F8D" w:rsidRPr="00CE589C" w:rsidRDefault="00032F8D" w:rsidP="00032F8D">
            <w:pPr>
              <w:spacing w:line="276" w:lineRule="auto"/>
              <w:jc w:val="center"/>
              <w:rPr>
                <w:rFonts w:ascii="Times New Roman" w:hAnsi="Times New Roman"/>
                <w:sz w:val="24"/>
              </w:rPr>
            </w:pPr>
            <w:r>
              <w:rPr>
                <w:rFonts w:ascii="Times New Roman" w:hAnsi="Times New Roman"/>
                <w:sz w:val="24"/>
              </w:rPr>
              <w:t>745</w:t>
            </w:r>
          </w:p>
        </w:tc>
        <w:tc>
          <w:tcPr>
            <w:tcW w:w="1386" w:type="pct"/>
          </w:tcPr>
          <w:p w:rsidR="00032F8D" w:rsidRPr="00032F8D" w:rsidRDefault="00032F8D" w:rsidP="00032F8D">
            <w:pPr>
              <w:spacing w:after="0" w:line="240" w:lineRule="auto"/>
              <w:jc w:val="center"/>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527</w:t>
            </w:r>
          </w:p>
        </w:tc>
      </w:tr>
      <w:tr w:rsidR="00032F8D" w:rsidRPr="00713CCA" w:rsidTr="00580AD6">
        <w:trPr>
          <w:jc w:val="center"/>
        </w:trPr>
        <w:tc>
          <w:tcPr>
            <w:tcW w:w="1695" w:type="pct"/>
          </w:tcPr>
          <w:p w:rsidR="00032F8D" w:rsidRPr="00713CCA" w:rsidRDefault="00032F8D" w:rsidP="00032F8D">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консультаций</w:t>
            </w:r>
          </w:p>
        </w:tc>
        <w:tc>
          <w:tcPr>
            <w:tcW w:w="952" w:type="pct"/>
          </w:tcPr>
          <w:p w:rsidR="00032F8D" w:rsidRPr="00CE589C" w:rsidRDefault="00032F8D" w:rsidP="00032F8D">
            <w:pPr>
              <w:spacing w:line="276" w:lineRule="auto"/>
              <w:jc w:val="center"/>
              <w:rPr>
                <w:rFonts w:ascii="Times New Roman" w:hAnsi="Times New Roman"/>
                <w:sz w:val="24"/>
              </w:rPr>
            </w:pPr>
            <w:r>
              <w:rPr>
                <w:rFonts w:ascii="Times New Roman" w:hAnsi="Times New Roman"/>
                <w:sz w:val="24"/>
              </w:rPr>
              <w:t>72</w:t>
            </w:r>
          </w:p>
        </w:tc>
        <w:tc>
          <w:tcPr>
            <w:tcW w:w="967" w:type="pct"/>
            <w:shd w:val="clear" w:color="auto" w:fill="auto"/>
          </w:tcPr>
          <w:p w:rsidR="00032F8D" w:rsidRPr="00CE589C" w:rsidRDefault="00032F8D" w:rsidP="00032F8D">
            <w:pPr>
              <w:spacing w:line="276" w:lineRule="auto"/>
              <w:jc w:val="center"/>
              <w:rPr>
                <w:rFonts w:ascii="Times New Roman" w:hAnsi="Times New Roman"/>
                <w:sz w:val="24"/>
              </w:rPr>
            </w:pPr>
            <w:r>
              <w:rPr>
                <w:rFonts w:ascii="Times New Roman" w:hAnsi="Times New Roman"/>
                <w:sz w:val="24"/>
              </w:rPr>
              <w:t>79</w:t>
            </w:r>
          </w:p>
        </w:tc>
        <w:tc>
          <w:tcPr>
            <w:tcW w:w="1386" w:type="pct"/>
          </w:tcPr>
          <w:p w:rsidR="00032F8D" w:rsidRPr="00032F8D" w:rsidRDefault="00032F8D" w:rsidP="00032F8D">
            <w:pPr>
              <w:spacing w:after="0" w:line="240" w:lineRule="auto"/>
              <w:jc w:val="center"/>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56</w:t>
            </w:r>
          </w:p>
        </w:tc>
      </w:tr>
    </w:tbl>
    <w:p w:rsidR="007D7A22" w:rsidRPr="00713CCA" w:rsidRDefault="007D7A22" w:rsidP="007D7A22">
      <w:pPr>
        <w:spacing w:after="0" w:line="240" w:lineRule="auto"/>
        <w:rPr>
          <w:rFonts w:ascii="Times New Roman" w:eastAsia="Times New Roman" w:hAnsi="Times New Roman"/>
          <w:b/>
          <w:bCs/>
          <w:iCs/>
          <w:sz w:val="24"/>
          <w:szCs w:val="24"/>
          <w:lang w:eastAsia="ru-RU"/>
        </w:rPr>
      </w:pPr>
    </w:p>
    <w:p w:rsidR="007D7A22" w:rsidRPr="00713CCA" w:rsidRDefault="007D7A22" w:rsidP="006D2D21">
      <w:pPr>
        <w:spacing w:after="0" w:line="240" w:lineRule="auto"/>
        <w:jc w:val="both"/>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Назовите информационные ресурсы (Интернет, электронные базы данных (ЭБД) сетевые удаленные лицензионные</w:t>
      </w:r>
      <w:r w:rsidRPr="00713CCA">
        <w:rPr>
          <w:rFonts w:ascii="Times New Roman" w:eastAsia="Times New Roman" w:hAnsi="Times New Roman"/>
          <w:bCs/>
          <w:iCs/>
          <w:sz w:val="24"/>
          <w:szCs w:val="24"/>
          <w:vertAlign w:val="superscript"/>
          <w:lang w:eastAsia="ru-RU"/>
        </w:rPr>
        <w:footnoteReference w:id="7"/>
      </w:r>
      <w:r w:rsidRPr="00713CCA">
        <w:rPr>
          <w:rFonts w:ascii="Times New Roman" w:eastAsia="Times New Roman" w:hAnsi="Times New Roman"/>
          <w:bCs/>
          <w:iCs/>
          <w:sz w:val="24"/>
          <w:szCs w:val="24"/>
          <w:lang w:eastAsia="ru-RU"/>
        </w:rPr>
        <w:t>, электронные библиотечные системы (ЭБС), фонд сетевых удаленных ресурсов</w:t>
      </w:r>
      <w:r w:rsidRPr="00713CCA">
        <w:rPr>
          <w:rFonts w:ascii="Times New Roman" w:eastAsia="Times New Roman" w:hAnsi="Times New Roman"/>
          <w:bCs/>
          <w:iCs/>
          <w:sz w:val="24"/>
          <w:szCs w:val="24"/>
          <w:vertAlign w:val="superscript"/>
          <w:lang w:eastAsia="ru-RU"/>
        </w:rPr>
        <w:footnoteReference w:id="8"/>
      </w:r>
      <w:r w:rsidRPr="00713CCA">
        <w:rPr>
          <w:rFonts w:ascii="Times New Roman" w:eastAsia="Times New Roman" w:hAnsi="Times New Roman"/>
          <w:bCs/>
          <w:iCs/>
          <w:sz w:val="24"/>
          <w:szCs w:val="24"/>
          <w:lang w:eastAsia="ru-RU"/>
        </w:rPr>
        <w:t>, приобретенные инсталлированные базы данных</w:t>
      </w:r>
      <w:r w:rsidRPr="00713CCA">
        <w:rPr>
          <w:rFonts w:ascii="Times New Roman" w:eastAsia="Times New Roman" w:hAnsi="Times New Roman"/>
          <w:bCs/>
          <w:iCs/>
          <w:sz w:val="24"/>
          <w:szCs w:val="24"/>
          <w:vertAlign w:val="superscript"/>
          <w:lang w:eastAsia="ru-RU"/>
        </w:rPr>
        <w:footnoteReference w:id="9"/>
      </w:r>
      <w:r w:rsidRPr="00713CCA">
        <w:rPr>
          <w:rFonts w:ascii="Times New Roman" w:eastAsia="Times New Roman" w:hAnsi="Times New Roman"/>
          <w:bCs/>
          <w:iCs/>
          <w:sz w:val="24"/>
          <w:szCs w:val="24"/>
          <w:lang w:eastAsia="ru-RU"/>
        </w:rPr>
        <w:t>, локальные (инсталлированные) БД</w:t>
      </w:r>
      <w:r w:rsidRPr="00713CCA">
        <w:rPr>
          <w:rFonts w:ascii="Times New Roman" w:eastAsia="Times New Roman" w:hAnsi="Times New Roman"/>
          <w:bCs/>
          <w:iCs/>
          <w:sz w:val="24"/>
          <w:szCs w:val="24"/>
          <w:vertAlign w:val="superscript"/>
          <w:lang w:eastAsia="ru-RU"/>
        </w:rPr>
        <w:footnoteReference w:id="10"/>
      </w:r>
      <w:r w:rsidRPr="00713CCA">
        <w:rPr>
          <w:rFonts w:ascii="Times New Roman" w:eastAsia="Times New Roman" w:hAnsi="Times New Roman"/>
          <w:bCs/>
          <w:iCs/>
          <w:sz w:val="24"/>
          <w:szCs w:val="24"/>
          <w:lang w:eastAsia="ru-RU"/>
        </w:rPr>
        <w:t xml:space="preserve">, иное) с помощью которых вы чаще всего выполняете справки и консультации для пользователей ИЦОД </w:t>
      </w:r>
    </w:p>
    <w:p w:rsidR="00032F8D" w:rsidRPr="00032F8D" w:rsidRDefault="00032F8D" w:rsidP="00032F8D">
      <w:pPr>
        <w:spacing w:after="0" w:line="240" w:lineRule="auto"/>
        <w:rPr>
          <w:rFonts w:ascii="Times New Roman" w:eastAsia="Times New Roman" w:hAnsi="Times New Roman"/>
          <w:bCs/>
          <w:iCs/>
          <w:sz w:val="24"/>
          <w:szCs w:val="24"/>
          <w:lang w:eastAsia="ru-RU"/>
        </w:rPr>
      </w:pPr>
      <w:r w:rsidRPr="00032F8D">
        <w:rPr>
          <w:rFonts w:ascii="Times New Roman" w:eastAsia="Times New Roman" w:hAnsi="Times New Roman"/>
          <w:bCs/>
          <w:iCs/>
          <w:sz w:val="24"/>
          <w:szCs w:val="24"/>
          <w:lang w:eastAsia="ru-RU"/>
        </w:rPr>
        <w:t>1.___</w:t>
      </w:r>
      <w:r w:rsidRPr="00B50FFC">
        <w:rPr>
          <w:rFonts w:ascii="Times New Roman" w:eastAsia="Times New Roman" w:hAnsi="Times New Roman"/>
          <w:bCs/>
          <w:iCs/>
          <w:sz w:val="24"/>
          <w:szCs w:val="24"/>
          <w:u w:val="single"/>
          <w:lang w:eastAsia="ru-RU"/>
        </w:rPr>
        <w:t>Интернет</w:t>
      </w:r>
      <w:r w:rsidRPr="00032F8D">
        <w:rPr>
          <w:rFonts w:ascii="Times New Roman" w:eastAsia="Times New Roman" w:hAnsi="Times New Roman"/>
          <w:bCs/>
          <w:iCs/>
          <w:sz w:val="24"/>
          <w:szCs w:val="24"/>
          <w:lang w:eastAsia="ru-RU"/>
        </w:rPr>
        <w:t>_____________________________________________________________________________________________________</w:t>
      </w:r>
    </w:p>
    <w:p w:rsidR="00032F8D" w:rsidRPr="00032F8D" w:rsidRDefault="00032F8D" w:rsidP="00032F8D">
      <w:pPr>
        <w:spacing w:after="0" w:line="240" w:lineRule="auto"/>
        <w:rPr>
          <w:rFonts w:ascii="Times New Roman" w:eastAsia="Times New Roman" w:hAnsi="Times New Roman"/>
          <w:bCs/>
          <w:iCs/>
          <w:sz w:val="24"/>
          <w:szCs w:val="24"/>
          <w:lang w:eastAsia="ru-RU"/>
        </w:rPr>
      </w:pPr>
      <w:r w:rsidRPr="00032F8D">
        <w:rPr>
          <w:rFonts w:ascii="Times New Roman" w:eastAsia="Times New Roman" w:hAnsi="Times New Roman"/>
          <w:bCs/>
          <w:iCs/>
          <w:sz w:val="24"/>
          <w:szCs w:val="24"/>
          <w:lang w:eastAsia="ru-RU"/>
        </w:rPr>
        <w:t>2.___</w:t>
      </w:r>
      <w:r w:rsidRPr="00B50FFC">
        <w:rPr>
          <w:rFonts w:ascii="Times New Roman" w:eastAsia="Times New Roman" w:hAnsi="Times New Roman"/>
          <w:bCs/>
          <w:iCs/>
          <w:sz w:val="24"/>
          <w:szCs w:val="24"/>
          <w:u w:val="single"/>
          <w:lang w:eastAsia="ru-RU"/>
        </w:rPr>
        <w:t>Сетевые удаленные ресурсы_____________________________________________________________________________________</w:t>
      </w:r>
    </w:p>
    <w:p w:rsidR="00032F8D" w:rsidRDefault="00032F8D" w:rsidP="00032F8D">
      <w:pPr>
        <w:spacing w:after="0" w:line="240" w:lineRule="auto"/>
        <w:rPr>
          <w:rFonts w:ascii="Times New Roman" w:eastAsia="Times New Roman" w:hAnsi="Times New Roman"/>
          <w:bCs/>
          <w:iCs/>
          <w:sz w:val="24"/>
          <w:szCs w:val="24"/>
          <w:lang w:eastAsia="ru-RU"/>
        </w:rPr>
      </w:pPr>
      <w:r w:rsidRPr="00032F8D">
        <w:rPr>
          <w:rFonts w:ascii="Times New Roman" w:eastAsia="Times New Roman" w:hAnsi="Times New Roman"/>
          <w:bCs/>
          <w:iCs/>
          <w:sz w:val="24"/>
          <w:szCs w:val="24"/>
          <w:lang w:eastAsia="ru-RU"/>
        </w:rPr>
        <w:t>3.___</w:t>
      </w:r>
      <w:r w:rsidRPr="00B50FFC">
        <w:rPr>
          <w:rFonts w:ascii="Times New Roman" w:eastAsia="Times New Roman" w:hAnsi="Times New Roman"/>
          <w:bCs/>
          <w:iCs/>
          <w:sz w:val="24"/>
          <w:szCs w:val="24"/>
          <w:u w:val="single"/>
          <w:lang w:eastAsia="ru-RU"/>
        </w:rPr>
        <w:t>Инсталлированная БД «Консультант+»____________________________________________________________________________</w:t>
      </w:r>
    </w:p>
    <w:p w:rsidR="00032F8D" w:rsidRDefault="00032F8D" w:rsidP="00032F8D">
      <w:pPr>
        <w:spacing w:after="0" w:line="240" w:lineRule="auto"/>
        <w:rPr>
          <w:rFonts w:ascii="Times New Roman" w:eastAsia="Times New Roman" w:hAnsi="Times New Roman"/>
          <w:bCs/>
          <w:iCs/>
          <w:sz w:val="24"/>
          <w:szCs w:val="24"/>
          <w:lang w:eastAsia="ru-RU"/>
        </w:rPr>
      </w:pPr>
    </w:p>
    <w:p w:rsidR="00B50FFC" w:rsidRDefault="007D7A22" w:rsidP="00B50FFC">
      <w:pPr>
        <w:spacing w:after="0" w:line="27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lastRenderedPageBreak/>
        <w:t>Приведите примеры тем запросов</w:t>
      </w:r>
      <w:r w:rsidR="00B50FFC">
        <w:rPr>
          <w:rFonts w:ascii="Times New Roman" w:eastAsia="Times New Roman" w:hAnsi="Times New Roman"/>
          <w:bCs/>
          <w:iCs/>
          <w:sz w:val="24"/>
          <w:szCs w:val="24"/>
          <w:lang w:eastAsia="ru-RU"/>
        </w:rPr>
        <w:t>,</w:t>
      </w:r>
      <w:r w:rsidRPr="00713CCA">
        <w:rPr>
          <w:rFonts w:ascii="Times New Roman" w:eastAsia="Times New Roman" w:hAnsi="Times New Roman"/>
          <w:bCs/>
          <w:iCs/>
          <w:sz w:val="24"/>
          <w:szCs w:val="24"/>
          <w:lang w:eastAsia="ru-RU"/>
        </w:rPr>
        <w:t xml:space="preserve"> на которые чаще всего делают пользователи ИЦОД </w:t>
      </w:r>
    </w:p>
    <w:p w:rsidR="00B50FFC" w:rsidRPr="00495BAE" w:rsidRDefault="00B50FFC" w:rsidP="00B50FFC">
      <w:pPr>
        <w:spacing w:after="0" w:line="276" w:lineRule="auto"/>
        <w:rPr>
          <w:rFonts w:ascii="Times New Roman" w:eastAsia="Times New Roman" w:hAnsi="Times New Roman"/>
          <w:bCs/>
          <w:iCs/>
          <w:sz w:val="24"/>
          <w:szCs w:val="24"/>
          <w:u w:val="single"/>
          <w:lang w:eastAsia="ru-RU"/>
        </w:rPr>
      </w:pPr>
      <w:r w:rsidRPr="00495BAE">
        <w:rPr>
          <w:rFonts w:ascii="Times New Roman" w:eastAsia="Times New Roman" w:hAnsi="Times New Roman"/>
          <w:bCs/>
          <w:iCs/>
          <w:sz w:val="24"/>
          <w:szCs w:val="24"/>
          <w:u w:val="single"/>
          <w:lang w:eastAsia="ru-RU"/>
        </w:rPr>
        <w:t>1. Пенсионная реформа</w:t>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p>
    <w:p w:rsidR="00B50FFC" w:rsidRPr="00495BAE" w:rsidRDefault="00B50FFC" w:rsidP="00B50FFC">
      <w:pPr>
        <w:spacing w:after="0" w:line="276" w:lineRule="auto"/>
        <w:rPr>
          <w:rFonts w:ascii="Times New Roman" w:eastAsia="Times New Roman" w:hAnsi="Times New Roman"/>
          <w:bCs/>
          <w:iCs/>
          <w:sz w:val="24"/>
          <w:szCs w:val="24"/>
          <w:u w:val="single"/>
          <w:lang w:eastAsia="ru-RU"/>
        </w:rPr>
      </w:pPr>
      <w:r w:rsidRPr="00495BAE">
        <w:rPr>
          <w:rFonts w:ascii="Times New Roman" w:eastAsia="Times New Roman" w:hAnsi="Times New Roman"/>
          <w:bCs/>
          <w:iCs/>
          <w:sz w:val="24"/>
          <w:szCs w:val="24"/>
          <w:u w:val="single"/>
          <w:lang w:eastAsia="ru-RU"/>
        </w:rPr>
        <w:t>2. Как зарегистрироваться на сайтах, в личном кабинете</w:t>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p>
    <w:p w:rsidR="00B50FFC" w:rsidRPr="00495BAE" w:rsidRDefault="00B50FFC" w:rsidP="00B50FFC">
      <w:pPr>
        <w:spacing w:after="0" w:line="276" w:lineRule="auto"/>
        <w:rPr>
          <w:rFonts w:ascii="Times New Roman" w:eastAsia="Times New Roman" w:hAnsi="Times New Roman"/>
          <w:bCs/>
          <w:iCs/>
          <w:sz w:val="24"/>
          <w:szCs w:val="24"/>
          <w:u w:val="single"/>
          <w:lang w:eastAsia="ru-RU"/>
        </w:rPr>
      </w:pPr>
      <w:r w:rsidRPr="00495BAE">
        <w:rPr>
          <w:rFonts w:ascii="Times New Roman" w:eastAsia="Times New Roman" w:hAnsi="Times New Roman"/>
          <w:bCs/>
          <w:iCs/>
          <w:sz w:val="24"/>
          <w:szCs w:val="24"/>
          <w:u w:val="single"/>
          <w:lang w:eastAsia="ru-RU"/>
        </w:rPr>
        <w:t>3. Изменения в законодательстве</w:t>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p>
    <w:p w:rsidR="00B50FFC" w:rsidRPr="00495BAE" w:rsidRDefault="00B50FFC" w:rsidP="00B50FFC">
      <w:pPr>
        <w:spacing w:after="0" w:line="276" w:lineRule="auto"/>
        <w:rPr>
          <w:rFonts w:ascii="Times New Roman" w:eastAsia="Times New Roman" w:hAnsi="Times New Roman"/>
          <w:bCs/>
          <w:iCs/>
          <w:sz w:val="24"/>
          <w:szCs w:val="24"/>
          <w:u w:val="single"/>
          <w:lang w:eastAsia="ru-RU"/>
        </w:rPr>
      </w:pPr>
      <w:r w:rsidRPr="00495BAE">
        <w:rPr>
          <w:rFonts w:ascii="Times New Roman" w:eastAsia="Times New Roman" w:hAnsi="Times New Roman"/>
          <w:bCs/>
          <w:iCs/>
          <w:sz w:val="24"/>
          <w:szCs w:val="24"/>
          <w:u w:val="single"/>
          <w:lang w:eastAsia="ru-RU"/>
        </w:rPr>
        <w:t>4. Сценарии к юбилеям и праздникам</w:t>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p>
    <w:p w:rsidR="00B50FFC" w:rsidRPr="00E31499" w:rsidRDefault="00B50FFC" w:rsidP="00B50FFC">
      <w:pPr>
        <w:spacing w:after="0" w:line="276" w:lineRule="auto"/>
        <w:rPr>
          <w:rFonts w:ascii="Times New Roman" w:eastAsia="Times New Roman" w:hAnsi="Times New Roman"/>
          <w:bCs/>
          <w:iCs/>
          <w:sz w:val="24"/>
          <w:szCs w:val="24"/>
          <w:u w:val="single"/>
          <w:lang w:eastAsia="ru-RU"/>
        </w:rPr>
      </w:pPr>
      <w:r>
        <w:rPr>
          <w:rFonts w:ascii="Times New Roman" w:eastAsia="Times New Roman" w:hAnsi="Times New Roman"/>
          <w:bCs/>
          <w:iCs/>
          <w:sz w:val="24"/>
          <w:szCs w:val="24"/>
          <w:u w:val="single"/>
          <w:lang w:eastAsia="ru-RU"/>
        </w:rPr>
        <w:t>5. Создание фотопрезентаций, в</w:t>
      </w:r>
      <w:r w:rsidRPr="00495BAE">
        <w:rPr>
          <w:rFonts w:ascii="Times New Roman" w:eastAsia="Times New Roman" w:hAnsi="Times New Roman"/>
          <w:bCs/>
          <w:iCs/>
          <w:sz w:val="24"/>
          <w:szCs w:val="24"/>
          <w:u w:val="single"/>
          <w:lang w:eastAsia="ru-RU"/>
        </w:rPr>
        <w:t>идеоролик</w:t>
      </w:r>
      <w:r>
        <w:rPr>
          <w:rFonts w:ascii="Times New Roman" w:eastAsia="Times New Roman" w:hAnsi="Times New Roman"/>
          <w:bCs/>
          <w:iCs/>
          <w:sz w:val="24"/>
          <w:szCs w:val="24"/>
          <w:u w:val="single"/>
          <w:lang w:eastAsia="ru-RU"/>
        </w:rPr>
        <w:t>ов</w:t>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t>______</w:t>
      </w:r>
    </w:p>
    <w:p w:rsidR="007D7A22" w:rsidRPr="00713CCA" w:rsidRDefault="007D7A22" w:rsidP="00B50FFC">
      <w:pPr>
        <w:spacing w:after="0" w:line="240" w:lineRule="auto"/>
        <w:rPr>
          <w:rFonts w:ascii="Times New Roman" w:eastAsia="Times New Roman" w:hAnsi="Times New Roman"/>
          <w:bCs/>
          <w:iCs/>
          <w:sz w:val="24"/>
          <w:szCs w:val="24"/>
          <w:lang w:eastAsia="ru-RU"/>
        </w:rPr>
      </w:pPr>
    </w:p>
    <w:p w:rsidR="008E6601" w:rsidRPr="00713CCA" w:rsidRDefault="007E3E09" w:rsidP="007E3E09">
      <w:pPr>
        <w:spacing w:after="0" w:line="240" w:lineRule="auto"/>
        <w:jc w:val="right"/>
        <w:rPr>
          <w:rFonts w:ascii="Times New Roman" w:eastAsia="Times New Roman" w:hAnsi="Times New Roman"/>
          <w:b/>
          <w:i/>
          <w:sz w:val="24"/>
          <w:szCs w:val="24"/>
          <w:lang w:eastAsia="ru-RU"/>
        </w:rPr>
      </w:pPr>
      <w:r w:rsidRPr="00713CCA">
        <w:rPr>
          <w:rFonts w:ascii="Times New Roman" w:eastAsia="Times New Roman" w:hAnsi="Times New Roman"/>
          <w:b/>
          <w:i/>
          <w:sz w:val="24"/>
          <w:szCs w:val="24"/>
          <w:lang w:eastAsia="ru-RU"/>
        </w:rPr>
        <w:t xml:space="preserve">Таблица </w:t>
      </w:r>
      <w:r w:rsidR="006D2D21">
        <w:rPr>
          <w:rFonts w:ascii="Times New Roman" w:eastAsia="Times New Roman" w:hAnsi="Times New Roman"/>
          <w:b/>
          <w:i/>
          <w:sz w:val="24"/>
          <w:szCs w:val="24"/>
          <w:lang w:eastAsia="ru-RU"/>
        </w:rPr>
        <w:t>9</w:t>
      </w:r>
      <w:r w:rsidRPr="00713CCA">
        <w:rPr>
          <w:rFonts w:ascii="Times New Roman" w:eastAsia="Times New Roman" w:hAnsi="Times New Roman"/>
          <w:b/>
          <w:i/>
          <w:sz w:val="24"/>
          <w:szCs w:val="24"/>
          <w:lang w:eastAsia="ru-RU"/>
        </w:rPr>
        <w:t>.</w:t>
      </w:r>
      <w:r w:rsidR="007D7A22" w:rsidRPr="00713CCA">
        <w:rPr>
          <w:rFonts w:ascii="Times New Roman" w:eastAsia="Times New Roman" w:hAnsi="Times New Roman"/>
          <w:b/>
          <w:i/>
          <w:sz w:val="24"/>
          <w:szCs w:val="24"/>
          <w:lang w:eastAsia="ru-RU"/>
        </w:rPr>
        <w:t xml:space="preserve"> Деятельность по пропаганде использования новых информационных</w:t>
      </w:r>
    </w:p>
    <w:p w:rsidR="007D7A22" w:rsidRPr="00713CCA" w:rsidRDefault="007D7A22" w:rsidP="007E3E09">
      <w:pPr>
        <w:spacing w:after="0" w:line="240" w:lineRule="auto"/>
        <w:jc w:val="right"/>
        <w:rPr>
          <w:rFonts w:ascii="Times New Roman" w:eastAsia="Times New Roman" w:hAnsi="Times New Roman"/>
          <w:b/>
          <w:i/>
          <w:sz w:val="24"/>
          <w:szCs w:val="24"/>
          <w:lang w:eastAsia="ru-RU"/>
        </w:rPr>
      </w:pPr>
      <w:r w:rsidRPr="00713CCA">
        <w:rPr>
          <w:rFonts w:ascii="Times New Roman" w:eastAsia="Times New Roman" w:hAnsi="Times New Roman"/>
          <w:b/>
          <w:i/>
          <w:sz w:val="24"/>
          <w:szCs w:val="24"/>
          <w:lang w:eastAsia="ru-RU"/>
        </w:rPr>
        <w:t xml:space="preserve"> технологий пользователями ЦБС, библиотек</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8"/>
        <w:gridCol w:w="3718"/>
        <w:gridCol w:w="3368"/>
      </w:tblGrid>
      <w:tr w:rsidR="007D7A22" w:rsidRPr="00713CCA" w:rsidTr="007E3E09">
        <w:trPr>
          <w:trHeight w:val="20"/>
        </w:trPr>
        <w:tc>
          <w:tcPr>
            <w:tcW w:w="2574" w:type="pct"/>
          </w:tcPr>
          <w:p w:rsidR="007D7A22" w:rsidRPr="00713CCA" w:rsidRDefault="007D7A22" w:rsidP="00871E5C">
            <w:pPr>
              <w:tabs>
                <w:tab w:val="left" w:pos="3136"/>
                <w:tab w:val="left" w:pos="14317"/>
              </w:tabs>
              <w:snapToGrid w:val="0"/>
              <w:spacing w:after="0" w:line="240" w:lineRule="auto"/>
              <w:jc w:val="center"/>
              <w:rPr>
                <w:rFonts w:ascii="Times New Roman" w:eastAsia="Times New Roman" w:hAnsi="Times New Roman"/>
                <w:b/>
                <w:bCs/>
                <w:iCs/>
                <w:sz w:val="24"/>
                <w:szCs w:val="24"/>
              </w:rPr>
            </w:pPr>
            <w:r w:rsidRPr="00713CCA">
              <w:rPr>
                <w:rFonts w:ascii="Times New Roman" w:eastAsia="Times New Roman" w:hAnsi="Times New Roman"/>
                <w:b/>
                <w:bCs/>
                <w:iCs/>
                <w:sz w:val="24"/>
                <w:szCs w:val="24"/>
              </w:rPr>
              <w:t>Вид деятельности</w:t>
            </w:r>
          </w:p>
        </w:tc>
        <w:tc>
          <w:tcPr>
            <w:tcW w:w="1273" w:type="pct"/>
          </w:tcPr>
          <w:p w:rsidR="007D7A22" w:rsidRPr="00713CCA" w:rsidRDefault="007D7A22" w:rsidP="00871E5C">
            <w:pPr>
              <w:tabs>
                <w:tab w:val="left" w:pos="3136"/>
                <w:tab w:val="left" w:pos="14317"/>
              </w:tabs>
              <w:snapToGrid w:val="0"/>
              <w:spacing w:after="0" w:line="240" w:lineRule="auto"/>
              <w:jc w:val="center"/>
              <w:rPr>
                <w:rFonts w:ascii="Times New Roman" w:eastAsia="Times New Roman" w:hAnsi="Times New Roman"/>
                <w:b/>
                <w:bCs/>
                <w:iCs/>
                <w:sz w:val="24"/>
                <w:szCs w:val="24"/>
              </w:rPr>
            </w:pPr>
            <w:r w:rsidRPr="00713CCA">
              <w:rPr>
                <w:rFonts w:ascii="Times New Roman" w:eastAsia="Times New Roman" w:hAnsi="Times New Roman"/>
                <w:b/>
                <w:bCs/>
                <w:iCs/>
                <w:sz w:val="24"/>
                <w:szCs w:val="24"/>
              </w:rPr>
              <w:t>Всего количество мероприятий</w:t>
            </w:r>
          </w:p>
        </w:tc>
        <w:tc>
          <w:tcPr>
            <w:tcW w:w="1153" w:type="pct"/>
          </w:tcPr>
          <w:p w:rsidR="007D7A22" w:rsidRPr="00713CCA" w:rsidRDefault="007D7A22" w:rsidP="00871E5C">
            <w:pPr>
              <w:tabs>
                <w:tab w:val="left" w:pos="3136"/>
                <w:tab w:val="left" w:pos="14317"/>
              </w:tabs>
              <w:snapToGrid w:val="0"/>
              <w:spacing w:after="0" w:line="240" w:lineRule="auto"/>
              <w:jc w:val="center"/>
              <w:rPr>
                <w:rFonts w:ascii="Times New Roman" w:eastAsia="Times New Roman" w:hAnsi="Times New Roman"/>
                <w:b/>
                <w:bCs/>
                <w:iCs/>
                <w:sz w:val="24"/>
                <w:szCs w:val="24"/>
              </w:rPr>
            </w:pPr>
            <w:r w:rsidRPr="00713CCA">
              <w:rPr>
                <w:rFonts w:ascii="Times New Roman" w:eastAsia="Times New Roman" w:hAnsi="Times New Roman"/>
                <w:b/>
                <w:bCs/>
                <w:iCs/>
                <w:sz w:val="24"/>
                <w:szCs w:val="24"/>
              </w:rPr>
              <w:t>Всего количество посещений (участников мероприятий)</w:t>
            </w:r>
          </w:p>
        </w:tc>
      </w:tr>
      <w:tr w:rsidR="00B50FFC" w:rsidRPr="00713CCA" w:rsidTr="00580AD6">
        <w:tc>
          <w:tcPr>
            <w:tcW w:w="2574" w:type="pct"/>
          </w:tcPr>
          <w:p w:rsidR="00B50FFC" w:rsidRPr="00713CCA" w:rsidRDefault="00B50FFC" w:rsidP="00B50FFC">
            <w:pPr>
              <w:tabs>
                <w:tab w:val="left" w:pos="3136"/>
                <w:tab w:val="left" w:pos="14317"/>
              </w:tabs>
              <w:snapToGrid w:val="0"/>
              <w:spacing w:after="0" w:line="240" w:lineRule="auto"/>
              <w:ind w:hanging="34"/>
              <w:rPr>
                <w:rFonts w:ascii="Times New Roman" w:eastAsia="Times New Roman" w:hAnsi="Times New Roman"/>
                <w:bCs/>
                <w:iCs/>
                <w:sz w:val="24"/>
                <w:szCs w:val="24"/>
              </w:rPr>
            </w:pPr>
            <w:r w:rsidRPr="00713CCA">
              <w:rPr>
                <w:rFonts w:ascii="Times New Roman" w:eastAsia="Times New Roman" w:hAnsi="Times New Roman"/>
                <w:bCs/>
                <w:iCs/>
                <w:sz w:val="24"/>
                <w:szCs w:val="24"/>
              </w:rPr>
              <w:t>Курсы компьютерной и информационной грамотности</w:t>
            </w:r>
          </w:p>
        </w:tc>
        <w:tc>
          <w:tcPr>
            <w:tcW w:w="1273" w:type="pct"/>
            <w:shd w:val="clear" w:color="auto" w:fill="auto"/>
          </w:tcPr>
          <w:p w:rsidR="00B50FFC" w:rsidRPr="009A320C" w:rsidRDefault="00B50FFC" w:rsidP="00B50FFC">
            <w:pPr>
              <w:tabs>
                <w:tab w:val="left" w:pos="3136"/>
                <w:tab w:val="left" w:pos="14317"/>
              </w:tabs>
              <w:snapToGrid w:val="0"/>
              <w:spacing w:after="0" w:line="276"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6</w:t>
            </w:r>
          </w:p>
        </w:tc>
        <w:tc>
          <w:tcPr>
            <w:tcW w:w="1153" w:type="pct"/>
            <w:shd w:val="clear" w:color="auto" w:fill="auto"/>
          </w:tcPr>
          <w:p w:rsidR="00B50FFC" w:rsidRPr="009A320C" w:rsidRDefault="00B50FFC" w:rsidP="00B50FFC">
            <w:pPr>
              <w:tabs>
                <w:tab w:val="left" w:pos="3136"/>
              </w:tabs>
              <w:spacing w:after="0" w:line="276"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42</w:t>
            </w:r>
          </w:p>
        </w:tc>
      </w:tr>
      <w:tr w:rsidR="00B50FFC" w:rsidRPr="00713CCA" w:rsidTr="00580AD6">
        <w:tc>
          <w:tcPr>
            <w:tcW w:w="2574" w:type="pct"/>
          </w:tcPr>
          <w:p w:rsidR="00B50FFC" w:rsidRPr="00713CCA" w:rsidRDefault="00B50FFC" w:rsidP="00B50FFC">
            <w:pPr>
              <w:tabs>
                <w:tab w:val="left" w:pos="3136"/>
                <w:tab w:val="left" w:pos="14317"/>
              </w:tabs>
              <w:snapToGrid w:val="0"/>
              <w:spacing w:after="0" w:line="240" w:lineRule="auto"/>
              <w:ind w:hanging="34"/>
              <w:rPr>
                <w:rFonts w:ascii="Times New Roman" w:eastAsia="Times New Roman" w:hAnsi="Times New Roman"/>
                <w:bCs/>
                <w:iCs/>
                <w:sz w:val="24"/>
                <w:szCs w:val="24"/>
              </w:rPr>
            </w:pPr>
            <w:r w:rsidRPr="00713CCA">
              <w:rPr>
                <w:rFonts w:ascii="Times New Roman" w:eastAsia="Times New Roman" w:hAnsi="Times New Roman"/>
                <w:bCs/>
                <w:iCs/>
                <w:sz w:val="24"/>
                <w:szCs w:val="24"/>
              </w:rPr>
              <w:t>Консультации по доступу к государственным услугам</w:t>
            </w:r>
          </w:p>
        </w:tc>
        <w:tc>
          <w:tcPr>
            <w:tcW w:w="1273" w:type="pct"/>
            <w:shd w:val="clear" w:color="auto" w:fill="auto"/>
          </w:tcPr>
          <w:p w:rsidR="00B50FFC" w:rsidRPr="000B1F13" w:rsidRDefault="00B50FFC" w:rsidP="00B50FFC">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153" w:type="pct"/>
            <w:shd w:val="clear" w:color="auto" w:fill="auto"/>
          </w:tcPr>
          <w:p w:rsidR="00B50FFC" w:rsidRPr="000B1F13" w:rsidRDefault="00B50FFC" w:rsidP="00B50FFC">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w:t>
            </w:r>
          </w:p>
        </w:tc>
      </w:tr>
      <w:tr w:rsidR="00B50FFC" w:rsidRPr="00713CCA" w:rsidTr="00580AD6">
        <w:tc>
          <w:tcPr>
            <w:tcW w:w="2574" w:type="pct"/>
          </w:tcPr>
          <w:p w:rsidR="00B50FFC" w:rsidRPr="00713CCA" w:rsidRDefault="00B50FFC" w:rsidP="00B50FFC">
            <w:pPr>
              <w:tabs>
                <w:tab w:val="left" w:pos="3136"/>
                <w:tab w:val="left" w:pos="14317"/>
              </w:tabs>
              <w:snapToGrid w:val="0"/>
              <w:spacing w:after="0" w:line="240" w:lineRule="auto"/>
              <w:ind w:hanging="34"/>
              <w:rPr>
                <w:rFonts w:ascii="Times New Roman" w:eastAsia="Times New Roman" w:hAnsi="Times New Roman"/>
                <w:bCs/>
                <w:iCs/>
                <w:sz w:val="24"/>
                <w:szCs w:val="24"/>
              </w:rPr>
            </w:pPr>
            <w:r w:rsidRPr="00713CCA">
              <w:rPr>
                <w:rFonts w:ascii="Times New Roman" w:eastAsia="Times New Roman" w:hAnsi="Times New Roman"/>
                <w:bCs/>
                <w:iCs/>
                <w:sz w:val="24"/>
                <w:szCs w:val="24"/>
              </w:rPr>
              <w:t>Мероприятия по работе с ГИС ЖКХ</w:t>
            </w:r>
          </w:p>
        </w:tc>
        <w:tc>
          <w:tcPr>
            <w:tcW w:w="1273" w:type="pct"/>
            <w:shd w:val="clear" w:color="auto" w:fill="auto"/>
          </w:tcPr>
          <w:p w:rsidR="00B50FFC" w:rsidRPr="00AE5D9B" w:rsidRDefault="00B50FFC" w:rsidP="00B50FFC">
            <w:pPr>
              <w:spacing w:after="0" w:line="276" w:lineRule="auto"/>
              <w:jc w:val="center"/>
              <w:rPr>
                <w:rFonts w:ascii="Times New Roman" w:eastAsia="Times New Roman" w:hAnsi="Times New Roman"/>
                <w:bCs/>
                <w:iCs/>
                <w:sz w:val="24"/>
                <w:szCs w:val="24"/>
                <w:lang w:eastAsia="ru-RU"/>
              </w:rPr>
            </w:pPr>
            <w:r w:rsidRPr="00AE5D9B">
              <w:rPr>
                <w:rFonts w:ascii="Times New Roman" w:eastAsia="Times New Roman" w:hAnsi="Times New Roman"/>
                <w:bCs/>
                <w:iCs/>
                <w:sz w:val="24"/>
                <w:szCs w:val="24"/>
                <w:lang w:eastAsia="ru-RU"/>
              </w:rPr>
              <w:t>0</w:t>
            </w:r>
          </w:p>
        </w:tc>
        <w:tc>
          <w:tcPr>
            <w:tcW w:w="1153" w:type="pct"/>
            <w:shd w:val="clear" w:color="auto" w:fill="auto"/>
          </w:tcPr>
          <w:p w:rsidR="00B50FFC" w:rsidRPr="00AE5D9B" w:rsidRDefault="00B50FFC" w:rsidP="00B50FFC">
            <w:pPr>
              <w:spacing w:after="0" w:line="276" w:lineRule="auto"/>
              <w:jc w:val="center"/>
              <w:rPr>
                <w:rFonts w:ascii="Times New Roman" w:eastAsia="Times New Roman" w:hAnsi="Times New Roman"/>
                <w:bCs/>
                <w:iCs/>
                <w:sz w:val="24"/>
                <w:szCs w:val="24"/>
                <w:lang w:eastAsia="ru-RU"/>
              </w:rPr>
            </w:pPr>
            <w:r w:rsidRPr="00AE5D9B">
              <w:rPr>
                <w:rFonts w:ascii="Times New Roman" w:eastAsia="Times New Roman" w:hAnsi="Times New Roman"/>
                <w:bCs/>
                <w:iCs/>
                <w:sz w:val="24"/>
                <w:szCs w:val="24"/>
                <w:lang w:eastAsia="ru-RU"/>
              </w:rPr>
              <w:t>0</w:t>
            </w:r>
          </w:p>
        </w:tc>
      </w:tr>
      <w:tr w:rsidR="00B50FFC" w:rsidRPr="00713CCA" w:rsidTr="00580AD6">
        <w:tc>
          <w:tcPr>
            <w:tcW w:w="2574" w:type="pct"/>
          </w:tcPr>
          <w:p w:rsidR="00B50FFC" w:rsidRPr="00713CCA" w:rsidRDefault="00B50FFC" w:rsidP="00B50FFC">
            <w:pPr>
              <w:tabs>
                <w:tab w:val="left" w:pos="3136"/>
                <w:tab w:val="left" w:pos="14317"/>
              </w:tabs>
              <w:snapToGrid w:val="0"/>
              <w:spacing w:after="0" w:line="240" w:lineRule="auto"/>
              <w:ind w:hanging="34"/>
              <w:rPr>
                <w:rFonts w:ascii="Times New Roman" w:eastAsia="Times New Roman" w:hAnsi="Times New Roman"/>
                <w:bCs/>
                <w:iCs/>
                <w:sz w:val="24"/>
                <w:szCs w:val="24"/>
              </w:rPr>
            </w:pPr>
            <w:r w:rsidRPr="00713CCA">
              <w:rPr>
                <w:rFonts w:ascii="Times New Roman" w:eastAsia="Times New Roman" w:hAnsi="Times New Roman"/>
                <w:bCs/>
                <w:iCs/>
                <w:sz w:val="24"/>
                <w:szCs w:val="24"/>
              </w:rPr>
              <w:t>Всего информационно-массовых мероприятий</w:t>
            </w:r>
          </w:p>
        </w:tc>
        <w:tc>
          <w:tcPr>
            <w:tcW w:w="1273" w:type="pct"/>
            <w:shd w:val="clear" w:color="auto" w:fill="auto"/>
          </w:tcPr>
          <w:p w:rsidR="00B50FFC" w:rsidRPr="00AE5D9B" w:rsidRDefault="00B50FFC" w:rsidP="00B50FFC">
            <w:pPr>
              <w:tabs>
                <w:tab w:val="left" w:pos="3136"/>
                <w:tab w:val="left" w:pos="14317"/>
              </w:tabs>
              <w:snapToGrid w:val="0"/>
              <w:spacing w:after="0" w:line="276"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12</w:t>
            </w:r>
          </w:p>
        </w:tc>
        <w:tc>
          <w:tcPr>
            <w:tcW w:w="1153" w:type="pct"/>
            <w:shd w:val="clear" w:color="auto" w:fill="auto"/>
          </w:tcPr>
          <w:p w:rsidR="00B50FFC" w:rsidRPr="00AE5D9B" w:rsidRDefault="00B50FFC" w:rsidP="00B50FFC">
            <w:pPr>
              <w:tabs>
                <w:tab w:val="left" w:pos="3136"/>
                <w:tab w:val="left" w:pos="14317"/>
              </w:tabs>
              <w:snapToGrid w:val="0"/>
              <w:spacing w:after="0" w:line="276" w:lineRule="auto"/>
              <w:ind w:hanging="47"/>
              <w:jc w:val="center"/>
              <w:rPr>
                <w:rFonts w:ascii="Times New Roman" w:eastAsia="Times New Roman" w:hAnsi="Times New Roman"/>
                <w:bCs/>
                <w:iCs/>
                <w:sz w:val="24"/>
                <w:szCs w:val="24"/>
              </w:rPr>
            </w:pPr>
            <w:r>
              <w:rPr>
                <w:rFonts w:ascii="Times New Roman" w:eastAsia="Times New Roman" w:hAnsi="Times New Roman"/>
                <w:bCs/>
                <w:iCs/>
                <w:sz w:val="24"/>
                <w:szCs w:val="24"/>
              </w:rPr>
              <w:t>209</w:t>
            </w:r>
          </w:p>
        </w:tc>
      </w:tr>
      <w:tr w:rsidR="00B50FFC" w:rsidRPr="00713CCA" w:rsidTr="00580AD6">
        <w:tc>
          <w:tcPr>
            <w:tcW w:w="2574" w:type="pct"/>
          </w:tcPr>
          <w:p w:rsidR="00B50FFC" w:rsidRPr="00713CCA" w:rsidRDefault="00B50FFC" w:rsidP="00B50FFC">
            <w:pPr>
              <w:tabs>
                <w:tab w:val="left" w:pos="3136"/>
                <w:tab w:val="left" w:pos="14317"/>
              </w:tabs>
              <w:snapToGrid w:val="0"/>
              <w:spacing w:after="0" w:line="240" w:lineRule="auto"/>
              <w:ind w:hanging="34"/>
              <w:rPr>
                <w:rFonts w:ascii="Times New Roman" w:eastAsia="Times New Roman" w:hAnsi="Times New Roman"/>
                <w:bCs/>
                <w:iCs/>
                <w:sz w:val="24"/>
                <w:szCs w:val="24"/>
              </w:rPr>
            </w:pPr>
            <w:r w:rsidRPr="00713CCA">
              <w:rPr>
                <w:rFonts w:ascii="Times New Roman" w:eastAsia="Times New Roman" w:hAnsi="Times New Roman"/>
                <w:bCs/>
                <w:iCs/>
                <w:sz w:val="24"/>
                <w:szCs w:val="24"/>
              </w:rPr>
              <w:t>Свои виды деятельности по данному направлению</w:t>
            </w:r>
            <w:r w:rsidRPr="00713CCA">
              <w:rPr>
                <w:rFonts w:ascii="Times New Roman" w:eastAsia="Times New Roman" w:hAnsi="Times New Roman"/>
                <w:bCs/>
                <w:iCs/>
                <w:sz w:val="24"/>
                <w:szCs w:val="24"/>
                <w:vertAlign w:val="superscript"/>
              </w:rPr>
              <w:footnoteReference w:id="11"/>
            </w:r>
          </w:p>
        </w:tc>
        <w:tc>
          <w:tcPr>
            <w:tcW w:w="1273" w:type="pct"/>
            <w:shd w:val="clear" w:color="auto" w:fill="auto"/>
          </w:tcPr>
          <w:p w:rsidR="00B50FFC" w:rsidRPr="007D7A22" w:rsidRDefault="00B50FFC" w:rsidP="00B50FFC">
            <w:pPr>
              <w:tabs>
                <w:tab w:val="left" w:pos="3136"/>
                <w:tab w:val="left" w:pos="14317"/>
              </w:tabs>
              <w:snapToGrid w:val="0"/>
              <w:spacing w:after="0" w:line="276"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w:t>
            </w:r>
          </w:p>
        </w:tc>
        <w:tc>
          <w:tcPr>
            <w:tcW w:w="1153" w:type="pct"/>
            <w:shd w:val="clear" w:color="auto" w:fill="auto"/>
          </w:tcPr>
          <w:p w:rsidR="00B50FFC" w:rsidRPr="007D7A22" w:rsidRDefault="00B50FFC" w:rsidP="00B50FFC">
            <w:pPr>
              <w:tabs>
                <w:tab w:val="left" w:pos="3136"/>
                <w:tab w:val="left" w:pos="14317"/>
              </w:tabs>
              <w:snapToGrid w:val="0"/>
              <w:spacing w:after="0" w:line="276" w:lineRule="auto"/>
              <w:ind w:hanging="47"/>
              <w:jc w:val="center"/>
              <w:rPr>
                <w:rFonts w:ascii="Times New Roman" w:eastAsia="Times New Roman" w:hAnsi="Times New Roman"/>
                <w:b/>
                <w:bCs/>
                <w:iCs/>
                <w:sz w:val="24"/>
                <w:szCs w:val="24"/>
              </w:rPr>
            </w:pPr>
            <w:r>
              <w:rPr>
                <w:rFonts w:ascii="Times New Roman" w:eastAsia="Times New Roman" w:hAnsi="Times New Roman"/>
                <w:b/>
                <w:bCs/>
                <w:iCs/>
                <w:sz w:val="24"/>
                <w:szCs w:val="24"/>
              </w:rPr>
              <w:t>-</w:t>
            </w:r>
          </w:p>
        </w:tc>
      </w:tr>
    </w:tbl>
    <w:p w:rsidR="007D7A22" w:rsidRPr="00713CCA" w:rsidRDefault="007D7A22" w:rsidP="007D7A22">
      <w:pPr>
        <w:spacing w:after="0" w:line="240" w:lineRule="auto"/>
        <w:jc w:val="both"/>
        <w:rPr>
          <w:rFonts w:ascii="Times New Roman" w:eastAsia="Times New Roman" w:hAnsi="Times New Roman"/>
          <w:b/>
          <w:bCs/>
          <w:iCs/>
          <w:sz w:val="24"/>
          <w:szCs w:val="24"/>
          <w:lang w:eastAsia="ru-RU"/>
        </w:rPr>
      </w:pPr>
    </w:p>
    <w:p w:rsidR="007D7A22" w:rsidRDefault="00085FE4" w:rsidP="006062AD">
      <w:pPr>
        <w:spacing w:after="0" w:line="240" w:lineRule="auto"/>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w:t>
      </w:r>
      <w:r w:rsidR="009F6F29" w:rsidRPr="00713CCA">
        <w:rPr>
          <w:rFonts w:ascii="Times New Roman" w:eastAsia="Times New Roman" w:hAnsi="Times New Roman"/>
          <w:b/>
          <w:bCs/>
          <w:iCs/>
          <w:sz w:val="24"/>
          <w:szCs w:val="24"/>
          <w:lang w:eastAsia="ru-RU"/>
        </w:rPr>
        <w:t>.</w:t>
      </w:r>
      <w:r w:rsidR="0096336F" w:rsidRPr="00713CCA">
        <w:rPr>
          <w:rFonts w:ascii="Times New Roman" w:eastAsia="Times New Roman" w:hAnsi="Times New Roman"/>
          <w:b/>
          <w:bCs/>
          <w:iCs/>
          <w:sz w:val="24"/>
          <w:szCs w:val="24"/>
          <w:lang w:eastAsia="ru-RU"/>
        </w:rPr>
        <w:t>3</w:t>
      </w:r>
      <w:r w:rsidR="009F6F29" w:rsidRPr="00713CCA">
        <w:rPr>
          <w:rFonts w:ascii="Times New Roman" w:eastAsia="Times New Roman" w:hAnsi="Times New Roman"/>
          <w:b/>
          <w:bCs/>
          <w:iCs/>
          <w:sz w:val="24"/>
          <w:szCs w:val="24"/>
          <w:lang w:eastAsia="ru-RU"/>
        </w:rPr>
        <w:t>.</w:t>
      </w:r>
      <w:r w:rsidR="00764A07" w:rsidRPr="00713CCA">
        <w:rPr>
          <w:rFonts w:ascii="Times New Roman" w:eastAsia="Times New Roman" w:hAnsi="Times New Roman"/>
          <w:b/>
          <w:bCs/>
          <w:iCs/>
          <w:sz w:val="24"/>
          <w:szCs w:val="24"/>
          <w:lang w:eastAsia="ru-RU"/>
        </w:rPr>
        <w:t>1.</w:t>
      </w:r>
      <w:r w:rsidR="009F6F29" w:rsidRPr="00713CCA">
        <w:rPr>
          <w:rFonts w:ascii="Times New Roman" w:eastAsia="Times New Roman" w:hAnsi="Times New Roman"/>
          <w:b/>
          <w:bCs/>
          <w:iCs/>
          <w:sz w:val="24"/>
          <w:szCs w:val="24"/>
          <w:lang w:eastAsia="ru-RU"/>
        </w:rPr>
        <w:t xml:space="preserve"> </w:t>
      </w:r>
      <w:r w:rsidR="007D7A22" w:rsidRPr="00713CCA">
        <w:rPr>
          <w:rFonts w:ascii="Times New Roman" w:eastAsia="Times New Roman" w:hAnsi="Times New Roman"/>
          <w:b/>
          <w:bCs/>
          <w:iCs/>
          <w:sz w:val="24"/>
          <w:szCs w:val="24"/>
          <w:lang w:eastAsia="ru-RU"/>
        </w:rPr>
        <w:t>Кратко опишите основные действующие программы по пропаганде информационных технологий, эффективные мероприятия, которые состоялись в 20</w:t>
      </w:r>
      <w:r w:rsidR="004F20A0" w:rsidRPr="00713CCA">
        <w:rPr>
          <w:rFonts w:ascii="Times New Roman" w:eastAsia="Times New Roman" w:hAnsi="Times New Roman"/>
          <w:b/>
          <w:bCs/>
          <w:iCs/>
          <w:sz w:val="24"/>
          <w:szCs w:val="24"/>
          <w:lang w:eastAsia="ru-RU"/>
        </w:rPr>
        <w:t>20</w:t>
      </w:r>
      <w:r w:rsidR="007D7A22" w:rsidRPr="00713CCA">
        <w:rPr>
          <w:rFonts w:ascii="Times New Roman" w:eastAsia="Times New Roman" w:hAnsi="Times New Roman"/>
          <w:b/>
          <w:bCs/>
          <w:iCs/>
          <w:sz w:val="24"/>
          <w:szCs w:val="24"/>
          <w:lang w:eastAsia="ru-RU"/>
        </w:rPr>
        <w:t xml:space="preserve"> году.</w:t>
      </w:r>
      <w:r w:rsidR="00407D7E" w:rsidRPr="00713CCA">
        <w:rPr>
          <w:rFonts w:ascii="Times New Roman" w:eastAsia="Times New Roman" w:hAnsi="Times New Roman"/>
          <w:b/>
          <w:bCs/>
          <w:iCs/>
          <w:sz w:val="24"/>
          <w:szCs w:val="24"/>
          <w:lang w:eastAsia="ru-RU"/>
        </w:rPr>
        <w:t xml:space="preserve"> Опишите проекты ИЦОД.</w:t>
      </w:r>
    </w:p>
    <w:p w:rsidR="00D213BB" w:rsidRDefault="00D213BB" w:rsidP="006062AD">
      <w:pPr>
        <w:spacing w:after="0" w:line="240" w:lineRule="auto"/>
        <w:jc w:val="both"/>
        <w:rPr>
          <w:rFonts w:ascii="Times New Roman" w:eastAsia="Times New Roman" w:hAnsi="Times New Roman"/>
          <w:b/>
          <w:bCs/>
          <w:iCs/>
          <w:sz w:val="24"/>
          <w:szCs w:val="24"/>
          <w:lang w:eastAsia="ru-RU"/>
        </w:rPr>
      </w:pPr>
    </w:p>
    <w:p w:rsidR="00D213BB" w:rsidRPr="00A50895" w:rsidRDefault="00D213BB" w:rsidP="00D213BB">
      <w:pPr>
        <w:shd w:val="clear" w:color="auto" w:fill="FFFFFF"/>
        <w:spacing w:after="0" w:line="276" w:lineRule="auto"/>
        <w:ind w:firstLine="709"/>
        <w:jc w:val="both"/>
        <w:rPr>
          <w:rFonts w:ascii="Times New Roman" w:eastAsia="Times New Roman" w:hAnsi="Times New Roman"/>
          <w:bCs/>
          <w:iCs/>
          <w:sz w:val="24"/>
          <w:szCs w:val="24"/>
          <w:lang w:eastAsia="ru-RU"/>
        </w:rPr>
      </w:pPr>
      <w:r w:rsidRPr="00F45163">
        <w:rPr>
          <w:rFonts w:ascii="Times New Roman" w:eastAsia="Times New Roman" w:hAnsi="Times New Roman"/>
          <w:bCs/>
          <w:iCs/>
          <w:sz w:val="24"/>
          <w:szCs w:val="24"/>
          <w:lang w:eastAsia="ru-RU"/>
        </w:rPr>
        <w:t xml:space="preserve">В течение года </w:t>
      </w:r>
      <w:r>
        <w:rPr>
          <w:rFonts w:ascii="Times New Roman" w:eastAsia="Times New Roman" w:hAnsi="Times New Roman"/>
          <w:bCs/>
          <w:iCs/>
          <w:sz w:val="24"/>
          <w:szCs w:val="24"/>
          <w:lang w:eastAsia="ru-RU"/>
        </w:rPr>
        <w:t>проводилось ознакомление населения и читателей библиотеки с возможностями, которые открывают нам информационные технологии, широкое распространение</w:t>
      </w:r>
      <w:r w:rsidRPr="00A50895">
        <w:rPr>
          <w:rFonts w:ascii="Times New Roman" w:eastAsia="Times New Roman" w:hAnsi="Times New Roman"/>
          <w:bCs/>
          <w:iCs/>
          <w:sz w:val="24"/>
          <w:szCs w:val="24"/>
          <w:lang w:eastAsia="ru-RU"/>
        </w:rPr>
        <w:t xml:space="preserve"> информации о возможност</w:t>
      </w:r>
      <w:r>
        <w:rPr>
          <w:rFonts w:ascii="Times New Roman" w:eastAsia="Times New Roman" w:hAnsi="Times New Roman"/>
          <w:bCs/>
          <w:iCs/>
          <w:sz w:val="24"/>
          <w:szCs w:val="24"/>
          <w:lang w:eastAsia="ru-RU"/>
        </w:rPr>
        <w:t>ях И</w:t>
      </w:r>
      <w:r w:rsidRPr="00A50895">
        <w:rPr>
          <w:rFonts w:ascii="Times New Roman" w:eastAsia="Times New Roman" w:hAnsi="Times New Roman"/>
          <w:bCs/>
          <w:iCs/>
          <w:sz w:val="24"/>
          <w:szCs w:val="24"/>
          <w:lang w:eastAsia="ru-RU"/>
        </w:rPr>
        <w:t>нтернет</w:t>
      </w:r>
      <w:r>
        <w:rPr>
          <w:rFonts w:ascii="Times New Roman" w:eastAsia="Times New Roman" w:hAnsi="Times New Roman"/>
          <w:bCs/>
          <w:iCs/>
          <w:sz w:val="24"/>
          <w:szCs w:val="24"/>
          <w:lang w:eastAsia="ru-RU"/>
        </w:rPr>
        <w:t>а</w:t>
      </w:r>
      <w:r w:rsidRPr="00A50895">
        <w:rPr>
          <w:rFonts w:ascii="Times New Roman" w:eastAsia="Times New Roman" w:hAnsi="Times New Roman"/>
          <w:bCs/>
          <w:iCs/>
          <w:sz w:val="24"/>
          <w:szCs w:val="24"/>
          <w:lang w:eastAsia="ru-RU"/>
        </w:rPr>
        <w:t xml:space="preserve">: гос.услуги, </w:t>
      </w:r>
      <w:r>
        <w:rPr>
          <w:rFonts w:ascii="Times New Roman" w:eastAsia="Times New Roman" w:hAnsi="Times New Roman"/>
          <w:bCs/>
          <w:iCs/>
          <w:sz w:val="24"/>
          <w:szCs w:val="24"/>
          <w:lang w:eastAsia="ru-RU"/>
        </w:rPr>
        <w:t>полнотекстовые ресурсы</w:t>
      </w:r>
      <w:r w:rsidRPr="00A50895">
        <w:rPr>
          <w:rFonts w:ascii="Times New Roman" w:eastAsia="Times New Roman" w:hAnsi="Times New Roman"/>
          <w:bCs/>
          <w:iCs/>
          <w:sz w:val="24"/>
          <w:szCs w:val="24"/>
          <w:lang w:eastAsia="ru-RU"/>
        </w:rPr>
        <w:t xml:space="preserve"> (Литрес, НЭБ и пр.)</w:t>
      </w:r>
      <w:r>
        <w:rPr>
          <w:rFonts w:ascii="Times New Roman" w:eastAsia="Times New Roman" w:hAnsi="Times New Roman"/>
          <w:bCs/>
          <w:iCs/>
          <w:sz w:val="24"/>
          <w:szCs w:val="24"/>
          <w:lang w:eastAsia="ru-RU"/>
        </w:rPr>
        <w:t xml:space="preserve">, эл.почта и т.д. </w:t>
      </w:r>
    </w:p>
    <w:p w:rsidR="00D213BB" w:rsidRPr="007D4035" w:rsidRDefault="00D213BB" w:rsidP="00D213BB">
      <w:pPr>
        <w:spacing w:after="0" w:line="276" w:lineRule="auto"/>
        <w:ind w:firstLine="709"/>
        <w:jc w:val="both"/>
        <w:rPr>
          <w:rFonts w:ascii="Times New Roman" w:eastAsia="Times New Roman" w:hAnsi="Times New Roman"/>
          <w:bCs/>
          <w:iCs/>
          <w:sz w:val="24"/>
          <w:szCs w:val="24"/>
          <w:lang w:eastAsia="ru-RU"/>
        </w:rPr>
      </w:pPr>
      <w:r w:rsidRPr="007D4035">
        <w:rPr>
          <w:rFonts w:ascii="Times New Roman" w:eastAsia="Times New Roman" w:hAnsi="Times New Roman"/>
          <w:bCs/>
          <w:iCs/>
          <w:sz w:val="24"/>
          <w:szCs w:val="24"/>
          <w:lang w:eastAsia="ru-RU"/>
        </w:rPr>
        <w:t xml:space="preserve">Эффективным способом пропаганды информационных технологий </w:t>
      </w:r>
      <w:r>
        <w:rPr>
          <w:rFonts w:ascii="Times New Roman" w:eastAsia="Times New Roman" w:hAnsi="Times New Roman"/>
          <w:bCs/>
          <w:iCs/>
          <w:sz w:val="24"/>
          <w:szCs w:val="24"/>
          <w:lang w:eastAsia="ru-RU"/>
        </w:rPr>
        <w:t xml:space="preserve">является сайт МЦБ, на котором в разделе «Коллегам» выставляется информация на данную тему. </w:t>
      </w:r>
    </w:p>
    <w:p w:rsidR="00D213BB" w:rsidRPr="00713CCA" w:rsidRDefault="00D213BB" w:rsidP="006062AD">
      <w:pPr>
        <w:spacing w:after="0" w:line="240" w:lineRule="auto"/>
        <w:jc w:val="both"/>
        <w:rPr>
          <w:rFonts w:ascii="Times New Roman" w:eastAsia="Times New Roman" w:hAnsi="Times New Roman"/>
          <w:b/>
          <w:bCs/>
          <w:iCs/>
          <w:sz w:val="24"/>
          <w:szCs w:val="24"/>
          <w:lang w:eastAsia="ru-RU"/>
        </w:rPr>
      </w:pPr>
    </w:p>
    <w:p w:rsidR="003C0C41" w:rsidRDefault="003C0C41" w:rsidP="00B514C1">
      <w:pPr>
        <w:spacing w:after="0"/>
        <w:jc w:val="right"/>
        <w:rPr>
          <w:rFonts w:ascii="Times New Roman" w:eastAsia="Times New Roman" w:hAnsi="Times New Roman"/>
          <w:b/>
          <w:bCs/>
          <w:i/>
          <w:iCs/>
          <w:sz w:val="24"/>
          <w:szCs w:val="24"/>
          <w:lang w:eastAsia="ru-RU"/>
        </w:rPr>
      </w:pPr>
    </w:p>
    <w:p w:rsidR="003C0C41" w:rsidRDefault="003C0C41" w:rsidP="00B514C1">
      <w:pPr>
        <w:spacing w:after="0"/>
        <w:jc w:val="right"/>
        <w:rPr>
          <w:rFonts w:ascii="Times New Roman" w:eastAsia="Times New Roman" w:hAnsi="Times New Roman"/>
          <w:b/>
          <w:bCs/>
          <w:i/>
          <w:iCs/>
          <w:sz w:val="24"/>
          <w:szCs w:val="24"/>
          <w:lang w:eastAsia="ru-RU"/>
        </w:rPr>
      </w:pPr>
    </w:p>
    <w:p w:rsidR="00E638ED" w:rsidRDefault="00407D7E" w:rsidP="00B514C1">
      <w:pPr>
        <w:spacing w:after="0"/>
        <w:jc w:val="right"/>
        <w:rPr>
          <w:rFonts w:ascii="Times New Roman" w:hAnsi="Times New Roman"/>
          <w:b/>
          <w:i/>
          <w:sz w:val="24"/>
          <w:szCs w:val="24"/>
        </w:rPr>
      </w:pPr>
      <w:r w:rsidRPr="00713CCA">
        <w:rPr>
          <w:rFonts w:ascii="Times New Roman" w:eastAsia="Times New Roman" w:hAnsi="Times New Roman"/>
          <w:b/>
          <w:bCs/>
          <w:i/>
          <w:iCs/>
          <w:sz w:val="24"/>
          <w:szCs w:val="24"/>
          <w:lang w:eastAsia="ru-RU"/>
        </w:rPr>
        <w:lastRenderedPageBreak/>
        <w:t xml:space="preserve">Таблица </w:t>
      </w:r>
      <w:r w:rsidR="00085FE4">
        <w:rPr>
          <w:rFonts w:ascii="Times New Roman" w:eastAsia="Times New Roman" w:hAnsi="Times New Roman"/>
          <w:b/>
          <w:bCs/>
          <w:i/>
          <w:iCs/>
          <w:sz w:val="24"/>
          <w:szCs w:val="24"/>
          <w:lang w:eastAsia="ru-RU"/>
        </w:rPr>
        <w:t>10</w:t>
      </w:r>
      <w:r w:rsidRPr="00713CCA">
        <w:rPr>
          <w:rFonts w:ascii="Times New Roman" w:eastAsia="Times New Roman" w:hAnsi="Times New Roman"/>
          <w:b/>
          <w:bCs/>
          <w:i/>
          <w:iCs/>
          <w:sz w:val="24"/>
          <w:szCs w:val="24"/>
          <w:lang w:eastAsia="ru-RU"/>
        </w:rPr>
        <w:t xml:space="preserve">. </w:t>
      </w:r>
      <w:r w:rsidR="007D7A22" w:rsidRPr="00713CCA">
        <w:rPr>
          <w:rFonts w:ascii="Times New Roman" w:eastAsia="Times New Roman" w:hAnsi="Times New Roman"/>
          <w:b/>
          <w:bCs/>
          <w:i/>
          <w:iCs/>
          <w:sz w:val="24"/>
          <w:szCs w:val="24"/>
          <w:lang w:eastAsia="ru-RU"/>
        </w:rPr>
        <w:t xml:space="preserve">Проекты, действующие в </w:t>
      </w:r>
      <w:r w:rsidR="007D7A22" w:rsidRPr="00713CCA">
        <w:rPr>
          <w:rFonts w:ascii="Times New Roman" w:hAnsi="Times New Roman"/>
          <w:b/>
          <w:i/>
          <w:sz w:val="24"/>
          <w:szCs w:val="24"/>
        </w:rPr>
        <w:t>ИЦОД</w:t>
      </w:r>
      <w:r w:rsidR="007D7A22" w:rsidRPr="00713CCA">
        <w:rPr>
          <w:rFonts w:ascii="Times New Roman" w:hAnsi="Times New Roman"/>
          <w:b/>
          <w:bCs/>
          <w:i/>
          <w:iCs/>
          <w:sz w:val="24"/>
          <w:szCs w:val="24"/>
          <w:vertAlign w:val="superscript"/>
        </w:rPr>
        <w:footnoteReference w:id="12"/>
      </w:r>
    </w:p>
    <w:p w:rsidR="000550CD" w:rsidRPr="000550CD" w:rsidRDefault="000550CD" w:rsidP="000550CD">
      <w:pPr>
        <w:spacing w:after="0"/>
        <w:rPr>
          <w:rFonts w:ascii="Times New Roman" w:hAnsi="Times New Roman"/>
          <w:bCs/>
          <w:iCs/>
          <w:sz w:val="24"/>
          <w:szCs w:val="24"/>
        </w:rPr>
      </w:pPr>
      <w:r>
        <w:rPr>
          <w:rFonts w:ascii="Times New Roman" w:hAnsi="Times New Roman"/>
          <w:sz w:val="24"/>
          <w:szCs w:val="24"/>
        </w:rPr>
        <w:t xml:space="preserve">            МЦБ</w:t>
      </w:r>
    </w:p>
    <w:tbl>
      <w:tblPr>
        <w:tblW w:w="44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7541"/>
      </w:tblGrid>
      <w:tr w:rsidR="000703EA" w:rsidRPr="00713CCA" w:rsidTr="005E7570">
        <w:trPr>
          <w:trHeight w:val="1"/>
          <w:jc w:val="center"/>
        </w:trPr>
        <w:tc>
          <w:tcPr>
            <w:tcW w:w="2200" w:type="pct"/>
          </w:tcPr>
          <w:p w:rsidR="000703EA" w:rsidRPr="00713CCA" w:rsidRDefault="000703EA" w:rsidP="000703EA">
            <w:pPr>
              <w:spacing w:after="0" w:line="240" w:lineRule="auto"/>
              <w:rPr>
                <w:rFonts w:ascii="Times New Roman" w:hAnsi="Times New Roman"/>
                <w:sz w:val="24"/>
                <w:szCs w:val="24"/>
              </w:rPr>
            </w:pPr>
            <w:r w:rsidRPr="00713CCA">
              <w:rPr>
                <w:rFonts w:ascii="Times New Roman" w:hAnsi="Times New Roman"/>
                <w:sz w:val="24"/>
                <w:szCs w:val="24"/>
              </w:rPr>
              <w:t>Название проекта</w:t>
            </w:r>
          </w:p>
        </w:tc>
        <w:tc>
          <w:tcPr>
            <w:tcW w:w="2800" w:type="pct"/>
          </w:tcPr>
          <w:p w:rsidR="000703EA" w:rsidRPr="000703EA" w:rsidRDefault="000703EA" w:rsidP="000703EA">
            <w:pPr>
              <w:rPr>
                <w:rFonts w:ascii="Times New Roman" w:hAnsi="Times New Roman"/>
                <w:sz w:val="24"/>
                <w:szCs w:val="24"/>
              </w:rPr>
            </w:pPr>
            <w:r w:rsidRPr="000703EA">
              <w:rPr>
                <w:rFonts w:ascii="Times New Roman" w:hAnsi="Times New Roman"/>
                <w:sz w:val="24"/>
                <w:szCs w:val="24"/>
              </w:rPr>
              <w:t>«Госуслуги рядом с нами»</w:t>
            </w:r>
          </w:p>
        </w:tc>
      </w:tr>
      <w:tr w:rsidR="000703EA" w:rsidRPr="00713CCA" w:rsidTr="005E7570">
        <w:trPr>
          <w:trHeight w:val="1"/>
          <w:jc w:val="center"/>
        </w:trPr>
        <w:tc>
          <w:tcPr>
            <w:tcW w:w="2200" w:type="pct"/>
          </w:tcPr>
          <w:p w:rsidR="000703EA" w:rsidRPr="00713CCA" w:rsidRDefault="000703EA" w:rsidP="000703EA">
            <w:pPr>
              <w:spacing w:after="0" w:line="240" w:lineRule="auto"/>
              <w:rPr>
                <w:rFonts w:ascii="Times New Roman" w:hAnsi="Times New Roman"/>
                <w:sz w:val="24"/>
                <w:szCs w:val="24"/>
              </w:rPr>
            </w:pPr>
            <w:r w:rsidRPr="00713CCA">
              <w:rPr>
                <w:rFonts w:ascii="Times New Roman" w:hAnsi="Times New Roman"/>
                <w:sz w:val="24"/>
                <w:szCs w:val="24"/>
              </w:rPr>
              <w:t>Цель проекта</w:t>
            </w:r>
          </w:p>
        </w:tc>
        <w:tc>
          <w:tcPr>
            <w:tcW w:w="2800" w:type="pct"/>
          </w:tcPr>
          <w:p w:rsidR="000703EA" w:rsidRPr="000703EA" w:rsidRDefault="000703EA" w:rsidP="000703EA">
            <w:pPr>
              <w:rPr>
                <w:rFonts w:ascii="Times New Roman" w:hAnsi="Times New Roman"/>
                <w:sz w:val="24"/>
                <w:szCs w:val="24"/>
              </w:rPr>
            </w:pPr>
            <w:r w:rsidRPr="000703EA">
              <w:rPr>
                <w:rFonts w:ascii="Times New Roman" w:hAnsi="Times New Roman"/>
                <w:sz w:val="24"/>
                <w:szCs w:val="24"/>
              </w:rPr>
              <w:t>Предоставление справочной информации для физических и юридических лиц о порядке оказания госуслуг, в том числе — в электронном виде.</w:t>
            </w:r>
          </w:p>
        </w:tc>
      </w:tr>
      <w:tr w:rsidR="000703EA" w:rsidRPr="00713CCA" w:rsidTr="005E7570">
        <w:trPr>
          <w:trHeight w:val="1"/>
          <w:jc w:val="center"/>
        </w:trPr>
        <w:tc>
          <w:tcPr>
            <w:tcW w:w="2200" w:type="pct"/>
          </w:tcPr>
          <w:p w:rsidR="000703EA" w:rsidRPr="00713CCA" w:rsidRDefault="000703EA" w:rsidP="000703EA">
            <w:pPr>
              <w:spacing w:after="0" w:line="240" w:lineRule="auto"/>
              <w:rPr>
                <w:rFonts w:ascii="Times New Roman" w:hAnsi="Times New Roman"/>
                <w:sz w:val="24"/>
                <w:szCs w:val="24"/>
              </w:rPr>
            </w:pPr>
            <w:r w:rsidRPr="00713CCA">
              <w:rPr>
                <w:rFonts w:ascii="Times New Roman" w:hAnsi="Times New Roman"/>
                <w:sz w:val="24"/>
                <w:szCs w:val="24"/>
              </w:rPr>
              <w:t>Краткое описание проекта</w:t>
            </w:r>
          </w:p>
        </w:tc>
        <w:tc>
          <w:tcPr>
            <w:tcW w:w="2800" w:type="pct"/>
          </w:tcPr>
          <w:p w:rsidR="000703EA" w:rsidRPr="000703EA" w:rsidRDefault="000703EA" w:rsidP="000703EA">
            <w:pPr>
              <w:rPr>
                <w:rFonts w:ascii="Times New Roman" w:hAnsi="Times New Roman"/>
                <w:sz w:val="24"/>
                <w:szCs w:val="24"/>
              </w:rPr>
            </w:pPr>
            <w:r w:rsidRPr="000703EA">
              <w:rPr>
                <w:rFonts w:ascii="Times New Roman" w:hAnsi="Times New Roman"/>
                <w:sz w:val="24"/>
                <w:szCs w:val="24"/>
              </w:rPr>
              <w:t>Нахождение необходимой информации для пользователей и обучение самостоятельной работе с порталом.</w:t>
            </w:r>
          </w:p>
        </w:tc>
      </w:tr>
      <w:tr w:rsidR="000703EA" w:rsidRPr="00713CCA" w:rsidTr="005E7570">
        <w:trPr>
          <w:trHeight w:val="1"/>
          <w:jc w:val="center"/>
        </w:trPr>
        <w:tc>
          <w:tcPr>
            <w:tcW w:w="2200" w:type="pct"/>
          </w:tcPr>
          <w:p w:rsidR="000703EA" w:rsidRPr="00713CCA" w:rsidRDefault="000703EA" w:rsidP="000703EA">
            <w:pPr>
              <w:spacing w:after="0" w:line="240" w:lineRule="auto"/>
              <w:rPr>
                <w:rFonts w:ascii="Times New Roman" w:hAnsi="Times New Roman"/>
                <w:sz w:val="24"/>
                <w:szCs w:val="24"/>
              </w:rPr>
            </w:pPr>
            <w:r w:rsidRPr="00713CCA">
              <w:rPr>
                <w:rFonts w:ascii="Times New Roman" w:hAnsi="Times New Roman"/>
                <w:sz w:val="24"/>
                <w:szCs w:val="24"/>
              </w:rPr>
              <w:t>Сроки проведения</w:t>
            </w:r>
          </w:p>
        </w:tc>
        <w:tc>
          <w:tcPr>
            <w:tcW w:w="2800" w:type="pct"/>
          </w:tcPr>
          <w:p w:rsidR="000703EA" w:rsidRPr="000703EA" w:rsidRDefault="000703EA" w:rsidP="000703EA">
            <w:pPr>
              <w:rPr>
                <w:rFonts w:ascii="Times New Roman" w:hAnsi="Times New Roman"/>
                <w:sz w:val="24"/>
                <w:szCs w:val="24"/>
              </w:rPr>
            </w:pPr>
            <w:r>
              <w:rPr>
                <w:rFonts w:ascii="Times New Roman" w:hAnsi="Times New Roman"/>
                <w:sz w:val="24"/>
                <w:szCs w:val="24"/>
              </w:rPr>
              <w:t>2019-2020</w:t>
            </w:r>
          </w:p>
        </w:tc>
      </w:tr>
      <w:tr w:rsidR="000703EA" w:rsidRPr="00713CCA" w:rsidTr="005E7570">
        <w:trPr>
          <w:trHeight w:val="1"/>
          <w:jc w:val="center"/>
        </w:trPr>
        <w:tc>
          <w:tcPr>
            <w:tcW w:w="2200" w:type="pct"/>
          </w:tcPr>
          <w:p w:rsidR="000703EA" w:rsidRPr="00713CCA" w:rsidRDefault="000703EA" w:rsidP="000703EA">
            <w:pPr>
              <w:spacing w:after="0" w:line="240" w:lineRule="auto"/>
              <w:rPr>
                <w:rFonts w:ascii="Times New Roman" w:hAnsi="Times New Roman"/>
                <w:sz w:val="24"/>
                <w:szCs w:val="24"/>
              </w:rPr>
            </w:pPr>
            <w:r w:rsidRPr="00713CCA">
              <w:rPr>
                <w:rFonts w:ascii="Times New Roman" w:hAnsi="Times New Roman"/>
                <w:sz w:val="24"/>
                <w:szCs w:val="24"/>
              </w:rPr>
              <w:t>Место проведения</w:t>
            </w:r>
          </w:p>
        </w:tc>
        <w:tc>
          <w:tcPr>
            <w:tcW w:w="2800" w:type="pct"/>
          </w:tcPr>
          <w:p w:rsidR="000703EA" w:rsidRPr="000703EA" w:rsidRDefault="000703EA" w:rsidP="000703EA">
            <w:pPr>
              <w:rPr>
                <w:rFonts w:ascii="Times New Roman" w:hAnsi="Times New Roman"/>
                <w:sz w:val="24"/>
                <w:szCs w:val="24"/>
              </w:rPr>
            </w:pPr>
            <w:r w:rsidRPr="000703EA">
              <w:rPr>
                <w:rFonts w:ascii="Times New Roman" w:hAnsi="Times New Roman"/>
                <w:sz w:val="24"/>
                <w:szCs w:val="24"/>
              </w:rPr>
              <w:t>МЦБ</w:t>
            </w:r>
          </w:p>
        </w:tc>
      </w:tr>
      <w:tr w:rsidR="000703EA" w:rsidRPr="00713CCA" w:rsidTr="005E7570">
        <w:trPr>
          <w:trHeight w:val="1"/>
          <w:jc w:val="center"/>
        </w:trPr>
        <w:tc>
          <w:tcPr>
            <w:tcW w:w="2200" w:type="pct"/>
          </w:tcPr>
          <w:p w:rsidR="000703EA" w:rsidRPr="00713CCA" w:rsidRDefault="000703EA" w:rsidP="000703EA">
            <w:pPr>
              <w:spacing w:after="0" w:line="240" w:lineRule="auto"/>
              <w:rPr>
                <w:rFonts w:ascii="Times New Roman" w:hAnsi="Times New Roman"/>
                <w:sz w:val="24"/>
                <w:szCs w:val="24"/>
              </w:rPr>
            </w:pPr>
            <w:r w:rsidRPr="00713CCA">
              <w:rPr>
                <w:rFonts w:ascii="Times New Roman" w:hAnsi="Times New Roman"/>
                <w:sz w:val="24"/>
                <w:szCs w:val="24"/>
              </w:rPr>
              <w:t>Присутствовало количество человек за весь период</w:t>
            </w:r>
          </w:p>
        </w:tc>
        <w:tc>
          <w:tcPr>
            <w:tcW w:w="2800" w:type="pct"/>
          </w:tcPr>
          <w:p w:rsidR="000703EA" w:rsidRPr="000703EA" w:rsidRDefault="000703EA" w:rsidP="000703EA">
            <w:pPr>
              <w:rPr>
                <w:rFonts w:ascii="Times New Roman" w:hAnsi="Times New Roman"/>
                <w:sz w:val="24"/>
                <w:szCs w:val="24"/>
              </w:rPr>
            </w:pPr>
            <w:r>
              <w:rPr>
                <w:rFonts w:ascii="Times New Roman" w:hAnsi="Times New Roman"/>
                <w:sz w:val="24"/>
                <w:szCs w:val="24"/>
              </w:rPr>
              <w:t>58</w:t>
            </w:r>
          </w:p>
        </w:tc>
      </w:tr>
    </w:tbl>
    <w:p w:rsidR="0051190C" w:rsidRDefault="000550CD" w:rsidP="007D7A22">
      <w:pPr>
        <w:spacing w:after="0" w:line="240" w:lineRule="auto"/>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w:t>
      </w:r>
    </w:p>
    <w:p w:rsidR="000550CD" w:rsidRPr="000550CD" w:rsidRDefault="0051190C" w:rsidP="007D7A22">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 xml:space="preserve">            </w:t>
      </w:r>
      <w:r w:rsidR="000550CD" w:rsidRPr="000550CD">
        <w:rPr>
          <w:rFonts w:ascii="Times New Roman" w:eastAsia="Times New Roman" w:hAnsi="Times New Roman"/>
          <w:bCs/>
          <w:iCs/>
          <w:sz w:val="24"/>
          <w:szCs w:val="24"/>
          <w:lang w:eastAsia="ru-RU"/>
        </w:rPr>
        <w:t>Умыганская с\б</w:t>
      </w:r>
    </w:p>
    <w:tbl>
      <w:tblPr>
        <w:tblW w:w="44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7541"/>
      </w:tblGrid>
      <w:tr w:rsidR="000550CD" w:rsidRPr="000550CD" w:rsidTr="00FB346A">
        <w:trPr>
          <w:trHeight w:val="1"/>
          <w:jc w:val="center"/>
        </w:trPr>
        <w:tc>
          <w:tcPr>
            <w:tcW w:w="2200" w:type="pct"/>
          </w:tcPr>
          <w:p w:rsidR="000550CD" w:rsidRPr="000550CD" w:rsidRDefault="000550CD" w:rsidP="000550CD">
            <w:pPr>
              <w:spacing w:after="0" w:line="240" w:lineRule="auto"/>
              <w:rPr>
                <w:rFonts w:ascii="Times New Roman" w:hAnsi="Times New Roman"/>
                <w:sz w:val="24"/>
                <w:szCs w:val="24"/>
              </w:rPr>
            </w:pPr>
            <w:r w:rsidRPr="000550CD">
              <w:rPr>
                <w:rFonts w:ascii="Times New Roman" w:hAnsi="Times New Roman"/>
                <w:sz w:val="24"/>
                <w:szCs w:val="24"/>
              </w:rPr>
              <w:t>Название проекта</w:t>
            </w:r>
          </w:p>
        </w:tc>
        <w:tc>
          <w:tcPr>
            <w:tcW w:w="2800" w:type="pct"/>
          </w:tcPr>
          <w:p w:rsidR="000550CD" w:rsidRPr="000550CD" w:rsidRDefault="000550CD" w:rsidP="000550CD">
            <w:pPr>
              <w:spacing w:after="0" w:line="240" w:lineRule="auto"/>
              <w:jc w:val="both"/>
              <w:rPr>
                <w:rFonts w:ascii="Times New Roman" w:hAnsi="Times New Roman"/>
                <w:sz w:val="24"/>
                <w:szCs w:val="24"/>
              </w:rPr>
            </w:pPr>
            <w:r w:rsidRPr="000550CD">
              <w:rPr>
                <w:rFonts w:ascii="Times New Roman" w:hAnsi="Times New Roman"/>
                <w:sz w:val="24"/>
                <w:szCs w:val="24"/>
              </w:rPr>
              <w:t>«ИКТ всем возрастам покорны»</w:t>
            </w:r>
          </w:p>
        </w:tc>
      </w:tr>
      <w:tr w:rsidR="000550CD" w:rsidRPr="000550CD" w:rsidTr="00FB346A">
        <w:trPr>
          <w:trHeight w:val="1"/>
          <w:jc w:val="center"/>
        </w:trPr>
        <w:tc>
          <w:tcPr>
            <w:tcW w:w="2200" w:type="pct"/>
          </w:tcPr>
          <w:p w:rsidR="000550CD" w:rsidRPr="000550CD" w:rsidRDefault="000550CD" w:rsidP="000550CD">
            <w:pPr>
              <w:spacing w:after="0" w:line="240" w:lineRule="auto"/>
              <w:rPr>
                <w:rFonts w:ascii="Times New Roman" w:hAnsi="Times New Roman"/>
                <w:sz w:val="24"/>
                <w:szCs w:val="24"/>
              </w:rPr>
            </w:pPr>
            <w:r w:rsidRPr="000550CD">
              <w:rPr>
                <w:rFonts w:ascii="Times New Roman" w:hAnsi="Times New Roman"/>
                <w:sz w:val="24"/>
                <w:szCs w:val="24"/>
              </w:rPr>
              <w:t>Цель проекта</w:t>
            </w:r>
          </w:p>
        </w:tc>
        <w:tc>
          <w:tcPr>
            <w:tcW w:w="2800" w:type="pct"/>
          </w:tcPr>
          <w:p w:rsidR="000550CD" w:rsidRPr="000550CD" w:rsidRDefault="000550CD" w:rsidP="000550CD">
            <w:pPr>
              <w:spacing w:after="0" w:line="240" w:lineRule="auto"/>
              <w:jc w:val="both"/>
              <w:rPr>
                <w:rFonts w:ascii="Times New Roman" w:hAnsi="Times New Roman"/>
                <w:sz w:val="24"/>
                <w:szCs w:val="24"/>
              </w:rPr>
            </w:pPr>
            <w:r w:rsidRPr="000550CD">
              <w:rPr>
                <w:rFonts w:ascii="Times New Roman" w:hAnsi="Times New Roman"/>
                <w:sz w:val="24"/>
                <w:szCs w:val="24"/>
              </w:rPr>
              <w:t xml:space="preserve">Обучение желающих жителей поселения </w:t>
            </w:r>
          </w:p>
          <w:p w:rsidR="000550CD" w:rsidRPr="000550CD" w:rsidRDefault="000550CD" w:rsidP="000550CD">
            <w:pPr>
              <w:spacing w:after="0" w:line="240" w:lineRule="auto"/>
              <w:jc w:val="both"/>
              <w:rPr>
                <w:rFonts w:ascii="Times New Roman" w:hAnsi="Times New Roman"/>
                <w:sz w:val="24"/>
                <w:szCs w:val="24"/>
              </w:rPr>
            </w:pPr>
            <w:r w:rsidRPr="000550CD">
              <w:rPr>
                <w:rFonts w:ascii="Times New Roman" w:hAnsi="Times New Roman"/>
                <w:sz w:val="24"/>
                <w:szCs w:val="24"/>
              </w:rPr>
              <w:t>работе с компьютером.</w:t>
            </w:r>
          </w:p>
          <w:p w:rsidR="000550CD" w:rsidRPr="000550CD" w:rsidRDefault="000550CD" w:rsidP="000550CD">
            <w:pPr>
              <w:spacing w:after="0" w:line="240" w:lineRule="auto"/>
              <w:jc w:val="both"/>
              <w:rPr>
                <w:rFonts w:ascii="Times New Roman" w:hAnsi="Times New Roman"/>
                <w:sz w:val="24"/>
                <w:szCs w:val="24"/>
              </w:rPr>
            </w:pPr>
          </w:p>
        </w:tc>
      </w:tr>
      <w:tr w:rsidR="000550CD" w:rsidRPr="000550CD" w:rsidTr="00FB346A">
        <w:trPr>
          <w:trHeight w:val="1"/>
          <w:jc w:val="center"/>
        </w:trPr>
        <w:tc>
          <w:tcPr>
            <w:tcW w:w="2200" w:type="pct"/>
          </w:tcPr>
          <w:p w:rsidR="000550CD" w:rsidRPr="000550CD" w:rsidRDefault="000550CD" w:rsidP="000550CD">
            <w:pPr>
              <w:spacing w:after="0" w:line="240" w:lineRule="auto"/>
              <w:rPr>
                <w:rFonts w:ascii="Times New Roman" w:hAnsi="Times New Roman"/>
                <w:sz w:val="24"/>
                <w:szCs w:val="24"/>
              </w:rPr>
            </w:pPr>
            <w:r w:rsidRPr="000550CD">
              <w:rPr>
                <w:rFonts w:ascii="Times New Roman" w:hAnsi="Times New Roman"/>
                <w:sz w:val="24"/>
                <w:szCs w:val="24"/>
              </w:rPr>
              <w:t>Краткое описание проекта</w:t>
            </w:r>
          </w:p>
        </w:tc>
        <w:tc>
          <w:tcPr>
            <w:tcW w:w="2800" w:type="pct"/>
          </w:tcPr>
          <w:p w:rsidR="000550CD" w:rsidRPr="000550CD" w:rsidRDefault="000550CD" w:rsidP="000550CD">
            <w:pPr>
              <w:spacing w:after="0" w:line="240" w:lineRule="auto"/>
              <w:jc w:val="both"/>
              <w:rPr>
                <w:rFonts w:ascii="Times New Roman" w:hAnsi="Times New Roman"/>
                <w:sz w:val="24"/>
                <w:szCs w:val="24"/>
              </w:rPr>
            </w:pPr>
            <w:r w:rsidRPr="000550CD">
              <w:rPr>
                <w:rFonts w:ascii="Times New Roman" w:hAnsi="Times New Roman"/>
                <w:sz w:val="24"/>
                <w:szCs w:val="24"/>
              </w:rPr>
              <w:t>Так как в поселке нет возможности поступить на курсы по изучению компьютера, библиотека попробовала осуществить социальный проект для жителей по освоению азов компьютерной грамотности, которая позволит улу</w:t>
            </w:r>
            <w:r w:rsidR="00E60F21">
              <w:rPr>
                <w:rFonts w:ascii="Times New Roman" w:hAnsi="Times New Roman"/>
                <w:sz w:val="24"/>
                <w:szCs w:val="24"/>
              </w:rPr>
              <w:t>чшить качество жизни</w:t>
            </w:r>
            <w:r w:rsidRPr="000550CD">
              <w:rPr>
                <w:rFonts w:ascii="Times New Roman" w:hAnsi="Times New Roman"/>
                <w:sz w:val="24"/>
                <w:szCs w:val="24"/>
              </w:rPr>
              <w:t xml:space="preserve">, </w:t>
            </w:r>
            <w:r w:rsidR="00E60F21">
              <w:rPr>
                <w:rFonts w:ascii="Times New Roman" w:hAnsi="Times New Roman"/>
                <w:sz w:val="24"/>
                <w:szCs w:val="24"/>
              </w:rPr>
              <w:t xml:space="preserve">сделать ее </w:t>
            </w:r>
            <w:r w:rsidRPr="000550CD">
              <w:rPr>
                <w:rFonts w:ascii="Times New Roman" w:hAnsi="Times New Roman"/>
                <w:sz w:val="24"/>
                <w:szCs w:val="24"/>
              </w:rPr>
              <w:t>более и</w:t>
            </w:r>
            <w:r w:rsidR="00E60F21">
              <w:rPr>
                <w:rFonts w:ascii="Times New Roman" w:hAnsi="Times New Roman"/>
                <w:sz w:val="24"/>
                <w:szCs w:val="24"/>
              </w:rPr>
              <w:t>нтересной и наполненной</w:t>
            </w:r>
            <w:r w:rsidRPr="000550CD">
              <w:rPr>
                <w:rFonts w:ascii="Times New Roman" w:hAnsi="Times New Roman"/>
                <w:sz w:val="24"/>
                <w:szCs w:val="24"/>
              </w:rPr>
              <w:t>.</w:t>
            </w:r>
          </w:p>
          <w:p w:rsidR="000550CD" w:rsidRPr="000550CD" w:rsidRDefault="000550CD" w:rsidP="000550CD">
            <w:pPr>
              <w:spacing w:after="0" w:line="240" w:lineRule="auto"/>
              <w:jc w:val="both"/>
              <w:rPr>
                <w:rFonts w:ascii="Times New Roman" w:hAnsi="Times New Roman"/>
                <w:sz w:val="24"/>
                <w:szCs w:val="24"/>
              </w:rPr>
            </w:pPr>
            <w:r w:rsidRPr="000550CD">
              <w:rPr>
                <w:rFonts w:ascii="Times New Roman" w:hAnsi="Times New Roman"/>
                <w:sz w:val="24"/>
                <w:szCs w:val="24"/>
              </w:rPr>
              <w:t>Проект предполагает совместную деятельность взрослых (библиотекаря и обучающихся) и школьников-волонтеров, где все выступают равноправными субъектами деятельности.</w:t>
            </w:r>
          </w:p>
        </w:tc>
      </w:tr>
      <w:tr w:rsidR="000550CD" w:rsidRPr="000550CD" w:rsidTr="00FB346A">
        <w:trPr>
          <w:trHeight w:val="1"/>
          <w:jc w:val="center"/>
        </w:trPr>
        <w:tc>
          <w:tcPr>
            <w:tcW w:w="2200" w:type="pct"/>
          </w:tcPr>
          <w:p w:rsidR="000550CD" w:rsidRPr="000550CD" w:rsidRDefault="000550CD" w:rsidP="000550CD">
            <w:pPr>
              <w:spacing w:after="0" w:line="240" w:lineRule="auto"/>
              <w:rPr>
                <w:rFonts w:ascii="Times New Roman" w:hAnsi="Times New Roman"/>
                <w:sz w:val="24"/>
                <w:szCs w:val="24"/>
              </w:rPr>
            </w:pPr>
            <w:r w:rsidRPr="000550CD">
              <w:rPr>
                <w:rFonts w:ascii="Times New Roman" w:hAnsi="Times New Roman"/>
                <w:sz w:val="24"/>
                <w:szCs w:val="24"/>
              </w:rPr>
              <w:t>Сроки проведения</w:t>
            </w:r>
          </w:p>
        </w:tc>
        <w:tc>
          <w:tcPr>
            <w:tcW w:w="2800" w:type="pct"/>
          </w:tcPr>
          <w:p w:rsidR="000550CD" w:rsidRPr="000550CD" w:rsidRDefault="000550CD" w:rsidP="000550CD">
            <w:pPr>
              <w:spacing w:after="0" w:line="240" w:lineRule="auto"/>
              <w:jc w:val="both"/>
              <w:rPr>
                <w:rFonts w:ascii="Times New Roman" w:hAnsi="Times New Roman"/>
                <w:sz w:val="24"/>
                <w:szCs w:val="24"/>
              </w:rPr>
            </w:pPr>
            <w:r w:rsidRPr="000550CD">
              <w:rPr>
                <w:rFonts w:ascii="Times New Roman" w:hAnsi="Times New Roman"/>
                <w:sz w:val="24"/>
                <w:szCs w:val="24"/>
              </w:rPr>
              <w:t>Февраль - март</w:t>
            </w:r>
          </w:p>
        </w:tc>
      </w:tr>
      <w:tr w:rsidR="000550CD" w:rsidRPr="000550CD" w:rsidTr="00FB346A">
        <w:trPr>
          <w:trHeight w:val="304"/>
          <w:jc w:val="center"/>
        </w:trPr>
        <w:tc>
          <w:tcPr>
            <w:tcW w:w="2200" w:type="pct"/>
          </w:tcPr>
          <w:p w:rsidR="000550CD" w:rsidRPr="000550CD" w:rsidRDefault="000550CD" w:rsidP="000550CD">
            <w:pPr>
              <w:spacing w:after="0" w:line="240" w:lineRule="auto"/>
              <w:rPr>
                <w:rFonts w:ascii="Times New Roman" w:hAnsi="Times New Roman"/>
                <w:sz w:val="24"/>
                <w:szCs w:val="24"/>
              </w:rPr>
            </w:pPr>
            <w:r w:rsidRPr="000550CD">
              <w:rPr>
                <w:rFonts w:ascii="Times New Roman" w:hAnsi="Times New Roman"/>
                <w:sz w:val="24"/>
                <w:szCs w:val="24"/>
              </w:rPr>
              <w:t>Место проведения</w:t>
            </w:r>
          </w:p>
        </w:tc>
        <w:tc>
          <w:tcPr>
            <w:tcW w:w="2800" w:type="pct"/>
          </w:tcPr>
          <w:p w:rsidR="000550CD" w:rsidRPr="000550CD" w:rsidRDefault="000550CD" w:rsidP="000550CD">
            <w:pPr>
              <w:spacing w:after="0" w:line="240" w:lineRule="auto"/>
              <w:jc w:val="both"/>
              <w:rPr>
                <w:rFonts w:ascii="Times New Roman" w:hAnsi="Times New Roman"/>
                <w:sz w:val="24"/>
                <w:szCs w:val="24"/>
              </w:rPr>
            </w:pPr>
            <w:r w:rsidRPr="000550CD">
              <w:rPr>
                <w:rFonts w:ascii="Times New Roman" w:hAnsi="Times New Roman"/>
                <w:sz w:val="24"/>
                <w:szCs w:val="24"/>
              </w:rPr>
              <w:t>библиотека</w:t>
            </w:r>
          </w:p>
        </w:tc>
      </w:tr>
      <w:tr w:rsidR="000550CD" w:rsidRPr="000550CD" w:rsidTr="00FB346A">
        <w:trPr>
          <w:trHeight w:val="1"/>
          <w:jc w:val="center"/>
        </w:trPr>
        <w:tc>
          <w:tcPr>
            <w:tcW w:w="2200" w:type="pct"/>
          </w:tcPr>
          <w:p w:rsidR="000550CD" w:rsidRPr="000550CD" w:rsidRDefault="000550CD" w:rsidP="000550CD">
            <w:pPr>
              <w:spacing w:after="0" w:line="240" w:lineRule="auto"/>
              <w:rPr>
                <w:rFonts w:ascii="Times New Roman" w:hAnsi="Times New Roman"/>
                <w:sz w:val="24"/>
                <w:szCs w:val="24"/>
              </w:rPr>
            </w:pPr>
            <w:r w:rsidRPr="000550CD">
              <w:rPr>
                <w:rFonts w:ascii="Times New Roman" w:hAnsi="Times New Roman"/>
                <w:sz w:val="24"/>
                <w:szCs w:val="24"/>
              </w:rPr>
              <w:t>Присутствовало количество человек за весь период</w:t>
            </w:r>
          </w:p>
        </w:tc>
        <w:tc>
          <w:tcPr>
            <w:tcW w:w="2800" w:type="pct"/>
          </w:tcPr>
          <w:p w:rsidR="000550CD" w:rsidRPr="000550CD" w:rsidRDefault="000550CD" w:rsidP="000550CD">
            <w:pPr>
              <w:spacing w:after="0" w:line="240" w:lineRule="auto"/>
              <w:jc w:val="both"/>
              <w:rPr>
                <w:rFonts w:ascii="Times New Roman" w:hAnsi="Times New Roman"/>
                <w:sz w:val="24"/>
                <w:szCs w:val="24"/>
              </w:rPr>
            </w:pPr>
            <w:r w:rsidRPr="000550CD">
              <w:rPr>
                <w:rFonts w:ascii="Times New Roman" w:hAnsi="Times New Roman"/>
                <w:sz w:val="24"/>
                <w:szCs w:val="24"/>
              </w:rPr>
              <w:t>12</w:t>
            </w:r>
          </w:p>
        </w:tc>
      </w:tr>
    </w:tbl>
    <w:p w:rsidR="000550CD" w:rsidRDefault="000550CD" w:rsidP="007D7A22">
      <w:pPr>
        <w:spacing w:after="0" w:line="240" w:lineRule="auto"/>
        <w:jc w:val="both"/>
        <w:rPr>
          <w:rFonts w:ascii="Times New Roman" w:eastAsia="Times New Roman" w:hAnsi="Times New Roman"/>
          <w:b/>
          <w:bCs/>
          <w:iCs/>
          <w:sz w:val="24"/>
          <w:szCs w:val="24"/>
          <w:lang w:eastAsia="ru-RU"/>
        </w:rPr>
      </w:pPr>
    </w:p>
    <w:p w:rsidR="007D7A22" w:rsidRDefault="00085FE4" w:rsidP="007D7A22">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6</w:t>
      </w:r>
      <w:r w:rsidR="00764A07" w:rsidRPr="00713CCA">
        <w:rPr>
          <w:rFonts w:ascii="Times New Roman" w:eastAsia="Times New Roman" w:hAnsi="Times New Roman"/>
          <w:b/>
          <w:bCs/>
          <w:iCs/>
          <w:sz w:val="24"/>
          <w:szCs w:val="24"/>
          <w:lang w:eastAsia="ru-RU"/>
        </w:rPr>
        <w:t>.</w:t>
      </w:r>
      <w:r w:rsidR="0096336F" w:rsidRPr="00713CCA">
        <w:rPr>
          <w:rFonts w:ascii="Times New Roman" w:eastAsia="Times New Roman" w:hAnsi="Times New Roman"/>
          <w:b/>
          <w:bCs/>
          <w:iCs/>
          <w:sz w:val="24"/>
          <w:szCs w:val="24"/>
          <w:lang w:eastAsia="ru-RU"/>
        </w:rPr>
        <w:t>3</w:t>
      </w:r>
      <w:r w:rsidR="00764A07" w:rsidRPr="00713CCA">
        <w:rPr>
          <w:rFonts w:ascii="Times New Roman" w:eastAsia="Times New Roman" w:hAnsi="Times New Roman"/>
          <w:b/>
          <w:bCs/>
          <w:iCs/>
          <w:sz w:val="24"/>
          <w:szCs w:val="24"/>
          <w:lang w:eastAsia="ru-RU"/>
        </w:rPr>
        <w:t>.</w:t>
      </w:r>
      <w:r w:rsidR="005E7570" w:rsidRPr="00713CCA">
        <w:rPr>
          <w:rFonts w:ascii="Times New Roman" w:eastAsia="Times New Roman" w:hAnsi="Times New Roman"/>
          <w:b/>
          <w:bCs/>
          <w:iCs/>
          <w:sz w:val="24"/>
          <w:szCs w:val="24"/>
          <w:lang w:eastAsia="ru-RU"/>
        </w:rPr>
        <w:t>2</w:t>
      </w:r>
      <w:r w:rsidR="00764A07" w:rsidRPr="00713CCA">
        <w:rPr>
          <w:rFonts w:ascii="Times New Roman" w:eastAsia="Times New Roman" w:hAnsi="Times New Roman"/>
          <w:b/>
          <w:bCs/>
          <w:iCs/>
          <w:sz w:val="24"/>
          <w:szCs w:val="24"/>
          <w:lang w:eastAsia="ru-RU"/>
        </w:rPr>
        <w:t>.</w:t>
      </w:r>
      <w:r w:rsidR="007D7A22" w:rsidRPr="00713CCA">
        <w:rPr>
          <w:rFonts w:ascii="Times New Roman" w:eastAsia="Times New Roman" w:hAnsi="Times New Roman"/>
          <w:b/>
          <w:bCs/>
          <w:iCs/>
          <w:sz w:val="24"/>
          <w:szCs w:val="24"/>
          <w:lang w:eastAsia="ru-RU"/>
        </w:rPr>
        <w:t xml:space="preserve"> Работа с мигрантами. </w:t>
      </w:r>
      <w:r w:rsidR="007D7A22" w:rsidRPr="00713CCA">
        <w:rPr>
          <w:rFonts w:ascii="Times New Roman" w:eastAsia="Times New Roman" w:hAnsi="Times New Roman"/>
          <w:bCs/>
          <w:iCs/>
          <w:sz w:val="24"/>
          <w:szCs w:val="24"/>
          <w:lang w:eastAsia="ru-RU"/>
        </w:rPr>
        <w:t>Дайте характеристику по мигрантам вашего района: количество мигрантов, обс</w:t>
      </w:r>
      <w:r w:rsidR="000703EA">
        <w:rPr>
          <w:rFonts w:ascii="Times New Roman" w:eastAsia="Times New Roman" w:hAnsi="Times New Roman"/>
          <w:bCs/>
          <w:iCs/>
          <w:sz w:val="24"/>
          <w:szCs w:val="24"/>
          <w:lang w:eastAsia="ru-RU"/>
        </w:rPr>
        <w:t>л</w:t>
      </w:r>
      <w:r w:rsidR="007D7A22" w:rsidRPr="00713CCA">
        <w:rPr>
          <w:rFonts w:ascii="Times New Roman" w:eastAsia="Times New Roman" w:hAnsi="Times New Roman"/>
          <w:bCs/>
          <w:iCs/>
          <w:sz w:val="24"/>
          <w:szCs w:val="24"/>
          <w:lang w:eastAsia="ru-RU"/>
        </w:rPr>
        <w:t xml:space="preserve">уживающихся в </w:t>
      </w:r>
      <w:r w:rsidR="007D7A22" w:rsidRPr="00713CCA">
        <w:rPr>
          <w:rFonts w:ascii="Times New Roman" w:eastAsia="Times New Roman" w:hAnsi="Times New Roman"/>
          <w:b/>
          <w:bCs/>
          <w:iCs/>
          <w:sz w:val="24"/>
          <w:szCs w:val="24"/>
          <w:lang w:eastAsia="ru-RU"/>
        </w:rPr>
        <w:t>ИЦОД</w:t>
      </w:r>
      <w:r w:rsidR="007D7A22" w:rsidRPr="00713CCA">
        <w:rPr>
          <w:rFonts w:ascii="Times New Roman" w:eastAsia="Times New Roman" w:hAnsi="Times New Roman"/>
          <w:bCs/>
          <w:iCs/>
          <w:sz w:val="24"/>
          <w:szCs w:val="24"/>
          <w:lang w:eastAsia="ru-RU"/>
        </w:rPr>
        <w:t>, из каких стран прибыли, национальность, половозрастная характеристика. Какие мероприятия проводятся для этой категории пользователей.</w:t>
      </w:r>
    </w:p>
    <w:p w:rsidR="0051190C" w:rsidRDefault="0051190C" w:rsidP="000703EA">
      <w:pPr>
        <w:spacing w:after="0" w:line="276" w:lineRule="auto"/>
        <w:jc w:val="both"/>
        <w:rPr>
          <w:rFonts w:ascii="Times New Roman" w:eastAsia="Times New Roman" w:hAnsi="Times New Roman"/>
          <w:bCs/>
          <w:iCs/>
          <w:sz w:val="24"/>
          <w:szCs w:val="24"/>
          <w:lang w:eastAsia="ru-RU"/>
        </w:rPr>
      </w:pPr>
    </w:p>
    <w:p w:rsidR="000703EA" w:rsidRPr="00B96F85" w:rsidRDefault="000703EA" w:rsidP="000703EA">
      <w:pPr>
        <w:spacing w:after="0" w:line="276" w:lineRule="auto"/>
        <w:jc w:val="both"/>
        <w:rPr>
          <w:rFonts w:ascii="Times New Roman" w:eastAsia="Times New Roman" w:hAnsi="Times New Roman"/>
          <w:b/>
          <w:bCs/>
          <w:iCs/>
          <w:sz w:val="24"/>
          <w:szCs w:val="24"/>
          <w:lang w:eastAsia="ru-RU"/>
        </w:rPr>
      </w:pPr>
      <w:r w:rsidRPr="00B96F85">
        <w:rPr>
          <w:rFonts w:ascii="Times New Roman" w:eastAsia="Times New Roman" w:hAnsi="Times New Roman"/>
          <w:bCs/>
          <w:iCs/>
          <w:sz w:val="24"/>
          <w:szCs w:val="24"/>
          <w:lang w:eastAsia="ru-RU"/>
        </w:rPr>
        <w:t>Работа с мигрантами не ведется, так как не было обращений мигрантов в библиотеки.</w:t>
      </w:r>
    </w:p>
    <w:p w:rsidR="007D7A22" w:rsidRPr="00713CCA" w:rsidRDefault="007D7A22" w:rsidP="007D7A22">
      <w:pPr>
        <w:spacing w:after="0" w:line="240" w:lineRule="auto"/>
        <w:rPr>
          <w:rFonts w:ascii="Times New Roman" w:hAnsi="Times New Roman"/>
          <w:sz w:val="24"/>
          <w:szCs w:val="24"/>
        </w:rPr>
      </w:pPr>
    </w:p>
    <w:p w:rsidR="007D7A22" w:rsidRPr="00713CCA" w:rsidRDefault="00085FE4" w:rsidP="007D7A22">
      <w:pPr>
        <w:spacing w:after="0" w:line="240" w:lineRule="auto"/>
        <w:rPr>
          <w:rFonts w:ascii="Times New Roman" w:hAnsi="Times New Roman"/>
          <w:sz w:val="24"/>
          <w:szCs w:val="24"/>
        </w:rPr>
      </w:pPr>
      <w:r>
        <w:rPr>
          <w:rFonts w:ascii="Times New Roman" w:hAnsi="Times New Roman"/>
          <w:b/>
          <w:sz w:val="24"/>
          <w:szCs w:val="24"/>
        </w:rPr>
        <w:t>6</w:t>
      </w:r>
      <w:r w:rsidR="00764A07" w:rsidRPr="00713CCA">
        <w:rPr>
          <w:rFonts w:ascii="Times New Roman" w:hAnsi="Times New Roman"/>
          <w:b/>
          <w:sz w:val="24"/>
          <w:szCs w:val="24"/>
        </w:rPr>
        <w:t>.</w:t>
      </w:r>
      <w:r w:rsidR="0096336F" w:rsidRPr="00713CCA">
        <w:rPr>
          <w:rFonts w:ascii="Times New Roman" w:hAnsi="Times New Roman"/>
          <w:b/>
          <w:sz w:val="24"/>
          <w:szCs w:val="24"/>
        </w:rPr>
        <w:t>3</w:t>
      </w:r>
      <w:r w:rsidR="00764A07" w:rsidRPr="00713CCA">
        <w:rPr>
          <w:rFonts w:ascii="Times New Roman" w:hAnsi="Times New Roman"/>
          <w:b/>
          <w:sz w:val="24"/>
          <w:szCs w:val="24"/>
        </w:rPr>
        <w:t>.</w:t>
      </w:r>
      <w:r w:rsidR="005E7570" w:rsidRPr="00713CCA">
        <w:rPr>
          <w:rFonts w:ascii="Times New Roman" w:hAnsi="Times New Roman"/>
          <w:b/>
          <w:sz w:val="24"/>
          <w:szCs w:val="24"/>
        </w:rPr>
        <w:t>3</w:t>
      </w:r>
      <w:r>
        <w:rPr>
          <w:rFonts w:ascii="Times New Roman" w:hAnsi="Times New Roman"/>
          <w:b/>
          <w:sz w:val="24"/>
          <w:szCs w:val="24"/>
        </w:rPr>
        <w:t xml:space="preserve">. </w:t>
      </w:r>
      <w:r w:rsidR="007D7A22" w:rsidRPr="00713CCA">
        <w:rPr>
          <w:rFonts w:ascii="Times New Roman" w:hAnsi="Times New Roman"/>
          <w:b/>
          <w:sz w:val="24"/>
          <w:szCs w:val="24"/>
        </w:rPr>
        <w:t>Платные услуги ИЦОД.</w:t>
      </w:r>
      <w:r w:rsidR="007D7A22" w:rsidRPr="00713CCA">
        <w:rPr>
          <w:rFonts w:ascii="Times New Roman" w:hAnsi="Times New Roman"/>
          <w:sz w:val="24"/>
          <w:szCs w:val="24"/>
        </w:rPr>
        <w:t xml:space="preserve"> Перечислите пять востребованных платных услуг, оказываемых пользователям ИЦОД.</w:t>
      </w:r>
    </w:p>
    <w:p w:rsidR="000703EA" w:rsidRPr="00946D9E" w:rsidRDefault="000703EA" w:rsidP="000703EA">
      <w:pPr>
        <w:spacing w:after="0" w:line="276" w:lineRule="auto"/>
        <w:rPr>
          <w:rFonts w:ascii="Times New Roman" w:eastAsia="Times New Roman" w:hAnsi="Times New Roman"/>
          <w:bCs/>
          <w:iCs/>
          <w:sz w:val="24"/>
          <w:szCs w:val="24"/>
          <w:u w:val="single"/>
          <w:lang w:eastAsia="ru-RU"/>
        </w:rPr>
      </w:pPr>
      <w:r>
        <w:rPr>
          <w:rFonts w:ascii="Times New Roman" w:eastAsia="Times New Roman" w:hAnsi="Times New Roman"/>
          <w:bCs/>
          <w:iCs/>
          <w:sz w:val="24"/>
          <w:szCs w:val="24"/>
          <w:lang w:eastAsia="ru-RU"/>
        </w:rPr>
        <w:t xml:space="preserve">1. </w:t>
      </w:r>
      <w:r w:rsidRPr="00946D9E">
        <w:rPr>
          <w:rFonts w:ascii="Times New Roman" w:eastAsia="Times New Roman" w:hAnsi="Times New Roman"/>
          <w:bCs/>
          <w:iCs/>
          <w:sz w:val="24"/>
          <w:szCs w:val="24"/>
          <w:u w:val="single"/>
          <w:lang w:eastAsia="ru-RU"/>
        </w:rPr>
        <w:t>Ксерокопирование документов</w:t>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p>
    <w:p w:rsidR="000703EA" w:rsidRPr="00946D9E" w:rsidRDefault="000703EA" w:rsidP="000703EA">
      <w:pPr>
        <w:spacing w:after="0" w:line="276" w:lineRule="auto"/>
        <w:rPr>
          <w:rFonts w:ascii="Times New Roman" w:eastAsia="Times New Roman" w:hAnsi="Times New Roman"/>
          <w:bCs/>
          <w:iCs/>
          <w:sz w:val="24"/>
          <w:szCs w:val="24"/>
          <w:u w:val="single"/>
          <w:lang w:eastAsia="ru-RU"/>
        </w:rPr>
      </w:pPr>
      <w:r>
        <w:rPr>
          <w:rFonts w:ascii="Times New Roman" w:eastAsia="Times New Roman" w:hAnsi="Times New Roman"/>
          <w:bCs/>
          <w:iCs/>
          <w:sz w:val="24"/>
          <w:szCs w:val="24"/>
          <w:lang w:eastAsia="ru-RU"/>
        </w:rPr>
        <w:t>2</w:t>
      </w:r>
      <w:r w:rsidRPr="00946D9E">
        <w:rPr>
          <w:rFonts w:ascii="Times New Roman" w:eastAsia="Times New Roman" w:hAnsi="Times New Roman"/>
          <w:bCs/>
          <w:iCs/>
          <w:sz w:val="24"/>
          <w:szCs w:val="24"/>
          <w:u w:val="single"/>
          <w:lang w:eastAsia="ru-RU"/>
        </w:rPr>
        <w:t>.</w:t>
      </w:r>
      <w:r>
        <w:rPr>
          <w:rFonts w:ascii="Times New Roman" w:eastAsia="Times New Roman" w:hAnsi="Times New Roman"/>
          <w:bCs/>
          <w:iCs/>
          <w:sz w:val="24"/>
          <w:szCs w:val="24"/>
          <w:u w:val="single"/>
          <w:lang w:eastAsia="ru-RU"/>
        </w:rPr>
        <w:t xml:space="preserve"> </w:t>
      </w:r>
      <w:r w:rsidRPr="00946D9E">
        <w:rPr>
          <w:rFonts w:ascii="Times New Roman" w:eastAsia="Times New Roman" w:hAnsi="Times New Roman"/>
          <w:bCs/>
          <w:iCs/>
          <w:sz w:val="24"/>
          <w:szCs w:val="24"/>
          <w:u w:val="single"/>
          <w:lang w:eastAsia="ru-RU"/>
        </w:rPr>
        <w:t>Сканирование документов, фотографий</w:t>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p>
    <w:p w:rsidR="000703EA" w:rsidRPr="00946D9E" w:rsidRDefault="000703EA" w:rsidP="000703EA">
      <w:pPr>
        <w:spacing w:after="0" w:line="276" w:lineRule="auto"/>
        <w:rPr>
          <w:rFonts w:ascii="Times New Roman" w:eastAsia="Times New Roman" w:hAnsi="Times New Roman"/>
          <w:bCs/>
          <w:iCs/>
          <w:sz w:val="24"/>
          <w:szCs w:val="24"/>
          <w:u w:val="single"/>
          <w:lang w:eastAsia="ru-RU"/>
        </w:rPr>
      </w:pPr>
      <w:r>
        <w:rPr>
          <w:rFonts w:ascii="Times New Roman" w:eastAsia="Times New Roman" w:hAnsi="Times New Roman"/>
          <w:bCs/>
          <w:iCs/>
          <w:sz w:val="24"/>
          <w:szCs w:val="24"/>
          <w:lang w:eastAsia="ru-RU"/>
        </w:rPr>
        <w:t>3.</w:t>
      </w:r>
      <w:r w:rsidRPr="00946D9E">
        <w:rPr>
          <w:rFonts w:ascii="Times New Roman" w:eastAsia="Times New Roman" w:hAnsi="Times New Roman"/>
          <w:bCs/>
          <w:iCs/>
          <w:sz w:val="24"/>
          <w:szCs w:val="24"/>
          <w:u w:val="single"/>
          <w:lang w:eastAsia="ru-RU"/>
        </w:rPr>
        <w:t>Набор текста и распечатка документов</w:t>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p>
    <w:p w:rsidR="000703EA" w:rsidRPr="002D6B26" w:rsidRDefault="000703EA" w:rsidP="000703EA">
      <w:pPr>
        <w:spacing w:after="0" w:line="276" w:lineRule="auto"/>
        <w:rPr>
          <w:rFonts w:ascii="Times New Roman" w:eastAsia="Times New Roman" w:hAnsi="Times New Roman"/>
          <w:bCs/>
          <w:iCs/>
          <w:sz w:val="24"/>
          <w:szCs w:val="24"/>
          <w:u w:val="single"/>
          <w:lang w:eastAsia="ru-RU"/>
        </w:rPr>
      </w:pPr>
      <w:r>
        <w:rPr>
          <w:rFonts w:ascii="Times New Roman" w:eastAsia="Times New Roman" w:hAnsi="Times New Roman"/>
          <w:bCs/>
          <w:iCs/>
          <w:sz w:val="24"/>
          <w:szCs w:val="24"/>
          <w:lang w:eastAsia="ru-RU"/>
        </w:rPr>
        <w:t>4.</w:t>
      </w:r>
      <w:r w:rsidRPr="002D6B26">
        <w:rPr>
          <w:rFonts w:ascii="Times New Roman" w:eastAsia="Times New Roman" w:hAnsi="Times New Roman"/>
          <w:bCs/>
          <w:iCs/>
          <w:sz w:val="24"/>
          <w:szCs w:val="24"/>
          <w:u w:val="single"/>
          <w:lang w:eastAsia="ru-RU"/>
        </w:rPr>
        <w:t>Ламинирование</w:t>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p>
    <w:p w:rsidR="00E60F21" w:rsidRDefault="000703EA" w:rsidP="00B82A72">
      <w:pPr>
        <w:spacing w:after="0" w:line="276" w:lineRule="auto"/>
        <w:rPr>
          <w:rFonts w:ascii="Times New Roman" w:eastAsia="Times New Roman" w:hAnsi="Times New Roman"/>
          <w:bCs/>
          <w:iCs/>
          <w:sz w:val="24"/>
          <w:szCs w:val="24"/>
          <w:u w:val="single"/>
          <w:lang w:eastAsia="ru-RU"/>
        </w:rPr>
      </w:pPr>
      <w:r w:rsidRPr="002D6B26">
        <w:rPr>
          <w:rFonts w:ascii="Times New Roman" w:eastAsia="Times New Roman" w:hAnsi="Times New Roman"/>
          <w:bCs/>
          <w:iCs/>
          <w:sz w:val="24"/>
          <w:szCs w:val="24"/>
          <w:lang w:eastAsia="ru-RU"/>
        </w:rPr>
        <w:t>5.</w:t>
      </w:r>
      <w:r w:rsidRPr="002D6B26">
        <w:rPr>
          <w:rFonts w:ascii="Times New Roman" w:eastAsia="Times New Roman" w:hAnsi="Times New Roman"/>
          <w:bCs/>
          <w:iCs/>
          <w:sz w:val="24"/>
          <w:szCs w:val="24"/>
          <w:u w:val="single"/>
          <w:lang w:eastAsia="ru-RU"/>
        </w:rPr>
        <w:t>Брошюрование</w:t>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r>
        <w:rPr>
          <w:rFonts w:ascii="Times New Roman" w:eastAsia="Times New Roman" w:hAnsi="Times New Roman"/>
          <w:bCs/>
          <w:iCs/>
          <w:sz w:val="24"/>
          <w:szCs w:val="24"/>
          <w:u w:val="single"/>
          <w:lang w:eastAsia="ru-RU"/>
        </w:rPr>
        <w:tab/>
      </w:r>
    </w:p>
    <w:p w:rsidR="00B82A72" w:rsidRPr="00B82A72" w:rsidRDefault="00B82A72" w:rsidP="00B82A72">
      <w:pPr>
        <w:spacing w:after="0" w:line="276" w:lineRule="auto"/>
        <w:rPr>
          <w:rFonts w:ascii="Times New Roman" w:eastAsia="Times New Roman" w:hAnsi="Times New Roman"/>
          <w:bCs/>
          <w:iCs/>
          <w:sz w:val="24"/>
          <w:szCs w:val="24"/>
          <w:u w:val="single"/>
          <w:lang w:eastAsia="ru-RU"/>
        </w:rPr>
      </w:pPr>
    </w:p>
    <w:p w:rsidR="007D7A22" w:rsidRPr="00FB346A" w:rsidRDefault="00085FE4" w:rsidP="007D7A22">
      <w:pPr>
        <w:rPr>
          <w:rFonts w:ascii="Times New Roman" w:hAnsi="Times New Roman"/>
          <w:b/>
          <w:sz w:val="24"/>
          <w:szCs w:val="24"/>
        </w:rPr>
      </w:pPr>
      <w:r w:rsidRPr="00FB346A">
        <w:rPr>
          <w:rFonts w:ascii="Times New Roman" w:hAnsi="Times New Roman"/>
          <w:b/>
          <w:sz w:val="24"/>
          <w:szCs w:val="24"/>
        </w:rPr>
        <w:t>6</w:t>
      </w:r>
      <w:r w:rsidR="00341839" w:rsidRPr="00FB346A">
        <w:rPr>
          <w:rFonts w:ascii="Times New Roman" w:hAnsi="Times New Roman"/>
          <w:b/>
          <w:sz w:val="24"/>
          <w:szCs w:val="24"/>
        </w:rPr>
        <w:t>.</w:t>
      </w:r>
      <w:r w:rsidR="0096336F" w:rsidRPr="00FB346A">
        <w:rPr>
          <w:rFonts w:ascii="Times New Roman" w:hAnsi="Times New Roman"/>
          <w:b/>
          <w:sz w:val="24"/>
          <w:szCs w:val="24"/>
        </w:rPr>
        <w:t>4</w:t>
      </w:r>
      <w:r w:rsidR="00341839" w:rsidRPr="00FB346A">
        <w:rPr>
          <w:rFonts w:ascii="Times New Roman" w:hAnsi="Times New Roman"/>
          <w:b/>
          <w:sz w:val="24"/>
          <w:szCs w:val="24"/>
        </w:rPr>
        <w:t>. Деятельность детских компьютерных центров</w:t>
      </w:r>
      <w:r w:rsidR="00293F58" w:rsidRPr="00FB346A">
        <w:rPr>
          <w:rFonts w:ascii="Times New Roman" w:hAnsi="Times New Roman"/>
          <w:b/>
          <w:sz w:val="24"/>
          <w:szCs w:val="24"/>
        </w:rPr>
        <w:t xml:space="preserve"> (ДКЦ)</w:t>
      </w:r>
    </w:p>
    <w:p w:rsidR="00FB346A" w:rsidRPr="00FB346A" w:rsidRDefault="00FB346A" w:rsidP="00FB346A">
      <w:pPr>
        <w:spacing w:line="240" w:lineRule="auto"/>
        <w:rPr>
          <w:rFonts w:ascii="Times New Roman" w:hAnsi="Times New Roman"/>
          <w:b/>
          <w:i/>
          <w:sz w:val="24"/>
          <w:szCs w:val="24"/>
        </w:rPr>
      </w:pPr>
      <w:r w:rsidRPr="00FB346A">
        <w:rPr>
          <w:rFonts w:ascii="Times New Roman" w:hAnsi="Times New Roman"/>
          <w:b/>
          <w:i/>
          <w:sz w:val="24"/>
          <w:szCs w:val="24"/>
        </w:rPr>
        <w:t>Таблица 11. Общая характеристика ДКЦ</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11"/>
        <w:gridCol w:w="1255"/>
        <w:gridCol w:w="992"/>
        <w:gridCol w:w="2748"/>
        <w:gridCol w:w="1843"/>
        <w:gridCol w:w="1276"/>
      </w:tblGrid>
      <w:tr w:rsidR="00FB346A" w:rsidRPr="00FB346A" w:rsidTr="00FB346A">
        <w:tc>
          <w:tcPr>
            <w:tcW w:w="817"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w:t>
            </w:r>
          </w:p>
        </w:tc>
        <w:tc>
          <w:tcPr>
            <w:tcW w:w="5211" w:type="dxa"/>
            <w:vMerge w:val="restart"/>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Название библиотеки и ДКЦ</w:t>
            </w:r>
          </w:p>
        </w:tc>
        <w:tc>
          <w:tcPr>
            <w:tcW w:w="2247" w:type="dxa"/>
            <w:gridSpan w:val="2"/>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Количество штатных единиц</w:t>
            </w:r>
          </w:p>
        </w:tc>
        <w:tc>
          <w:tcPr>
            <w:tcW w:w="2748" w:type="dxa"/>
            <w:vMerge w:val="restart"/>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Должность</w:t>
            </w:r>
          </w:p>
        </w:tc>
        <w:tc>
          <w:tcPr>
            <w:tcW w:w="1843" w:type="dxa"/>
            <w:vMerge w:val="restart"/>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Образование</w:t>
            </w:r>
          </w:p>
        </w:tc>
        <w:tc>
          <w:tcPr>
            <w:tcW w:w="1276" w:type="dxa"/>
            <w:vMerge w:val="restart"/>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Стаж работы</w:t>
            </w:r>
          </w:p>
        </w:tc>
      </w:tr>
      <w:tr w:rsidR="00FB346A" w:rsidRPr="00FB346A" w:rsidTr="00FB346A">
        <w:tc>
          <w:tcPr>
            <w:tcW w:w="817" w:type="dxa"/>
            <w:vMerge/>
            <w:shd w:val="clear" w:color="auto" w:fill="auto"/>
          </w:tcPr>
          <w:p w:rsidR="00FB346A" w:rsidRPr="00FB346A" w:rsidRDefault="00FB346A" w:rsidP="00FB346A">
            <w:pPr>
              <w:spacing w:after="0" w:line="240" w:lineRule="auto"/>
              <w:jc w:val="both"/>
              <w:rPr>
                <w:rFonts w:ascii="Times New Roman" w:eastAsia="Times New Roman" w:hAnsi="Times New Roman"/>
                <w:b/>
                <w:sz w:val="24"/>
                <w:szCs w:val="24"/>
                <w:lang w:eastAsia="ru-RU"/>
              </w:rPr>
            </w:pPr>
          </w:p>
        </w:tc>
        <w:tc>
          <w:tcPr>
            <w:tcW w:w="5211" w:type="dxa"/>
            <w:vMerge/>
            <w:shd w:val="clear" w:color="auto" w:fill="auto"/>
          </w:tcPr>
          <w:p w:rsidR="00FB346A" w:rsidRPr="00FB346A" w:rsidRDefault="00FB346A" w:rsidP="00FB346A">
            <w:pPr>
              <w:spacing w:after="0" w:line="240" w:lineRule="auto"/>
              <w:jc w:val="both"/>
              <w:rPr>
                <w:rFonts w:ascii="Times New Roman" w:eastAsia="Times New Roman" w:hAnsi="Times New Roman"/>
                <w:b/>
                <w:sz w:val="24"/>
                <w:szCs w:val="24"/>
                <w:lang w:eastAsia="ru-RU"/>
              </w:rPr>
            </w:pPr>
          </w:p>
        </w:tc>
        <w:tc>
          <w:tcPr>
            <w:tcW w:w="1255" w:type="dxa"/>
            <w:shd w:val="clear" w:color="auto" w:fill="auto"/>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2019</w:t>
            </w:r>
          </w:p>
        </w:tc>
        <w:tc>
          <w:tcPr>
            <w:tcW w:w="992" w:type="dxa"/>
            <w:shd w:val="clear" w:color="auto" w:fill="auto"/>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2020</w:t>
            </w:r>
          </w:p>
        </w:tc>
        <w:tc>
          <w:tcPr>
            <w:tcW w:w="2748" w:type="dxa"/>
            <w:vMerge/>
            <w:shd w:val="clear" w:color="auto" w:fill="auto"/>
          </w:tcPr>
          <w:p w:rsidR="00FB346A" w:rsidRPr="00FB346A" w:rsidRDefault="00FB346A" w:rsidP="00FB346A">
            <w:pPr>
              <w:spacing w:after="0" w:line="240" w:lineRule="auto"/>
              <w:jc w:val="both"/>
              <w:rPr>
                <w:rFonts w:ascii="Times New Roman" w:eastAsia="Times New Roman" w:hAnsi="Times New Roman"/>
                <w:b/>
                <w:sz w:val="24"/>
                <w:szCs w:val="24"/>
                <w:lang w:eastAsia="ru-RU"/>
              </w:rPr>
            </w:pPr>
          </w:p>
        </w:tc>
        <w:tc>
          <w:tcPr>
            <w:tcW w:w="1843" w:type="dxa"/>
            <w:vMerge/>
            <w:shd w:val="clear" w:color="auto" w:fill="auto"/>
          </w:tcPr>
          <w:p w:rsidR="00FB346A" w:rsidRPr="00FB346A" w:rsidRDefault="00FB346A" w:rsidP="00FB346A">
            <w:pPr>
              <w:spacing w:after="0" w:line="240" w:lineRule="auto"/>
              <w:jc w:val="both"/>
              <w:rPr>
                <w:rFonts w:ascii="Times New Roman" w:eastAsia="Times New Roman" w:hAnsi="Times New Roman"/>
                <w:b/>
                <w:sz w:val="24"/>
                <w:szCs w:val="24"/>
                <w:lang w:eastAsia="ru-RU"/>
              </w:rPr>
            </w:pPr>
          </w:p>
        </w:tc>
        <w:tc>
          <w:tcPr>
            <w:tcW w:w="1276" w:type="dxa"/>
            <w:vMerge/>
            <w:shd w:val="clear" w:color="auto" w:fill="auto"/>
          </w:tcPr>
          <w:p w:rsidR="00FB346A" w:rsidRPr="00FB346A" w:rsidRDefault="00FB346A" w:rsidP="00FB346A">
            <w:pPr>
              <w:spacing w:after="0" w:line="240" w:lineRule="auto"/>
              <w:jc w:val="both"/>
              <w:rPr>
                <w:rFonts w:ascii="Times New Roman" w:eastAsia="Times New Roman" w:hAnsi="Times New Roman"/>
                <w:b/>
                <w:sz w:val="24"/>
                <w:szCs w:val="24"/>
                <w:lang w:eastAsia="ru-RU"/>
              </w:rPr>
            </w:pPr>
          </w:p>
        </w:tc>
      </w:tr>
      <w:tr w:rsidR="00FB346A" w:rsidRPr="00FB346A" w:rsidTr="00FB346A">
        <w:tc>
          <w:tcPr>
            <w:tcW w:w="817"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1</w:t>
            </w:r>
          </w:p>
        </w:tc>
        <w:tc>
          <w:tcPr>
            <w:tcW w:w="5211"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Икейская сельская библиотека</w:t>
            </w:r>
          </w:p>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«Электронное окно в информационный мир»</w:t>
            </w:r>
          </w:p>
        </w:tc>
        <w:tc>
          <w:tcPr>
            <w:tcW w:w="1255"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1</w:t>
            </w:r>
          </w:p>
        </w:tc>
        <w:tc>
          <w:tcPr>
            <w:tcW w:w="992"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1</w:t>
            </w:r>
          </w:p>
        </w:tc>
        <w:tc>
          <w:tcPr>
            <w:tcW w:w="2748"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библиотекарь</w:t>
            </w:r>
          </w:p>
        </w:tc>
        <w:tc>
          <w:tcPr>
            <w:tcW w:w="1843"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высшее</w:t>
            </w:r>
          </w:p>
        </w:tc>
        <w:tc>
          <w:tcPr>
            <w:tcW w:w="1276"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26</w:t>
            </w:r>
          </w:p>
        </w:tc>
      </w:tr>
    </w:tbl>
    <w:p w:rsidR="00FB346A" w:rsidRPr="00FB346A" w:rsidRDefault="00FB346A" w:rsidP="00FB346A">
      <w:pPr>
        <w:spacing w:after="0" w:line="240" w:lineRule="auto"/>
        <w:ind w:firstLine="284"/>
        <w:jc w:val="both"/>
        <w:rPr>
          <w:rFonts w:ascii="Times New Roman" w:eastAsia="Times New Roman" w:hAnsi="Times New Roman"/>
          <w:b/>
          <w:sz w:val="24"/>
          <w:szCs w:val="24"/>
          <w:lang w:eastAsia="ru-RU"/>
        </w:rPr>
      </w:pPr>
    </w:p>
    <w:p w:rsidR="00B82A72" w:rsidRDefault="00B82A72" w:rsidP="00FB346A">
      <w:pPr>
        <w:spacing w:after="0" w:line="240" w:lineRule="auto"/>
        <w:ind w:firstLine="284"/>
        <w:rPr>
          <w:rFonts w:ascii="Times New Roman" w:eastAsia="Times New Roman" w:hAnsi="Times New Roman"/>
          <w:b/>
          <w:i/>
          <w:sz w:val="24"/>
          <w:szCs w:val="24"/>
          <w:lang w:eastAsia="ru-RU"/>
        </w:rPr>
      </w:pPr>
    </w:p>
    <w:p w:rsidR="00B82A72" w:rsidRDefault="00B82A72" w:rsidP="00FB346A">
      <w:pPr>
        <w:spacing w:after="0" w:line="240" w:lineRule="auto"/>
        <w:ind w:firstLine="284"/>
        <w:rPr>
          <w:rFonts w:ascii="Times New Roman" w:eastAsia="Times New Roman" w:hAnsi="Times New Roman"/>
          <w:b/>
          <w:i/>
          <w:sz w:val="24"/>
          <w:szCs w:val="24"/>
          <w:lang w:eastAsia="ru-RU"/>
        </w:rPr>
      </w:pPr>
    </w:p>
    <w:p w:rsidR="00FB346A" w:rsidRPr="00FB346A" w:rsidRDefault="00FB346A" w:rsidP="00FB346A">
      <w:pPr>
        <w:spacing w:after="0" w:line="240" w:lineRule="auto"/>
        <w:ind w:firstLine="284"/>
        <w:rPr>
          <w:rFonts w:ascii="Times New Roman" w:eastAsia="Times New Roman" w:hAnsi="Times New Roman"/>
          <w:b/>
          <w:i/>
          <w:sz w:val="24"/>
          <w:szCs w:val="24"/>
          <w:lang w:eastAsia="ru-RU"/>
        </w:rPr>
      </w:pPr>
      <w:r w:rsidRPr="00FB346A">
        <w:rPr>
          <w:rFonts w:ascii="Times New Roman" w:eastAsia="Times New Roman" w:hAnsi="Times New Roman"/>
          <w:b/>
          <w:i/>
          <w:sz w:val="24"/>
          <w:szCs w:val="24"/>
          <w:lang w:eastAsia="ru-RU"/>
        </w:rPr>
        <w:t xml:space="preserve">Таблица 12. МТБ ДКЦ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244"/>
        <w:gridCol w:w="751"/>
        <w:gridCol w:w="1092"/>
        <w:gridCol w:w="993"/>
        <w:gridCol w:w="1133"/>
        <w:gridCol w:w="1105"/>
        <w:gridCol w:w="1105"/>
        <w:gridCol w:w="1105"/>
        <w:gridCol w:w="1105"/>
        <w:gridCol w:w="1392"/>
        <w:gridCol w:w="1418"/>
      </w:tblGrid>
      <w:tr w:rsidR="00FB346A" w:rsidRPr="00FB346A" w:rsidTr="00FB346A">
        <w:tc>
          <w:tcPr>
            <w:tcW w:w="699" w:type="dxa"/>
            <w:vMerge w:val="restart"/>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w:t>
            </w:r>
          </w:p>
        </w:tc>
        <w:tc>
          <w:tcPr>
            <w:tcW w:w="2244" w:type="dxa"/>
            <w:vMerge w:val="restart"/>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Название библиотеки</w:t>
            </w:r>
          </w:p>
        </w:tc>
        <w:tc>
          <w:tcPr>
            <w:tcW w:w="3969" w:type="dxa"/>
            <w:gridSpan w:val="4"/>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Количество ПК</w:t>
            </w:r>
          </w:p>
        </w:tc>
        <w:tc>
          <w:tcPr>
            <w:tcW w:w="7230" w:type="dxa"/>
            <w:gridSpan w:val="6"/>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Количество оргтехники</w:t>
            </w:r>
          </w:p>
        </w:tc>
      </w:tr>
      <w:tr w:rsidR="00FB346A" w:rsidRPr="00FB346A" w:rsidTr="00FB346A">
        <w:tc>
          <w:tcPr>
            <w:tcW w:w="699" w:type="dxa"/>
            <w:vMerge/>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p>
        </w:tc>
        <w:tc>
          <w:tcPr>
            <w:tcW w:w="2244" w:type="dxa"/>
            <w:vMerge/>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p>
        </w:tc>
        <w:tc>
          <w:tcPr>
            <w:tcW w:w="1843" w:type="dxa"/>
            <w:gridSpan w:val="2"/>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Для сотрудников</w:t>
            </w:r>
          </w:p>
        </w:tc>
        <w:tc>
          <w:tcPr>
            <w:tcW w:w="2126" w:type="dxa"/>
            <w:gridSpan w:val="2"/>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Для пользователей</w:t>
            </w:r>
          </w:p>
        </w:tc>
        <w:tc>
          <w:tcPr>
            <w:tcW w:w="2210" w:type="dxa"/>
            <w:gridSpan w:val="2"/>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Принтер</w:t>
            </w:r>
          </w:p>
        </w:tc>
        <w:tc>
          <w:tcPr>
            <w:tcW w:w="2210" w:type="dxa"/>
            <w:gridSpan w:val="2"/>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МФУ</w:t>
            </w:r>
          </w:p>
        </w:tc>
        <w:tc>
          <w:tcPr>
            <w:tcW w:w="2810" w:type="dxa"/>
            <w:gridSpan w:val="2"/>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Другая техника (кол-во и название)</w:t>
            </w:r>
          </w:p>
        </w:tc>
      </w:tr>
      <w:tr w:rsidR="00FB346A" w:rsidRPr="00FB346A" w:rsidTr="00FB346A">
        <w:tc>
          <w:tcPr>
            <w:tcW w:w="699" w:type="dxa"/>
            <w:vMerge/>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p>
        </w:tc>
        <w:tc>
          <w:tcPr>
            <w:tcW w:w="2244" w:type="dxa"/>
            <w:vMerge/>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sz w:val="24"/>
                <w:szCs w:val="24"/>
                <w:lang w:eastAsia="ru-RU"/>
              </w:rPr>
            </w:pPr>
          </w:p>
        </w:tc>
        <w:tc>
          <w:tcPr>
            <w:tcW w:w="751"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2019</w:t>
            </w:r>
          </w:p>
        </w:tc>
        <w:tc>
          <w:tcPr>
            <w:tcW w:w="1092"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2020</w:t>
            </w:r>
          </w:p>
        </w:tc>
        <w:tc>
          <w:tcPr>
            <w:tcW w:w="993"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2019</w:t>
            </w:r>
          </w:p>
        </w:tc>
        <w:tc>
          <w:tcPr>
            <w:tcW w:w="1133"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2020</w:t>
            </w:r>
          </w:p>
        </w:tc>
        <w:tc>
          <w:tcPr>
            <w:tcW w:w="1105"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2019</w:t>
            </w:r>
          </w:p>
        </w:tc>
        <w:tc>
          <w:tcPr>
            <w:tcW w:w="1105"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2020</w:t>
            </w:r>
          </w:p>
        </w:tc>
        <w:tc>
          <w:tcPr>
            <w:tcW w:w="1105"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2019</w:t>
            </w:r>
          </w:p>
        </w:tc>
        <w:tc>
          <w:tcPr>
            <w:tcW w:w="1105"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2020</w:t>
            </w:r>
          </w:p>
        </w:tc>
        <w:tc>
          <w:tcPr>
            <w:tcW w:w="1392"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2019</w:t>
            </w:r>
          </w:p>
        </w:tc>
        <w:tc>
          <w:tcPr>
            <w:tcW w:w="1418"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2020</w:t>
            </w:r>
          </w:p>
        </w:tc>
      </w:tr>
      <w:tr w:rsidR="00FB346A" w:rsidRPr="00FB346A" w:rsidTr="00FB346A">
        <w:trPr>
          <w:trHeight w:val="5091"/>
        </w:trPr>
        <w:tc>
          <w:tcPr>
            <w:tcW w:w="699" w:type="dxa"/>
            <w:shd w:val="clear" w:color="auto" w:fill="auto"/>
          </w:tcPr>
          <w:p w:rsidR="00FB346A" w:rsidRPr="00FB346A" w:rsidRDefault="00FB346A" w:rsidP="00FB346A">
            <w:pPr>
              <w:spacing w:after="0" w:line="240" w:lineRule="auto"/>
              <w:jc w:val="both"/>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lastRenderedPageBreak/>
              <w:t>1</w:t>
            </w:r>
          </w:p>
        </w:tc>
        <w:tc>
          <w:tcPr>
            <w:tcW w:w="2244"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Икейская сельская библиотека</w:t>
            </w:r>
          </w:p>
        </w:tc>
        <w:tc>
          <w:tcPr>
            <w:tcW w:w="751"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1</w:t>
            </w:r>
          </w:p>
        </w:tc>
        <w:tc>
          <w:tcPr>
            <w:tcW w:w="1092"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1</w:t>
            </w:r>
          </w:p>
        </w:tc>
        <w:tc>
          <w:tcPr>
            <w:tcW w:w="993"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2</w:t>
            </w:r>
          </w:p>
        </w:tc>
        <w:tc>
          <w:tcPr>
            <w:tcW w:w="1133"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2</w:t>
            </w:r>
          </w:p>
        </w:tc>
        <w:tc>
          <w:tcPr>
            <w:tcW w:w="1105"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2</w:t>
            </w:r>
          </w:p>
        </w:tc>
        <w:tc>
          <w:tcPr>
            <w:tcW w:w="1105"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2</w:t>
            </w:r>
          </w:p>
        </w:tc>
        <w:tc>
          <w:tcPr>
            <w:tcW w:w="1105"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3</w:t>
            </w:r>
          </w:p>
        </w:tc>
        <w:tc>
          <w:tcPr>
            <w:tcW w:w="1105" w:type="dxa"/>
            <w:shd w:val="clear" w:color="auto" w:fill="auto"/>
          </w:tcPr>
          <w:p w:rsidR="00FB346A" w:rsidRPr="00262DC1" w:rsidRDefault="00FB346A" w:rsidP="00FB346A">
            <w:pPr>
              <w:spacing w:after="0" w:line="240" w:lineRule="auto"/>
              <w:jc w:val="both"/>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3</w:t>
            </w:r>
          </w:p>
        </w:tc>
        <w:tc>
          <w:tcPr>
            <w:tcW w:w="1392" w:type="dxa"/>
            <w:shd w:val="clear" w:color="auto" w:fill="auto"/>
          </w:tcPr>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копир 1</w:t>
            </w:r>
          </w:p>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ламинатор 1</w:t>
            </w:r>
          </w:p>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брошюровщик</w:t>
            </w:r>
            <w:r>
              <w:rPr>
                <w:rFonts w:ascii="Times New Roman" w:hAnsi="Times New Roman"/>
                <w:sz w:val="24"/>
                <w:szCs w:val="24"/>
              </w:rPr>
              <w:t xml:space="preserve"> </w:t>
            </w:r>
            <w:r w:rsidRPr="00FB346A">
              <w:rPr>
                <w:rFonts w:ascii="Times New Roman" w:hAnsi="Times New Roman"/>
                <w:sz w:val="24"/>
                <w:szCs w:val="24"/>
              </w:rPr>
              <w:t>1</w:t>
            </w:r>
          </w:p>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Электронные книги 2</w:t>
            </w:r>
          </w:p>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Планшетный компьютер 1</w:t>
            </w:r>
          </w:p>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Цифровой фотоаппарат</w:t>
            </w:r>
            <w:r>
              <w:rPr>
                <w:rFonts w:ascii="Times New Roman" w:hAnsi="Times New Roman"/>
                <w:sz w:val="24"/>
                <w:szCs w:val="24"/>
              </w:rPr>
              <w:t xml:space="preserve"> </w:t>
            </w:r>
            <w:r w:rsidRPr="00FB346A">
              <w:rPr>
                <w:rFonts w:ascii="Times New Roman" w:hAnsi="Times New Roman"/>
                <w:sz w:val="24"/>
                <w:szCs w:val="24"/>
              </w:rPr>
              <w:t>1</w:t>
            </w:r>
          </w:p>
          <w:p w:rsidR="00FB346A" w:rsidRPr="00FB346A" w:rsidRDefault="00FB346A" w:rsidP="00FB346A">
            <w:pPr>
              <w:spacing w:after="0" w:line="240" w:lineRule="auto"/>
              <w:jc w:val="both"/>
              <w:rPr>
                <w:rFonts w:ascii="Times New Roman" w:eastAsia="Times New Roman" w:hAnsi="Times New Roman"/>
                <w:b/>
                <w:sz w:val="24"/>
                <w:szCs w:val="24"/>
                <w:lang w:eastAsia="ru-RU"/>
              </w:rPr>
            </w:pPr>
            <w:r w:rsidRPr="00FB346A">
              <w:rPr>
                <w:rFonts w:ascii="Times New Roman" w:hAnsi="Times New Roman"/>
                <w:sz w:val="24"/>
                <w:szCs w:val="24"/>
              </w:rPr>
              <w:t>Микшерный пульт 1</w:t>
            </w:r>
          </w:p>
        </w:tc>
        <w:tc>
          <w:tcPr>
            <w:tcW w:w="1418" w:type="dxa"/>
            <w:shd w:val="clear" w:color="auto" w:fill="auto"/>
          </w:tcPr>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копир 1</w:t>
            </w:r>
          </w:p>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ламинатор 1</w:t>
            </w:r>
          </w:p>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брошюровщик</w:t>
            </w:r>
            <w:r>
              <w:rPr>
                <w:rFonts w:ascii="Times New Roman" w:hAnsi="Times New Roman"/>
                <w:sz w:val="24"/>
                <w:szCs w:val="24"/>
              </w:rPr>
              <w:t xml:space="preserve"> </w:t>
            </w:r>
            <w:r w:rsidRPr="00FB346A">
              <w:rPr>
                <w:rFonts w:ascii="Times New Roman" w:hAnsi="Times New Roman"/>
                <w:sz w:val="24"/>
                <w:szCs w:val="24"/>
              </w:rPr>
              <w:t>1</w:t>
            </w:r>
          </w:p>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Электронные книги 2</w:t>
            </w:r>
          </w:p>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Планшетный компьютер 1</w:t>
            </w:r>
          </w:p>
          <w:p w:rsidR="00FB346A" w:rsidRPr="00FB346A" w:rsidRDefault="00FB346A" w:rsidP="00FB346A">
            <w:pPr>
              <w:spacing w:after="0" w:line="240" w:lineRule="auto"/>
              <w:jc w:val="both"/>
              <w:rPr>
                <w:rFonts w:ascii="Times New Roman" w:hAnsi="Times New Roman"/>
                <w:sz w:val="24"/>
                <w:szCs w:val="24"/>
              </w:rPr>
            </w:pPr>
            <w:r w:rsidRPr="00FB346A">
              <w:rPr>
                <w:rFonts w:ascii="Times New Roman" w:hAnsi="Times New Roman"/>
                <w:sz w:val="24"/>
                <w:szCs w:val="24"/>
              </w:rPr>
              <w:t>Цифровой фотоаппарат</w:t>
            </w:r>
            <w:r>
              <w:rPr>
                <w:rFonts w:ascii="Times New Roman" w:hAnsi="Times New Roman"/>
                <w:sz w:val="24"/>
                <w:szCs w:val="24"/>
              </w:rPr>
              <w:t xml:space="preserve"> </w:t>
            </w:r>
            <w:r w:rsidRPr="00FB346A">
              <w:rPr>
                <w:rFonts w:ascii="Times New Roman" w:hAnsi="Times New Roman"/>
                <w:sz w:val="24"/>
                <w:szCs w:val="24"/>
              </w:rPr>
              <w:t>1</w:t>
            </w:r>
          </w:p>
          <w:p w:rsidR="00FB346A" w:rsidRPr="00FB346A" w:rsidRDefault="00FB346A" w:rsidP="00FB346A">
            <w:pPr>
              <w:spacing w:after="0" w:line="240" w:lineRule="auto"/>
              <w:jc w:val="both"/>
              <w:rPr>
                <w:rFonts w:ascii="Times New Roman" w:eastAsia="Times New Roman" w:hAnsi="Times New Roman"/>
                <w:b/>
                <w:sz w:val="24"/>
                <w:szCs w:val="24"/>
                <w:lang w:eastAsia="ru-RU"/>
              </w:rPr>
            </w:pPr>
            <w:r w:rsidRPr="00FB346A">
              <w:rPr>
                <w:rFonts w:ascii="Times New Roman" w:hAnsi="Times New Roman"/>
                <w:sz w:val="24"/>
                <w:szCs w:val="24"/>
              </w:rPr>
              <w:t>Микшерный пульт 1</w:t>
            </w:r>
          </w:p>
        </w:tc>
      </w:tr>
    </w:tbl>
    <w:p w:rsidR="00FB346A" w:rsidRPr="00FB346A" w:rsidRDefault="00FB346A" w:rsidP="00FB346A">
      <w:pPr>
        <w:spacing w:after="0" w:line="240" w:lineRule="auto"/>
        <w:ind w:firstLine="284"/>
        <w:jc w:val="right"/>
        <w:rPr>
          <w:rFonts w:ascii="Times New Roman" w:eastAsia="Times New Roman" w:hAnsi="Times New Roman"/>
          <w:b/>
          <w:bCs/>
          <w:i/>
          <w:sz w:val="24"/>
          <w:szCs w:val="24"/>
          <w:lang w:eastAsia="ru-RU"/>
        </w:rPr>
      </w:pPr>
    </w:p>
    <w:p w:rsidR="00262DC1" w:rsidRDefault="00262DC1" w:rsidP="00FB346A">
      <w:pPr>
        <w:spacing w:after="0" w:line="240" w:lineRule="auto"/>
        <w:ind w:firstLine="284"/>
        <w:rPr>
          <w:rFonts w:ascii="Times New Roman" w:eastAsia="Times New Roman" w:hAnsi="Times New Roman"/>
          <w:b/>
          <w:bCs/>
          <w:i/>
          <w:sz w:val="24"/>
          <w:szCs w:val="24"/>
          <w:lang w:eastAsia="ru-RU"/>
        </w:rPr>
      </w:pPr>
    </w:p>
    <w:p w:rsidR="00FB346A" w:rsidRPr="00FB346A" w:rsidRDefault="00FB346A" w:rsidP="00FB346A">
      <w:pPr>
        <w:spacing w:after="0" w:line="240" w:lineRule="auto"/>
        <w:ind w:firstLine="284"/>
        <w:rPr>
          <w:rFonts w:ascii="Times New Roman" w:eastAsia="Times New Roman" w:hAnsi="Times New Roman"/>
          <w:b/>
          <w:bCs/>
          <w:i/>
          <w:sz w:val="24"/>
          <w:szCs w:val="24"/>
          <w:lang w:eastAsia="ru-RU"/>
        </w:rPr>
      </w:pPr>
      <w:r w:rsidRPr="00FB346A">
        <w:rPr>
          <w:rFonts w:ascii="Times New Roman" w:eastAsia="Times New Roman" w:hAnsi="Times New Roman"/>
          <w:b/>
          <w:bCs/>
          <w:i/>
          <w:sz w:val="24"/>
          <w:szCs w:val="24"/>
          <w:lang w:eastAsia="ru-RU"/>
        </w:rPr>
        <w:t>Таблица 13. Информационные ресурсы ДКЦ</w:t>
      </w:r>
    </w:p>
    <w:p w:rsidR="00FB346A" w:rsidRPr="00FB346A" w:rsidRDefault="00FB346A" w:rsidP="00FB346A">
      <w:pPr>
        <w:spacing w:after="0" w:line="240" w:lineRule="auto"/>
        <w:ind w:firstLine="284"/>
        <w:rPr>
          <w:rFonts w:ascii="Times New Roman" w:eastAsia="Times New Roman" w:hAnsi="Times New Roman"/>
          <w:b/>
          <w:bCs/>
          <w:i/>
          <w:sz w:val="24"/>
          <w:szCs w:val="24"/>
          <w:lang w:eastAsia="ru-RU"/>
        </w:rPr>
      </w:pP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641"/>
        <w:gridCol w:w="875"/>
        <w:gridCol w:w="349"/>
        <w:gridCol w:w="765"/>
        <w:gridCol w:w="342"/>
        <w:gridCol w:w="866"/>
        <w:gridCol w:w="1208"/>
        <w:gridCol w:w="1517"/>
        <w:gridCol w:w="957"/>
        <w:gridCol w:w="161"/>
        <w:gridCol w:w="831"/>
        <w:gridCol w:w="850"/>
        <w:gridCol w:w="567"/>
        <w:gridCol w:w="426"/>
        <w:gridCol w:w="708"/>
        <w:gridCol w:w="851"/>
        <w:gridCol w:w="709"/>
        <w:gridCol w:w="141"/>
        <w:gridCol w:w="914"/>
        <w:gridCol w:w="239"/>
      </w:tblGrid>
      <w:tr w:rsidR="00FB346A" w:rsidRPr="00FB346A" w:rsidTr="00FB346A">
        <w:trPr>
          <w:gridAfter w:val="3"/>
          <w:wAfter w:w="1294" w:type="dxa"/>
        </w:trPr>
        <w:tc>
          <w:tcPr>
            <w:tcW w:w="2160" w:type="dxa"/>
            <w:gridSpan w:val="2"/>
            <w:vMerge w:val="restart"/>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Название библиотеки</w:t>
            </w:r>
          </w:p>
        </w:tc>
        <w:tc>
          <w:tcPr>
            <w:tcW w:w="1224" w:type="dxa"/>
            <w:gridSpan w:val="2"/>
            <w:vMerge w:val="restart"/>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Интернет(да/нет)</w:t>
            </w:r>
          </w:p>
        </w:tc>
        <w:tc>
          <w:tcPr>
            <w:tcW w:w="1107" w:type="dxa"/>
            <w:gridSpan w:val="2"/>
            <w:vMerge w:val="restart"/>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ИРБИС(да/нет)</w:t>
            </w:r>
          </w:p>
        </w:tc>
        <w:tc>
          <w:tcPr>
            <w:tcW w:w="4548" w:type="dxa"/>
            <w:gridSpan w:val="4"/>
            <w:vMerge w:val="restart"/>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xml:space="preserve">Справочно-правовые системы </w:t>
            </w:r>
          </w:p>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w:t>
            </w:r>
            <w:r w:rsidRPr="00FB346A">
              <w:rPr>
                <w:rFonts w:ascii="Times New Roman" w:eastAsia="Times New Roman" w:hAnsi="Times New Roman"/>
                <w:bCs/>
                <w:i/>
                <w:sz w:val="24"/>
                <w:szCs w:val="24"/>
                <w:lang w:eastAsia="ru-RU"/>
              </w:rPr>
              <w:t>указать какие: ГАРАНТ, КОНСУЛЬТАНТ+ и др.)</w:t>
            </w:r>
          </w:p>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xml:space="preserve"> </w:t>
            </w:r>
          </w:p>
        </w:tc>
        <w:tc>
          <w:tcPr>
            <w:tcW w:w="1842" w:type="dxa"/>
            <w:gridSpan w:val="3"/>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Книги</w:t>
            </w:r>
          </w:p>
          <w:p w:rsidR="00FB346A" w:rsidRPr="00FB346A" w:rsidRDefault="00FB346A" w:rsidP="00FB346A">
            <w:pPr>
              <w:spacing w:after="0" w:line="240" w:lineRule="auto"/>
              <w:jc w:val="center"/>
              <w:rPr>
                <w:rFonts w:ascii="Times New Roman" w:eastAsia="Times New Roman" w:hAnsi="Times New Roman"/>
                <w:bCs/>
                <w:i/>
                <w:sz w:val="24"/>
                <w:szCs w:val="24"/>
                <w:lang w:eastAsia="ru-RU"/>
              </w:rPr>
            </w:pPr>
            <w:r w:rsidRPr="00FB346A">
              <w:rPr>
                <w:rFonts w:ascii="Times New Roman" w:eastAsia="Times New Roman" w:hAnsi="Times New Roman"/>
                <w:bCs/>
                <w:i/>
                <w:sz w:val="24"/>
                <w:szCs w:val="24"/>
                <w:lang w:eastAsia="ru-RU"/>
              </w:rPr>
              <w:t>(кол. экз.)</w:t>
            </w:r>
          </w:p>
        </w:tc>
        <w:tc>
          <w:tcPr>
            <w:tcW w:w="1701" w:type="dxa"/>
            <w:gridSpan w:val="3"/>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Диски</w:t>
            </w:r>
          </w:p>
          <w:p w:rsidR="00FB346A" w:rsidRPr="00FB346A" w:rsidRDefault="00FB346A" w:rsidP="00FB346A">
            <w:pPr>
              <w:spacing w:after="0" w:line="240" w:lineRule="auto"/>
              <w:jc w:val="center"/>
              <w:rPr>
                <w:rFonts w:ascii="Times New Roman" w:eastAsia="Times New Roman" w:hAnsi="Times New Roman"/>
                <w:bCs/>
                <w:i/>
                <w:sz w:val="24"/>
                <w:szCs w:val="24"/>
                <w:lang w:eastAsia="ru-RU"/>
              </w:rPr>
            </w:pPr>
            <w:r w:rsidRPr="00FB346A">
              <w:rPr>
                <w:rFonts w:ascii="Times New Roman" w:eastAsia="Times New Roman" w:hAnsi="Times New Roman"/>
                <w:bCs/>
                <w:i/>
                <w:sz w:val="24"/>
                <w:szCs w:val="24"/>
                <w:lang w:eastAsia="ru-RU"/>
              </w:rPr>
              <w:t>(кол. экз.)</w:t>
            </w:r>
          </w:p>
        </w:tc>
        <w:tc>
          <w:tcPr>
            <w:tcW w:w="1560" w:type="dxa"/>
            <w:gridSpan w:val="2"/>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Периодические издания</w:t>
            </w:r>
          </w:p>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Cs/>
                <w:i/>
                <w:sz w:val="24"/>
                <w:szCs w:val="24"/>
                <w:lang w:eastAsia="ru-RU"/>
              </w:rPr>
              <w:t>(кол. экз.)</w:t>
            </w:r>
          </w:p>
        </w:tc>
      </w:tr>
      <w:tr w:rsidR="00FB346A" w:rsidRPr="00FB346A" w:rsidTr="00FB346A">
        <w:trPr>
          <w:gridAfter w:val="3"/>
          <w:wAfter w:w="1294" w:type="dxa"/>
        </w:trPr>
        <w:tc>
          <w:tcPr>
            <w:tcW w:w="2160" w:type="dxa"/>
            <w:gridSpan w:val="2"/>
            <w:vMerge/>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1224" w:type="dxa"/>
            <w:gridSpan w:val="2"/>
            <w:vMerge/>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1107" w:type="dxa"/>
            <w:gridSpan w:val="2"/>
            <w:vMerge/>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4548" w:type="dxa"/>
            <w:gridSpan w:val="4"/>
            <w:vMerge/>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992" w:type="dxa"/>
            <w:gridSpan w:val="2"/>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2019</w:t>
            </w:r>
          </w:p>
        </w:tc>
        <w:tc>
          <w:tcPr>
            <w:tcW w:w="850"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2020</w:t>
            </w:r>
          </w:p>
        </w:tc>
        <w:tc>
          <w:tcPr>
            <w:tcW w:w="993" w:type="dxa"/>
            <w:gridSpan w:val="2"/>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2019</w:t>
            </w:r>
          </w:p>
        </w:tc>
        <w:tc>
          <w:tcPr>
            <w:tcW w:w="708"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2020</w:t>
            </w:r>
          </w:p>
        </w:tc>
        <w:tc>
          <w:tcPr>
            <w:tcW w:w="851"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2019</w:t>
            </w:r>
          </w:p>
        </w:tc>
        <w:tc>
          <w:tcPr>
            <w:tcW w:w="709"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2020</w:t>
            </w:r>
          </w:p>
        </w:tc>
      </w:tr>
      <w:tr w:rsidR="00FB346A" w:rsidRPr="00FB346A" w:rsidTr="00FB346A">
        <w:trPr>
          <w:gridAfter w:val="3"/>
          <w:wAfter w:w="1294" w:type="dxa"/>
          <w:trHeight w:val="723"/>
        </w:trPr>
        <w:tc>
          <w:tcPr>
            <w:tcW w:w="2160" w:type="dxa"/>
            <w:gridSpan w:val="2"/>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Икейская сельская</w:t>
            </w:r>
          </w:p>
        </w:tc>
        <w:tc>
          <w:tcPr>
            <w:tcW w:w="1224" w:type="dxa"/>
            <w:gridSpan w:val="2"/>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да</w:t>
            </w:r>
          </w:p>
        </w:tc>
        <w:tc>
          <w:tcPr>
            <w:tcW w:w="1107" w:type="dxa"/>
            <w:gridSpan w:val="2"/>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нет</w:t>
            </w:r>
          </w:p>
        </w:tc>
        <w:tc>
          <w:tcPr>
            <w:tcW w:w="4548" w:type="dxa"/>
            <w:gridSpan w:val="4"/>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нет</w:t>
            </w:r>
          </w:p>
        </w:tc>
        <w:tc>
          <w:tcPr>
            <w:tcW w:w="992" w:type="dxa"/>
            <w:gridSpan w:val="2"/>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5</w:t>
            </w:r>
          </w:p>
        </w:tc>
        <w:tc>
          <w:tcPr>
            <w:tcW w:w="850"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5</w:t>
            </w:r>
          </w:p>
        </w:tc>
        <w:tc>
          <w:tcPr>
            <w:tcW w:w="993" w:type="dxa"/>
            <w:gridSpan w:val="2"/>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49</w:t>
            </w:r>
          </w:p>
        </w:tc>
        <w:tc>
          <w:tcPr>
            <w:tcW w:w="708"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49</w:t>
            </w:r>
          </w:p>
        </w:tc>
        <w:tc>
          <w:tcPr>
            <w:tcW w:w="851"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w:t>
            </w:r>
          </w:p>
        </w:tc>
        <w:tc>
          <w:tcPr>
            <w:tcW w:w="709"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w:t>
            </w:r>
          </w:p>
        </w:tc>
      </w:tr>
      <w:tr w:rsidR="00FB346A" w:rsidRPr="00FB346A" w:rsidTr="00FB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9" w:type="dxa"/>
          <w:trHeight w:val="2688"/>
        </w:trPr>
        <w:tc>
          <w:tcPr>
            <w:tcW w:w="14142" w:type="dxa"/>
            <w:gridSpan w:val="18"/>
            <w:shd w:val="clear" w:color="auto" w:fill="auto"/>
          </w:tcPr>
          <w:tbl>
            <w:tblPr>
              <w:tblpPr w:leftFromText="180" w:rightFromText="180" w:vertAnchor="text" w:horzAnchor="margin" w:tblpX="-725" w:tblpY="443"/>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276"/>
              <w:gridCol w:w="1134"/>
              <w:gridCol w:w="1276"/>
              <w:gridCol w:w="1701"/>
              <w:gridCol w:w="1275"/>
              <w:gridCol w:w="1701"/>
              <w:gridCol w:w="1276"/>
              <w:gridCol w:w="1418"/>
            </w:tblGrid>
            <w:tr w:rsidR="00FB346A" w:rsidRPr="00FB346A" w:rsidTr="00FB346A">
              <w:trPr>
                <w:trHeight w:val="574"/>
              </w:trPr>
              <w:tc>
                <w:tcPr>
                  <w:tcW w:w="1555"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lastRenderedPageBreak/>
                    <w:t>Название библиотеки</w:t>
                  </w:r>
                </w:p>
              </w:tc>
              <w:tc>
                <w:tcPr>
                  <w:tcW w:w="1417"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Название ЭБД</w:t>
                  </w:r>
                </w:p>
              </w:tc>
              <w:tc>
                <w:tcPr>
                  <w:tcW w:w="1276"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Собственная</w:t>
                  </w:r>
                </w:p>
                <w:p w:rsidR="00FB346A" w:rsidRPr="00FB346A" w:rsidRDefault="00FB346A" w:rsidP="00FB346A">
                  <w:pPr>
                    <w:spacing w:after="0" w:line="240" w:lineRule="auto"/>
                    <w:jc w:val="center"/>
                    <w:rPr>
                      <w:rFonts w:ascii="Times New Roman" w:eastAsia="Times New Roman" w:hAnsi="Times New Roman"/>
                      <w:bCs/>
                      <w:i/>
                      <w:sz w:val="24"/>
                      <w:szCs w:val="24"/>
                      <w:lang w:eastAsia="ru-RU"/>
                    </w:rPr>
                  </w:pPr>
                  <w:r w:rsidRPr="00FB346A">
                    <w:rPr>
                      <w:rFonts w:ascii="Times New Roman" w:eastAsia="Times New Roman" w:hAnsi="Times New Roman"/>
                      <w:bCs/>
                      <w:i/>
                      <w:sz w:val="24"/>
                      <w:szCs w:val="24"/>
                      <w:lang w:eastAsia="ru-RU"/>
                    </w:rPr>
                    <w:t>(Да/нет)</w:t>
                  </w:r>
                </w:p>
              </w:tc>
              <w:tc>
                <w:tcPr>
                  <w:tcW w:w="1134"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В открытом доступе</w:t>
                  </w:r>
                </w:p>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Cs/>
                      <w:i/>
                      <w:sz w:val="24"/>
                      <w:szCs w:val="24"/>
                      <w:lang w:eastAsia="ru-RU"/>
                    </w:rPr>
                    <w:t>(Да/нет)</w:t>
                  </w:r>
                </w:p>
              </w:tc>
              <w:tc>
                <w:tcPr>
                  <w:tcW w:w="1276"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Локальная</w:t>
                  </w:r>
                </w:p>
                <w:p w:rsidR="00FB346A" w:rsidRPr="00FB346A" w:rsidRDefault="00FB346A" w:rsidP="00FB346A">
                  <w:pPr>
                    <w:spacing w:after="0" w:line="240" w:lineRule="auto"/>
                    <w:jc w:val="center"/>
                    <w:rPr>
                      <w:rFonts w:ascii="Times New Roman" w:eastAsia="Times New Roman" w:hAnsi="Times New Roman"/>
                      <w:bCs/>
                      <w:i/>
                      <w:sz w:val="24"/>
                      <w:szCs w:val="24"/>
                      <w:lang w:eastAsia="ru-RU"/>
                    </w:rPr>
                  </w:pPr>
                  <w:r w:rsidRPr="00FB346A">
                    <w:rPr>
                      <w:rFonts w:ascii="Times New Roman" w:eastAsia="Times New Roman" w:hAnsi="Times New Roman"/>
                      <w:bCs/>
                      <w:i/>
                      <w:sz w:val="24"/>
                      <w:szCs w:val="24"/>
                      <w:lang w:eastAsia="ru-RU"/>
                    </w:rPr>
                    <w:t>(Да/нет)</w:t>
                  </w:r>
                </w:p>
              </w:tc>
              <w:tc>
                <w:tcPr>
                  <w:tcW w:w="1701"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Cs/>
                      <w:i/>
                      <w:sz w:val="24"/>
                      <w:szCs w:val="24"/>
                      <w:lang w:eastAsia="ru-RU"/>
                    </w:rPr>
                  </w:pPr>
                  <w:r w:rsidRPr="00FB346A">
                    <w:rPr>
                      <w:rFonts w:ascii="Times New Roman" w:eastAsia="Times New Roman" w:hAnsi="Times New Roman"/>
                      <w:b/>
                      <w:bCs/>
                      <w:sz w:val="24"/>
                      <w:szCs w:val="24"/>
                      <w:lang w:eastAsia="ru-RU"/>
                    </w:rPr>
                    <w:t xml:space="preserve">Инсталлированная </w:t>
                  </w:r>
                  <w:r w:rsidRPr="00FB346A">
                    <w:rPr>
                      <w:rFonts w:ascii="Times New Roman" w:eastAsia="Times New Roman" w:hAnsi="Times New Roman"/>
                      <w:bCs/>
                      <w:i/>
                      <w:sz w:val="24"/>
                      <w:szCs w:val="24"/>
                      <w:lang w:eastAsia="ru-RU"/>
                    </w:rPr>
                    <w:t>из открытого доступа</w:t>
                  </w:r>
                </w:p>
                <w:p w:rsidR="00FB346A" w:rsidRPr="00FB346A" w:rsidRDefault="00FB346A" w:rsidP="00FB346A">
                  <w:pPr>
                    <w:spacing w:after="0" w:line="240" w:lineRule="auto"/>
                    <w:jc w:val="center"/>
                    <w:rPr>
                      <w:rFonts w:ascii="Times New Roman" w:eastAsia="Times New Roman" w:hAnsi="Times New Roman"/>
                      <w:bCs/>
                      <w:i/>
                      <w:sz w:val="24"/>
                      <w:szCs w:val="24"/>
                      <w:lang w:eastAsia="ru-RU"/>
                    </w:rPr>
                  </w:pPr>
                  <w:r w:rsidRPr="00FB346A">
                    <w:rPr>
                      <w:rFonts w:ascii="Times New Roman" w:eastAsia="Times New Roman" w:hAnsi="Times New Roman"/>
                      <w:bCs/>
                      <w:i/>
                      <w:sz w:val="24"/>
                      <w:szCs w:val="24"/>
                      <w:lang w:eastAsia="ru-RU"/>
                    </w:rPr>
                    <w:t>(объем записей, ед.)</w:t>
                  </w:r>
                </w:p>
              </w:tc>
              <w:tc>
                <w:tcPr>
                  <w:tcW w:w="1275"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Полнотекстовая</w:t>
                  </w:r>
                </w:p>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(да/нет)</w:t>
                  </w:r>
                </w:p>
              </w:tc>
              <w:tc>
                <w:tcPr>
                  <w:tcW w:w="4395" w:type="dxa"/>
                  <w:gridSpan w:val="3"/>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Количество введенных записей (ед.)</w:t>
                  </w:r>
                </w:p>
              </w:tc>
            </w:tr>
            <w:tr w:rsidR="00FB346A" w:rsidRPr="00FB346A" w:rsidTr="00FB346A">
              <w:trPr>
                <w:trHeight w:val="153"/>
              </w:trPr>
              <w:tc>
                <w:tcPr>
                  <w:tcW w:w="1555" w:type="dxa"/>
                  <w:vMerge/>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1417" w:type="dxa"/>
                  <w:vMerge/>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1276" w:type="dxa"/>
                  <w:vMerge/>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1134" w:type="dxa"/>
                  <w:vMerge/>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1276" w:type="dxa"/>
                  <w:vMerge/>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1701" w:type="dxa"/>
                  <w:vMerge/>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1275" w:type="dxa"/>
                  <w:vMerge/>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1701" w:type="dxa"/>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2019</w:t>
                  </w:r>
                </w:p>
              </w:tc>
              <w:tc>
                <w:tcPr>
                  <w:tcW w:w="1276" w:type="dxa"/>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2020</w:t>
                  </w:r>
                </w:p>
              </w:tc>
              <w:tc>
                <w:tcPr>
                  <w:tcW w:w="1418" w:type="dxa"/>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Всего</w:t>
                  </w:r>
                </w:p>
              </w:tc>
            </w:tr>
            <w:tr w:rsidR="00FB346A" w:rsidRPr="00FB346A" w:rsidTr="00FB346A">
              <w:trPr>
                <w:trHeight w:val="447"/>
              </w:trPr>
              <w:tc>
                <w:tcPr>
                  <w:tcW w:w="1560" w:type="dxa"/>
                  <w:shd w:val="clear" w:color="auto" w:fill="auto"/>
                </w:tcPr>
                <w:p w:rsidR="00FB346A" w:rsidRPr="00262DC1" w:rsidRDefault="00FB346A" w:rsidP="00FB346A">
                  <w:pPr>
                    <w:spacing w:after="0" w:line="240" w:lineRule="auto"/>
                    <w:jc w:val="center"/>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Икейская сельская</w:t>
                  </w:r>
                </w:p>
              </w:tc>
              <w:tc>
                <w:tcPr>
                  <w:tcW w:w="1417" w:type="dxa"/>
                  <w:shd w:val="clear" w:color="auto" w:fill="auto"/>
                </w:tcPr>
                <w:p w:rsidR="00FB346A" w:rsidRPr="00262DC1" w:rsidRDefault="00FB346A" w:rsidP="00FB346A">
                  <w:pPr>
                    <w:spacing w:after="0" w:line="240" w:lineRule="auto"/>
                    <w:jc w:val="center"/>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нет</w:t>
                  </w:r>
                </w:p>
              </w:tc>
              <w:tc>
                <w:tcPr>
                  <w:tcW w:w="1276" w:type="dxa"/>
                  <w:shd w:val="clear" w:color="auto" w:fill="auto"/>
                </w:tcPr>
                <w:p w:rsidR="00FB346A" w:rsidRPr="00262DC1" w:rsidRDefault="00FB346A" w:rsidP="00FB346A">
                  <w:pPr>
                    <w:spacing w:after="0" w:line="240" w:lineRule="auto"/>
                    <w:jc w:val="center"/>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нет</w:t>
                  </w:r>
                </w:p>
              </w:tc>
              <w:tc>
                <w:tcPr>
                  <w:tcW w:w="1134" w:type="dxa"/>
                  <w:shd w:val="clear" w:color="auto" w:fill="auto"/>
                </w:tcPr>
                <w:p w:rsidR="00FB346A" w:rsidRPr="00262DC1" w:rsidRDefault="00FB346A" w:rsidP="00FB346A">
                  <w:pPr>
                    <w:spacing w:after="0" w:line="240" w:lineRule="auto"/>
                    <w:jc w:val="center"/>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нет</w:t>
                  </w:r>
                </w:p>
              </w:tc>
              <w:tc>
                <w:tcPr>
                  <w:tcW w:w="1276" w:type="dxa"/>
                  <w:shd w:val="clear" w:color="auto" w:fill="auto"/>
                </w:tcPr>
                <w:p w:rsidR="00FB346A" w:rsidRPr="00262DC1" w:rsidRDefault="00FB346A" w:rsidP="00FB346A">
                  <w:pPr>
                    <w:spacing w:after="0" w:line="240" w:lineRule="auto"/>
                    <w:jc w:val="center"/>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нет</w:t>
                  </w:r>
                </w:p>
              </w:tc>
              <w:tc>
                <w:tcPr>
                  <w:tcW w:w="1701" w:type="dxa"/>
                  <w:shd w:val="clear" w:color="auto" w:fill="auto"/>
                </w:tcPr>
                <w:p w:rsidR="00FB346A" w:rsidRPr="00262DC1" w:rsidRDefault="00FB346A" w:rsidP="00FB346A">
                  <w:pPr>
                    <w:spacing w:after="0" w:line="240" w:lineRule="auto"/>
                    <w:jc w:val="center"/>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нет</w:t>
                  </w:r>
                </w:p>
              </w:tc>
              <w:tc>
                <w:tcPr>
                  <w:tcW w:w="1275" w:type="dxa"/>
                  <w:shd w:val="clear" w:color="auto" w:fill="auto"/>
                </w:tcPr>
                <w:p w:rsidR="00FB346A" w:rsidRPr="00262DC1" w:rsidRDefault="00FB346A" w:rsidP="00FB346A">
                  <w:pPr>
                    <w:spacing w:after="0" w:line="240" w:lineRule="auto"/>
                    <w:jc w:val="center"/>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нет</w:t>
                  </w:r>
                </w:p>
              </w:tc>
              <w:tc>
                <w:tcPr>
                  <w:tcW w:w="1701" w:type="dxa"/>
                  <w:shd w:val="clear" w:color="auto" w:fill="auto"/>
                </w:tcPr>
                <w:p w:rsidR="00FB346A" w:rsidRPr="00262DC1" w:rsidRDefault="00FB346A" w:rsidP="00FB346A">
                  <w:pPr>
                    <w:spacing w:after="0" w:line="240" w:lineRule="auto"/>
                    <w:jc w:val="center"/>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w:t>
                  </w:r>
                </w:p>
              </w:tc>
              <w:tc>
                <w:tcPr>
                  <w:tcW w:w="1276" w:type="dxa"/>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w:t>
                  </w:r>
                </w:p>
              </w:tc>
              <w:tc>
                <w:tcPr>
                  <w:tcW w:w="1418" w:type="dxa"/>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w:t>
                  </w:r>
                </w:p>
              </w:tc>
            </w:tr>
          </w:tbl>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055"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r>
      <w:tr w:rsidR="00FB346A" w:rsidRPr="00FB346A" w:rsidTr="00FB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42" w:type="dxa"/>
            <w:gridSpan w:val="18"/>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294" w:type="dxa"/>
            <w:gridSpan w:val="3"/>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r>
      <w:tr w:rsidR="00FB346A" w:rsidRPr="00FB346A" w:rsidTr="00FB346A">
        <w:trPr>
          <w:gridAfter w:val="2"/>
          <w:wAfter w:w="1153" w:type="dxa"/>
        </w:trPr>
        <w:tc>
          <w:tcPr>
            <w:tcW w:w="14283" w:type="dxa"/>
            <w:gridSpan w:val="19"/>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Количество и объем ЭБД</w:t>
            </w:r>
          </w:p>
        </w:tc>
      </w:tr>
      <w:tr w:rsidR="00FB346A" w:rsidRPr="00FB346A" w:rsidTr="00FB346A">
        <w:trPr>
          <w:gridAfter w:val="2"/>
          <w:wAfter w:w="1153" w:type="dxa"/>
        </w:trPr>
        <w:tc>
          <w:tcPr>
            <w:tcW w:w="1519" w:type="dxa"/>
            <w:vMerge w:val="restart"/>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Название библиотеки</w:t>
            </w:r>
          </w:p>
        </w:tc>
        <w:tc>
          <w:tcPr>
            <w:tcW w:w="5046" w:type="dxa"/>
            <w:gridSpan w:val="7"/>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Количество ЭБД</w:t>
            </w:r>
          </w:p>
        </w:tc>
        <w:tc>
          <w:tcPr>
            <w:tcW w:w="7718" w:type="dxa"/>
            <w:gridSpan w:val="11"/>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Число записей в ЭБД (ед.)</w:t>
            </w:r>
          </w:p>
        </w:tc>
      </w:tr>
      <w:tr w:rsidR="00FB346A" w:rsidRPr="00FB346A" w:rsidTr="00FB346A">
        <w:trPr>
          <w:gridAfter w:val="2"/>
          <w:wAfter w:w="1153" w:type="dxa"/>
        </w:trPr>
        <w:tc>
          <w:tcPr>
            <w:tcW w:w="1519" w:type="dxa"/>
            <w:vMerge/>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2630" w:type="dxa"/>
            <w:gridSpan w:val="4"/>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Собственные</w:t>
            </w:r>
          </w:p>
        </w:tc>
        <w:tc>
          <w:tcPr>
            <w:tcW w:w="2416" w:type="dxa"/>
            <w:gridSpan w:val="3"/>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Инсталлированные</w:t>
            </w:r>
          </w:p>
        </w:tc>
        <w:tc>
          <w:tcPr>
            <w:tcW w:w="2635" w:type="dxa"/>
            <w:gridSpan w:val="3"/>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Собственные</w:t>
            </w:r>
          </w:p>
        </w:tc>
        <w:tc>
          <w:tcPr>
            <w:tcW w:w="5083" w:type="dxa"/>
            <w:gridSpan w:val="8"/>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Инсталлированные</w:t>
            </w:r>
          </w:p>
        </w:tc>
      </w:tr>
      <w:tr w:rsidR="00FB346A" w:rsidRPr="00FB346A" w:rsidTr="00FB346A">
        <w:trPr>
          <w:gridAfter w:val="2"/>
          <w:wAfter w:w="1153" w:type="dxa"/>
        </w:trPr>
        <w:tc>
          <w:tcPr>
            <w:tcW w:w="1519" w:type="dxa"/>
            <w:vMerge/>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516"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2019</w:t>
            </w:r>
          </w:p>
        </w:tc>
        <w:tc>
          <w:tcPr>
            <w:tcW w:w="1114"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2020</w:t>
            </w:r>
          </w:p>
        </w:tc>
        <w:tc>
          <w:tcPr>
            <w:tcW w:w="1208"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2019</w:t>
            </w:r>
          </w:p>
        </w:tc>
        <w:tc>
          <w:tcPr>
            <w:tcW w:w="1208"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2020</w:t>
            </w:r>
          </w:p>
        </w:tc>
        <w:tc>
          <w:tcPr>
            <w:tcW w:w="1517"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2019</w:t>
            </w:r>
          </w:p>
        </w:tc>
        <w:tc>
          <w:tcPr>
            <w:tcW w:w="1118"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2020</w:t>
            </w:r>
          </w:p>
        </w:tc>
        <w:tc>
          <w:tcPr>
            <w:tcW w:w="2248" w:type="dxa"/>
            <w:gridSpan w:val="3"/>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2019</w:t>
            </w:r>
          </w:p>
        </w:tc>
        <w:tc>
          <w:tcPr>
            <w:tcW w:w="2835" w:type="dxa"/>
            <w:gridSpan w:val="5"/>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2020</w:t>
            </w:r>
          </w:p>
        </w:tc>
      </w:tr>
      <w:tr w:rsidR="00FB346A" w:rsidRPr="00FB346A" w:rsidTr="00FB346A">
        <w:trPr>
          <w:gridAfter w:val="2"/>
          <w:wAfter w:w="1153" w:type="dxa"/>
          <w:trHeight w:val="562"/>
        </w:trPr>
        <w:tc>
          <w:tcPr>
            <w:tcW w:w="1519"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Икейская сельская</w:t>
            </w:r>
          </w:p>
        </w:tc>
        <w:tc>
          <w:tcPr>
            <w:tcW w:w="1516"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xml:space="preserve">      -</w:t>
            </w:r>
          </w:p>
        </w:tc>
        <w:tc>
          <w:tcPr>
            <w:tcW w:w="1114"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xml:space="preserve">     -</w:t>
            </w:r>
          </w:p>
        </w:tc>
        <w:tc>
          <w:tcPr>
            <w:tcW w:w="1208"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xml:space="preserve">    -</w:t>
            </w:r>
          </w:p>
        </w:tc>
        <w:tc>
          <w:tcPr>
            <w:tcW w:w="1208"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xml:space="preserve">    -</w:t>
            </w:r>
          </w:p>
        </w:tc>
        <w:tc>
          <w:tcPr>
            <w:tcW w:w="1517"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xml:space="preserve">    -</w:t>
            </w:r>
          </w:p>
        </w:tc>
        <w:tc>
          <w:tcPr>
            <w:tcW w:w="1118"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xml:space="preserve">   -</w:t>
            </w:r>
          </w:p>
        </w:tc>
        <w:tc>
          <w:tcPr>
            <w:tcW w:w="2248" w:type="dxa"/>
            <w:gridSpan w:val="3"/>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xml:space="preserve">     -</w:t>
            </w:r>
          </w:p>
        </w:tc>
        <w:tc>
          <w:tcPr>
            <w:tcW w:w="2835" w:type="dxa"/>
            <w:gridSpan w:val="5"/>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xml:space="preserve">   -</w:t>
            </w:r>
          </w:p>
        </w:tc>
      </w:tr>
    </w:tbl>
    <w:p w:rsidR="00FB346A" w:rsidRPr="00FB346A" w:rsidRDefault="00FB346A" w:rsidP="00FB346A">
      <w:pPr>
        <w:spacing w:after="0" w:line="240" w:lineRule="auto"/>
        <w:rPr>
          <w:rFonts w:ascii="Times New Roman" w:eastAsia="Times New Roman" w:hAnsi="Times New Roman"/>
          <w:b/>
          <w:bCs/>
          <w:sz w:val="24"/>
          <w:szCs w:val="24"/>
          <w:lang w:eastAsia="ru-RU"/>
        </w:rPr>
      </w:pPr>
    </w:p>
    <w:p w:rsidR="00FB346A" w:rsidRPr="00FB346A" w:rsidRDefault="00FB346A" w:rsidP="00FB346A">
      <w:pPr>
        <w:spacing w:after="0" w:line="240" w:lineRule="auto"/>
        <w:jc w:val="both"/>
        <w:rPr>
          <w:rFonts w:ascii="Times New Roman" w:eastAsia="Times New Roman" w:hAnsi="Times New Roman"/>
          <w:b/>
          <w:bCs/>
          <w:i/>
          <w:sz w:val="24"/>
          <w:szCs w:val="24"/>
          <w:lang w:eastAsia="ru-RU"/>
        </w:rPr>
      </w:pPr>
      <w:r w:rsidRPr="00FB346A">
        <w:rPr>
          <w:rFonts w:ascii="Times New Roman" w:eastAsia="Times New Roman" w:hAnsi="Times New Roman"/>
          <w:b/>
          <w:bCs/>
          <w:i/>
          <w:sz w:val="24"/>
          <w:szCs w:val="24"/>
          <w:lang w:eastAsia="ru-RU"/>
        </w:rPr>
        <w:t>Таблица 14. Издательская деятельность ДКЦ</w:t>
      </w:r>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3849"/>
        <w:gridCol w:w="5109"/>
        <w:gridCol w:w="5295"/>
        <w:gridCol w:w="436"/>
        <w:gridCol w:w="222"/>
      </w:tblGrid>
      <w:tr w:rsidR="00FB346A" w:rsidRPr="00FB346A" w:rsidTr="00FB346A">
        <w:trPr>
          <w:gridAfter w:val="2"/>
          <w:wAfter w:w="790" w:type="dxa"/>
        </w:trPr>
        <w:tc>
          <w:tcPr>
            <w:tcW w:w="3654" w:type="dxa"/>
            <w:gridSpan w:val="2"/>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Название библиотеки</w:t>
            </w:r>
          </w:p>
        </w:tc>
        <w:tc>
          <w:tcPr>
            <w:tcW w:w="4956"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Название электронного издания</w:t>
            </w:r>
          </w:p>
        </w:tc>
        <w:tc>
          <w:tcPr>
            <w:tcW w:w="5673" w:type="dxa"/>
            <w:shd w:val="clear" w:color="auto" w:fill="auto"/>
            <w:vAlign w:val="center"/>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Краткое описание</w:t>
            </w:r>
          </w:p>
        </w:tc>
      </w:tr>
      <w:tr w:rsidR="00FB346A" w:rsidRPr="00FB346A" w:rsidTr="00FB346A">
        <w:trPr>
          <w:gridAfter w:val="2"/>
          <w:wAfter w:w="790" w:type="dxa"/>
        </w:trPr>
        <w:tc>
          <w:tcPr>
            <w:tcW w:w="3654"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highlight w:val="yellow"/>
                <w:lang w:eastAsia="ru-RU"/>
              </w:rPr>
            </w:pPr>
            <w:r w:rsidRPr="00FB346A">
              <w:rPr>
                <w:rFonts w:ascii="Times New Roman" w:eastAsia="Times New Roman" w:hAnsi="Times New Roman"/>
                <w:b/>
                <w:bCs/>
                <w:sz w:val="24"/>
                <w:szCs w:val="24"/>
                <w:lang w:eastAsia="ru-RU"/>
              </w:rPr>
              <w:t>-</w:t>
            </w:r>
          </w:p>
        </w:tc>
        <w:tc>
          <w:tcPr>
            <w:tcW w:w="4956"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highlight w:val="yellow"/>
                <w:lang w:eastAsia="ru-RU"/>
              </w:rPr>
            </w:pPr>
            <w:r w:rsidRPr="00FB346A">
              <w:rPr>
                <w:rFonts w:ascii="Times New Roman" w:eastAsia="Times New Roman" w:hAnsi="Times New Roman"/>
                <w:b/>
                <w:bCs/>
                <w:sz w:val="24"/>
                <w:szCs w:val="24"/>
                <w:lang w:eastAsia="ru-RU"/>
              </w:rPr>
              <w:t>-</w:t>
            </w:r>
          </w:p>
        </w:tc>
        <w:tc>
          <w:tcPr>
            <w:tcW w:w="5673"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highlight w:val="yellow"/>
                <w:lang w:eastAsia="ru-RU"/>
              </w:rPr>
            </w:pPr>
            <w:r w:rsidRPr="00FB346A">
              <w:rPr>
                <w:rFonts w:ascii="Times New Roman" w:eastAsia="Times New Roman" w:hAnsi="Times New Roman"/>
                <w:b/>
                <w:bCs/>
                <w:sz w:val="24"/>
                <w:szCs w:val="24"/>
                <w:lang w:eastAsia="ru-RU"/>
              </w:rPr>
              <w:t>-</w:t>
            </w:r>
          </w:p>
        </w:tc>
      </w:tr>
      <w:tr w:rsidR="00FB346A" w:rsidRPr="00FB346A" w:rsidTr="00FB346A">
        <w:trPr>
          <w:gridAfter w:val="2"/>
          <w:wAfter w:w="790" w:type="dxa"/>
        </w:trPr>
        <w:tc>
          <w:tcPr>
            <w:tcW w:w="3654"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highlight w:val="yellow"/>
                <w:lang w:eastAsia="ru-RU"/>
              </w:rPr>
            </w:pPr>
          </w:p>
        </w:tc>
        <w:tc>
          <w:tcPr>
            <w:tcW w:w="4956"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highlight w:val="yellow"/>
                <w:lang w:eastAsia="ru-RU"/>
              </w:rPr>
            </w:pPr>
          </w:p>
        </w:tc>
        <w:tc>
          <w:tcPr>
            <w:tcW w:w="5673"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highlight w:val="yellow"/>
                <w:lang w:eastAsia="ru-RU"/>
              </w:rPr>
            </w:pPr>
          </w:p>
        </w:tc>
      </w:tr>
      <w:tr w:rsidR="00FB346A" w:rsidRPr="00FB346A" w:rsidTr="00FB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14785" w:type="dxa"/>
            <w:gridSpan w:val="4"/>
            <w:shd w:val="clear" w:color="auto" w:fill="auto"/>
          </w:tcPr>
          <w:p w:rsidR="00FB346A" w:rsidRPr="00FB346A" w:rsidRDefault="00FB346A" w:rsidP="00FB346A">
            <w:pPr>
              <w:spacing w:after="0" w:line="240" w:lineRule="auto"/>
              <w:ind w:firstLine="284"/>
              <w:rPr>
                <w:rFonts w:ascii="Times New Roman" w:eastAsia="Times New Roman" w:hAnsi="Times New Roman"/>
                <w:b/>
                <w:bCs/>
                <w:sz w:val="24"/>
                <w:szCs w:val="24"/>
                <w:lang w:eastAsia="ru-RU"/>
              </w:rPr>
            </w:pPr>
          </w:p>
          <w:p w:rsidR="00FB346A" w:rsidRPr="00FB346A" w:rsidRDefault="00FB346A" w:rsidP="00FB346A">
            <w:pPr>
              <w:spacing w:after="0" w:line="240" w:lineRule="auto"/>
              <w:ind w:firstLine="284"/>
              <w:rPr>
                <w:rFonts w:ascii="Times New Roman" w:eastAsia="Times New Roman" w:hAnsi="Times New Roman"/>
                <w:b/>
                <w:bCs/>
                <w:i/>
                <w:sz w:val="24"/>
                <w:szCs w:val="24"/>
                <w:lang w:eastAsia="ru-RU"/>
              </w:rPr>
            </w:pPr>
            <w:r w:rsidRPr="00FB346A">
              <w:rPr>
                <w:rFonts w:ascii="Times New Roman" w:eastAsia="Times New Roman" w:hAnsi="Times New Roman"/>
                <w:b/>
                <w:bCs/>
                <w:i/>
                <w:sz w:val="24"/>
                <w:szCs w:val="24"/>
                <w:lang w:eastAsia="ru-RU"/>
              </w:rPr>
              <w:t>Таблица 15. Статистические показатели ДКЦ</w:t>
            </w:r>
          </w:p>
          <w:tbl>
            <w:tblPr>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54"/>
              <w:gridCol w:w="848"/>
              <w:gridCol w:w="847"/>
              <w:gridCol w:w="850"/>
              <w:gridCol w:w="773"/>
              <w:gridCol w:w="1018"/>
              <w:gridCol w:w="1018"/>
              <w:gridCol w:w="1018"/>
              <w:gridCol w:w="1018"/>
              <w:gridCol w:w="1018"/>
              <w:gridCol w:w="1018"/>
              <w:gridCol w:w="1020"/>
              <w:gridCol w:w="704"/>
              <w:gridCol w:w="1015"/>
            </w:tblGrid>
            <w:tr w:rsidR="00FB346A" w:rsidRPr="00FB346A" w:rsidTr="00FB346A">
              <w:trPr>
                <w:gridAfter w:val="1"/>
                <w:wAfter w:w="1015" w:type="dxa"/>
              </w:trPr>
              <w:tc>
                <w:tcPr>
                  <w:tcW w:w="704"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hAnsi="Times New Roman"/>
                      <w:b/>
                      <w:bCs/>
                      <w:sz w:val="24"/>
                      <w:szCs w:val="24"/>
                      <w:lang w:eastAsia="ru-RU"/>
                    </w:rPr>
                    <w:t>№№</w:t>
                  </w:r>
                </w:p>
              </w:tc>
              <w:tc>
                <w:tcPr>
                  <w:tcW w:w="2254"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hAnsi="Times New Roman"/>
                      <w:b/>
                      <w:bCs/>
                      <w:sz w:val="24"/>
                      <w:szCs w:val="24"/>
                      <w:lang w:eastAsia="ru-RU"/>
                    </w:rPr>
                    <w:t>Библиотека</w:t>
                  </w:r>
                </w:p>
              </w:tc>
              <w:tc>
                <w:tcPr>
                  <w:tcW w:w="3318" w:type="dxa"/>
                  <w:gridSpan w:val="4"/>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hAnsi="Times New Roman"/>
                      <w:b/>
                      <w:bCs/>
                      <w:sz w:val="24"/>
                      <w:szCs w:val="24"/>
                      <w:lang w:eastAsia="ru-RU"/>
                    </w:rPr>
                    <w:t>Книговыдача</w:t>
                  </w:r>
                </w:p>
              </w:tc>
              <w:tc>
                <w:tcPr>
                  <w:tcW w:w="4072" w:type="dxa"/>
                  <w:gridSpan w:val="4"/>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hAnsi="Times New Roman"/>
                      <w:b/>
                      <w:bCs/>
                      <w:sz w:val="24"/>
                      <w:szCs w:val="24"/>
                      <w:lang w:eastAsia="ru-RU"/>
                    </w:rPr>
                    <w:t>Количество посещений</w:t>
                  </w:r>
                </w:p>
              </w:tc>
              <w:tc>
                <w:tcPr>
                  <w:tcW w:w="3760" w:type="dxa"/>
                  <w:gridSpan w:val="4"/>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hAnsi="Times New Roman"/>
                      <w:b/>
                      <w:bCs/>
                      <w:sz w:val="24"/>
                      <w:szCs w:val="24"/>
                      <w:lang w:eastAsia="ru-RU"/>
                    </w:rPr>
                    <w:t>Число посещений массовых мероприятий</w:t>
                  </w:r>
                </w:p>
              </w:tc>
            </w:tr>
            <w:tr w:rsidR="00FB346A" w:rsidRPr="00FB346A" w:rsidTr="00FB346A">
              <w:trPr>
                <w:gridAfter w:val="1"/>
                <w:wAfter w:w="1015" w:type="dxa"/>
              </w:trPr>
              <w:tc>
                <w:tcPr>
                  <w:tcW w:w="704" w:type="dxa"/>
                  <w:vMerge/>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2254" w:type="dxa"/>
                  <w:vMerge/>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1695"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hAnsi="Times New Roman"/>
                      <w:b/>
                      <w:bCs/>
                      <w:sz w:val="24"/>
                      <w:szCs w:val="24"/>
                      <w:lang w:eastAsia="ru-RU"/>
                    </w:rPr>
                    <w:t>Всего</w:t>
                  </w:r>
                </w:p>
              </w:tc>
              <w:tc>
                <w:tcPr>
                  <w:tcW w:w="1623"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Cs/>
                      <w:sz w:val="24"/>
                      <w:szCs w:val="24"/>
                      <w:lang w:eastAsia="ru-RU"/>
                    </w:rPr>
                    <w:t>% от общего числа книговыдачи библиотеки</w:t>
                  </w:r>
                </w:p>
              </w:tc>
              <w:tc>
                <w:tcPr>
                  <w:tcW w:w="2036"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hAnsi="Times New Roman"/>
                      <w:b/>
                      <w:bCs/>
                      <w:sz w:val="24"/>
                      <w:szCs w:val="24"/>
                      <w:lang w:eastAsia="ru-RU"/>
                    </w:rPr>
                    <w:t>Всего</w:t>
                  </w:r>
                </w:p>
              </w:tc>
              <w:tc>
                <w:tcPr>
                  <w:tcW w:w="2036"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Cs/>
                      <w:sz w:val="24"/>
                      <w:szCs w:val="24"/>
                      <w:lang w:eastAsia="ru-RU"/>
                    </w:rPr>
                    <w:t xml:space="preserve">% от общего числа </w:t>
                  </w:r>
                  <w:r w:rsidRPr="00FB346A">
                    <w:rPr>
                      <w:rFonts w:ascii="Times New Roman" w:hAnsi="Times New Roman"/>
                      <w:bCs/>
                      <w:sz w:val="24"/>
                      <w:szCs w:val="24"/>
                      <w:lang w:eastAsia="ru-RU"/>
                    </w:rPr>
                    <w:t>посещений</w:t>
                  </w:r>
                  <w:r w:rsidRPr="00FB346A">
                    <w:rPr>
                      <w:rFonts w:ascii="Times New Roman" w:eastAsia="Times New Roman" w:hAnsi="Times New Roman"/>
                      <w:bCs/>
                      <w:sz w:val="24"/>
                      <w:szCs w:val="24"/>
                      <w:lang w:eastAsia="ru-RU"/>
                    </w:rPr>
                    <w:t xml:space="preserve"> библиотеки</w:t>
                  </w:r>
                </w:p>
              </w:tc>
              <w:tc>
                <w:tcPr>
                  <w:tcW w:w="2036"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hAnsi="Times New Roman"/>
                      <w:b/>
                      <w:bCs/>
                      <w:sz w:val="24"/>
                      <w:szCs w:val="24"/>
                      <w:lang w:eastAsia="ru-RU"/>
                    </w:rPr>
                    <w:t>Всего</w:t>
                  </w:r>
                </w:p>
              </w:tc>
              <w:tc>
                <w:tcPr>
                  <w:tcW w:w="1724"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Cs/>
                      <w:sz w:val="24"/>
                      <w:szCs w:val="24"/>
                      <w:lang w:eastAsia="ru-RU"/>
                    </w:rPr>
                    <w:t xml:space="preserve">% от общего числа </w:t>
                  </w:r>
                  <w:r w:rsidRPr="00FB346A">
                    <w:rPr>
                      <w:rFonts w:ascii="Times New Roman" w:hAnsi="Times New Roman"/>
                      <w:bCs/>
                      <w:sz w:val="24"/>
                      <w:szCs w:val="24"/>
                      <w:lang w:eastAsia="ru-RU"/>
                    </w:rPr>
                    <w:t>посещений</w:t>
                  </w:r>
                  <w:r w:rsidRPr="00FB346A">
                    <w:rPr>
                      <w:rFonts w:ascii="Times New Roman" w:eastAsia="Times New Roman" w:hAnsi="Times New Roman"/>
                      <w:bCs/>
                      <w:sz w:val="24"/>
                      <w:szCs w:val="24"/>
                      <w:lang w:eastAsia="ru-RU"/>
                    </w:rPr>
                    <w:t xml:space="preserve"> </w:t>
                  </w:r>
                  <w:r w:rsidRPr="00FB346A">
                    <w:rPr>
                      <w:rFonts w:ascii="Times New Roman" w:hAnsi="Times New Roman"/>
                      <w:bCs/>
                      <w:sz w:val="24"/>
                      <w:szCs w:val="24"/>
                      <w:lang w:eastAsia="ru-RU"/>
                    </w:rPr>
                    <w:t xml:space="preserve">массовых мероприятий </w:t>
                  </w:r>
                  <w:r w:rsidRPr="00FB346A">
                    <w:rPr>
                      <w:rFonts w:ascii="Times New Roman" w:eastAsia="Times New Roman" w:hAnsi="Times New Roman"/>
                      <w:bCs/>
                      <w:sz w:val="24"/>
                      <w:szCs w:val="24"/>
                      <w:lang w:eastAsia="ru-RU"/>
                    </w:rPr>
                    <w:t>библиотеки</w:t>
                  </w:r>
                </w:p>
              </w:tc>
            </w:tr>
            <w:tr w:rsidR="00FB346A" w:rsidRPr="00FB346A" w:rsidTr="00FB346A">
              <w:trPr>
                <w:gridAfter w:val="1"/>
                <w:wAfter w:w="1015" w:type="dxa"/>
              </w:trPr>
              <w:tc>
                <w:tcPr>
                  <w:tcW w:w="704" w:type="dxa"/>
                  <w:vMerge/>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2254" w:type="dxa"/>
                  <w:vMerge/>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848" w:type="dxa"/>
                  <w:shd w:val="clear" w:color="auto" w:fill="auto"/>
                </w:tcPr>
                <w:p w:rsidR="00FB346A" w:rsidRPr="00FB346A" w:rsidRDefault="00FB346A" w:rsidP="00FB346A">
                  <w:pPr>
                    <w:spacing w:after="0" w:line="240" w:lineRule="auto"/>
                    <w:jc w:val="center"/>
                    <w:rPr>
                      <w:rFonts w:ascii="Times New Roman" w:eastAsia="Times New Roman" w:hAnsi="Times New Roman"/>
                      <w:bCs/>
                      <w:sz w:val="24"/>
                      <w:szCs w:val="24"/>
                      <w:lang w:eastAsia="ru-RU"/>
                    </w:rPr>
                  </w:pPr>
                  <w:r w:rsidRPr="00FB346A">
                    <w:rPr>
                      <w:rFonts w:ascii="Times New Roman" w:hAnsi="Times New Roman"/>
                      <w:bCs/>
                      <w:sz w:val="24"/>
                      <w:szCs w:val="24"/>
                      <w:lang w:eastAsia="ru-RU"/>
                    </w:rPr>
                    <w:t>2019</w:t>
                  </w:r>
                </w:p>
              </w:tc>
              <w:tc>
                <w:tcPr>
                  <w:tcW w:w="847" w:type="dxa"/>
                  <w:shd w:val="clear" w:color="auto" w:fill="auto"/>
                </w:tcPr>
                <w:p w:rsidR="00FB346A" w:rsidRPr="00FB346A" w:rsidRDefault="00FB346A" w:rsidP="00FB346A">
                  <w:pPr>
                    <w:spacing w:after="0" w:line="240" w:lineRule="auto"/>
                    <w:jc w:val="center"/>
                    <w:rPr>
                      <w:rFonts w:ascii="Times New Roman" w:eastAsia="Times New Roman" w:hAnsi="Times New Roman"/>
                      <w:bCs/>
                      <w:sz w:val="24"/>
                      <w:szCs w:val="24"/>
                      <w:lang w:eastAsia="ru-RU"/>
                    </w:rPr>
                  </w:pPr>
                  <w:r w:rsidRPr="00FB346A">
                    <w:rPr>
                      <w:rFonts w:ascii="Times New Roman" w:hAnsi="Times New Roman"/>
                      <w:bCs/>
                      <w:sz w:val="24"/>
                      <w:szCs w:val="24"/>
                      <w:lang w:eastAsia="ru-RU"/>
                    </w:rPr>
                    <w:t>2020</w:t>
                  </w:r>
                </w:p>
              </w:tc>
              <w:tc>
                <w:tcPr>
                  <w:tcW w:w="850" w:type="dxa"/>
                  <w:shd w:val="clear" w:color="auto" w:fill="auto"/>
                </w:tcPr>
                <w:p w:rsidR="00FB346A" w:rsidRPr="00FB346A" w:rsidRDefault="00FB346A" w:rsidP="00FB346A">
                  <w:pPr>
                    <w:spacing w:after="0" w:line="240" w:lineRule="auto"/>
                    <w:jc w:val="center"/>
                    <w:rPr>
                      <w:rFonts w:ascii="Times New Roman" w:eastAsia="Times New Roman" w:hAnsi="Times New Roman"/>
                      <w:bCs/>
                      <w:sz w:val="24"/>
                      <w:szCs w:val="24"/>
                      <w:lang w:eastAsia="ru-RU"/>
                    </w:rPr>
                  </w:pPr>
                  <w:r w:rsidRPr="00FB346A">
                    <w:rPr>
                      <w:rFonts w:ascii="Times New Roman" w:hAnsi="Times New Roman"/>
                      <w:bCs/>
                      <w:sz w:val="24"/>
                      <w:szCs w:val="24"/>
                      <w:lang w:eastAsia="ru-RU"/>
                    </w:rPr>
                    <w:t>2019</w:t>
                  </w:r>
                </w:p>
              </w:tc>
              <w:tc>
                <w:tcPr>
                  <w:tcW w:w="773" w:type="dxa"/>
                  <w:shd w:val="clear" w:color="auto" w:fill="auto"/>
                </w:tcPr>
                <w:p w:rsidR="00FB346A" w:rsidRPr="00FB346A" w:rsidRDefault="00FB346A" w:rsidP="00FB346A">
                  <w:pPr>
                    <w:spacing w:after="0" w:line="240" w:lineRule="auto"/>
                    <w:jc w:val="center"/>
                    <w:rPr>
                      <w:rFonts w:ascii="Times New Roman" w:eastAsia="Times New Roman" w:hAnsi="Times New Roman"/>
                      <w:bCs/>
                      <w:sz w:val="24"/>
                      <w:szCs w:val="24"/>
                      <w:lang w:eastAsia="ru-RU"/>
                    </w:rPr>
                  </w:pPr>
                  <w:r w:rsidRPr="00FB346A">
                    <w:rPr>
                      <w:rFonts w:ascii="Times New Roman" w:hAnsi="Times New Roman"/>
                      <w:bCs/>
                      <w:sz w:val="24"/>
                      <w:szCs w:val="24"/>
                      <w:lang w:eastAsia="ru-RU"/>
                    </w:rPr>
                    <w:t>2020</w:t>
                  </w:r>
                </w:p>
              </w:tc>
              <w:tc>
                <w:tcPr>
                  <w:tcW w:w="1018" w:type="dxa"/>
                  <w:shd w:val="clear" w:color="auto" w:fill="auto"/>
                </w:tcPr>
                <w:p w:rsidR="00FB346A" w:rsidRPr="00FB346A" w:rsidRDefault="00FB346A" w:rsidP="00FB346A">
                  <w:pPr>
                    <w:spacing w:after="0" w:line="240" w:lineRule="auto"/>
                    <w:jc w:val="center"/>
                    <w:rPr>
                      <w:rFonts w:ascii="Times New Roman" w:eastAsia="Times New Roman" w:hAnsi="Times New Roman"/>
                      <w:bCs/>
                      <w:sz w:val="24"/>
                      <w:szCs w:val="24"/>
                      <w:lang w:eastAsia="ru-RU"/>
                    </w:rPr>
                  </w:pPr>
                  <w:r w:rsidRPr="00FB346A">
                    <w:rPr>
                      <w:rFonts w:ascii="Times New Roman" w:hAnsi="Times New Roman"/>
                      <w:bCs/>
                      <w:sz w:val="24"/>
                      <w:szCs w:val="24"/>
                      <w:lang w:eastAsia="ru-RU"/>
                    </w:rPr>
                    <w:t>2019</w:t>
                  </w:r>
                </w:p>
              </w:tc>
              <w:tc>
                <w:tcPr>
                  <w:tcW w:w="1018" w:type="dxa"/>
                  <w:shd w:val="clear" w:color="auto" w:fill="auto"/>
                </w:tcPr>
                <w:p w:rsidR="00FB346A" w:rsidRPr="00FB346A" w:rsidRDefault="00FB346A" w:rsidP="00FB346A">
                  <w:pPr>
                    <w:spacing w:after="0" w:line="240" w:lineRule="auto"/>
                    <w:jc w:val="center"/>
                    <w:rPr>
                      <w:rFonts w:ascii="Times New Roman" w:eastAsia="Times New Roman" w:hAnsi="Times New Roman"/>
                      <w:bCs/>
                      <w:sz w:val="24"/>
                      <w:szCs w:val="24"/>
                      <w:lang w:eastAsia="ru-RU"/>
                    </w:rPr>
                  </w:pPr>
                  <w:r w:rsidRPr="00FB346A">
                    <w:rPr>
                      <w:rFonts w:ascii="Times New Roman" w:hAnsi="Times New Roman"/>
                      <w:bCs/>
                      <w:sz w:val="24"/>
                      <w:szCs w:val="24"/>
                      <w:lang w:eastAsia="ru-RU"/>
                    </w:rPr>
                    <w:t>2020</w:t>
                  </w:r>
                </w:p>
              </w:tc>
              <w:tc>
                <w:tcPr>
                  <w:tcW w:w="1018" w:type="dxa"/>
                  <w:shd w:val="clear" w:color="auto" w:fill="auto"/>
                </w:tcPr>
                <w:p w:rsidR="00FB346A" w:rsidRPr="00FB346A" w:rsidRDefault="00FB346A" w:rsidP="00FB346A">
                  <w:pPr>
                    <w:spacing w:after="0" w:line="240" w:lineRule="auto"/>
                    <w:jc w:val="center"/>
                    <w:rPr>
                      <w:rFonts w:ascii="Times New Roman" w:eastAsia="Times New Roman" w:hAnsi="Times New Roman"/>
                      <w:bCs/>
                      <w:sz w:val="24"/>
                      <w:szCs w:val="24"/>
                      <w:lang w:eastAsia="ru-RU"/>
                    </w:rPr>
                  </w:pPr>
                  <w:r w:rsidRPr="00FB346A">
                    <w:rPr>
                      <w:rFonts w:ascii="Times New Roman" w:hAnsi="Times New Roman"/>
                      <w:bCs/>
                      <w:sz w:val="24"/>
                      <w:szCs w:val="24"/>
                      <w:lang w:eastAsia="ru-RU"/>
                    </w:rPr>
                    <w:t>2019</w:t>
                  </w:r>
                </w:p>
              </w:tc>
              <w:tc>
                <w:tcPr>
                  <w:tcW w:w="1018" w:type="dxa"/>
                  <w:shd w:val="clear" w:color="auto" w:fill="auto"/>
                </w:tcPr>
                <w:p w:rsidR="00FB346A" w:rsidRPr="00FB346A" w:rsidRDefault="00FB346A" w:rsidP="00FB346A">
                  <w:pPr>
                    <w:spacing w:after="0" w:line="240" w:lineRule="auto"/>
                    <w:jc w:val="center"/>
                    <w:rPr>
                      <w:rFonts w:ascii="Times New Roman" w:eastAsia="Times New Roman" w:hAnsi="Times New Roman"/>
                      <w:bCs/>
                      <w:sz w:val="24"/>
                      <w:szCs w:val="24"/>
                      <w:lang w:eastAsia="ru-RU"/>
                    </w:rPr>
                  </w:pPr>
                  <w:r w:rsidRPr="00FB346A">
                    <w:rPr>
                      <w:rFonts w:ascii="Times New Roman" w:hAnsi="Times New Roman"/>
                      <w:bCs/>
                      <w:sz w:val="24"/>
                      <w:szCs w:val="24"/>
                      <w:lang w:eastAsia="ru-RU"/>
                    </w:rPr>
                    <w:t>2020</w:t>
                  </w:r>
                </w:p>
              </w:tc>
              <w:tc>
                <w:tcPr>
                  <w:tcW w:w="1018" w:type="dxa"/>
                  <w:shd w:val="clear" w:color="auto" w:fill="auto"/>
                </w:tcPr>
                <w:p w:rsidR="00FB346A" w:rsidRPr="00FB346A" w:rsidRDefault="00FB346A" w:rsidP="00FB346A">
                  <w:pPr>
                    <w:spacing w:after="0" w:line="240" w:lineRule="auto"/>
                    <w:jc w:val="center"/>
                    <w:rPr>
                      <w:rFonts w:ascii="Times New Roman" w:eastAsia="Times New Roman" w:hAnsi="Times New Roman"/>
                      <w:bCs/>
                      <w:sz w:val="24"/>
                      <w:szCs w:val="24"/>
                      <w:lang w:eastAsia="ru-RU"/>
                    </w:rPr>
                  </w:pPr>
                  <w:r w:rsidRPr="00FB346A">
                    <w:rPr>
                      <w:rFonts w:ascii="Times New Roman" w:hAnsi="Times New Roman"/>
                      <w:bCs/>
                      <w:sz w:val="24"/>
                      <w:szCs w:val="24"/>
                      <w:lang w:eastAsia="ru-RU"/>
                    </w:rPr>
                    <w:t>2019</w:t>
                  </w:r>
                </w:p>
              </w:tc>
              <w:tc>
                <w:tcPr>
                  <w:tcW w:w="1018" w:type="dxa"/>
                  <w:shd w:val="clear" w:color="auto" w:fill="auto"/>
                </w:tcPr>
                <w:p w:rsidR="00FB346A" w:rsidRPr="00FB346A" w:rsidRDefault="00FB346A" w:rsidP="00FB346A">
                  <w:pPr>
                    <w:spacing w:after="0" w:line="240" w:lineRule="auto"/>
                    <w:jc w:val="center"/>
                    <w:rPr>
                      <w:rFonts w:ascii="Times New Roman" w:eastAsia="Times New Roman" w:hAnsi="Times New Roman"/>
                      <w:bCs/>
                      <w:sz w:val="24"/>
                      <w:szCs w:val="24"/>
                      <w:lang w:eastAsia="ru-RU"/>
                    </w:rPr>
                  </w:pPr>
                  <w:r w:rsidRPr="00FB346A">
                    <w:rPr>
                      <w:rFonts w:ascii="Times New Roman" w:hAnsi="Times New Roman"/>
                      <w:bCs/>
                      <w:sz w:val="24"/>
                      <w:szCs w:val="24"/>
                      <w:lang w:eastAsia="ru-RU"/>
                    </w:rPr>
                    <w:t>2020</w:t>
                  </w:r>
                </w:p>
              </w:tc>
              <w:tc>
                <w:tcPr>
                  <w:tcW w:w="1020" w:type="dxa"/>
                  <w:shd w:val="clear" w:color="auto" w:fill="auto"/>
                </w:tcPr>
                <w:p w:rsidR="00FB346A" w:rsidRPr="00FB346A" w:rsidRDefault="00FB346A" w:rsidP="00FB346A">
                  <w:pPr>
                    <w:spacing w:after="0" w:line="240" w:lineRule="auto"/>
                    <w:jc w:val="center"/>
                    <w:rPr>
                      <w:rFonts w:ascii="Times New Roman" w:eastAsia="Times New Roman" w:hAnsi="Times New Roman"/>
                      <w:bCs/>
                      <w:sz w:val="24"/>
                      <w:szCs w:val="24"/>
                      <w:lang w:eastAsia="ru-RU"/>
                    </w:rPr>
                  </w:pPr>
                  <w:r w:rsidRPr="00FB346A">
                    <w:rPr>
                      <w:rFonts w:ascii="Times New Roman" w:hAnsi="Times New Roman"/>
                      <w:bCs/>
                      <w:sz w:val="24"/>
                      <w:szCs w:val="24"/>
                      <w:lang w:eastAsia="ru-RU"/>
                    </w:rPr>
                    <w:t>2019</w:t>
                  </w:r>
                </w:p>
              </w:tc>
              <w:tc>
                <w:tcPr>
                  <w:tcW w:w="704" w:type="dxa"/>
                  <w:shd w:val="clear" w:color="auto" w:fill="auto"/>
                </w:tcPr>
                <w:p w:rsidR="00FB346A" w:rsidRPr="00FB346A" w:rsidRDefault="00FB346A" w:rsidP="00FB346A">
                  <w:pPr>
                    <w:spacing w:after="0" w:line="240" w:lineRule="auto"/>
                    <w:rPr>
                      <w:rFonts w:ascii="Times New Roman" w:eastAsia="Times New Roman" w:hAnsi="Times New Roman"/>
                      <w:bCs/>
                      <w:sz w:val="24"/>
                      <w:szCs w:val="24"/>
                      <w:lang w:eastAsia="ru-RU"/>
                    </w:rPr>
                  </w:pPr>
                  <w:r w:rsidRPr="00FB346A">
                    <w:rPr>
                      <w:rFonts w:ascii="Times New Roman" w:hAnsi="Times New Roman"/>
                      <w:bCs/>
                      <w:sz w:val="24"/>
                      <w:szCs w:val="24"/>
                      <w:lang w:eastAsia="ru-RU"/>
                    </w:rPr>
                    <w:t>2020</w:t>
                  </w:r>
                </w:p>
              </w:tc>
            </w:tr>
            <w:tr w:rsidR="00FB346A" w:rsidRPr="00FB346A" w:rsidTr="00FB346A">
              <w:tc>
                <w:tcPr>
                  <w:tcW w:w="704"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2254"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848" w:type="dxa"/>
                  <w:shd w:val="clear" w:color="auto" w:fill="auto"/>
                </w:tcPr>
                <w:p w:rsidR="00FB346A" w:rsidRPr="00A6242A" w:rsidRDefault="00FB346A" w:rsidP="00FD0806">
                  <w:pPr>
                    <w:spacing w:after="0" w:line="240" w:lineRule="auto"/>
                    <w:jc w:val="center"/>
                    <w:rPr>
                      <w:rFonts w:ascii="Times New Roman" w:eastAsia="Times New Roman" w:hAnsi="Times New Roman"/>
                      <w:b/>
                      <w:bCs/>
                      <w:sz w:val="24"/>
                      <w:szCs w:val="24"/>
                      <w:lang w:eastAsia="ru-RU"/>
                    </w:rPr>
                  </w:pPr>
                  <w:r w:rsidRPr="00A6242A">
                    <w:rPr>
                      <w:rFonts w:ascii="Times New Roman" w:eastAsia="Times New Roman" w:hAnsi="Times New Roman"/>
                      <w:b/>
                      <w:bCs/>
                      <w:sz w:val="24"/>
                      <w:szCs w:val="24"/>
                      <w:lang w:eastAsia="ru-RU"/>
                    </w:rPr>
                    <w:t>12</w:t>
                  </w:r>
                </w:p>
              </w:tc>
              <w:tc>
                <w:tcPr>
                  <w:tcW w:w="847" w:type="dxa"/>
                  <w:shd w:val="clear" w:color="auto" w:fill="auto"/>
                </w:tcPr>
                <w:p w:rsidR="00FB346A" w:rsidRPr="00A6242A" w:rsidRDefault="00A6242A" w:rsidP="00FD0806">
                  <w:pPr>
                    <w:spacing w:after="0" w:line="240" w:lineRule="auto"/>
                    <w:jc w:val="center"/>
                    <w:rPr>
                      <w:rFonts w:ascii="Times New Roman" w:eastAsia="Times New Roman" w:hAnsi="Times New Roman"/>
                      <w:b/>
                      <w:bCs/>
                      <w:sz w:val="24"/>
                      <w:szCs w:val="24"/>
                      <w:lang w:eastAsia="ru-RU"/>
                    </w:rPr>
                  </w:pPr>
                  <w:r w:rsidRPr="00A6242A">
                    <w:rPr>
                      <w:rFonts w:ascii="Times New Roman" w:eastAsia="Times New Roman" w:hAnsi="Times New Roman"/>
                      <w:b/>
                      <w:bCs/>
                      <w:sz w:val="24"/>
                      <w:szCs w:val="24"/>
                      <w:lang w:eastAsia="ru-RU"/>
                    </w:rPr>
                    <w:t>10</w:t>
                  </w:r>
                </w:p>
              </w:tc>
              <w:tc>
                <w:tcPr>
                  <w:tcW w:w="850" w:type="dxa"/>
                  <w:shd w:val="clear" w:color="auto" w:fill="auto"/>
                </w:tcPr>
                <w:p w:rsidR="00FB346A" w:rsidRPr="00A6242A" w:rsidRDefault="0017262B" w:rsidP="00FD080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0,05</w:t>
                  </w:r>
                </w:p>
              </w:tc>
              <w:tc>
                <w:tcPr>
                  <w:tcW w:w="773" w:type="dxa"/>
                  <w:shd w:val="clear" w:color="auto" w:fill="auto"/>
                </w:tcPr>
                <w:p w:rsidR="00FB346A" w:rsidRPr="0017262B" w:rsidRDefault="0017262B" w:rsidP="00FD0806">
                  <w:pPr>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w:t>
                  </w:r>
                  <w:r>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06</w:t>
                  </w:r>
                </w:p>
              </w:tc>
              <w:tc>
                <w:tcPr>
                  <w:tcW w:w="1018" w:type="dxa"/>
                  <w:shd w:val="clear" w:color="auto" w:fill="auto"/>
                </w:tcPr>
                <w:p w:rsidR="00FB346A" w:rsidRPr="00A6242A" w:rsidRDefault="00FB346A" w:rsidP="00FD0806">
                  <w:pPr>
                    <w:spacing w:after="0" w:line="240" w:lineRule="auto"/>
                    <w:jc w:val="center"/>
                    <w:rPr>
                      <w:rFonts w:ascii="Times New Roman" w:eastAsia="Times New Roman" w:hAnsi="Times New Roman"/>
                      <w:b/>
                      <w:bCs/>
                      <w:sz w:val="24"/>
                      <w:szCs w:val="24"/>
                      <w:lang w:eastAsia="ru-RU"/>
                    </w:rPr>
                  </w:pPr>
                  <w:r w:rsidRPr="00A6242A">
                    <w:rPr>
                      <w:rFonts w:ascii="Times New Roman" w:eastAsia="Times New Roman" w:hAnsi="Times New Roman"/>
                      <w:b/>
                      <w:bCs/>
                      <w:sz w:val="24"/>
                      <w:szCs w:val="24"/>
                      <w:lang w:eastAsia="ru-RU"/>
                    </w:rPr>
                    <w:t>3028</w:t>
                  </w:r>
                </w:p>
              </w:tc>
              <w:tc>
                <w:tcPr>
                  <w:tcW w:w="1018" w:type="dxa"/>
                  <w:shd w:val="clear" w:color="auto" w:fill="auto"/>
                </w:tcPr>
                <w:p w:rsidR="00FB346A" w:rsidRPr="00A6242A" w:rsidRDefault="00A6242A" w:rsidP="00FD0806">
                  <w:pPr>
                    <w:spacing w:after="0" w:line="240" w:lineRule="auto"/>
                    <w:jc w:val="center"/>
                    <w:rPr>
                      <w:rFonts w:ascii="Times New Roman" w:eastAsia="Times New Roman" w:hAnsi="Times New Roman"/>
                      <w:b/>
                      <w:bCs/>
                      <w:sz w:val="24"/>
                      <w:szCs w:val="24"/>
                      <w:lang w:eastAsia="ru-RU"/>
                    </w:rPr>
                  </w:pPr>
                  <w:r w:rsidRPr="00A6242A">
                    <w:rPr>
                      <w:rFonts w:ascii="Times New Roman" w:eastAsia="Times New Roman" w:hAnsi="Times New Roman"/>
                      <w:b/>
                      <w:bCs/>
                      <w:sz w:val="24"/>
                      <w:szCs w:val="24"/>
                      <w:lang w:eastAsia="ru-RU"/>
                    </w:rPr>
                    <w:t>1114</w:t>
                  </w:r>
                </w:p>
              </w:tc>
              <w:tc>
                <w:tcPr>
                  <w:tcW w:w="1018" w:type="dxa"/>
                  <w:shd w:val="clear" w:color="auto" w:fill="auto"/>
                </w:tcPr>
                <w:p w:rsidR="00FB346A" w:rsidRPr="00A6242A" w:rsidRDefault="0017262B" w:rsidP="00FD080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w:t>
                  </w:r>
                </w:p>
              </w:tc>
              <w:tc>
                <w:tcPr>
                  <w:tcW w:w="1018" w:type="dxa"/>
                  <w:shd w:val="clear" w:color="auto" w:fill="auto"/>
                </w:tcPr>
                <w:p w:rsidR="00FB346A" w:rsidRPr="00A6242A" w:rsidRDefault="0017262B" w:rsidP="00FD080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p>
              </w:tc>
              <w:tc>
                <w:tcPr>
                  <w:tcW w:w="1018" w:type="dxa"/>
                  <w:shd w:val="clear" w:color="auto" w:fill="auto"/>
                </w:tcPr>
                <w:p w:rsidR="00FB346A" w:rsidRPr="00A6242A" w:rsidRDefault="00FB346A" w:rsidP="00FD0806">
                  <w:pPr>
                    <w:spacing w:after="0" w:line="240" w:lineRule="auto"/>
                    <w:jc w:val="center"/>
                    <w:rPr>
                      <w:rFonts w:ascii="Times New Roman" w:eastAsia="Times New Roman" w:hAnsi="Times New Roman"/>
                      <w:b/>
                      <w:bCs/>
                      <w:sz w:val="24"/>
                      <w:szCs w:val="24"/>
                      <w:lang w:eastAsia="ru-RU"/>
                    </w:rPr>
                  </w:pPr>
                  <w:r w:rsidRPr="00A6242A">
                    <w:rPr>
                      <w:rFonts w:ascii="Times New Roman" w:eastAsia="Times New Roman" w:hAnsi="Times New Roman"/>
                      <w:b/>
                      <w:bCs/>
                      <w:sz w:val="24"/>
                      <w:szCs w:val="24"/>
                      <w:lang w:eastAsia="ru-RU"/>
                    </w:rPr>
                    <w:t>469</w:t>
                  </w:r>
                </w:p>
              </w:tc>
              <w:tc>
                <w:tcPr>
                  <w:tcW w:w="1018" w:type="dxa"/>
                  <w:shd w:val="clear" w:color="auto" w:fill="auto"/>
                </w:tcPr>
                <w:p w:rsidR="00FB346A" w:rsidRPr="00A6242A" w:rsidRDefault="00A6242A" w:rsidP="00FD0806">
                  <w:pPr>
                    <w:spacing w:after="0" w:line="240" w:lineRule="auto"/>
                    <w:jc w:val="center"/>
                    <w:rPr>
                      <w:rFonts w:ascii="Times New Roman" w:eastAsia="Times New Roman" w:hAnsi="Times New Roman"/>
                      <w:b/>
                      <w:bCs/>
                      <w:sz w:val="24"/>
                      <w:szCs w:val="24"/>
                      <w:lang w:eastAsia="ru-RU"/>
                    </w:rPr>
                  </w:pPr>
                  <w:r w:rsidRPr="00A6242A">
                    <w:rPr>
                      <w:rFonts w:ascii="Times New Roman" w:eastAsia="Times New Roman" w:hAnsi="Times New Roman"/>
                      <w:b/>
                      <w:bCs/>
                      <w:sz w:val="24"/>
                      <w:szCs w:val="24"/>
                      <w:lang w:eastAsia="ru-RU"/>
                    </w:rPr>
                    <w:t>67</w:t>
                  </w:r>
                </w:p>
              </w:tc>
              <w:tc>
                <w:tcPr>
                  <w:tcW w:w="1020" w:type="dxa"/>
                  <w:shd w:val="clear" w:color="auto" w:fill="auto"/>
                </w:tcPr>
                <w:p w:rsidR="00FB346A" w:rsidRPr="00A6242A" w:rsidRDefault="0017262B" w:rsidP="00FD080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w:t>
                  </w:r>
                </w:p>
              </w:tc>
              <w:tc>
                <w:tcPr>
                  <w:tcW w:w="704" w:type="dxa"/>
                  <w:shd w:val="clear" w:color="auto" w:fill="auto"/>
                </w:tcPr>
                <w:p w:rsidR="00FB346A" w:rsidRPr="00A6242A" w:rsidRDefault="0017262B" w:rsidP="00FD080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w:t>
                  </w:r>
                </w:p>
              </w:tc>
              <w:tc>
                <w:tcPr>
                  <w:tcW w:w="1015" w:type="dxa"/>
                </w:tcPr>
                <w:p w:rsidR="00FB346A" w:rsidRPr="00FB346A" w:rsidRDefault="00FB346A" w:rsidP="00FB346A">
                  <w:pPr>
                    <w:spacing w:after="0" w:line="240" w:lineRule="auto"/>
                    <w:rPr>
                      <w:rFonts w:ascii="Times New Roman" w:eastAsia="Times New Roman" w:hAnsi="Times New Roman"/>
                      <w:b/>
                      <w:bCs/>
                      <w:sz w:val="24"/>
                      <w:szCs w:val="24"/>
                      <w:lang w:eastAsia="ru-RU"/>
                    </w:rPr>
                  </w:pPr>
                </w:p>
              </w:tc>
            </w:tr>
            <w:tr w:rsidR="00FB346A" w:rsidRPr="00FB346A" w:rsidTr="00FB346A">
              <w:trPr>
                <w:gridAfter w:val="1"/>
                <w:wAfter w:w="1015" w:type="dxa"/>
              </w:trPr>
              <w:tc>
                <w:tcPr>
                  <w:tcW w:w="704"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2254"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848"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847"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850"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773"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018"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018"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018"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018"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018"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018"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020"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704" w:type="dxa"/>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r>
          </w:tbl>
          <w:p w:rsidR="00FB346A" w:rsidRPr="00FB346A" w:rsidRDefault="00FB346A" w:rsidP="00FB346A">
            <w:pPr>
              <w:spacing w:after="0" w:line="240" w:lineRule="auto"/>
              <w:rPr>
                <w:rFonts w:ascii="Times New Roman" w:eastAsia="Times New Roman" w:hAnsi="Times New Roman"/>
                <w:b/>
                <w:sz w:val="24"/>
                <w:szCs w:val="24"/>
                <w:lang w:eastAsia="ru-RU"/>
              </w:rPr>
            </w:pPr>
          </w:p>
        </w:tc>
        <w:tc>
          <w:tcPr>
            <w:tcW w:w="226" w:type="dxa"/>
            <w:shd w:val="clear" w:color="auto" w:fill="auto"/>
          </w:tcPr>
          <w:p w:rsidR="00FB346A" w:rsidRPr="00FB346A" w:rsidRDefault="00FB346A" w:rsidP="00FB346A">
            <w:pPr>
              <w:spacing w:after="0" w:line="240" w:lineRule="auto"/>
              <w:rPr>
                <w:rFonts w:ascii="Times New Roman" w:eastAsia="Times New Roman" w:hAnsi="Times New Roman"/>
                <w:b/>
                <w:sz w:val="24"/>
                <w:szCs w:val="24"/>
                <w:lang w:eastAsia="ru-RU"/>
              </w:rPr>
            </w:pPr>
          </w:p>
        </w:tc>
      </w:tr>
    </w:tbl>
    <w:p w:rsidR="00FB346A" w:rsidRPr="00FB346A" w:rsidRDefault="00FB346A" w:rsidP="00FB346A">
      <w:pPr>
        <w:spacing w:after="0" w:line="240" w:lineRule="auto"/>
        <w:ind w:firstLine="284"/>
        <w:rPr>
          <w:rFonts w:ascii="Times New Roman" w:eastAsia="Times New Roman" w:hAnsi="Times New Roman"/>
          <w:b/>
          <w:bCs/>
          <w:sz w:val="24"/>
          <w:szCs w:val="24"/>
          <w:lang w:eastAsia="ru-RU"/>
        </w:rPr>
      </w:pPr>
    </w:p>
    <w:p w:rsidR="00FB346A" w:rsidRPr="00FB346A" w:rsidRDefault="00FB346A" w:rsidP="00FB346A">
      <w:pPr>
        <w:spacing w:after="0" w:line="240" w:lineRule="auto"/>
        <w:rPr>
          <w:rFonts w:ascii="Times New Roman" w:eastAsia="Times New Roman" w:hAnsi="Times New Roman"/>
          <w:b/>
          <w:bCs/>
          <w:i/>
          <w:sz w:val="24"/>
          <w:szCs w:val="24"/>
          <w:lang w:eastAsia="ru-RU"/>
        </w:rPr>
      </w:pPr>
      <w:r w:rsidRPr="00FB346A">
        <w:rPr>
          <w:rFonts w:ascii="Times New Roman" w:eastAsia="Times New Roman" w:hAnsi="Times New Roman"/>
          <w:b/>
          <w:bCs/>
          <w:i/>
          <w:sz w:val="24"/>
          <w:szCs w:val="24"/>
          <w:lang w:eastAsia="ru-RU"/>
        </w:rPr>
        <w:t>Таблица 16. Основные группы пользователей ДКЦ</w:t>
      </w:r>
    </w:p>
    <w:p w:rsidR="00FB346A" w:rsidRPr="00FB346A" w:rsidRDefault="00FB346A" w:rsidP="00FB346A">
      <w:pPr>
        <w:spacing w:after="0" w:line="240" w:lineRule="auto"/>
        <w:rPr>
          <w:rFonts w:ascii="Times New Roman" w:eastAsia="Times New Roman" w:hAnsi="Times New Roman"/>
          <w:b/>
          <w:bCs/>
          <w:i/>
          <w:sz w:val="24"/>
          <w:szCs w:val="24"/>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701"/>
        <w:gridCol w:w="850"/>
        <w:gridCol w:w="709"/>
        <w:gridCol w:w="850"/>
        <w:gridCol w:w="851"/>
        <w:gridCol w:w="850"/>
        <w:gridCol w:w="851"/>
        <w:gridCol w:w="992"/>
        <w:gridCol w:w="992"/>
        <w:gridCol w:w="1134"/>
        <w:gridCol w:w="993"/>
        <w:gridCol w:w="708"/>
        <w:gridCol w:w="46"/>
        <w:gridCol w:w="805"/>
        <w:gridCol w:w="850"/>
      </w:tblGrid>
      <w:tr w:rsidR="00FB346A" w:rsidRPr="00FB346A" w:rsidTr="00FB346A">
        <w:tc>
          <w:tcPr>
            <w:tcW w:w="2101" w:type="dxa"/>
            <w:tcBorders>
              <w:bottom w:val="nil"/>
            </w:tcBorders>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Библиотека</w:t>
            </w:r>
          </w:p>
        </w:tc>
        <w:tc>
          <w:tcPr>
            <w:tcW w:w="1551" w:type="dxa"/>
            <w:gridSpan w:val="2"/>
            <w:tcBorders>
              <w:bottom w:val="nil"/>
            </w:tcBorders>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p>
        </w:tc>
        <w:tc>
          <w:tcPr>
            <w:tcW w:w="10631" w:type="dxa"/>
            <w:gridSpan w:val="13"/>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Количество пользователей по группам</w:t>
            </w:r>
          </w:p>
        </w:tc>
      </w:tr>
      <w:tr w:rsidR="00FB346A" w:rsidRPr="00FB346A" w:rsidTr="00FB346A">
        <w:tc>
          <w:tcPr>
            <w:tcW w:w="2101" w:type="dxa"/>
            <w:tcBorders>
              <w:top w:val="nil"/>
            </w:tcBorders>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551" w:type="dxa"/>
            <w:gridSpan w:val="2"/>
            <w:tcBorders>
              <w:top w:val="nil"/>
            </w:tcBorders>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Всего пользователей ДКЦ</w:t>
            </w:r>
          </w:p>
        </w:tc>
        <w:tc>
          <w:tcPr>
            <w:tcW w:w="1559"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Дети до 10 лет</w:t>
            </w:r>
          </w:p>
        </w:tc>
        <w:tc>
          <w:tcPr>
            <w:tcW w:w="1701"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Дети 11–14 лет</w:t>
            </w:r>
          </w:p>
        </w:tc>
        <w:tc>
          <w:tcPr>
            <w:tcW w:w="1843"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Подростки 15–17 лет</w:t>
            </w:r>
          </w:p>
        </w:tc>
        <w:tc>
          <w:tcPr>
            <w:tcW w:w="2126"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Организаторы детского чтения (учителя, родители, воспитатели школ и детсадов)</w:t>
            </w:r>
          </w:p>
        </w:tc>
        <w:tc>
          <w:tcPr>
            <w:tcW w:w="1701"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Студенты, учащиеся колледжей, техникумов</w:t>
            </w:r>
          </w:p>
        </w:tc>
        <w:tc>
          <w:tcPr>
            <w:tcW w:w="1701" w:type="dxa"/>
            <w:gridSpan w:val="3"/>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Прочие пользователи</w:t>
            </w:r>
          </w:p>
        </w:tc>
      </w:tr>
      <w:tr w:rsidR="00FB346A" w:rsidRPr="00FB346A" w:rsidTr="00FB346A">
        <w:tc>
          <w:tcPr>
            <w:tcW w:w="2101" w:type="dxa"/>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701" w:type="dxa"/>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850"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709"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850"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851"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850"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851"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992"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992"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1134"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993"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754" w:type="dxa"/>
            <w:gridSpan w:val="2"/>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805"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850"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r>
      <w:tr w:rsidR="00FB346A" w:rsidRPr="00FB346A" w:rsidTr="00FB346A">
        <w:tc>
          <w:tcPr>
            <w:tcW w:w="2101" w:type="dxa"/>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701" w:type="dxa"/>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305</w:t>
            </w:r>
          </w:p>
        </w:tc>
        <w:tc>
          <w:tcPr>
            <w:tcW w:w="850"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222</w:t>
            </w:r>
          </w:p>
        </w:tc>
        <w:tc>
          <w:tcPr>
            <w:tcW w:w="709"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75</w:t>
            </w:r>
          </w:p>
        </w:tc>
        <w:tc>
          <w:tcPr>
            <w:tcW w:w="850"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38</w:t>
            </w:r>
          </w:p>
        </w:tc>
        <w:tc>
          <w:tcPr>
            <w:tcW w:w="851"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79</w:t>
            </w:r>
          </w:p>
        </w:tc>
        <w:tc>
          <w:tcPr>
            <w:tcW w:w="850"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56</w:t>
            </w:r>
          </w:p>
        </w:tc>
        <w:tc>
          <w:tcPr>
            <w:tcW w:w="851"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51</w:t>
            </w:r>
          </w:p>
        </w:tc>
        <w:tc>
          <w:tcPr>
            <w:tcW w:w="992"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34</w:t>
            </w:r>
          </w:p>
        </w:tc>
        <w:tc>
          <w:tcPr>
            <w:tcW w:w="992"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24</w:t>
            </w:r>
          </w:p>
        </w:tc>
        <w:tc>
          <w:tcPr>
            <w:tcW w:w="1134"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24</w:t>
            </w:r>
          </w:p>
        </w:tc>
        <w:tc>
          <w:tcPr>
            <w:tcW w:w="993"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49</w:t>
            </w:r>
          </w:p>
        </w:tc>
        <w:tc>
          <w:tcPr>
            <w:tcW w:w="754" w:type="dxa"/>
            <w:gridSpan w:val="2"/>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57</w:t>
            </w:r>
          </w:p>
        </w:tc>
        <w:tc>
          <w:tcPr>
            <w:tcW w:w="805"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29</w:t>
            </w:r>
          </w:p>
        </w:tc>
        <w:tc>
          <w:tcPr>
            <w:tcW w:w="850"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13</w:t>
            </w:r>
          </w:p>
        </w:tc>
      </w:tr>
    </w:tbl>
    <w:p w:rsidR="00FB346A" w:rsidRPr="00FB346A" w:rsidRDefault="00FB346A" w:rsidP="00FB346A">
      <w:pPr>
        <w:spacing w:after="0" w:line="240" w:lineRule="auto"/>
        <w:rPr>
          <w:rFonts w:ascii="Times New Roman" w:eastAsia="Times New Roman" w:hAnsi="Times New Roman"/>
          <w:b/>
          <w:bCs/>
          <w:i/>
          <w:sz w:val="24"/>
          <w:szCs w:val="24"/>
          <w:lang w:eastAsia="ru-RU"/>
        </w:rPr>
      </w:pPr>
    </w:p>
    <w:p w:rsidR="00FB346A" w:rsidRPr="00FB346A" w:rsidRDefault="00FB346A" w:rsidP="00FB346A">
      <w:pPr>
        <w:spacing w:after="0" w:line="240" w:lineRule="auto"/>
        <w:rPr>
          <w:rFonts w:ascii="Times New Roman" w:eastAsia="Times New Roman" w:hAnsi="Times New Roman"/>
          <w:b/>
          <w:bCs/>
          <w:i/>
          <w:sz w:val="24"/>
          <w:szCs w:val="24"/>
          <w:lang w:eastAsia="ru-RU"/>
        </w:rPr>
      </w:pPr>
      <w:r w:rsidRPr="00FB346A">
        <w:rPr>
          <w:rFonts w:ascii="Times New Roman" w:eastAsia="Times New Roman" w:hAnsi="Times New Roman"/>
          <w:b/>
          <w:bCs/>
          <w:i/>
          <w:sz w:val="24"/>
          <w:szCs w:val="24"/>
          <w:lang w:eastAsia="ru-RU"/>
        </w:rPr>
        <w:t>Таблица 17. Количество справок в ДКЦ</w:t>
      </w:r>
    </w:p>
    <w:p w:rsidR="00FB346A" w:rsidRPr="00FB346A" w:rsidRDefault="00FB346A" w:rsidP="00FB346A">
      <w:pPr>
        <w:spacing w:after="0" w:line="240" w:lineRule="auto"/>
        <w:rPr>
          <w:rFonts w:ascii="Times New Roman" w:eastAsia="Times New Roman" w:hAnsi="Times New Roman"/>
          <w:b/>
          <w:bCs/>
          <w:i/>
          <w:sz w:val="24"/>
          <w:szCs w:val="24"/>
          <w:lang w:eastAsia="ru-RU"/>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9"/>
        <w:gridCol w:w="709"/>
        <w:gridCol w:w="709"/>
        <w:gridCol w:w="701"/>
        <w:gridCol w:w="714"/>
        <w:gridCol w:w="748"/>
        <w:gridCol w:w="811"/>
        <w:gridCol w:w="709"/>
        <w:gridCol w:w="745"/>
        <w:gridCol w:w="814"/>
        <w:gridCol w:w="733"/>
        <w:gridCol w:w="827"/>
        <w:gridCol w:w="708"/>
        <w:gridCol w:w="933"/>
        <w:gridCol w:w="768"/>
        <w:gridCol w:w="934"/>
        <w:gridCol w:w="769"/>
        <w:gridCol w:w="709"/>
        <w:gridCol w:w="709"/>
      </w:tblGrid>
      <w:tr w:rsidR="00FB346A" w:rsidRPr="00FB346A" w:rsidTr="00FB346A">
        <w:tc>
          <w:tcPr>
            <w:tcW w:w="851" w:type="dxa"/>
            <w:vMerge w:val="restart"/>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Библиотека</w:t>
            </w:r>
          </w:p>
        </w:tc>
        <w:tc>
          <w:tcPr>
            <w:tcW w:w="1418" w:type="dxa"/>
            <w:gridSpan w:val="2"/>
            <w:vMerge w:val="restart"/>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Всего справок</w:t>
            </w:r>
          </w:p>
        </w:tc>
        <w:tc>
          <w:tcPr>
            <w:tcW w:w="1418" w:type="dxa"/>
            <w:gridSpan w:val="2"/>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от общего кол-ва справок в библиотеке</w:t>
            </w:r>
          </w:p>
        </w:tc>
        <w:tc>
          <w:tcPr>
            <w:tcW w:w="5975" w:type="dxa"/>
            <w:gridSpan w:val="8"/>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Виды справок</w:t>
            </w:r>
          </w:p>
        </w:tc>
        <w:tc>
          <w:tcPr>
            <w:tcW w:w="6357" w:type="dxa"/>
            <w:gridSpan w:val="8"/>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Справки, выполненные в ДКЦ с помощью</w:t>
            </w:r>
          </w:p>
        </w:tc>
      </w:tr>
      <w:tr w:rsidR="00FB346A" w:rsidRPr="00FB346A" w:rsidTr="00FB346A">
        <w:trPr>
          <w:trHeight w:val="273"/>
        </w:trPr>
        <w:tc>
          <w:tcPr>
            <w:tcW w:w="851" w:type="dxa"/>
            <w:vMerge/>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418" w:type="dxa"/>
            <w:gridSpan w:val="2"/>
            <w:vMerge/>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p>
        </w:tc>
        <w:tc>
          <w:tcPr>
            <w:tcW w:w="1418" w:type="dxa"/>
            <w:gridSpan w:val="2"/>
            <w:vMerge/>
            <w:shd w:val="clear" w:color="auto" w:fill="auto"/>
          </w:tcPr>
          <w:p w:rsidR="00FB346A" w:rsidRPr="00FB346A" w:rsidRDefault="00FB346A" w:rsidP="00FB346A">
            <w:pPr>
              <w:spacing w:line="240" w:lineRule="auto"/>
              <w:rPr>
                <w:rFonts w:ascii="Times New Roman" w:eastAsia="Times New Roman" w:hAnsi="Times New Roman"/>
                <w:b/>
                <w:sz w:val="24"/>
                <w:szCs w:val="24"/>
              </w:rPr>
            </w:pPr>
          </w:p>
        </w:tc>
        <w:tc>
          <w:tcPr>
            <w:tcW w:w="1415"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Тематические</w:t>
            </w:r>
          </w:p>
        </w:tc>
        <w:tc>
          <w:tcPr>
            <w:tcW w:w="1559" w:type="dxa"/>
            <w:gridSpan w:val="2"/>
            <w:shd w:val="clear" w:color="auto" w:fill="auto"/>
          </w:tcPr>
          <w:p w:rsidR="00FB346A" w:rsidRPr="00FB346A" w:rsidRDefault="00FB346A" w:rsidP="00FB346A">
            <w:pPr>
              <w:spacing w:after="0" w:line="240" w:lineRule="auto"/>
              <w:ind w:right="-34"/>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Факт-кие</w:t>
            </w:r>
          </w:p>
        </w:tc>
        <w:tc>
          <w:tcPr>
            <w:tcW w:w="1454"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Уточняющие</w:t>
            </w:r>
          </w:p>
        </w:tc>
        <w:tc>
          <w:tcPr>
            <w:tcW w:w="1547"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Адресные</w:t>
            </w:r>
          </w:p>
        </w:tc>
        <w:tc>
          <w:tcPr>
            <w:tcW w:w="1535"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Интернет</w:t>
            </w:r>
          </w:p>
        </w:tc>
        <w:tc>
          <w:tcPr>
            <w:tcW w:w="1701"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 xml:space="preserve">Фонд ДКЦ </w:t>
            </w:r>
            <w:r w:rsidRPr="00FB346A">
              <w:rPr>
                <w:rFonts w:ascii="Times New Roman" w:eastAsia="Times New Roman" w:hAnsi="Times New Roman"/>
                <w:b/>
                <w:bCs/>
                <w:i/>
                <w:sz w:val="24"/>
                <w:szCs w:val="24"/>
                <w:lang w:eastAsia="ru-RU"/>
              </w:rPr>
              <w:t>(книги, диски, периодические издания</w:t>
            </w:r>
            <w:r w:rsidRPr="00FB346A">
              <w:rPr>
                <w:rFonts w:ascii="Times New Roman" w:eastAsia="Times New Roman" w:hAnsi="Times New Roman"/>
                <w:b/>
                <w:bCs/>
                <w:sz w:val="24"/>
                <w:szCs w:val="24"/>
                <w:lang w:eastAsia="ru-RU"/>
              </w:rPr>
              <w:t>)</w:t>
            </w:r>
          </w:p>
        </w:tc>
        <w:tc>
          <w:tcPr>
            <w:tcW w:w="1703" w:type="dxa"/>
            <w:gridSpan w:val="2"/>
            <w:shd w:val="clear" w:color="auto" w:fill="auto"/>
          </w:tcPr>
          <w:p w:rsidR="00FB346A" w:rsidRPr="00FB346A" w:rsidRDefault="00FB346A" w:rsidP="00FB346A">
            <w:pPr>
              <w:spacing w:after="0" w:line="240" w:lineRule="auto"/>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СПС (</w:t>
            </w:r>
            <w:r w:rsidRPr="00FB346A">
              <w:rPr>
                <w:rFonts w:ascii="Times New Roman" w:eastAsia="Times New Roman" w:hAnsi="Times New Roman"/>
                <w:b/>
                <w:bCs/>
                <w:i/>
                <w:sz w:val="24"/>
                <w:szCs w:val="24"/>
                <w:lang w:eastAsia="ru-RU"/>
              </w:rPr>
              <w:t>ФАПСИ, Гарант, Консультант+ и др.)</w:t>
            </w:r>
          </w:p>
        </w:tc>
        <w:tc>
          <w:tcPr>
            <w:tcW w:w="1418"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bCs/>
                <w:sz w:val="24"/>
                <w:szCs w:val="24"/>
                <w:lang w:eastAsia="ru-RU"/>
              </w:rPr>
            </w:pPr>
            <w:r w:rsidRPr="00FB346A">
              <w:rPr>
                <w:rFonts w:ascii="Times New Roman" w:eastAsia="Times New Roman" w:hAnsi="Times New Roman"/>
                <w:b/>
                <w:bCs/>
                <w:sz w:val="24"/>
                <w:szCs w:val="24"/>
                <w:lang w:eastAsia="ru-RU"/>
              </w:rPr>
              <w:t>БД библиотеки</w:t>
            </w:r>
          </w:p>
        </w:tc>
      </w:tr>
      <w:tr w:rsidR="00FB346A" w:rsidRPr="00FB346A" w:rsidTr="00FB346A">
        <w:tc>
          <w:tcPr>
            <w:tcW w:w="851" w:type="dxa"/>
            <w:vMerge/>
          </w:tcPr>
          <w:p w:rsidR="00FB346A" w:rsidRPr="00FB346A" w:rsidRDefault="00FB346A" w:rsidP="00FB346A">
            <w:pPr>
              <w:spacing w:after="0" w:line="240" w:lineRule="auto"/>
              <w:rPr>
                <w:rFonts w:ascii="Times New Roman" w:eastAsia="Times New Roman" w:hAnsi="Times New Roman"/>
                <w:bCs/>
                <w:sz w:val="24"/>
                <w:szCs w:val="24"/>
                <w:lang w:eastAsia="ru-RU"/>
              </w:rPr>
            </w:pPr>
          </w:p>
        </w:tc>
        <w:tc>
          <w:tcPr>
            <w:tcW w:w="709" w:type="dxa"/>
            <w:shd w:val="clear" w:color="auto" w:fill="auto"/>
          </w:tcPr>
          <w:p w:rsidR="00FB346A" w:rsidRPr="00FB346A" w:rsidRDefault="00FB346A" w:rsidP="00FB346A">
            <w:pPr>
              <w:spacing w:after="0" w:line="240" w:lineRule="auto"/>
              <w:rPr>
                <w:rFonts w:ascii="Times New Roman" w:eastAsia="Times New Roman" w:hAnsi="Times New Roman"/>
                <w:bCs/>
                <w:sz w:val="24"/>
                <w:szCs w:val="24"/>
                <w:lang w:eastAsia="ru-RU"/>
              </w:rPr>
            </w:pPr>
            <w:r w:rsidRPr="00FB346A">
              <w:rPr>
                <w:rFonts w:ascii="Times New Roman" w:eastAsia="Times New Roman" w:hAnsi="Times New Roman"/>
                <w:bCs/>
                <w:sz w:val="24"/>
                <w:szCs w:val="24"/>
                <w:lang w:eastAsia="ru-RU"/>
              </w:rPr>
              <w:t>2019</w:t>
            </w:r>
          </w:p>
        </w:tc>
        <w:tc>
          <w:tcPr>
            <w:tcW w:w="709" w:type="dxa"/>
            <w:shd w:val="clear" w:color="auto" w:fill="auto"/>
          </w:tcPr>
          <w:p w:rsidR="00FB346A" w:rsidRPr="00FB346A" w:rsidRDefault="00FB346A" w:rsidP="00FB346A">
            <w:pPr>
              <w:spacing w:after="0" w:line="240" w:lineRule="auto"/>
              <w:rPr>
                <w:rFonts w:ascii="Times New Roman" w:eastAsia="Times New Roman" w:hAnsi="Times New Roman"/>
                <w:bCs/>
                <w:sz w:val="24"/>
                <w:szCs w:val="24"/>
                <w:lang w:eastAsia="ru-RU"/>
              </w:rPr>
            </w:pPr>
            <w:r w:rsidRPr="00FB346A">
              <w:rPr>
                <w:rFonts w:ascii="Times New Roman" w:eastAsia="Times New Roman" w:hAnsi="Times New Roman"/>
                <w:bCs/>
                <w:sz w:val="24"/>
                <w:szCs w:val="24"/>
                <w:lang w:eastAsia="ru-RU"/>
              </w:rPr>
              <w:t>2020</w:t>
            </w:r>
          </w:p>
        </w:tc>
        <w:tc>
          <w:tcPr>
            <w:tcW w:w="709"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709"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701"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714"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748"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811"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709"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745"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814"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733"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827"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708"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933"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768"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934"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769"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709"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709"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r>
      <w:tr w:rsidR="00FB346A" w:rsidRPr="00FB346A" w:rsidTr="00FB346A">
        <w:tc>
          <w:tcPr>
            <w:tcW w:w="851" w:type="dxa"/>
          </w:tcPr>
          <w:p w:rsidR="00FB346A" w:rsidRPr="00FB346A" w:rsidRDefault="00FB346A" w:rsidP="00FB346A">
            <w:pPr>
              <w:spacing w:after="0" w:line="240" w:lineRule="auto"/>
              <w:rPr>
                <w:rFonts w:ascii="Times New Roman" w:eastAsia="Times New Roman" w:hAnsi="Times New Roman"/>
                <w:bCs/>
                <w:sz w:val="24"/>
                <w:szCs w:val="24"/>
                <w:lang w:eastAsia="ru-RU"/>
              </w:rPr>
            </w:pPr>
          </w:p>
        </w:tc>
        <w:tc>
          <w:tcPr>
            <w:tcW w:w="709"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305</w:t>
            </w:r>
          </w:p>
        </w:tc>
        <w:tc>
          <w:tcPr>
            <w:tcW w:w="709"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227</w:t>
            </w:r>
          </w:p>
        </w:tc>
        <w:tc>
          <w:tcPr>
            <w:tcW w:w="709"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40%</w:t>
            </w:r>
          </w:p>
        </w:tc>
        <w:tc>
          <w:tcPr>
            <w:tcW w:w="709"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42%</w:t>
            </w:r>
          </w:p>
        </w:tc>
        <w:tc>
          <w:tcPr>
            <w:tcW w:w="701"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77</w:t>
            </w:r>
          </w:p>
        </w:tc>
        <w:tc>
          <w:tcPr>
            <w:tcW w:w="714"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108</w:t>
            </w:r>
          </w:p>
        </w:tc>
        <w:tc>
          <w:tcPr>
            <w:tcW w:w="748"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51</w:t>
            </w:r>
          </w:p>
        </w:tc>
        <w:tc>
          <w:tcPr>
            <w:tcW w:w="811"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76</w:t>
            </w:r>
          </w:p>
        </w:tc>
        <w:tc>
          <w:tcPr>
            <w:tcW w:w="709"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24</w:t>
            </w:r>
          </w:p>
        </w:tc>
        <w:tc>
          <w:tcPr>
            <w:tcW w:w="745"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11</w:t>
            </w:r>
          </w:p>
        </w:tc>
        <w:tc>
          <w:tcPr>
            <w:tcW w:w="814"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49</w:t>
            </w:r>
          </w:p>
        </w:tc>
        <w:tc>
          <w:tcPr>
            <w:tcW w:w="733"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32</w:t>
            </w:r>
          </w:p>
        </w:tc>
        <w:tc>
          <w:tcPr>
            <w:tcW w:w="827"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29</w:t>
            </w:r>
          </w:p>
        </w:tc>
        <w:tc>
          <w:tcPr>
            <w:tcW w:w="708"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171</w:t>
            </w:r>
          </w:p>
        </w:tc>
        <w:tc>
          <w:tcPr>
            <w:tcW w:w="933"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54</w:t>
            </w:r>
          </w:p>
        </w:tc>
        <w:tc>
          <w:tcPr>
            <w:tcW w:w="768"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56</w:t>
            </w:r>
          </w:p>
        </w:tc>
        <w:tc>
          <w:tcPr>
            <w:tcW w:w="934"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w:t>
            </w:r>
          </w:p>
        </w:tc>
        <w:tc>
          <w:tcPr>
            <w:tcW w:w="769" w:type="dxa"/>
            <w:shd w:val="clear" w:color="auto" w:fill="auto"/>
          </w:tcPr>
          <w:p w:rsidR="00FB346A" w:rsidRPr="00262DC1" w:rsidRDefault="00E60F21" w:rsidP="00FB346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709"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w:t>
            </w:r>
          </w:p>
        </w:tc>
        <w:tc>
          <w:tcPr>
            <w:tcW w:w="709" w:type="dxa"/>
            <w:shd w:val="clear" w:color="auto" w:fill="auto"/>
          </w:tcPr>
          <w:p w:rsidR="00FB346A" w:rsidRPr="00262DC1" w:rsidRDefault="00FB346A" w:rsidP="00FB346A">
            <w:pPr>
              <w:spacing w:after="0" w:line="240" w:lineRule="auto"/>
              <w:rPr>
                <w:rFonts w:ascii="Times New Roman" w:eastAsia="Times New Roman" w:hAnsi="Times New Roman"/>
                <w:bCs/>
                <w:sz w:val="24"/>
                <w:szCs w:val="24"/>
                <w:lang w:eastAsia="ru-RU"/>
              </w:rPr>
            </w:pPr>
            <w:r w:rsidRPr="00262DC1">
              <w:rPr>
                <w:rFonts w:ascii="Times New Roman" w:eastAsia="Times New Roman" w:hAnsi="Times New Roman"/>
                <w:bCs/>
                <w:sz w:val="24"/>
                <w:szCs w:val="24"/>
                <w:lang w:eastAsia="ru-RU"/>
              </w:rPr>
              <w:t>-</w:t>
            </w:r>
          </w:p>
        </w:tc>
      </w:tr>
    </w:tbl>
    <w:p w:rsidR="00262DC1" w:rsidRDefault="00262DC1" w:rsidP="00FB346A">
      <w:pPr>
        <w:spacing w:before="240" w:after="0" w:line="240" w:lineRule="auto"/>
        <w:ind w:firstLine="284"/>
        <w:rPr>
          <w:rFonts w:ascii="Times New Roman" w:eastAsia="Times New Roman" w:hAnsi="Times New Roman"/>
          <w:b/>
          <w:i/>
          <w:sz w:val="24"/>
          <w:szCs w:val="24"/>
          <w:lang w:eastAsia="ru-RU"/>
        </w:rPr>
      </w:pPr>
    </w:p>
    <w:p w:rsidR="00FB346A" w:rsidRPr="00FB346A" w:rsidRDefault="00FB346A" w:rsidP="00FB346A">
      <w:pPr>
        <w:spacing w:before="240" w:after="0" w:line="240" w:lineRule="auto"/>
        <w:ind w:firstLine="284"/>
        <w:rPr>
          <w:rFonts w:ascii="Times New Roman" w:eastAsia="Times New Roman" w:hAnsi="Times New Roman"/>
          <w:b/>
          <w:i/>
          <w:sz w:val="24"/>
          <w:szCs w:val="24"/>
          <w:lang w:eastAsia="ru-RU"/>
        </w:rPr>
      </w:pPr>
      <w:r w:rsidRPr="00FB346A">
        <w:rPr>
          <w:rFonts w:ascii="Times New Roman" w:eastAsia="Times New Roman" w:hAnsi="Times New Roman"/>
          <w:b/>
          <w:i/>
          <w:sz w:val="24"/>
          <w:szCs w:val="24"/>
          <w:lang w:eastAsia="ru-RU"/>
        </w:rPr>
        <w:t>Таблица 18. Направления деятельности ДКЦ</w:t>
      </w: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125"/>
        <w:gridCol w:w="1134"/>
        <w:gridCol w:w="1134"/>
        <w:gridCol w:w="1275"/>
        <w:gridCol w:w="1134"/>
        <w:gridCol w:w="1418"/>
        <w:gridCol w:w="1417"/>
      </w:tblGrid>
      <w:tr w:rsidR="00FB346A" w:rsidRPr="00FB346A" w:rsidTr="00FB346A">
        <w:tc>
          <w:tcPr>
            <w:tcW w:w="3369"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Библиотека</w:t>
            </w:r>
          </w:p>
        </w:tc>
        <w:tc>
          <w:tcPr>
            <w:tcW w:w="4125"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Название клуба (кружка) при ДКЦ</w:t>
            </w:r>
          </w:p>
        </w:tc>
        <w:tc>
          <w:tcPr>
            <w:tcW w:w="2268"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 xml:space="preserve">Количество участников </w:t>
            </w:r>
          </w:p>
        </w:tc>
        <w:tc>
          <w:tcPr>
            <w:tcW w:w="2409"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 xml:space="preserve">Количество проведенных </w:t>
            </w:r>
          </w:p>
        </w:tc>
        <w:tc>
          <w:tcPr>
            <w:tcW w:w="2835"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Количество посещений мероприятий</w:t>
            </w:r>
          </w:p>
        </w:tc>
      </w:tr>
      <w:tr w:rsidR="00FB346A" w:rsidRPr="00FB346A" w:rsidTr="00FB346A">
        <w:tc>
          <w:tcPr>
            <w:tcW w:w="3369" w:type="dxa"/>
            <w:vMerge/>
            <w:shd w:val="clear" w:color="auto" w:fill="auto"/>
          </w:tcPr>
          <w:p w:rsidR="00FB346A" w:rsidRPr="00FB346A" w:rsidRDefault="00FB346A" w:rsidP="00FB346A">
            <w:pPr>
              <w:spacing w:before="240" w:after="0" w:line="240" w:lineRule="auto"/>
              <w:jc w:val="center"/>
              <w:rPr>
                <w:rFonts w:ascii="Times New Roman" w:eastAsia="Times New Roman" w:hAnsi="Times New Roman"/>
                <w:b/>
                <w:sz w:val="24"/>
                <w:szCs w:val="24"/>
                <w:lang w:eastAsia="ru-RU"/>
              </w:rPr>
            </w:pPr>
          </w:p>
        </w:tc>
        <w:tc>
          <w:tcPr>
            <w:tcW w:w="4125" w:type="dxa"/>
            <w:vMerge/>
            <w:shd w:val="clear" w:color="auto" w:fill="auto"/>
          </w:tcPr>
          <w:p w:rsidR="00FB346A" w:rsidRPr="00FB346A" w:rsidRDefault="00FB346A" w:rsidP="00FB346A">
            <w:pPr>
              <w:spacing w:before="240" w:after="0" w:line="240" w:lineRule="auto"/>
              <w:jc w:val="center"/>
              <w:rPr>
                <w:rFonts w:ascii="Times New Roman" w:eastAsia="Times New Roman" w:hAnsi="Times New Roman"/>
                <w:b/>
                <w:sz w:val="24"/>
                <w:szCs w:val="24"/>
                <w:lang w:eastAsia="ru-RU"/>
              </w:rPr>
            </w:pPr>
          </w:p>
        </w:tc>
        <w:tc>
          <w:tcPr>
            <w:tcW w:w="1134" w:type="dxa"/>
            <w:shd w:val="clear" w:color="auto" w:fill="auto"/>
          </w:tcPr>
          <w:p w:rsidR="00FB346A" w:rsidRPr="00FB346A" w:rsidRDefault="00FB346A" w:rsidP="00FB346A">
            <w:pPr>
              <w:spacing w:line="240" w:lineRule="auto"/>
              <w:jc w:val="center"/>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1134" w:type="dxa"/>
            <w:shd w:val="clear" w:color="auto" w:fill="auto"/>
          </w:tcPr>
          <w:p w:rsidR="00FB346A" w:rsidRPr="00FB346A" w:rsidRDefault="00FB346A" w:rsidP="00FB346A">
            <w:pPr>
              <w:spacing w:line="240" w:lineRule="auto"/>
              <w:jc w:val="center"/>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1275" w:type="dxa"/>
            <w:shd w:val="clear" w:color="auto" w:fill="auto"/>
          </w:tcPr>
          <w:p w:rsidR="00FB346A" w:rsidRPr="00FB346A" w:rsidRDefault="00FB346A" w:rsidP="00FB346A">
            <w:pPr>
              <w:spacing w:line="240" w:lineRule="auto"/>
              <w:jc w:val="center"/>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1134" w:type="dxa"/>
            <w:shd w:val="clear" w:color="auto" w:fill="auto"/>
          </w:tcPr>
          <w:p w:rsidR="00FB346A" w:rsidRPr="00FB346A" w:rsidRDefault="00FB346A" w:rsidP="00FB346A">
            <w:pPr>
              <w:spacing w:line="240" w:lineRule="auto"/>
              <w:jc w:val="center"/>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1418" w:type="dxa"/>
            <w:shd w:val="clear" w:color="auto" w:fill="auto"/>
          </w:tcPr>
          <w:p w:rsidR="00FB346A" w:rsidRPr="00FB346A" w:rsidRDefault="00FB346A" w:rsidP="00FB346A">
            <w:pPr>
              <w:spacing w:line="240" w:lineRule="auto"/>
              <w:jc w:val="center"/>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1417" w:type="dxa"/>
            <w:shd w:val="clear" w:color="auto" w:fill="auto"/>
          </w:tcPr>
          <w:p w:rsidR="00FB346A" w:rsidRPr="00FB346A" w:rsidRDefault="00FB346A" w:rsidP="00FB346A">
            <w:pPr>
              <w:spacing w:line="240" w:lineRule="auto"/>
              <w:jc w:val="center"/>
              <w:rPr>
                <w:rFonts w:ascii="Times New Roman" w:eastAsia="Times New Roman" w:hAnsi="Times New Roman"/>
                <w:sz w:val="24"/>
                <w:szCs w:val="24"/>
              </w:rPr>
            </w:pPr>
            <w:r w:rsidRPr="00FB346A">
              <w:rPr>
                <w:rFonts w:ascii="Times New Roman" w:eastAsia="Times New Roman" w:hAnsi="Times New Roman"/>
                <w:sz w:val="24"/>
                <w:szCs w:val="24"/>
              </w:rPr>
              <w:t>2020</w:t>
            </w:r>
          </w:p>
        </w:tc>
      </w:tr>
      <w:tr w:rsidR="00FB346A" w:rsidRPr="00FB346A" w:rsidTr="00FB346A">
        <w:tc>
          <w:tcPr>
            <w:tcW w:w="3369" w:type="dxa"/>
            <w:shd w:val="clear" w:color="auto" w:fill="auto"/>
          </w:tcPr>
          <w:p w:rsidR="00FB346A" w:rsidRPr="00262DC1" w:rsidRDefault="00FB346A" w:rsidP="00DF3787">
            <w:pPr>
              <w:spacing w:before="240" w:after="0" w:line="240" w:lineRule="auto"/>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Икейская с</w:t>
            </w:r>
            <w:r w:rsidR="00DF3787">
              <w:rPr>
                <w:rFonts w:ascii="Times New Roman" w:eastAsia="Times New Roman" w:hAnsi="Times New Roman"/>
                <w:sz w:val="24"/>
                <w:szCs w:val="24"/>
                <w:lang w:eastAsia="ru-RU"/>
              </w:rPr>
              <w:t>/б</w:t>
            </w:r>
          </w:p>
        </w:tc>
        <w:tc>
          <w:tcPr>
            <w:tcW w:w="4125" w:type="dxa"/>
            <w:shd w:val="clear" w:color="auto" w:fill="auto"/>
          </w:tcPr>
          <w:p w:rsidR="00FB346A" w:rsidRPr="00262DC1" w:rsidRDefault="00FB346A" w:rsidP="00FB346A">
            <w:pPr>
              <w:spacing w:before="240" w:after="0" w:line="240" w:lineRule="auto"/>
              <w:rPr>
                <w:rFonts w:ascii="Times New Roman" w:eastAsia="Times New Roman" w:hAnsi="Times New Roman"/>
                <w:sz w:val="24"/>
                <w:szCs w:val="24"/>
                <w:lang w:eastAsia="ru-RU"/>
              </w:rPr>
            </w:pPr>
            <w:r w:rsidRPr="00262DC1">
              <w:rPr>
                <w:rFonts w:ascii="Times New Roman" w:eastAsia="Times New Roman" w:hAnsi="Times New Roman"/>
                <w:sz w:val="24"/>
                <w:szCs w:val="24"/>
                <w:lang w:eastAsia="ru-RU"/>
              </w:rPr>
              <w:t>нет</w:t>
            </w:r>
          </w:p>
        </w:tc>
        <w:tc>
          <w:tcPr>
            <w:tcW w:w="1134" w:type="dxa"/>
            <w:shd w:val="clear" w:color="auto" w:fill="auto"/>
          </w:tcPr>
          <w:p w:rsidR="00FB346A" w:rsidRPr="00FB346A" w:rsidRDefault="00FB346A" w:rsidP="00FB346A">
            <w:pPr>
              <w:spacing w:before="240" w:after="0" w:line="240" w:lineRule="auto"/>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w:t>
            </w:r>
          </w:p>
        </w:tc>
        <w:tc>
          <w:tcPr>
            <w:tcW w:w="1134" w:type="dxa"/>
            <w:shd w:val="clear" w:color="auto" w:fill="auto"/>
          </w:tcPr>
          <w:p w:rsidR="00FB346A" w:rsidRPr="00FB346A" w:rsidRDefault="00FB346A" w:rsidP="00FB346A">
            <w:pPr>
              <w:spacing w:before="240" w:after="0" w:line="240" w:lineRule="auto"/>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w:t>
            </w:r>
          </w:p>
        </w:tc>
        <w:tc>
          <w:tcPr>
            <w:tcW w:w="1275" w:type="dxa"/>
            <w:shd w:val="clear" w:color="auto" w:fill="auto"/>
          </w:tcPr>
          <w:p w:rsidR="00FB346A" w:rsidRPr="00FB346A" w:rsidRDefault="00FB346A" w:rsidP="00FB346A">
            <w:pPr>
              <w:spacing w:before="240" w:after="0" w:line="240" w:lineRule="auto"/>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w:t>
            </w:r>
          </w:p>
        </w:tc>
        <w:tc>
          <w:tcPr>
            <w:tcW w:w="1134" w:type="dxa"/>
            <w:shd w:val="clear" w:color="auto" w:fill="auto"/>
          </w:tcPr>
          <w:p w:rsidR="00FB346A" w:rsidRPr="00FB346A" w:rsidRDefault="00FB346A" w:rsidP="00FB346A">
            <w:pPr>
              <w:spacing w:before="240" w:after="0" w:line="240" w:lineRule="auto"/>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w:t>
            </w:r>
          </w:p>
        </w:tc>
        <w:tc>
          <w:tcPr>
            <w:tcW w:w="1418" w:type="dxa"/>
            <w:shd w:val="clear" w:color="auto" w:fill="auto"/>
          </w:tcPr>
          <w:p w:rsidR="00FB346A" w:rsidRPr="00FB346A" w:rsidRDefault="00FB346A" w:rsidP="00FB346A">
            <w:pPr>
              <w:spacing w:before="240" w:after="0" w:line="240" w:lineRule="auto"/>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w:t>
            </w:r>
          </w:p>
        </w:tc>
        <w:tc>
          <w:tcPr>
            <w:tcW w:w="1417" w:type="dxa"/>
            <w:shd w:val="clear" w:color="auto" w:fill="auto"/>
          </w:tcPr>
          <w:p w:rsidR="00FB346A" w:rsidRPr="00FB346A" w:rsidRDefault="00FB346A" w:rsidP="00FB346A">
            <w:pPr>
              <w:spacing w:before="240" w:after="0" w:line="240" w:lineRule="auto"/>
              <w:rPr>
                <w:rFonts w:ascii="Times New Roman" w:eastAsia="Times New Roman" w:hAnsi="Times New Roman"/>
                <w:b/>
                <w:sz w:val="24"/>
                <w:szCs w:val="24"/>
                <w:lang w:eastAsia="ru-RU"/>
              </w:rPr>
            </w:pPr>
            <w:r w:rsidRPr="00FB346A">
              <w:rPr>
                <w:rFonts w:ascii="Times New Roman" w:eastAsia="Times New Roman" w:hAnsi="Times New Roman"/>
                <w:b/>
                <w:sz w:val="24"/>
                <w:szCs w:val="24"/>
                <w:lang w:eastAsia="ru-RU"/>
              </w:rPr>
              <w:t>-</w:t>
            </w:r>
          </w:p>
        </w:tc>
      </w:tr>
    </w:tbl>
    <w:p w:rsidR="00FB346A" w:rsidRPr="00FB346A" w:rsidRDefault="00FB346A" w:rsidP="00FB346A">
      <w:pPr>
        <w:spacing w:after="0" w:line="240" w:lineRule="auto"/>
        <w:jc w:val="center"/>
        <w:rPr>
          <w:rFonts w:ascii="Times New Roman" w:eastAsia="Times New Roman" w:hAnsi="Times New Roman"/>
          <w:b/>
          <w:sz w:val="24"/>
          <w:szCs w:val="24"/>
          <w:lang w:eastAsia="ru-RU"/>
        </w:rPr>
      </w:pPr>
    </w:p>
    <w:p w:rsidR="00FB346A" w:rsidRPr="00FB346A" w:rsidRDefault="00FB346A" w:rsidP="00FB346A">
      <w:pPr>
        <w:spacing w:after="0" w:line="240" w:lineRule="auto"/>
        <w:rPr>
          <w:rFonts w:ascii="Times New Roman" w:eastAsia="Times New Roman" w:hAnsi="Times New Roman"/>
          <w:b/>
          <w:i/>
          <w:sz w:val="24"/>
          <w:szCs w:val="24"/>
          <w:lang w:eastAsia="ru-RU"/>
        </w:rPr>
      </w:pPr>
      <w:r w:rsidRPr="00FB346A">
        <w:rPr>
          <w:rFonts w:ascii="Times New Roman" w:eastAsia="Times New Roman" w:hAnsi="Times New Roman"/>
          <w:b/>
          <w:i/>
          <w:sz w:val="24"/>
          <w:szCs w:val="24"/>
          <w:lang w:eastAsia="ru-RU"/>
        </w:rPr>
        <w:t xml:space="preserve">Таблица 19. Значимые (инновационные) мероприятия </w:t>
      </w:r>
    </w:p>
    <w:p w:rsidR="00FB346A" w:rsidRPr="00FB346A" w:rsidRDefault="00FB346A" w:rsidP="00FB346A">
      <w:pPr>
        <w:spacing w:after="0" w:line="240" w:lineRule="auto"/>
        <w:jc w:val="right"/>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14"/>
        <w:gridCol w:w="8032"/>
      </w:tblGrid>
      <w:tr w:rsidR="00FB346A" w:rsidRPr="00FB346A" w:rsidTr="00FB346A">
        <w:trPr>
          <w:trHeight w:val="749"/>
          <w:jc w:val="center"/>
        </w:trPr>
        <w:tc>
          <w:tcPr>
            <w:tcW w:w="3969" w:type="dxa"/>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Название мероприятия</w:t>
            </w:r>
          </w:p>
        </w:tc>
        <w:tc>
          <w:tcPr>
            <w:tcW w:w="1814" w:type="dxa"/>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Количество посещений на мероприятии</w:t>
            </w:r>
          </w:p>
        </w:tc>
        <w:tc>
          <w:tcPr>
            <w:tcW w:w="8032" w:type="dxa"/>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Эффективность мероприятия (привлечение новых читателей, увеличение количества посещений, увеличение книговыдачи и т.д.)</w:t>
            </w:r>
          </w:p>
        </w:tc>
      </w:tr>
      <w:tr w:rsidR="00FB346A" w:rsidRPr="00FB346A" w:rsidTr="00FB346A">
        <w:trPr>
          <w:trHeight w:val="195"/>
          <w:jc w:val="center"/>
        </w:trPr>
        <w:tc>
          <w:tcPr>
            <w:tcW w:w="3969" w:type="dxa"/>
          </w:tcPr>
          <w:p w:rsidR="00FB346A" w:rsidRPr="00FB346A" w:rsidRDefault="00FB346A" w:rsidP="00FB346A">
            <w:pPr>
              <w:spacing w:after="0" w:line="240" w:lineRule="auto"/>
              <w:jc w:val="both"/>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 xml:space="preserve">Всероссийская неделя Рунета </w:t>
            </w:r>
            <w:r w:rsidRPr="00FB346A">
              <w:rPr>
                <w:rFonts w:ascii="Times New Roman" w:eastAsia="Times New Roman" w:hAnsi="Times New Roman"/>
                <w:i/>
                <w:sz w:val="24"/>
                <w:szCs w:val="24"/>
                <w:lang w:eastAsia="ru-RU"/>
              </w:rPr>
              <w:t>(добавлять при необходимости)</w:t>
            </w:r>
          </w:p>
          <w:p w:rsidR="00FB346A" w:rsidRPr="00FB346A" w:rsidRDefault="00FB346A" w:rsidP="00FB346A">
            <w:pPr>
              <w:spacing w:after="0" w:line="240" w:lineRule="auto"/>
              <w:jc w:val="both"/>
              <w:rPr>
                <w:rFonts w:ascii="Times New Roman" w:eastAsia="Times New Roman" w:hAnsi="Times New Roman"/>
                <w:i/>
                <w:sz w:val="24"/>
                <w:szCs w:val="24"/>
                <w:lang w:eastAsia="ru-RU"/>
              </w:rPr>
            </w:pPr>
            <w:r w:rsidRPr="00FB346A">
              <w:rPr>
                <w:rFonts w:ascii="Times New Roman" w:eastAsia="Times New Roman" w:hAnsi="Times New Roman"/>
                <w:sz w:val="24"/>
                <w:szCs w:val="24"/>
                <w:lang w:eastAsia="ru-RU"/>
              </w:rPr>
              <w:t>1. «Золотые правила безОпасности в сети интернет»: виртуальное путешествие</w:t>
            </w:r>
          </w:p>
          <w:p w:rsidR="00FB346A" w:rsidRPr="00FB346A" w:rsidRDefault="00FB346A" w:rsidP="00FB346A">
            <w:pPr>
              <w:spacing w:after="0" w:line="240" w:lineRule="auto"/>
              <w:jc w:val="both"/>
              <w:rPr>
                <w:rFonts w:ascii="Times New Roman" w:eastAsia="Times New Roman" w:hAnsi="Times New Roman"/>
                <w:sz w:val="24"/>
                <w:szCs w:val="24"/>
                <w:lang w:eastAsia="ru-RU"/>
              </w:rPr>
            </w:pPr>
          </w:p>
        </w:tc>
        <w:tc>
          <w:tcPr>
            <w:tcW w:w="1814" w:type="dxa"/>
          </w:tcPr>
          <w:p w:rsidR="00FB346A" w:rsidRPr="00FB346A" w:rsidRDefault="00FB346A" w:rsidP="00FB346A">
            <w:pPr>
              <w:spacing w:after="0" w:line="240" w:lineRule="auto"/>
              <w:jc w:val="both"/>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15</w:t>
            </w:r>
          </w:p>
        </w:tc>
        <w:tc>
          <w:tcPr>
            <w:tcW w:w="8032" w:type="dxa"/>
          </w:tcPr>
          <w:p w:rsidR="00FB346A" w:rsidRPr="00FB346A" w:rsidRDefault="00FB346A" w:rsidP="00FB346A">
            <w:pPr>
              <w:spacing w:after="0" w:line="240" w:lineRule="auto"/>
              <w:jc w:val="both"/>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В результате проведённых мероприятий увеличилось количество посещений. 7 детей привели своих родителей, которые записались в ДКЦ и стали его активными пользователями</w:t>
            </w:r>
            <w:r>
              <w:rPr>
                <w:rFonts w:ascii="Times New Roman" w:eastAsia="Times New Roman" w:hAnsi="Times New Roman"/>
                <w:sz w:val="24"/>
                <w:szCs w:val="24"/>
                <w:lang w:eastAsia="ru-RU"/>
              </w:rPr>
              <w:t>.</w:t>
            </w:r>
          </w:p>
          <w:p w:rsidR="00FB346A" w:rsidRPr="00FB346A" w:rsidRDefault="00FB346A" w:rsidP="00FB346A">
            <w:pPr>
              <w:spacing w:after="0" w:line="240" w:lineRule="auto"/>
              <w:jc w:val="both"/>
              <w:rPr>
                <w:rFonts w:ascii="Times New Roman" w:eastAsia="Times New Roman" w:hAnsi="Times New Roman"/>
                <w:sz w:val="24"/>
                <w:szCs w:val="24"/>
                <w:lang w:eastAsia="ru-RU"/>
              </w:rPr>
            </w:pPr>
          </w:p>
        </w:tc>
      </w:tr>
      <w:tr w:rsidR="00FB346A" w:rsidRPr="00FB346A" w:rsidTr="00FB346A">
        <w:trPr>
          <w:jc w:val="center"/>
        </w:trPr>
        <w:tc>
          <w:tcPr>
            <w:tcW w:w="3969" w:type="dxa"/>
          </w:tcPr>
          <w:p w:rsidR="00FB346A" w:rsidRPr="00FB346A" w:rsidRDefault="00FB346A" w:rsidP="00FB346A">
            <w:pPr>
              <w:spacing w:after="0" w:line="240" w:lineRule="auto"/>
              <w:jc w:val="both"/>
              <w:rPr>
                <w:rFonts w:ascii="Times New Roman" w:eastAsia="Times New Roman" w:hAnsi="Times New Roman"/>
                <w:i/>
                <w:sz w:val="24"/>
                <w:szCs w:val="24"/>
                <w:lang w:eastAsia="ru-RU"/>
              </w:rPr>
            </w:pPr>
            <w:r w:rsidRPr="00FB346A">
              <w:rPr>
                <w:rFonts w:ascii="Times New Roman" w:eastAsia="Times New Roman" w:hAnsi="Times New Roman"/>
                <w:sz w:val="24"/>
                <w:szCs w:val="24"/>
                <w:lang w:eastAsia="ru-RU"/>
              </w:rPr>
              <w:t xml:space="preserve">Обучение безопасному поведению детей и подростков в сети Интернет </w:t>
            </w:r>
            <w:r w:rsidRPr="00FB346A">
              <w:rPr>
                <w:rFonts w:ascii="Times New Roman" w:eastAsia="Times New Roman" w:hAnsi="Times New Roman"/>
                <w:i/>
                <w:sz w:val="24"/>
                <w:szCs w:val="24"/>
                <w:lang w:eastAsia="ru-RU"/>
              </w:rPr>
              <w:t>(добавлять при необходимости)</w:t>
            </w:r>
          </w:p>
          <w:p w:rsidR="00FB346A" w:rsidRPr="00FB346A" w:rsidRDefault="00FB346A" w:rsidP="00FB346A">
            <w:pPr>
              <w:spacing w:after="0" w:line="240" w:lineRule="auto"/>
              <w:jc w:val="both"/>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 xml:space="preserve"> 1.</w:t>
            </w:r>
            <w:r w:rsidRPr="00FB346A">
              <w:rPr>
                <w:rFonts w:ascii="Times New Roman" w:hAnsi="Times New Roman"/>
                <w:sz w:val="24"/>
                <w:szCs w:val="24"/>
              </w:rPr>
              <w:t xml:space="preserve"> </w:t>
            </w:r>
            <w:r w:rsidRPr="00FB346A">
              <w:rPr>
                <w:rFonts w:ascii="Times New Roman" w:eastAsia="Times New Roman" w:hAnsi="Times New Roman"/>
                <w:sz w:val="24"/>
                <w:szCs w:val="24"/>
                <w:lang w:eastAsia="ru-RU"/>
              </w:rPr>
              <w:t>«Безопасный интернет – хороший интернет»: беседа-игра</w:t>
            </w:r>
          </w:p>
          <w:p w:rsidR="00FB346A" w:rsidRPr="00FB346A" w:rsidRDefault="00FB346A" w:rsidP="00FB346A">
            <w:pPr>
              <w:spacing w:after="0" w:line="240" w:lineRule="auto"/>
              <w:jc w:val="both"/>
              <w:rPr>
                <w:rFonts w:ascii="Times New Roman" w:eastAsia="Times New Roman" w:hAnsi="Times New Roman"/>
                <w:sz w:val="24"/>
                <w:szCs w:val="24"/>
                <w:lang w:eastAsia="ru-RU"/>
              </w:rPr>
            </w:pPr>
          </w:p>
        </w:tc>
        <w:tc>
          <w:tcPr>
            <w:tcW w:w="1814" w:type="dxa"/>
          </w:tcPr>
          <w:p w:rsidR="00FB346A" w:rsidRPr="00FB346A" w:rsidRDefault="00613181" w:rsidP="00FB34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8032" w:type="dxa"/>
          </w:tcPr>
          <w:p w:rsidR="00FB346A" w:rsidRPr="00FB346A" w:rsidRDefault="00FB346A" w:rsidP="00FB346A">
            <w:pPr>
              <w:spacing w:after="0" w:line="240" w:lineRule="auto"/>
              <w:jc w:val="both"/>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Данное мероприятие увеличило количество посещений в ДКЦ и запись новых пользователей в количестве 9 человек.</w:t>
            </w:r>
          </w:p>
          <w:p w:rsidR="00FB346A" w:rsidRPr="00FB346A" w:rsidRDefault="00FB346A" w:rsidP="00FB346A">
            <w:pPr>
              <w:spacing w:after="0" w:line="240" w:lineRule="auto"/>
              <w:jc w:val="both"/>
              <w:rPr>
                <w:rFonts w:ascii="Times New Roman" w:eastAsia="Times New Roman" w:hAnsi="Times New Roman"/>
                <w:sz w:val="24"/>
                <w:szCs w:val="24"/>
                <w:lang w:eastAsia="ru-RU"/>
              </w:rPr>
            </w:pPr>
          </w:p>
          <w:p w:rsidR="00FB346A" w:rsidRPr="00FB346A" w:rsidRDefault="00FB346A" w:rsidP="00FB346A">
            <w:pPr>
              <w:spacing w:after="0" w:line="240" w:lineRule="auto"/>
              <w:jc w:val="both"/>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Детям нравится играть, и они с нетерпением ждут следующее мероприятия, приводя с собой ещё больше друзей и знакомых.</w:t>
            </w:r>
          </w:p>
        </w:tc>
      </w:tr>
    </w:tbl>
    <w:p w:rsidR="00FB346A" w:rsidRPr="00FB346A" w:rsidRDefault="00FB346A" w:rsidP="00FB346A">
      <w:pPr>
        <w:spacing w:before="240" w:after="0" w:line="240" w:lineRule="auto"/>
        <w:rPr>
          <w:rFonts w:ascii="Times New Roman" w:eastAsia="Times New Roman" w:hAnsi="Times New Roman"/>
          <w:b/>
          <w:i/>
          <w:sz w:val="24"/>
          <w:szCs w:val="24"/>
          <w:lang w:eastAsia="ru-RU"/>
        </w:rPr>
      </w:pPr>
      <w:r w:rsidRPr="00FB346A">
        <w:rPr>
          <w:rFonts w:ascii="Times New Roman" w:eastAsia="Times New Roman" w:hAnsi="Times New Roman"/>
          <w:b/>
          <w:i/>
          <w:sz w:val="24"/>
          <w:szCs w:val="24"/>
          <w:lang w:eastAsia="ru-RU"/>
        </w:rPr>
        <w:t xml:space="preserve">Таблица 20. Деятельность ДКЦ по обучению компьютерной грамотности </w:t>
      </w:r>
    </w:p>
    <w:p w:rsidR="00FB346A" w:rsidRPr="00FB346A" w:rsidRDefault="00FB346A" w:rsidP="00FB346A">
      <w:pPr>
        <w:spacing w:before="240" w:after="0" w:line="240" w:lineRule="auto"/>
        <w:rPr>
          <w:rFonts w:ascii="Times New Roman" w:eastAsia="Times New Roman" w:hAnsi="Times New Roman"/>
          <w:b/>
          <w:i/>
          <w:sz w:val="24"/>
          <w:szCs w:val="24"/>
          <w:lang w:eastAsia="ru-RU"/>
        </w:rPr>
      </w:pPr>
    </w:p>
    <w:tbl>
      <w:tblPr>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371"/>
        <w:gridCol w:w="1543"/>
        <w:gridCol w:w="1543"/>
        <w:gridCol w:w="1518"/>
        <w:gridCol w:w="1518"/>
      </w:tblGrid>
      <w:tr w:rsidR="00FB346A" w:rsidRPr="00FB346A" w:rsidTr="00FB346A">
        <w:tc>
          <w:tcPr>
            <w:tcW w:w="959"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w:t>
            </w:r>
          </w:p>
        </w:tc>
        <w:tc>
          <w:tcPr>
            <w:tcW w:w="7371" w:type="dxa"/>
            <w:vMerge w:val="restart"/>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Название программ, цикла мероприятий</w:t>
            </w:r>
          </w:p>
        </w:tc>
        <w:tc>
          <w:tcPr>
            <w:tcW w:w="6122" w:type="dxa"/>
            <w:gridSpan w:val="4"/>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Количество посещений</w:t>
            </w:r>
          </w:p>
        </w:tc>
      </w:tr>
      <w:tr w:rsidR="00FB346A" w:rsidRPr="00FB346A" w:rsidTr="00FB346A">
        <w:tc>
          <w:tcPr>
            <w:tcW w:w="959" w:type="dxa"/>
            <w:vMerge/>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p>
        </w:tc>
        <w:tc>
          <w:tcPr>
            <w:tcW w:w="7371" w:type="dxa"/>
            <w:vMerge/>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p>
        </w:tc>
        <w:tc>
          <w:tcPr>
            <w:tcW w:w="3086"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Пользователи ДКЦ (дети и подростки до 14 лет)</w:t>
            </w:r>
          </w:p>
        </w:tc>
        <w:tc>
          <w:tcPr>
            <w:tcW w:w="3036" w:type="dxa"/>
            <w:gridSpan w:val="2"/>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Сотрудники библиотеки</w:t>
            </w:r>
          </w:p>
        </w:tc>
      </w:tr>
      <w:tr w:rsidR="00FB346A" w:rsidRPr="00FB346A" w:rsidTr="00FB346A">
        <w:tc>
          <w:tcPr>
            <w:tcW w:w="959" w:type="dxa"/>
            <w:vMerge/>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p>
        </w:tc>
        <w:tc>
          <w:tcPr>
            <w:tcW w:w="7371" w:type="dxa"/>
            <w:vMerge/>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p>
        </w:tc>
        <w:tc>
          <w:tcPr>
            <w:tcW w:w="1543"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1543"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c>
          <w:tcPr>
            <w:tcW w:w="1518"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2019</w:t>
            </w:r>
          </w:p>
        </w:tc>
        <w:tc>
          <w:tcPr>
            <w:tcW w:w="1518" w:type="dxa"/>
            <w:shd w:val="clear" w:color="auto" w:fill="auto"/>
          </w:tcPr>
          <w:p w:rsidR="00FB346A" w:rsidRPr="00FB346A" w:rsidRDefault="00FB346A" w:rsidP="00FB346A">
            <w:pPr>
              <w:spacing w:line="240" w:lineRule="auto"/>
              <w:rPr>
                <w:rFonts w:ascii="Times New Roman" w:eastAsia="Times New Roman" w:hAnsi="Times New Roman"/>
                <w:sz w:val="24"/>
                <w:szCs w:val="24"/>
              </w:rPr>
            </w:pPr>
            <w:r w:rsidRPr="00FB346A">
              <w:rPr>
                <w:rFonts w:ascii="Times New Roman" w:eastAsia="Times New Roman" w:hAnsi="Times New Roman"/>
                <w:sz w:val="24"/>
                <w:szCs w:val="24"/>
              </w:rPr>
              <w:t>2020</w:t>
            </w:r>
          </w:p>
        </w:tc>
      </w:tr>
      <w:tr w:rsidR="00FB346A" w:rsidRPr="00FB346A" w:rsidTr="00FB346A">
        <w:tc>
          <w:tcPr>
            <w:tcW w:w="959" w:type="dxa"/>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p>
        </w:tc>
        <w:tc>
          <w:tcPr>
            <w:tcW w:w="7371" w:type="dxa"/>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w:t>
            </w:r>
          </w:p>
        </w:tc>
        <w:tc>
          <w:tcPr>
            <w:tcW w:w="1543" w:type="dxa"/>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w:t>
            </w:r>
          </w:p>
        </w:tc>
        <w:tc>
          <w:tcPr>
            <w:tcW w:w="1543" w:type="dxa"/>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w:t>
            </w:r>
          </w:p>
        </w:tc>
        <w:tc>
          <w:tcPr>
            <w:tcW w:w="1518" w:type="dxa"/>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w:t>
            </w:r>
          </w:p>
        </w:tc>
        <w:tc>
          <w:tcPr>
            <w:tcW w:w="1518" w:type="dxa"/>
            <w:shd w:val="clear" w:color="auto" w:fill="auto"/>
          </w:tcPr>
          <w:p w:rsidR="00FB346A" w:rsidRPr="00FB346A" w:rsidRDefault="00FB346A" w:rsidP="00FB346A">
            <w:pPr>
              <w:spacing w:after="0" w:line="240" w:lineRule="auto"/>
              <w:jc w:val="center"/>
              <w:rPr>
                <w:rFonts w:ascii="Times New Roman" w:eastAsia="Times New Roman" w:hAnsi="Times New Roman"/>
                <w:sz w:val="24"/>
                <w:szCs w:val="24"/>
                <w:lang w:eastAsia="ru-RU"/>
              </w:rPr>
            </w:pPr>
            <w:r w:rsidRPr="00FB346A">
              <w:rPr>
                <w:rFonts w:ascii="Times New Roman" w:eastAsia="Times New Roman" w:hAnsi="Times New Roman"/>
                <w:sz w:val="24"/>
                <w:szCs w:val="24"/>
                <w:lang w:eastAsia="ru-RU"/>
              </w:rPr>
              <w:t>-</w:t>
            </w:r>
          </w:p>
        </w:tc>
      </w:tr>
    </w:tbl>
    <w:p w:rsidR="00FB346A" w:rsidRDefault="00FB346A" w:rsidP="00FB346A">
      <w:pPr>
        <w:autoSpaceDE w:val="0"/>
        <w:autoSpaceDN w:val="0"/>
        <w:adjustRightInd w:val="0"/>
        <w:spacing w:after="0" w:line="240" w:lineRule="auto"/>
        <w:rPr>
          <w:rFonts w:ascii="Times New Roman" w:hAnsi="Times New Roman"/>
          <w:b/>
          <w:bCs/>
          <w:color w:val="000000"/>
          <w:sz w:val="24"/>
          <w:szCs w:val="24"/>
          <w:lang w:eastAsia="ru-RU"/>
        </w:rPr>
      </w:pPr>
    </w:p>
    <w:p w:rsidR="00FB346A" w:rsidRPr="006E6269" w:rsidRDefault="00FB346A" w:rsidP="00FB346A">
      <w:pPr>
        <w:autoSpaceDE w:val="0"/>
        <w:autoSpaceDN w:val="0"/>
        <w:adjustRightInd w:val="0"/>
        <w:spacing w:after="0" w:line="240" w:lineRule="auto"/>
        <w:rPr>
          <w:rFonts w:ascii="Times New Roman" w:hAnsi="Times New Roman"/>
          <w:b/>
          <w:bCs/>
          <w:sz w:val="24"/>
          <w:szCs w:val="24"/>
          <w:lang w:eastAsia="ru-RU"/>
        </w:rPr>
      </w:pPr>
      <w:r w:rsidRPr="006E6269">
        <w:rPr>
          <w:rFonts w:ascii="Times New Roman" w:hAnsi="Times New Roman"/>
          <w:b/>
          <w:bCs/>
          <w:sz w:val="24"/>
          <w:szCs w:val="24"/>
          <w:lang w:eastAsia="ru-RU"/>
        </w:rPr>
        <w:t xml:space="preserve">6.5. Представительство муниципальных библиотек в сети Интернет. </w:t>
      </w:r>
    </w:p>
    <w:p w:rsidR="006E6269" w:rsidRDefault="00B82A72" w:rsidP="006E6269">
      <w:pPr>
        <w:spacing w:after="0" w:line="276" w:lineRule="auto"/>
        <w:ind w:firstLine="708"/>
        <w:jc w:val="both"/>
        <w:rPr>
          <w:rStyle w:val="afd"/>
          <w:rFonts w:ascii="Times New Roman" w:hAnsi="Times New Roman"/>
          <w:i w:val="0"/>
          <w:color w:val="000000"/>
          <w:sz w:val="24"/>
          <w:szCs w:val="24"/>
        </w:rPr>
      </w:pPr>
      <w:r>
        <w:rPr>
          <w:rFonts w:ascii="Times New Roman" w:hAnsi="Times New Roman"/>
          <w:bCs/>
          <w:sz w:val="24"/>
          <w:szCs w:val="24"/>
          <w:lang w:eastAsia="ru-RU"/>
        </w:rPr>
        <w:t>МЦБ</w:t>
      </w:r>
      <w:r w:rsidR="006E6269" w:rsidRPr="006E6269">
        <w:rPr>
          <w:rFonts w:ascii="Times New Roman" w:hAnsi="Times New Roman"/>
          <w:bCs/>
          <w:sz w:val="24"/>
          <w:szCs w:val="24"/>
          <w:lang w:eastAsia="ru-RU"/>
        </w:rPr>
        <w:t xml:space="preserve"> имеет свой веб-сайт, </w:t>
      </w:r>
      <w:r w:rsidR="006E6269">
        <w:rPr>
          <w:rStyle w:val="af8"/>
          <w:rFonts w:ascii="Times New Roman" w:hAnsi="Times New Roman"/>
          <w:b w:val="0"/>
          <w:sz w:val="24"/>
          <w:szCs w:val="24"/>
          <w:shd w:val="clear" w:color="auto" w:fill="FFFFFF"/>
        </w:rPr>
        <w:t xml:space="preserve">сельские библиотеки Тулунского района организовали профессиональные сообщества в соцсетях: Одноклассники, ВКонтакте, Вайбер, проводят для своих читателей и коллег различные онлайн-конкурсы и акции, рассказывают о новинках, освещают литературные даты и события, продвигают книгу и чтение. </w:t>
      </w:r>
      <w:r w:rsidR="006E6269">
        <w:rPr>
          <w:rStyle w:val="afd"/>
          <w:rFonts w:ascii="Times New Roman" w:hAnsi="Times New Roman"/>
          <w:i w:val="0"/>
          <w:color w:val="000000"/>
          <w:sz w:val="24"/>
          <w:szCs w:val="24"/>
        </w:rPr>
        <w:t>Многие сельские библиотеки выставляют свою информацию на сайтах КДЦ, структурными подразделениями которых они являются, ведут на их сайтах свою библиотечную страничку.</w:t>
      </w:r>
    </w:p>
    <w:p w:rsidR="00FB346A" w:rsidRPr="006E6269" w:rsidRDefault="00FB346A" w:rsidP="00FB346A">
      <w:pPr>
        <w:autoSpaceDE w:val="0"/>
        <w:autoSpaceDN w:val="0"/>
        <w:adjustRightInd w:val="0"/>
        <w:spacing w:after="0" w:line="240" w:lineRule="auto"/>
        <w:rPr>
          <w:rFonts w:ascii="Times New Roman" w:hAnsi="Times New Roman"/>
          <w:sz w:val="24"/>
          <w:szCs w:val="24"/>
          <w:lang w:eastAsia="ru-RU"/>
        </w:rPr>
      </w:pPr>
    </w:p>
    <w:p w:rsidR="00FB346A" w:rsidRPr="006E6269" w:rsidRDefault="00FB346A" w:rsidP="00FB346A">
      <w:pPr>
        <w:autoSpaceDE w:val="0"/>
        <w:autoSpaceDN w:val="0"/>
        <w:adjustRightInd w:val="0"/>
        <w:spacing w:after="0" w:line="240" w:lineRule="auto"/>
        <w:rPr>
          <w:rFonts w:ascii="Times New Roman" w:hAnsi="Times New Roman"/>
          <w:sz w:val="24"/>
          <w:szCs w:val="24"/>
          <w:lang w:eastAsia="ru-RU"/>
        </w:rPr>
      </w:pPr>
      <w:r w:rsidRPr="006E6269">
        <w:rPr>
          <w:rFonts w:ascii="Times New Roman" w:hAnsi="Times New Roman"/>
          <w:b/>
          <w:bCs/>
          <w:sz w:val="24"/>
          <w:szCs w:val="24"/>
          <w:lang w:eastAsia="ru-RU"/>
        </w:rPr>
        <w:lastRenderedPageBreak/>
        <w:t xml:space="preserve">6.5.1. Число муниципальных библиотек, имеющих веб-сайты </w:t>
      </w:r>
      <w:r w:rsidR="006E6269">
        <w:rPr>
          <w:rFonts w:ascii="Times New Roman" w:hAnsi="Times New Roman"/>
          <w:b/>
          <w:bCs/>
          <w:sz w:val="24"/>
          <w:szCs w:val="24"/>
          <w:lang w:eastAsia="ru-RU"/>
        </w:rPr>
        <w:t xml:space="preserve">– 1 </w:t>
      </w:r>
      <w:r w:rsidRPr="006E6269">
        <w:rPr>
          <w:rFonts w:ascii="Times New Roman" w:hAnsi="Times New Roman"/>
          <w:sz w:val="24"/>
          <w:szCs w:val="24"/>
          <w:lang w:eastAsia="ru-RU"/>
        </w:rPr>
        <w:t>(</w:t>
      </w:r>
      <w:r w:rsidR="006E6269">
        <w:rPr>
          <w:rFonts w:ascii="Times New Roman" w:hAnsi="Times New Roman"/>
          <w:sz w:val="24"/>
          <w:szCs w:val="24"/>
          <w:lang w:eastAsia="ru-RU"/>
        </w:rPr>
        <w:t xml:space="preserve"> </w:t>
      </w:r>
      <w:hyperlink r:id="rId10" w:history="1">
        <w:r w:rsidR="006E6269" w:rsidRPr="00732CA0">
          <w:rPr>
            <w:rStyle w:val="a7"/>
            <w:rFonts w:ascii="Times New Roman" w:hAnsi="Times New Roman"/>
            <w:sz w:val="24"/>
            <w:szCs w:val="24"/>
            <w:lang w:eastAsia="ru-RU"/>
          </w:rPr>
          <w:t>http://vinogradov-38.com/</w:t>
        </w:r>
      </w:hyperlink>
      <w:r w:rsidR="006E6269">
        <w:rPr>
          <w:rFonts w:ascii="Times New Roman" w:hAnsi="Times New Roman"/>
          <w:sz w:val="24"/>
          <w:szCs w:val="24"/>
          <w:lang w:eastAsia="ru-RU"/>
        </w:rPr>
        <w:t xml:space="preserve"> </w:t>
      </w:r>
      <w:r w:rsidRPr="006E6269">
        <w:rPr>
          <w:rFonts w:ascii="Times New Roman" w:hAnsi="Times New Roman"/>
          <w:sz w:val="24"/>
          <w:szCs w:val="24"/>
          <w:lang w:eastAsia="ru-RU"/>
        </w:rPr>
        <w:t xml:space="preserve">). </w:t>
      </w:r>
    </w:p>
    <w:p w:rsidR="00FB346A" w:rsidRPr="006E6269" w:rsidRDefault="00FB346A" w:rsidP="00FB346A">
      <w:pPr>
        <w:autoSpaceDE w:val="0"/>
        <w:autoSpaceDN w:val="0"/>
        <w:adjustRightInd w:val="0"/>
        <w:spacing w:after="0" w:line="240" w:lineRule="auto"/>
        <w:rPr>
          <w:rFonts w:ascii="Times New Roman" w:hAnsi="Times New Roman"/>
          <w:sz w:val="24"/>
          <w:szCs w:val="24"/>
          <w:lang w:eastAsia="ru-RU"/>
        </w:rPr>
      </w:pPr>
    </w:p>
    <w:p w:rsidR="00FB346A" w:rsidRPr="00C50480" w:rsidRDefault="00FB346A" w:rsidP="00FB346A">
      <w:pPr>
        <w:autoSpaceDE w:val="0"/>
        <w:autoSpaceDN w:val="0"/>
        <w:adjustRightInd w:val="0"/>
        <w:spacing w:after="0" w:line="240" w:lineRule="auto"/>
        <w:rPr>
          <w:rFonts w:ascii="Times New Roman" w:hAnsi="Times New Roman"/>
          <w:b/>
          <w:i/>
          <w:sz w:val="24"/>
          <w:szCs w:val="24"/>
          <w:lang w:eastAsia="ru-RU"/>
        </w:rPr>
      </w:pPr>
      <w:r w:rsidRPr="00C50480">
        <w:rPr>
          <w:rFonts w:ascii="Times New Roman" w:hAnsi="Times New Roman"/>
          <w:b/>
          <w:i/>
          <w:sz w:val="24"/>
          <w:szCs w:val="24"/>
          <w:lang w:eastAsia="ru-RU"/>
        </w:rPr>
        <w:t xml:space="preserve">Таблица 21. Статистика посещений сайта по годам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2916"/>
        <w:gridCol w:w="3027"/>
        <w:gridCol w:w="3126"/>
      </w:tblGrid>
      <w:tr w:rsidR="00C50480" w:rsidRPr="00C50480" w:rsidTr="00FB346A">
        <w:trPr>
          <w:trHeight w:val="70"/>
          <w:jc w:val="center"/>
        </w:trPr>
        <w:tc>
          <w:tcPr>
            <w:tcW w:w="2505" w:type="dxa"/>
            <w:vAlign w:val="center"/>
          </w:tcPr>
          <w:p w:rsidR="00FB346A" w:rsidRPr="00C50480" w:rsidRDefault="00FB346A" w:rsidP="00FB346A">
            <w:pPr>
              <w:autoSpaceDE w:val="0"/>
              <w:autoSpaceDN w:val="0"/>
              <w:adjustRightInd w:val="0"/>
              <w:spacing w:after="0" w:line="240" w:lineRule="auto"/>
              <w:rPr>
                <w:rFonts w:ascii="Times New Roman" w:hAnsi="Times New Roman"/>
                <w:sz w:val="24"/>
                <w:szCs w:val="24"/>
                <w:lang w:eastAsia="ru-RU"/>
              </w:rPr>
            </w:pPr>
            <w:r w:rsidRPr="00C50480">
              <w:rPr>
                <w:rFonts w:ascii="Times New Roman" w:hAnsi="Times New Roman"/>
                <w:sz w:val="24"/>
                <w:szCs w:val="24"/>
                <w:lang w:eastAsia="ru-RU"/>
              </w:rPr>
              <w:t>Год</w:t>
            </w:r>
          </w:p>
        </w:tc>
        <w:tc>
          <w:tcPr>
            <w:tcW w:w="2916" w:type="dxa"/>
            <w:vAlign w:val="center"/>
          </w:tcPr>
          <w:p w:rsidR="00FB346A" w:rsidRPr="00C50480" w:rsidRDefault="00FB346A" w:rsidP="00FB346A">
            <w:pPr>
              <w:autoSpaceDE w:val="0"/>
              <w:autoSpaceDN w:val="0"/>
              <w:adjustRightInd w:val="0"/>
              <w:spacing w:after="0" w:line="240" w:lineRule="auto"/>
              <w:rPr>
                <w:rFonts w:ascii="Times New Roman" w:hAnsi="Times New Roman"/>
                <w:sz w:val="24"/>
                <w:szCs w:val="24"/>
                <w:lang w:eastAsia="ru-RU"/>
              </w:rPr>
            </w:pPr>
            <w:r w:rsidRPr="00C50480">
              <w:rPr>
                <w:rFonts w:ascii="Times New Roman" w:hAnsi="Times New Roman"/>
                <w:sz w:val="24"/>
                <w:szCs w:val="24"/>
                <w:lang w:eastAsia="ru-RU"/>
              </w:rPr>
              <w:t>Посетители</w:t>
            </w:r>
          </w:p>
        </w:tc>
        <w:tc>
          <w:tcPr>
            <w:tcW w:w="3027" w:type="dxa"/>
            <w:vAlign w:val="center"/>
          </w:tcPr>
          <w:p w:rsidR="00FB346A" w:rsidRPr="00C50480" w:rsidRDefault="00FB346A" w:rsidP="00FB346A">
            <w:pPr>
              <w:autoSpaceDE w:val="0"/>
              <w:autoSpaceDN w:val="0"/>
              <w:adjustRightInd w:val="0"/>
              <w:spacing w:after="0" w:line="240" w:lineRule="auto"/>
              <w:rPr>
                <w:rFonts w:ascii="Times New Roman" w:hAnsi="Times New Roman"/>
                <w:sz w:val="24"/>
                <w:szCs w:val="24"/>
                <w:lang w:eastAsia="ru-RU"/>
              </w:rPr>
            </w:pPr>
            <w:r w:rsidRPr="00C50480">
              <w:rPr>
                <w:rFonts w:ascii="Times New Roman" w:hAnsi="Times New Roman"/>
                <w:sz w:val="24"/>
                <w:szCs w:val="24"/>
                <w:lang w:eastAsia="ru-RU"/>
              </w:rPr>
              <w:t xml:space="preserve">Посещения </w:t>
            </w:r>
          </w:p>
        </w:tc>
        <w:tc>
          <w:tcPr>
            <w:tcW w:w="3126" w:type="dxa"/>
            <w:vAlign w:val="center"/>
          </w:tcPr>
          <w:p w:rsidR="00FB346A" w:rsidRPr="00C50480" w:rsidRDefault="00FB346A" w:rsidP="00FB346A">
            <w:pPr>
              <w:autoSpaceDE w:val="0"/>
              <w:autoSpaceDN w:val="0"/>
              <w:adjustRightInd w:val="0"/>
              <w:spacing w:after="0" w:line="240" w:lineRule="auto"/>
              <w:rPr>
                <w:rFonts w:ascii="Times New Roman" w:hAnsi="Times New Roman"/>
                <w:sz w:val="24"/>
                <w:szCs w:val="24"/>
                <w:lang w:eastAsia="ru-RU"/>
              </w:rPr>
            </w:pPr>
            <w:r w:rsidRPr="00C50480">
              <w:rPr>
                <w:rFonts w:ascii="Times New Roman" w:hAnsi="Times New Roman"/>
                <w:sz w:val="24"/>
                <w:szCs w:val="24"/>
                <w:lang w:eastAsia="ru-RU"/>
              </w:rPr>
              <w:t>Просмотры</w:t>
            </w:r>
          </w:p>
        </w:tc>
      </w:tr>
      <w:tr w:rsidR="00C50480" w:rsidRPr="00C50480" w:rsidTr="00CF2835">
        <w:trPr>
          <w:trHeight w:val="193"/>
          <w:jc w:val="center"/>
        </w:trPr>
        <w:tc>
          <w:tcPr>
            <w:tcW w:w="2505" w:type="dxa"/>
            <w:vAlign w:val="center"/>
          </w:tcPr>
          <w:p w:rsidR="00CB57CD" w:rsidRPr="00C50480" w:rsidRDefault="00CB57CD" w:rsidP="00CB57CD">
            <w:pPr>
              <w:autoSpaceDE w:val="0"/>
              <w:autoSpaceDN w:val="0"/>
              <w:adjustRightInd w:val="0"/>
              <w:spacing w:after="0" w:line="240" w:lineRule="auto"/>
              <w:rPr>
                <w:rFonts w:ascii="Times New Roman" w:hAnsi="Times New Roman"/>
                <w:bCs/>
                <w:sz w:val="24"/>
                <w:szCs w:val="24"/>
                <w:lang w:eastAsia="ru-RU"/>
              </w:rPr>
            </w:pPr>
            <w:r w:rsidRPr="00C50480">
              <w:rPr>
                <w:rFonts w:ascii="Times New Roman" w:hAnsi="Times New Roman"/>
                <w:bCs/>
                <w:sz w:val="24"/>
                <w:szCs w:val="24"/>
                <w:lang w:eastAsia="ru-RU"/>
              </w:rPr>
              <w:t>2018</w:t>
            </w:r>
          </w:p>
        </w:tc>
        <w:tc>
          <w:tcPr>
            <w:tcW w:w="2916" w:type="dxa"/>
            <w:vAlign w:val="center"/>
          </w:tcPr>
          <w:p w:rsidR="00CB57CD" w:rsidRPr="00C50480" w:rsidRDefault="00C50480" w:rsidP="00CB57C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нет регистрации</w:t>
            </w:r>
          </w:p>
        </w:tc>
        <w:tc>
          <w:tcPr>
            <w:tcW w:w="3027" w:type="dxa"/>
          </w:tcPr>
          <w:p w:rsidR="00CB57CD" w:rsidRPr="00C50480" w:rsidRDefault="00CB57CD" w:rsidP="00CB57CD">
            <w:pPr>
              <w:autoSpaceDE w:val="0"/>
              <w:autoSpaceDN w:val="0"/>
              <w:adjustRightInd w:val="0"/>
              <w:spacing w:after="0" w:line="240" w:lineRule="auto"/>
              <w:jc w:val="center"/>
              <w:rPr>
                <w:rFonts w:ascii="Times New Roman" w:hAnsi="Times New Roman"/>
                <w:sz w:val="24"/>
                <w:szCs w:val="24"/>
                <w:lang w:eastAsia="ru-RU"/>
              </w:rPr>
            </w:pPr>
            <w:r w:rsidRPr="00C50480">
              <w:rPr>
                <w:rFonts w:ascii="Times New Roman" w:eastAsia="Times New Roman" w:hAnsi="Times New Roman"/>
                <w:bCs/>
                <w:iCs/>
                <w:sz w:val="24"/>
                <w:szCs w:val="24"/>
                <w:lang w:eastAsia="ru-RU"/>
              </w:rPr>
              <w:t>3251</w:t>
            </w:r>
          </w:p>
        </w:tc>
        <w:tc>
          <w:tcPr>
            <w:tcW w:w="3126" w:type="dxa"/>
            <w:shd w:val="clear" w:color="auto" w:fill="auto"/>
          </w:tcPr>
          <w:p w:rsidR="00CB57CD" w:rsidRPr="00C50480" w:rsidRDefault="00CB57CD" w:rsidP="00CB57CD">
            <w:pPr>
              <w:spacing w:after="0" w:line="276" w:lineRule="auto"/>
              <w:jc w:val="center"/>
              <w:rPr>
                <w:rFonts w:ascii="Times New Roman" w:eastAsia="Times New Roman" w:hAnsi="Times New Roman"/>
                <w:bCs/>
                <w:iCs/>
                <w:sz w:val="24"/>
                <w:szCs w:val="24"/>
                <w:lang w:eastAsia="ru-RU"/>
              </w:rPr>
            </w:pPr>
            <w:r w:rsidRPr="00C50480">
              <w:rPr>
                <w:rFonts w:ascii="Times New Roman" w:eastAsia="Times New Roman" w:hAnsi="Times New Roman"/>
                <w:bCs/>
                <w:iCs/>
                <w:sz w:val="24"/>
                <w:szCs w:val="24"/>
                <w:lang w:eastAsia="ru-RU"/>
              </w:rPr>
              <w:t>24382</w:t>
            </w:r>
          </w:p>
        </w:tc>
      </w:tr>
      <w:tr w:rsidR="00C50480" w:rsidRPr="00C50480" w:rsidTr="00CF2835">
        <w:trPr>
          <w:trHeight w:val="193"/>
          <w:jc w:val="center"/>
        </w:trPr>
        <w:tc>
          <w:tcPr>
            <w:tcW w:w="2505" w:type="dxa"/>
            <w:vAlign w:val="center"/>
          </w:tcPr>
          <w:p w:rsidR="00CB57CD" w:rsidRPr="00C50480" w:rsidRDefault="00CB57CD" w:rsidP="00CB57CD">
            <w:pPr>
              <w:autoSpaceDE w:val="0"/>
              <w:autoSpaceDN w:val="0"/>
              <w:adjustRightInd w:val="0"/>
              <w:spacing w:after="0" w:line="240" w:lineRule="auto"/>
              <w:rPr>
                <w:rFonts w:ascii="Times New Roman" w:hAnsi="Times New Roman"/>
                <w:bCs/>
                <w:sz w:val="24"/>
                <w:szCs w:val="24"/>
                <w:lang w:eastAsia="ru-RU"/>
              </w:rPr>
            </w:pPr>
            <w:r w:rsidRPr="00C50480">
              <w:rPr>
                <w:rFonts w:ascii="Times New Roman" w:hAnsi="Times New Roman"/>
                <w:bCs/>
                <w:sz w:val="24"/>
                <w:szCs w:val="24"/>
                <w:lang w:eastAsia="ru-RU"/>
              </w:rPr>
              <w:t>2019</w:t>
            </w:r>
          </w:p>
        </w:tc>
        <w:tc>
          <w:tcPr>
            <w:tcW w:w="2916" w:type="dxa"/>
            <w:vAlign w:val="center"/>
          </w:tcPr>
          <w:p w:rsidR="00CB57CD" w:rsidRPr="00C50480" w:rsidRDefault="00C50480" w:rsidP="00CB57C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нет регистрации</w:t>
            </w:r>
          </w:p>
        </w:tc>
        <w:tc>
          <w:tcPr>
            <w:tcW w:w="3027" w:type="dxa"/>
          </w:tcPr>
          <w:p w:rsidR="00CB57CD" w:rsidRPr="00C50480" w:rsidRDefault="00CB57CD" w:rsidP="00CB57CD">
            <w:pPr>
              <w:autoSpaceDE w:val="0"/>
              <w:autoSpaceDN w:val="0"/>
              <w:adjustRightInd w:val="0"/>
              <w:spacing w:after="0" w:line="240" w:lineRule="auto"/>
              <w:jc w:val="center"/>
              <w:rPr>
                <w:rFonts w:ascii="Times New Roman" w:hAnsi="Times New Roman"/>
                <w:sz w:val="24"/>
                <w:szCs w:val="24"/>
                <w:lang w:eastAsia="ru-RU"/>
              </w:rPr>
            </w:pPr>
            <w:r w:rsidRPr="00C50480">
              <w:rPr>
                <w:rFonts w:ascii="Times New Roman" w:eastAsia="Times New Roman" w:hAnsi="Times New Roman"/>
                <w:bCs/>
                <w:iCs/>
                <w:sz w:val="24"/>
                <w:szCs w:val="24"/>
                <w:lang w:eastAsia="ru-RU"/>
              </w:rPr>
              <w:t>5124</w:t>
            </w:r>
          </w:p>
        </w:tc>
        <w:tc>
          <w:tcPr>
            <w:tcW w:w="3126" w:type="dxa"/>
            <w:shd w:val="clear" w:color="auto" w:fill="auto"/>
          </w:tcPr>
          <w:p w:rsidR="00CB57CD" w:rsidRPr="00C50480" w:rsidRDefault="00CB57CD" w:rsidP="00CB57CD">
            <w:pPr>
              <w:spacing w:after="0" w:line="276" w:lineRule="auto"/>
              <w:jc w:val="center"/>
              <w:rPr>
                <w:rFonts w:ascii="Times New Roman" w:eastAsia="Times New Roman" w:hAnsi="Times New Roman"/>
                <w:bCs/>
                <w:iCs/>
                <w:sz w:val="24"/>
                <w:szCs w:val="24"/>
                <w:lang w:eastAsia="ru-RU"/>
              </w:rPr>
            </w:pPr>
            <w:r w:rsidRPr="00C50480">
              <w:rPr>
                <w:rFonts w:ascii="Times New Roman" w:eastAsia="Times New Roman" w:hAnsi="Times New Roman"/>
                <w:bCs/>
                <w:iCs/>
                <w:sz w:val="24"/>
                <w:szCs w:val="24"/>
                <w:lang w:eastAsia="ru-RU"/>
              </w:rPr>
              <w:t>29592</w:t>
            </w:r>
          </w:p>
        </w:tc>
      </w:tr>
      <w:tr w:rsidR="004B6865" w:rsidRPr="00C50480" w:rsidTr="00CF2835">
        <w:trPr>
          <w:trHeight w:val="193"/>
          <w:jc w:val="center"/>
        </w:trPr>
        <w:tc>
          <w:tcPr>
            <w:tcW w:w="2505" w:type="dxa"/>
            <w:vAlign w:val="center"/>
          </w:tcPr>
          <w:p w:rsidR="004B6865" w:rsidRPr="00C50480" w:rsidRDefault="004B6865" w:rsidP="004B6865">
            <w:pPr>
              <w:autoSpaceDE w:val="0"/>
              <w:autoSpaceDN w:val="0"/>
              <w:adjustRightInd w:val="0"/>
              <w:spacing w:after="0" w:line="240" w:lineRule="auto"/>
              <w:rPr>
                <w:rFonts w:ascii="Times New Roman" w:hAnsi="Times New Roman"/>
                <w:bCs/>
                <w:sz w:val="24"/>
                <w:szCs w:val="24"/>
                <w:lang w:eastAsia="ru-RU"/>
              </w:rPr>
            </w:pPr>
            <w:r w:rsidRPr="00C50480">
              <w:rPr>
                <w:rFonts w:ascii="Times New Roman" w:hAnsi="Times New Roman"/>
                <w:bCs/>
                <w:sz w:val="24"/>
                <w:szCs w:val="24"/>
                <w:lang w:eastAsia="ru-RU"/>
              </w:rPr>
              <w:t xml:space="preserve">2020 </w:t>
            </w:r>
          </w:p>
        </w:tc>
        <w:tc>
          <w:tcPr>
            <w:tcW w:w="2916" w:type="dxa"/>
            <w:vAlign w:val="center"/>
          </w:tcPr>
          <w:p w:rsidR="004B6865" w:rsidRPr="00C50480" w:rsidRDefault="004B6865" w:rsidP="004B686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нет регистрации</w:t>
            </w:r>
          </w:p>
        </w:tc>
        <w:tc>
          <w:tcPr>
            <w:tcW w:w="3027" w:type="dxa"/>
          </w:tcPr>
          <w:p w:rsidR="004B6865" w:rsidRPr="00C50480" w:rsidRDefault="004B6865" w:rsidP="004B686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6612</w:t>
            </w:r>
          </w:p>
        </w:tc>
        <w:tc>
          <w:tcPr>
            <w:tcW w:w="3126" w:type="dxa"/>
            <w:shd w:val="clear" w:color="auto" w:fill="auto"/>
          </w:tcPr>
          <w:p w:rsidR="004B6865" w:rsidRPr="00C50480" w:rsidRDefault="004B6865" w:rsidP="004B6865">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29600</w:t>
            </w:r>
          </w:p>
        </w:tc>
      </w:tr>
    </w:tbl>
    <w:p w:rsidR="00FB346A" w:rsidRPr="00C50480" w:rsidRDefault="00FB346A" w:rsidP="00FB346A">
      <w:pPr>
        <w:autoSpaceDE w:val="0"/>
        <w:autoSpaceDN w:val="0"/>
        <w:adjustRightInd w:val="0"/>
        <w:spacing w:after="0" w:line="240" w:lineRule="auto"/>
        <w:rPr>
          <w:rFonts w:ascii="Times New Roman" w:hAnsi="Times New Roman"/>
          <w:bCs/>
          <w:sz w:val="24"/>
          <w:szCs w:val="24"/>
          <w:lang w:eastAsia="ru-RU"/>
        </w:rPr>
      </w:pPr>
    </w:p>
    <w:p w:rsidR="00FB346A" w:rsidRPr="009B1929" w:rsidRDefault="00FB346A" w:rsidP="00FB346A">
      <w:pPr>
        <w:autoSpaceDE w:val="0"/>
        <w:autoSpaceDN w:val="0"/>
        <w:adjustRightInd w:val="0"/>
        <w:spacing w:after="0" w:line="240" w:lineRule="auto"/>
        <w:rPr>
          <w:rFonts w:ascii="Times New Roman" w:hAnsi="Times New Roman"/>
          <w:b/>
          <w:i/>
          <w:sz w:val="24"/>
          <w:szCs w:val="24"/>
          <w:lang w:eastAsia="ru-RU"/>
        </w:rPr>
      </w:pPr>
      <w:r w:rsidRPr="009B1929">
        <w:rPr>
          <w:rFonts w:ascii="Times New Roman" w:hAnsi="Times New Roman"/>
          <w:b/>
          <w:i/>
          <w:sz w:val="24"/>
          <w:szCs w:val="24"/>
          <w:lang w:eastAsia="ru-RU"/>
        </w:rPr>
        <w:t>Таблица 22. Статистика просмотров страниц сайта</w:t>
      </w:r>
    </w:p>
    <w:tbl>
      <w:tblPr>
        <w:tblW w:w="9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5397"/>
        <w:gridCol w:w="3469"/>
      </w:tblGrid>
      <w:tr w:rsidR="00FB346A" w:rsidRPr="00FB346A" w:rsidTr="00FB346A">
        <w:trPr>
          <w:trHeight w:val="257"/>
          <w:jc w:val="center"/>
        </w:trPr>
        <w:tc>
          <w:tcPr>
            <w:tcW w:w="928" w:type="dxa"/>
            <w:noWrap/>
            <w:vAlign w:val="center"/>
            <w:hideMark/>
          </w:tcPr>
          <w:p w:rsidR="00FB346A" w:rsidRPr="00FB346A" w:rsidRDefault="00FB346A" w:rsidP="00FB346A">
            <w:pPr>
              <w:autoSpaceDE w:val="0"/>
              <w:autoSpaceDN w:val="0"/>
              <w:adjustRightInd w:val="0"/>
              <w:spacing w:after="0" w:line="240" w:lineRule="auto"/>
              <w:rPr>
                <w:rFonts w:ascii="Times New Roman" w:hAnsi="Times New Roman"/>
                <w:color w:val="000000"/>
                <w:sz w:val="24"/>
                <w:szCs w:val="24"/>
                <w:lang w:eastAsia="ru-RU"/>
              </w:rPr>
            </w:pPr>
            <w:r w:rsidRPr="00FB346A">
              <w:rPr>
                <w:rFonts w:ascii="Times New Roman" w:hAnsi="Times New Roman"/>
                <w:color w:val="000000"/>
                <w:sz w:val="24"/>
                <w:szCs w:val="24"/>
                <w:lang w:eastAsia="ru-RU"/>
              </w:rPr>
              <w:t>№ п/п</w:t>
            </w:r>
          </w:p>
        </w:tc>
        <w:tc>
          <w:tcPr>
            <w:tcW w:w="5397" w:type="dxa"/>
            <w:vAlign w:val="center"/>
          </w:tcPr>
          <w:p w:rsidR="00FB346A" w:rsidRPr="00FB346A" w:rsidRDefault="00FB346A" w:rsidP="00FB346A">
            <w:pPr>
              <w:autoSpaceDE w:val="0"/>
              <w:autoSpaceDN w:val="0"/>
              <w:adjustRightInd w:val="0"/>
              <w:spacing w:after="0" w:line="240" w:lineRule="auto"/>
              <w:rPr>
                <w:rFonts w:ascii="Times New Roman" w:hAnsi="Times New Roman"/>
                <w:color w:val="000000"/>
                <w:sz w:val="24"/>
                <w:szCs w:val="24"/>
                <w:lang w:eastAsia="ru-RU"/>
              </w:rPr>
            </w:pPr>
            <w:r w:rsidRPr="00FB346A">
              <w:rPr>
                <w:rFonts w:ascii="Times New Roman" w:hAnsi="Times New Roman"/>
                <w:color w:val="000000"/>
                <w:sz w:val="24"/>
                <w:szCs w:val="24"/>
                <w:lang w:eastAsia="ru-RU"/>
              </w:rPr>
              <w:t>Название страницы</w:t>
            </w:r>
          </w:p>
        </w:tc>
        <w:tc>
          <w:tcPr>
            <w:tcW w:w="3469" w:type="dxa"/>
            <w:noWrap/>
            <w:vAlign w:val="center"/>
            <w:hideMark/>
          </w:tcPr>
          <w:p w:rsidR="00FB346A" w:rsidRPr="00FB346A" w:rsidRDefault="00FB346A" w:rsidP="00FB346A">
            <w:pPr>
              <w:autoSpaceDE w:val="0"/>
              <w:autoSpaceDN w:val="0"/>
              <w:adjustRightInd w:val="0"/>
              <w:spacing w:after="0" w:line="240" w:lineRule="auto"/>
              <w:rPr>
                <w:rFonts w:ascii="Times New Roman" w:hAnsi="Times New Roman"/>
                <w:color w:val="000000"/>
                <w:sz w:val="24"/>
                <w:szCs w:val="24"/>
                <w:lang w:eastAsia="ru-RU"/>
              </w:rPr>
            </w:pPr>
            <w:r w:rsidRPr="00FB346A">
              <w:rPr>
                <w:rFonts w:ascii="Times New Roman" w:hAnsi="Times New Roman"/>
                <w:color w:val="000000"/>
                <w:sz w:val="24"/>
                <w:szCs w:val="24"/>
                <w:lang w:eastAsia="ru-RU"/>
              </w:rPr>
              <w:t>Просмотры страниц</w:t>
            </w:r>
          </w:p>
        </w:tc>
      </w:tr>
      <w:tr w:rsidR="00FB346A" w:rsidRPr="00FB346A" w:rsidTr="00FB346A">
        <w:trPr>
          <w:trHeight w:val="74"/>
          <w:jc w:val="center"/>
        </w:trPr>
        <w:tc>
          <w:tcPr>
            <w:tcW w:w="928" w:type="dxa"/>
            <w:noWrap/>
          </w:tcPr>
          <w:p w:rsidR="00FB346A" w:rsidRPr="00FB346A" w:rsidRDefault="00FB346A" w:rsidP="00556FD2">
            <w:pPr>
              <w:numPr>
                <w:ilvl w:val="0"/>
                <w:numId w:val="12"/>
              </w:numPr>
              <w:autoSpaceDE w:val="0"/>
              <w:autoSpaceDN w:val="0"/>
              <w:adjustRightInd w:val="0"/>
              <w:spacing w:after="0" w:line="240" w:lineRule="auto"/>
              <w:rPr>
                <w:rFonts w:ascii="Times New Roman" w:hAnsi="Times New Roman"/>
                <w:color w:val="000000"/>
                <w:sz w:val="24"/>
                <w:szCs w:val="24"/>
                <w:lang w:eastAsia="ru-RU"/>
              </w:rPr>
            </w:pPr>
          </w:p>
        </w:tc>
        <w:tc>
          <w:tcPr>
            <w:tcW w:w="5397" w:type="dxa"/>
          </w:tcPr>
          <w:p w:rsidR="00FB346A" w:rsidRPr="00FB346A"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Новости</w:t>
            </w:r>
          </w:p>
        </w:tc>
        <w:tc>
          <w:tcPr>
            <w:tcW w:w="3469" w:type="dxa"/>
            <w:noWrap/>
          </w:tcPr>
          <w:p w:rsidR="00FB346A" w:rsidRPr="00FB346A" w:rsidRDefault="009B1929"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 учета</w:t>
            </w:r>
          </w:p>
        </w:tc>
      </w:tr>
      <w:tr w:rsidR="00FB346A" w:rsidRPr="00FB346A" w:rsidTr="00FB346A">
        <w:trPr>
          <w:trHeight w:val="257"/>
          <w:jc w:val="center"/>
        </w:trPr>
        <w:tc>
          <w:tcPr>
            <w:tcW w:w="928" w:type="dxa"/>
            <w:noWrap/>
          </w:tcPr>
          <w:p w:rsidR="00FB346A" w:rsidRPr="00FB346A" w:rsidRDefault="00FB346A" w:rsidP="00556FD2">
            <w:pPr>
              <w:numPr>
                <w:ilvl w:val="0"/>
                <w:numId w:val="12"/>
              </w:numPr>
              <w:autoSpaceDE w:val="0"/>
              <w:autoSpaceDN w:val="0"/>
              <w:adjustRightInd w:val="0"/>
              <w:spacing w:after="0" w:line="240" w:lineRule="auto"/>
              <w:rPr>
                <w:rFonts w:ascii="Times New Roman" w:hAnsi="Times New Roman"/>
                <w:color w:val="000000"/>
                <w:sz w:val="24"/>
                <w:szCs w:val="24"/>
                <w:lang w:eastAsia="ru-RU"/>
              </w:rPr>
            </w:pPr>
          </w:p>
        </w:tc>
        <w:tc>
          <w:tcPr>
            <w:tcW w:w="5397" w:type="dxa"/>
          </w:tcPr>
          <w:p w:rsidR="00FB346A" w:rsidRPr="00FB346A"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 библиотеке</w:t>
            </w:r>
          </w:p>
        </w:tc>
        <w:tc>
          <w:tcPr>
            <w:tcW w:w="3469" w:type="dxa"/>
            <w:noWrap/>
          </w:tcPr>
          <w:p w:rsidR="00FB346A" w:rsidRPr="00FB346A" w:rsidRDefault="009B1929"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 учета</w:t>
            </w:r>
          </w:p>
        </w:tc>
      </w:tr>
      <w:tr w:rsidR="00DF3787" w:rsidRPr="00FB346A" w:rsidTr="00FB346A">
        <w:trPr>
          <w:trHeight w:val="257"/>
          <w:jc w:val="center"/>
        </w:trPr>
        <w:tc>
          <w:tcPr>
            <w:tcW w:w="928" w:type="dxa"/>
            <w:noWrap/>
          </w:tcPr>
          <w:p w:rsidR="00DF3787" w:rsidRPr="00FB346A" w:rsidRDefault="00DF3787" w:rsidP="00556FD2">
            <w:pPr>
              <w:numPr>
                <w:ilvl w:val="0"/>
                <w:numId w:val="12"/>
              </w:numPr>
              <w:autoSpaceDE w:val="0"/>
              <w:autoSpaceDN w:val="0"/>
              <w:adjustRightInd w:val="0"/>
              <w:spacing w:after="0" w:line="240" w:lineRule="auto"/>
              <w:rPr>
                <w:rFonts w:ascii="Times New Roman" w:hAnsi="Times New Roman"/>
                <w:color w:val="000000"/>
                <w:sz w:val="24"/>
                <w:szCs w:val="24"/>
                <w:lang w:eastAsia="ru-RU"/>
              </w:rPr>
            </w:pPr>
          </w:p>
        </w:tc>
        <w:tc>
          <w:tcPr>
            <w:tcW w:w="5397" w:type="dxa"/>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Краеведение</w:t>
            </w:r>
          </w:p>
        </w:tc>
        <w:tc>
          <w:tcPr>
            <w:tcW w:w="3469" w:type="dxa"/>
            <w:noWrap/>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 учета</w:t>
            </w:r>
          </w:p>
        </w:tc>
      </w:tr>
      <w:tr w:rsidR="00DF3787" w:rsidRPr="00FB346A" w:rsidTr="00FB346A">
        <w:trPr>
          <w:trHeight w:val="257"/>
          <w:jc w:val="center"/>
        </w:trPr>
        <w:tc>
          <w:tcPr>
            <w:tcW w:w="928" w:type="dxa"/>
            <w:noWrap/>
          </w:tcPr>
          <w:p w:rsidR="00DF3787" w:rsidRPr="00FB346A" w:rsidRDefault="00DF3787" w:rsidP="00556FD2">
            <w:pPr>
              <w:numPr>
                <w:ilvl w:val="0"/>
                <w:numId w:val="12"/>
              </w:numPr>
              <w:autoSpaceDE w:val="0"/>
              <w:autoSpaceDN w:val="0"/>
              <w:adjustRightInd w:val="0"/>
              <w:spacing w:after="0" w:line="240" w:lineRule="auto"/>
              <w:rPr>
                <w:rFonts w:ascii="Times New Roman" w:hAnsi="Times New Roman"/>
                <w:color w:val="000000"/>
                <w:sz w:val="24"/>
                <w:szCs w:val="24"/>
                <w:lang w:eastAsia="ru-RU"/>
              </w:rPr>
            </w:pPr>
          </w:p>
        </w:tc>
        <w:tc>
          <w:tcPr>
            <w:tcW w:w="5397" w:type="dxa"/>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Правила библиотеки</w:t>
            </w:r>
          </w:p>
        </w:tc>
        <w:tc>
          <w:tcPr>
            <w:tcW w:w="3469" w:type="dxa"/>
            <w:noWrap/>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 учета</w:t>
            </w:r>
          </w:p>
        </w:tc>
      </w:tr>
      <w:tr w:rsidR="00DF3787" w:rsidRPr="00FB346A" w:rsidTr="00FB346A">
        <w:trPr>
          <w:trHeight w:val="257"/>
          <w:jc w:val="center"/>
        </w:trPr>
        <w:tc>
          <w:tcPr>
            <w:tcW w:w="928" w:type="dxa"/>
            <w:noWrap/>
          </w:tcPr>
          <w:p w:rsidR="00DF3787" w:rsidRPr="00FB346A" w:rsidRDefault="00DF3787" w:rsidP="00556FD2">
            <w:pPr>
              <w:numPr>
                <w:ilvl w:val="0"/>
                <w:numId w:val="12"/>
              </w:numPr>
              <w:autoSpaceDE w:val="0"/>
              <w:autoSpaceDN w:val="0"/>
              <w:adjustRightInd w:val="0"/>
              <w:spacing w:after="0" w:line="240" w:lineRule="auto"/>
              <w:rPr>
                <w:rFonts w:ascii="Times New Roman" w:hAnsi="Times New Roman"/>
                <w:color w:val="000000"/>
                <w:sz w:val="24"/>
                <w:szCs w:val="24"/>
                <w:lang w:eastAsia="ru-RU"/>
              </w:rPr>
            </w:pPr>
          </w:p>
        </w:tc>
        <w:tc>
          <w:tcPr>
            <w:tcW w:w="5397" w:type="dxa"/>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Книжные выставки</w:t>
            </w:r>
          </w:p>
        </w:tc>
        <w:tc>
          <w:tcPr>
            <w:tcW w:w="3469" w:type="dxa"/>
            <w:noWrap/>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 учета</w:t>
            </w:r>
          </w:p>
        </w:tc>
      </w:tr>
      <w:tr w:rsidR="00DF3787" w:rsidRPr="00FB346A" w:rsidTr="00FB346A">
        <w:trPr>
          <w:trHeight w:val="257"/>
          <w:jc w:val="center"/>
        </w:trPr>
        <w:tc>
          <w:tcPr>
            <w:tcW w:w="928" w:type="dxa"/>
            <w:noWrap/>
          </w:tcPr>
          <w:p w:rsidR="00DF3787" w:rsidRPr="00FB346A" w:rsidRDefault="00DF3787" w:rsidP="00556FD2">
            <w:pPr>
              <w:numPr>
                <w:ilvl w:val="0"/>
                <w:numId w:val="12"/>
              </w:numPr>
              <w:autoSpaceDE w:val="0"/>
              <w:autoSpaceDN w:val="0"/>
              <w:adjustRightInd w:val="0"/>
              <w:spacing w:after="0" w:line="240" w:lineRule="auto"/>
              <w:rPr>
                <w:rFonts w:ascii="Times New Roman" w:hAnsi="Times New Roman"/>
                <w:color w:val="000000"/>
                <w:sz w:val="24"/>
                <w:szCs w:val="24"/>
                <w:lang w:eastAsia="ru-RU"/>
              </w:rPr>
            </w:pPr>
          </w:p>
        </w:tc>
        <w:tc>
          <w:tcPr>
            <w:tcW w:w="5397" w:type="dxa"/>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Конкурсы</w:t>
            </w:r>
          </w:p>
        </w:tc>
        <w:tc>
          <w:tcPr>
            <w:tcW w:w="3469" w:type="dxa"/>
            <w:noWrap/>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 учета</w:t>
            </w:r>
          </w:p>
        </w:tc>
      </w:tr>
      <w:tr w:rsidR="00DF3787" w:rsidRPr="00FB346A" w:rsidTr="00FB346A">
        <w:trPr>
          <w:trHeight w:val="257"/>
          <w:jc w:val="center"/>
        </w:trPr>
        <w:tc>
          <w:tcPr>
            <w:tcW w:w="928" w:type="dxa"/>
            <w:noWrap/>
          </w:tcPr>
          <w:p w:rsidR="00DF3787" w:rsidRPr="00FB346A" w:rsidRDefault="00DF3787" w:rsidP="00556FD2">
            <w:pPr>
              <w:numPr>
                <w:ilvl w:val="0"/>
                <w:numId w:val="12"/>
              </w:numPr>
              <w:autoSpaceDE w:val="0"/>
              <w:autoSpaceDN w:val="0"/>
              <w:adjustRightInd w:val="0"/>
              <w:spacing w:after="0" w:line="240" w:lineRule="auto"/>
              <w:rPr>
                <w:rFonts w:ascii="Times New Roman" w:hAnsi="Times New Roman"/>
                <w:color w:val="000000"/>
                <w:sz w:val="24"/>
                <w:szCs w:val="24"/>
                <w:lang w:eastAsia="ru-RU"/>
              </w:rPr>
            </w:pPr>
          </w:p>
        </w:tc>
        <w:tc>
          <w:tcPr>
            <w:tcW w:w="5397" w:type="dxa"/>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Библиографические обзоры</w:t>
            </w:r>
          </w:p>
        </w:tc>
        <w:tc>
          <w:tcPr>
            <w:tcW w:w="3469" w:type="dxa"/>
            <w:noWrap/>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 учета</w:t>
            </w:r>
          </w:p>
        </w:tc>
      </w:tr>
      <w:tr w:rsidR="00DF3787" w:rsidRPr="00FB346A" w:rsidTr="00FB346A">
        <w:trPr>
          <w:trHeight w:val="257"/>
          <w:jc w:val="center"/>
        </w:trPr>
        <w:tc>
          <w:tcPr>
            <w:tcW w:w="928" w:type="dxa"/>
            <w:noWrap/>
          </w:tcPr>
          <w:p w:rsidR="00DF3787" w:rsidRPr="00FB346A" w:rsidRDefault="00DF3787" w:rsidP="00556FD2">
            <w:pPr>
              <w:numPr>
                <w:ilvl w:val="0"/>
                <w:numId w:val="12"/>
              </w:numPr>
              <w:autoSpaceDE w:val="0"/>
              <w:autoSpaceDN w:val="0"/>
              <w:adjustRightInd w:val="0"/>
              <w:spacing w:after="0" w:line="240" w:lineRule="auto"/>
              <w:rPr>
                <w:rFonts w:ascii="Times New Roman" w:hAnsi="Times New Roman"/>
                <w:color w:val="000000"/>
                <w:sz w:val="24"/>
                <w:szCs w:val="24"/>
                <w:lang w:eastAsia="ru-RU"/>
              </w:rPr>
            </w:pPr>
          </w:p>
        </w:tc>
        <w:tc>
          <w:tcPr>
            <w:tcW w:w="5397" w:type="dxa"/>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 75-летию Победы</w:t>
            </w:r>
          </w:p>
        </w:tc>
        <w:tc>
          <w:tcPr>
            <w:tcW w:w="3469" w:type="dxa"/>
            <w:noWrap/>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 учета</w:t>
            </w:r>
          </w:p>
        </w:tc>
      </w:tr>
      <w:tr w:rsidR="00DF3787" w:rsidRPr="00FB346A" w:rsidTr="00FB346A">
        <w:trPr>
          <w:trHeight w:val="257"/>
          <w:jc w:val="center"/>
        </w:trPr>
        <w:tc>
          <w:tcPr>
            <w:tcW w:w="928" w:type="dxa"/>
            <w:noWrap/>
          </w:tcPr>
          <w:p w:rsidR="00DF3787" w:rsidRPr="00FB346A" w:rsidRDefault="00DF3787" w:rsidP="00556FD2">
            <w:pPr>
              <w:numPr>
                <w:ilvl w:val="0"/>
                <w:numId w:val="12"/>
              </w:numPr>
              <w:autoSpaceDE w:val="0"/>
              <w:autoSpaceDN w:val="0"/>
              <w:adjustRightInd w:val="0"/>
              <w:spacing w:after="0" w:line="240" w:lineRule="auto"/>
              <w:rPr>
                <w:rFonts w:ascii="Times New Roman" w:hAnsi="Times New Roman"/>
                <w:color w:val="000000"/>
                <w:sz w:val="24"/>
                <w:szCs w:val="24"/>
                <w:lang w:eastAsia="ru-RU"/>
              </w:rPr>
            </w:pPr>
          </w:p>
        </w:tc>
        <w:tc>
          <w:tcPr>
            <w:tcW w:w="5397" w:type="dxa"/>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Большой проект</w:t>
            </w:r>
          </w:p>
        </w:tc>
        <w:tc>
          <w:tcPr>
            <w:tcW w:w="3469" w:type="dxa"/>
            <w:noWrap/>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 учета</w:t>
            </w:r>
          </w:p>
        </w:tc>
      </w:tr>
      <w:tr w:rsidR="00DF3787" w:rsidRPr="00FB346A" w:rsidTr="00FB346A">
        <w:trPr>
          <w:trHeight w:val="257"/>
          <w:jc w:val="center"/>
        </w:trPr>
        <w:tc>
          <w:tcPr>
            <w:tcW w:w="928" w:type="dxa"/>
            <w:noWrap/>
          </w:tcPr>
          <w:p w:rsidR="00DF3787" w:rsidRPr="00FB346A" w:rsidRDefault="00DF3787" w:rsidP="00556FD2">
            <w:pPr>
              <w:numPr>
                <w:ilvl w:val="0"/>
                <w:numId w:val="12"/>
              </w:numPr>
              <w:autoSpaceDE w:val="0"/>
              <w:autoSpaceDN w:val="0"/>
              <w:adjustRightInd w:val="0"/>
              <w:spacing w:after="0" w:line="240" w:lineRule="auto"/>
              <w:rPr>
                <w:rFonts w:ascii="Times New Roman" w:hAnsi="Times New Roman"/>
                <w:color w:val="000000"/>
                <w:sz w:val="24"/>
                <w:szCs w:val="24"/>
                <w:lang w:eastAsia="ru-RU"/>
              </w:rPr>
            </w:pPr>
          </w:p>
        </w:tc>
        <w:tc>
          <w:tcPr>
            <w:tcW w:w="5397" w:type="dxa"/>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Социальная гостиная</w:t>
            </w:r>
          </w:p>
        </w:tc>
        <w:tc>
          <w:tcPr>
            <w:tcW w:w="3469" w:type="dxa"/>
            <w:noWrap/>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 учета</w:t>
            </w:r>
          </w:p>
        </w:tc>
      </w:tr>
      <w:tr w:rsidR="00DF3787" w:rsidRPr="00FB346A" w:rsidTr="00FB346A">
        <w:trPr>
          <w:trHeight w:val="257"/>
          <w:jc w:val="center"/>
        </w:trPr>
        <w:tc>
          <w:tcPr>
            <w:tcW w:w="928" w:type="dxa"/>
            <w:noWrap/>
          </w:tcPr>
          <w:p w:rsidR="00DF3787" w:rsidRPr="00FB346A" w:rsidRDefault="00DF3787" w:rsidP="00556FD2">
            <w:pPr>
              <w:numPr>
                <w:ilvl w:val="0"/>
                <w:numId w:val="12"/>
              </w:numPr>
              <w:autoSpaceDE w:val="0"/>
              <w:autoSpaceDN w:val="0"/>
              <w:adjustRightInd w:val="0"/>
              <w:spacing w:after="0" w:line="240" w:lineRule="auto"/>
              <w:rPr>
                <w:rFonts w:ascii="Times New Roman" w:hAnsi="Times New Roman"/>
                <w:color w:val="000000"/>
                <w:sz w:val="24"/>
                <w:szCs w:val="24"/>
                <w:lang w:eastAsia="ru-RU"/>
              </w:rPr>
            </w:pPr>
          </w:p>
        </w:tc>
        <w:tc>
          <w:tcPr>
            <w:tcW w:w="5397" w:type="dxa"/>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Другие</w:t>
            </w:r>
          </w:p>
        </w:tc>
        <w:tc>
          <w:tcPr>
            <w:tcW w:w="3469" w:type="dxa"/>
            <w:noWrap/>
          </w:tcPr>
          <w:p w:rsidR="00DF3787" w:rsidRDefault="00DF3787" w:rsidP="00FB346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нет учета</w:t>
            </w:r>
          </w:p>
        </w:tc>
      </w:tr>
    </w:tbl>
    <w:p w:rsidR="00FB346A" w:rsidRPr="00FB346A" w:rsidRDefault="00FB346A" w:rsidP="00FB346A">
      <w:pPr>
        <w:autoSpaceDE w:val="0"/>
        <w:autoSpaceDN w:val="0"/>
        <w:adjustRightInd w:val="0"/>
        <w:spacing w:after="0" w:line="240" w:lineRule="auto"/>
        <w:rPr>
          <w:rFonts w:ascii="Times New Roman" w:hAnsi="Times New Roman"/>
          <w:color w:val="000000"/>
          <w:sz w:val="24"/>
          <w:szCs w:val="24"/>
          <w:lang w:eastAsia="ru-RU"/>
        </w:rPr>
      </w:pPr>
    </w:p>
    <w:p w:rsidR="00FB346A" w:rsidRPr="00C50480" w:rsidRDefault="00FB346A" w:rsidP="00FB346A">
      <w:pPr>
        <w:autoSpaceDE w:val="0"/>
        <w:autoSpaceDN w:val="0"/>
        <w:adjustRightInd w:val="0"/>
        <w:spacing w:after="0" w:line="240" w:lineRule="auto"/>
        <w:rPr>
          <w:rFonts w:ascii="Times New Roman" w:hAnsi="Times New Roman"/>
          <w:sz w:val="24"/>
          <w:szCs w:val="24"/>
          <w:lang w:eastAsia="ru-RU"/>
        </w:rPr>
      </w:pPr>
      <w:r w:rsidRPr="00C50480">
        <w:rPr>
          <w:rFonts w:ascii="Times New Roman" w:hAnsi="Times New Roman"/>
          <w:sz w:val="24"/>
          <w:szCs w:val="24"/>
          <w:lang w:eastAsia="ru-RU"/>
        </w:rPr>
        <w:t>Краткое описание ресурсов, размещенных на сайте за отчетный период.</w:t>
      </w:r>
    </w:p>
    <w:p w:rsidR="00FB346A" w:rsidRPr="00C50480" w:rsidRDefault="00FB346A" w:rsidP="00556FD2">
      <w:pPr>
        <w:numPr>
          <w:ilvl w:val="0"/>
          <w:numId w:val="13"/>
        </w:numPr>
        <w:autoSpaceDE w:val="0"/>
        <w:autoSpaceDN w:val="0"/>
        <w:adjustRightInd w:val="0"/>
        <w:spacing w:after="0" w:line="240" w:lineRule="auto"/>
        <w:ind w:left="284" w:firstLine="76"/>
        <w:rPr>
          <w:rFonts w:ascii="Times New Roman" w:hAnsi="Times New Roman"/>
          <w:sz w:val="24"/>
          <w:szCs w:val="24"/>
          <w:lang w:eastAsia="ru-RU"/>
        </w:rPr>
      </w:pPr>
      <w:r w:rsidRPr="00C50480">
        <w:rPr>
          <w:rFonts w:ascii="Times New Roman" w:hAnsi="Times New Roman"/>
          <w:sz w:val="24"/>
          <w:szCs w:val="24"/>
          <w:lang w:eastAsia="ru-RU"/>
        </w:rPr>
        <w:t xml:space="preserve">Есть ли директории (страницы) филиалов (да/нет). </w:t>
      </w:r>
      <w:r w:rsidR="00EC290E">
        <w:rPr>
          <w:rFonts w:ascii="Times New Roman" w:hAnsi="Times New Roman"/>
          <w:sz w:val="24"/>
          <w:szCs w:val="24"/>
          <w:lang w:eastAsia="ru-RU"/>
        </w:rPr>
        <w:t xml:space="preserve">- </w:t>
      </w:r>
      <w:r w:rsidR="00C50480" w:rsidRPr="00C50480">
        <w:rPr>
          <w:rFonts w:ascii="Times New Roman" w:hAnsi="Times New Roman"/>
          <w:sz w:val="24"/>
          <w:szCs w:val="24"/>
          <w:lang w:eastAsia="ru-RU"/>
        </w:rPr>
        <w:t>Нет</w:t>
      </w:r>
    </w:p>
    <w:p w:rsidR="00FB346A" w:rsidRPr="00C50480" w:rsidRDefault="00FB346A" w:rsidP="009B1929">
      <w:pPr>
        <w:numPr>
          <w:ilvl w:val="0"/>
          <w:numId w:val="13"/>
        </w:numPr>
        <w:autoSpaceDE w:val="0"/>
        <w:autoSpaceDN w:val="0"/>
        <w:adjustRightInd w:val="0"/>
        <w:spacing w:after="0" w:line="240" w:lineRule="auto"/>
        <w:ind w:left="284" w:firstLine="76"/>
        <w:jc w:val="both"/>
        <w:rPr>
          <w:rFonts w:ascii="Times New Roman" w:hAnsi="Times New Roman"/>
          <w:sz w:val="24"/>
          <w:szCs w:val="24"/>
          <w:lang w:eastAsia="ru-RU"/>
        </w:rPr>
      </w:pPr>
      <w:r w:rsidRPr="00C50480">
        <w:rPr>
          <w:rFonts w:ascii="Times New Roman" w:hAnsi="Times New Roman"/>
          <w:sz w:val="24"/>
          <w:szCs w:val="24"/>
          <w:lang w:eastAsia="ru-RU"/>
        </w:rPr>
        <w:t>Наличие краеведческой директории (да/нет), если «да» краткое описание размещенных ресурсов за отчетный период</w:t>
      </w:r>
      <w:r w:rsidR="00C50480" w:rsidRPr="00C50480">
        <w:rPr>
          <w:rFonts w:ascii="Times New Roman" w:hAnsi="Times New Roman"/>
          <w:sz w:val="24"/>
          <w:szCs w:val="24"/>
          <w:lang w:eastAsia="ru-RU"/>
        </w:rPr>
        <w:t xml:space="preserve">. </w:t>
      </w:r>
      <w:r w:rsidR="00EC290E">
        <w:rPr>
          <w:rFonts w:ascii="Times New Roman" w:hAnsi="Times New Roman"/>
          <w:sz w:val="24"/>
          <w:szCs w:val="24"/>
          <w:lang w:eastAsia="ru-RU"/>
        </w:rPr>
        <w:t xml:space="preserve">- </w:t>
      </w:r>
      <w:r w:rsidR="00C50480" w:rsidRPr="00C50480">
        <w:rPr>
          <w:rFonts w:ascii="Times New Roman" w:hAnsi="Times New Roman"/>
          <w:sz w:val="24"/>
          <w:szCs w:val="24"/>
          <w:lang w:eastAsia="ru-RU"/>
        </w:rPr>
        <w:t xml:space="preserve">Да. </w:t>
      </w:r>
      <w:r w:rsidR="00C50480">
        <w:rPr>
          <w:rFonts w:ascii="Times New Roman" w:hAnsi="Times New Roman"/>
          <w:sz w:val="24"/>
          <w:szCs w:val="24"/>
          <w:lang w:eastAsia="ru-RU"/>
        </w:rPr>
        <w:t>На сайте в разделе Краеведение выставляется информация о Тулунском районе, история сел, литература о районе, изданные МЦБ печатные издания по краеведению,</w:t>
      </w:r>
      <w:r w:rsidR="00EC290E">
        <w:rPr>
          <w:rFonts w:ascii="Times New Roman" w:hAnsi="Times New Roman"/>
          <w:sz w:val="24"/>
          <w:szCs w:val="24"/>
          <w:lang w:eastAsia="ru-RU"/>
        </w:rPr>
        <w:t xml:space="preserve"> виртуальные выставки и обзоры и пр. В отчетном году был представлен виртуальный поэтический час «Я эту землю Родиной зову» и сборник «Свет малой Родины» (лирические зарисовки тулунских поэтов), где представлены стихи тулунских поэтов, профессионалов и любителей, о своей малой Родине. Добавлена история Бурхунской деревни, присланная нам из Иркутска Красных Любовью Яковлевной (уроженкой с. Бурхун). </w:t>
      </w:r>
      <w:r w:rsidR="00380F64">
        <w:rPr>
          <w:rFonts w:ascii="Times New Roman" w:hAnsi="Times New Roman"/>
          <w:sz w:val="24"/>
          <w:szCs w:val="24"/>
          <w:lang w:eastAsia="ru-RU"/>
        </w:rPr>
        <w:t>Материал представляет большую ценность: много интересных фактов, архивных документов и фотографий</w:t>
      </w:r>
      <w:r w:rsidR="00EC290E">
        <w:rPr>
          <w:rFonts w:ascii="Times New Roman" w:hAnsi="Times New Roman"/>
          <w:sz w:val="24"/>
          <w:szCs w:val="24"/>
          <w:lang w:eastAsia="ru-RU"/>
        </w:rPr>
        <w:t xml:space="preserve"> </w:t>
      </w:r>
      <w:r w:rsidR="00380F64">
        <w:rPr>
          <w:rFonts w:ascii="Times New Roman" w:hAnsi="Times New Roman"/>
          <w:sz w:val="24"/>
          <w:szCs w:val="24"/>
          <w:lang w:eastAsia="ru-RU"/>
        </w:rPr>
        <w:t>начала 20 века. Пополнялась электронная картотека «Бессмертный полк. Тулунский район».</w:t>
      </w:r>
    </w:p>
    <w:p w:rsidR="00FB346A" w:rsidRPr="00C50480" w:rsidRDefault="00FB346A" w:rsidP="00556FD2">
      <w:pPr>
        <w:numPr>
          <w:ilvl w:val="0"/>
          <w:numId w:val="13"/>
        </w:numPr>
        <w:autoSpaceDE w:val="0"/>
        <w:autoSpaceDN w:val="0"/>
        <w:adjustRightInd w:val="0"/>
        <w:spacing w:after="0" w:line="240" w:lineRule="auto"/>
        <w:ind w:left="284" w:firstLine="76"/>
        <w:rPr>
          <w:rFonts w:ascii="Times New Roman" w:hAnsi="Times New Roman"/>
          <w:sz w:val="24"/>
          <w:szCs w:val="24"/>
          <w:lang w:eastAsia="ru-RU"/>
        </w:rPr>
      </w:pPr>
      <w:r w:rsidRPr="00C50480">
        <w:rPr>
          <w:rFonts w:ascii="Times New Roman" w:hAnsi="Times New Roman"/>
          <w:sz w:val="24"/>
          <w:szCs w:val="24"/>
          <w:lang w:eastAsia="ru-RU"/>
        </w:rPr>
        <w:t>электронная доставка документов (краткое описание сервиса)</w:t>
      </w:r>
      <w:r w:rsidRPr="00C50480">
        <w:rPr>
          <w:rFonts w:ascii="Times New Roman" w:hAnsi="Times New Roman"/>
          <w:sz w:val="24"/>
          <w:szCs w:val="24"/>
        </w:rPr>
        <w:t xml:space="preserve"> </w:t>
      </w:r>
      <w:r w:rsidRPr="00C50480">
        <w:rPr>
          <w:rFonts w:ascii="Times New Roman" w:hAnsi="Times New Roman"/>
          <w:sz w:val="24"/>
          <w:szCs w:val="24"/>
          <w:lang w:eastAsia="ru-RU"/>
        </w:rPr>
        <w:t xml:space="preserve">(да/нет).  </w:t>
      </w:r>
      <w:r w:rsidR="00380F64">
        <w:rPr>
          <w:rFonts w:ascii="Times New Roman" w:hAnsi="Times New Roman"/>
          <w:sz w:val="24"/>
          <w:szCs w:val="24"/>
          <w:lang w:eastAsia="ru-RU"/>
        </w:rPr>
        <w:t>- Нет</w:t>
      </w:r>
    </w:p>
    <w:p w:rsidR="00FB346A" w:rsidRPr="00C50480" w:rsidRDefault="00FB346A" w:rsidP="00556FD2">
      <w:pPr>
        <w:numPr>
          <w:ilvl w:val="0"/>
          <w:numId w:val="13"/>
        </w:numPr>
        <w:autoSpaceDE w:val="0"/>
        <w:autoSpaceDN w:val="0"/>
        <w:adjustRightInd w:val="0"/>
        <w:spacing w:after="0" w:line="240" w:lineRule="auto"/>
        <w:ind w:left="284" w:firstLine="76"/>
        <w:rPr>
          <w:rFonts w:ascii="Times New Roman" w:hAnsi="Times New Roman"/>
          <w:sz w:val="24"/>
          <w:szCs w:val="24"/>
          <w:lang w:eastAsia="ru-RU"/>
        </w:rPr>
      </w:pPr>
      <w:r w:rsidRPr="00C50480">
        <w:rPr>
          <w:rFonts w:ascii="Times New Roman" w:hAnsi="Times New Roman"/>
          <w:sz w:val="24"/>
          <w:szCs w:val="24"/>
          <w:lang w:eastAsia="ru-RU"/>
        </w:rPr>
        <w:t>наличие обратной связи с пользователями (гостевая книга и др.) (да/нет)</w:t>
      </w:r>
      <w:r w:rsidR="004B6865">
        <w:rPr>
          <w:rFonts w:ascii="Times New Roman" w:hAnsi="Times New Roman"/>
          <w:sz w:val="24"/>
          <w:szCs w:val="24"/>
          <w:lang w:eastAsia="ru-RU"/>
        </w:rPr>
        <w:t xml:space="preserve"> – Да (виртуальная справка)</w:t>
      </w:r>
    </w:p>
    <w:p w:rsidR="00FB346A" w:rsidRPr="00C50480" w:rsidRDefault="00FB346A" w:rsidP="00556FD2">
      <w:pPr>
        <w:numPr>
          <w:ilvl w:val="0"/>
          <w:numId w:val="13"/>
        </w:numPr>
        <w:autoSpaceDE w:val="0"/>
        <w:autoSpaceDN w:val="0"/>
        <w:adjustRightInd w:val="0"/>
        <w:spacing w:after="0" w:line="240" w:lineRule="auto"/>
        <w:ind w:left="284" w:firstLine="76"/>
        <w:rPr>
          <w:rFonts w:ascii="Times New Roman" w:hAnsi="Times New Roman"/>
          <w:sz w:val="24"/>
          <w:szCs w:val="24"/>
          <w:lang w:eastAsia="ru-RU"/>
        </w:rPr>
      </w:pPr>
      <w:r w:rsidRPr="00C50480">
        <w:rPr>
          <w:rFonts w:ascii="Times New Roman" w:hAnsi="Times New Roman"/>
          <w:sz w:val="24"/>
          <w:szCs w:val="24"/>
          <w:lang w:eastAsia="ru-RU"/>
        </w:rPr>
        <w:lastRenderedPageBreak/>
        <w:t>предоставление доступа к справочно-поисковому аппарату и базам данных библиотек в онлайн режиме (государственная услуга) (да/нет).</w:t>
      </w:r>
      <w:r w:rsidR="004B6865">
        <w:rPr>
          <w:rFonts w:ascii="Times New Roman" w:hAnsi="Times New Roman"/>
          <w:sz w:val="24"/>
          <w:szCs w:val="24"/>
          <w:lang w:eastAsia="ru-RU"/>
        </w:rPr>
        <w:t xml:space="preserve"> – Нет.</w:t>
      </w:r>
    </w:p>
    <w:p w:rsidR="00FB346A" w:rsidRPr="00C50480" w:rsidRDefault="00FB346A" w:rsidP="00556FD2">
      <w:pPr>
        <w:numPr>
          <w:ilvl w:val="0"/>
          <w:numId w:val="13"/>
        </w:numPr>
        <w:autoSpaceDE w:val="0"/>
        <w:autoSpaceDN w:val="0"/>
        <w:adjustRightInd w:val="0"/>
        <w:spacing w:after="0" w:line="240" w:lineRule="auto"/>
        <w:ind w:left="284" w:firstLine="76"/>
        <w:rPr>
          <w:rFonts w:ascii="Times New Roman" w:hAnsi="Times New Roman"/>
          <w:sz w:val="24"/>
          <w:szCs w:val="24"/>
          <w:lang w:eastAsia="ru-RU"/>
        </w:rPr>
      </w:pPr>
      <w:r w:rsidRPr="00C50480">
        <w:rPr>
          <w:rFonts w:ascii="Times New Roman" w:hAnsi="Times New Roman"/>
          <w:sz w:val="24"/>
          <w:szCs w:val="24"/>
          <w:lang w:eastAsia="ru-RU"/>
        </w:rPr>
        <w:t xml:space="preserve">предоставление доступа к изданиям, переведенным в электронный вид, хранящимся в библиотеках в онлайн режиме (да/нет) </w:t>
      </w:r>
      <w:r w:rsidR="004B6865">
        <w:rPr>
          <w:rFonts w:ascii="Times New Roman" w:hAnsi="Times New Roman"/>
          <w:sz w:val="24"/>
          <w:szCs w:val="24"/>
          <w:lang w:eastAsia="ru-RU"/>
        </w:rPr>
        <w:t>– Да.</w:t>
      </w:r>
    </w:p>
    <w:p w:rsidR="00FB346A" w:rsidRPr="00C50480" w:rsidRDefault="00FB346A" w:rsidP="00556FD2">
      <w:pPr>
        <w:numPr>
          <w:ilvl w:val="0"/>
          <w:numId w:val="13"/>
        </w:numPr>
        <w:autoSpaceDE w:val="0"/>
        <w:autoSpaceDN w:val="0"/>
        <w:adjustRightInd w:val="0"/>
        <w:spacing w:after="0" w:line="240" w:lineRule="auto"/>
        <w:ind w:left="284" w:firstLine="76"/>
        <w:rPr>
          <w:rFonts w:ascii="Times New Roman" w:hAnsi="Times New Roman"/>
          <w:sz w:val="24"/>
          <w:szCs w:val="24"/>
          <w:lang w:eastAsia="ru-RU"/>
        </w:rPr>
      </w:pPr>
      <w:r w:rsidRPr="00C50480">
        <w:rPr>
          <w:rFonts w:ascii="Times New Roman" w:hAnsi="Times New Roman"/>
          <w:sz w:val="24"/>
          <w:szCs w:val="24"/>
          <w:lang w:eastAsia="ru-RU"/>
        </w:rPr>
        <w:t xml:space="preserve"> предоставление доступа к ресурсам электронных библиотечных систем, перечислить к ресурсам каких агрегаторов предоставлен доступ, (да/нет)</w:t>
      </w:r>
      <w:r w:rsidR="004B6865">
        <w:rPr>
          <w:rFonts w:ascii="Times New Roman" w:hAnsi="Times New Roman"/>
          <w:sz w:val="24"/>
          <w:szCs w:val="24"/>
          <w:lang w:eastAsia="ru-RU"/>
        </w:rPr>
        <w:t xml:space="preserve"> – Да (Литрес, НЭБ)</w:t>
      </w:r>
      <w:r w:rsidRPr="00C50480">
        <w:rPr>
          <w:rFonts w:ascii="Times New Roman" w:hAnsi="Times New Roman"/>
          <w:sz w:val="24"/>
          <w:szCs w:val="24"/>
          <w:lang w:eastAsia="ru-RU"/>
        </w:rPr>
        <w:t xml:space="preserve"> </w:t>
      </w:r>
    </w:p>
    <w:p w:rsidR="00FB346A" w:rsidRPr="00C50480" w:rsidRDefault="00FB346A" w:rsidP="00556FD2">
      <w:pPr>
        <w:numPr>
          <w:ilvl w:val="0"/>
          <w:numId w:val="13"/>
        </w:numPr>
        <w:autoSpaceDE w:val="0"/>
        <w:autoSpaceDN w:val="0"/>
        <w:adjustRightInd w:val="0"/>
        <w:spacing w:after="0" w:line="240" w:lineRule="auto"/>
        <w:ind w:left="284" w:firstLine="76"/>
        <w:rPr>
          <w:rFonts w:ascii="Times New Roman" w:hAnsi="Times New Roman"/>
          <w:sz w:val="24"/>
          <w:szCs w:val="24"/>
          <w:lang w:eastAsia="ru-RU"/>
        </w:rPr>
      </w:pPr>
      <w:r w:rsidRPr="00C50480">
        <w:rPr>
          <w:rFonts w:ascii="Times New Roman" w:hAnsi="Times New Roman"/>
          <w:sz w:val="24"/>
          <w:szCs w:val="24"/>
          <w:lang w:eastAsia="ru-RU"/>
        </w:rPr>
        <w:t xml:space="preserve">продление срока пользования библиотечными изданиями в режиме on-line (да/нет) </w:t>
      </w:r>
      <w:r w:rsidR="004B6865">
        <w:rPr>
          <w:rFonts w:ascii="Times New Roman" w:hAnsi="Times New Roman"/>
          <w:sz w:val="24"/>
          <w:szCs w:val="24"/>
          <w:lang w:eastAsia="ru-RU"/>
        </w:rPr>
        <w:t>– Нет.</w:t>
      </w:r>
    </w:p>
    <w:p w:rsidR="009B1929" w:rsidRDefault="00FB346A" w:rsidP="009B1929">
      <w:pPr>
        <w:numPr>
          <w:ilvl w:val="0"/>
          <w:numId w:val="13"/>
        </w:numPr>
        <w:autoSpaceDE w:val="0"/>
        <w:autoSpaceDN w:val="0"/>
        <w:adjustRightInd w:val="0"/>
        <w:spacing w:after="0" w:line="240" w:lineRule="auto"/>
        <w:ind w:left="284" w:firstLine="76"/>
        <w:rPr>
          <w:rFonts w:ascii="Times New Roman" w:hAnsi="Times New Roman"/>
          <w:sz w:val="24"/>
          <w:szCs w:val="24"/>
          <w:lang w:eastAsia="ru-RU"/>
        </w:rPr>
      </w:pPr>
      <w:r w:rsidRPr="00C50480">
        <w:rPr>
          <w:rFonts w:ascii="Times New Roman" w:hAnsi="Times New Roman"/>
          <w:sz w:val="24"/>
          <w:szCs w:val="24"/>
          <w:lang w:eastAsia="ru-RU"/>
        </w:rPr>
        <w:t xml:space="preserve">виртуальный читальный зал (краткое описание) </w:t>
      </w:r>
      <w:r w:rsidR="004B6865">
        <w:rPr>
          <w:rFonts w:ascii="Times New Roman" w:hAnsi="Times New Roman"/>
          <w:sz w:val="24"/>
          <w:szCs w:val="24"/>
          <w:lang w:eastAsia="ru-RU"/>
        </w:rPr>
        <w:t>– Нет.</w:t>
      </w:r>
      <w:r w:rsidRPr="00C50480">
        <w:rPr>
          <w:rFonts w:ascii="Times New Roman" w:hAnsi="Times New Roman"/>
          <w:sz w:val="24"/>
          <w:szCs w:val="24"/>
          <w:lang w:eastAsia="ru-RU"/>
        </w:rPr>
        <w:t xml:space="preserve">  </w:t>
      </w:r>
    </w:p>
    <w:p w:rsidR="009B1929" w:rsidRPr="009B1929" w:rsidRDefault="00FB346A" w:rsidP="009B1929">
      <w:pPr>
        <w:numPr>
          <w:ilvl w:val="0"/>
          <w:numId w:val="13"/>
        </w:numPr>
        <w:autoSpaceDE w:val="0"/>
        <w:autoSpaceDN w:val="0"/>
        <w:adjustRightInd w:val="0"/>
        <w:spacing w:after="0" w:line="240" w:lineRule="auto"/>
        <w:ind w:left="284" w:firstLine="76"/>
        <w:rPr>
          <w:rFonts w:ascii="Times New Roman" w:hAnsi="Times New Roman"/>
          <w:sz w:val="24"/>
          <w:szCs w:val="24"/>
          <w:lang w:eastAsia="ru-RU"/>
        </w:rPr>
      </w:pPr>
      <w:r w:rsidRPr="009B1929">
        <w:rPr>
          <w:rFonts w:ascii="Times New Roman" w:hAnsi="Times New Roman"/>
          <w:sz w:val="24"/>
          <w:szCs w:val="24"/>
          <w:lang w:eastAsia="ru-RU"/>
        </w:rPr>
        <w:t xml:space="preserve">виртуальная выставка (краткое описание: количество выставок, тематика, количество экспонируемых документов) </w:t>
      </w:r>
      <w:r w:rsidR="009B1929" w:rsidRPr="009B1929">
        <w:rPr>
          <w:rFonts w:ascii="Times New Roman" w:hAnsi="Times New Roman"/>
          <w:sz w:val="24"/>
          <w:szCs w:val="24"/>
          <w:lang w:eastAsia="ru-RU"/>
        </w:rPr>
        <w:t xml:space="preserve">– 5 выставок: </w:t>
      </w:r>
      <w:hyperlink r:id="rId11" w:history="1">
        <w:r w:rsidR="009B1929" w:rsidRPr="009B1929">
          <w:rPr>
            <w:rFonts w:ascii="Times New Roman" w:eastAsia="Times New Roman" w:hAnsi="Times New Roman"/>
            <w:color w:val="000000"/>
            <w:sz w:val="24"/>
            <w:szCs w:val="24"/>
            <w:lang w:eastAsia="ru-RU"/>
          </w:rPr>
          <w:t>Вот оно какое наше лето</w:t>
        </w:r>
      </w:hyperlink>
      <w:r w:rsidR="009B1929" w:rsidRPr="009B1929">
        <w:rPr>
          <w:rFonts w:ascii="Times New Roman" w:hAnsi="Times New Roman"/>
          <w:sz w:val="24"/>
          <w:szCs w:val="24"/>
          <w:lang w:eastAsia="ru-RU"/>
        </w:rPr>
        <w:t xml:space="preserve">, </w:t>
      </w:r>
      <w:hyperlink r:id="rId12" w:history="1">
        <w:r w:rsidR="009B1929" w:rsidRPr="009B1929">
          <w:rPr>
            <w:rFonts w:ascii="Times New Roman" w:eastAsia="Times New Roman" w:hAnsi="Times New Roman"/>
            <w:color w:val="000000"/>
            <w:sz w:val="24"/>
            <w:szCs w:val="24"/>
            <w:lang w:eastAsia="ru-RU"/>
          </w:rPr>
          <w:t>А зори здесь тихие</w:t>
        </w:r>
      </w:hyperlink>
      <w:r w:rsidR="009B1929" w:rsidRPr="009B1929">
        <w:rPr>
          <w:rFonts w:ascii="Times New Roman" w:eastAsia="Times New Roman" w:hAnsi="Times New Roman"/>
          <w:caps/>
          <w:color w:val="000000"/>
          <w:sz w:val="24"/>
          <w:szCs w:val="24"/>
          <w:lang w:eastAsia="ru-RU"/>
        </w:rPr>
        <w:t xml:space="preserve">, </w:t>
      </w:r>
      <w:hyperlink r:id="rId13" w:history="1">
        <w:r w:rsidR="009B1929" w:rsidRPr="009B1929">
          <w:rPr>
            <w:rFonts w:ascii="Times New Roman" w:eastAsia="Times New Roman" w:hAnsi="Times New Roman"/>
            <w:color w:val="000000"/>
            <w:sz w:val="24"/>
            <w:szCs w:val="24"/>
            <w:lang w:eastAsia="ru-RU"/>
          </w:rPr>
          <w:t>День любви, семьи и верности</w:t>
        </w:r>
      </w:hyperlink>
      <w:r w:rsidR="009B1929" w:rsidRPr="009B1929">
        <w:rPr>
          <w:rFonts w:ascii="Times New Roman" w:eastAsia="Times New Roman" w:hAnsi="Times New Roman"/>
          <w:caps/>
          <w:color w:val="596156"/>
          <w:sz w:val="24"/>
          <w:szCs w:val="24"/>
          <w:lang w:eastAsia="ru-RU"/>
        </w:rPr>
        <w:t>, К</w:t>
      </w:r>
      <w:hyperlink r:id="rId14" w:history="1">
        <w:r w:rsidR="009B1929" w:rsidRPr="009B1929">
          <w:rPr>
            <w:rFonts w:ascii="Times New Roman" w:eastAsia="Times New Roman" w:hAnsi="Times New Roman"/>
            <w:color w:val="000000"/>
            <w:sz w:val="24"/>
            <w:szCs w:val="24"/>
            <w:lang w:eastAsia="ru-RU"/>
          </w:rPr>
          <w:t>ошки так похожи на людей</w:t>
        </w:r>
      </w:hyperlink>
      <w:r w:rsidR="009B1929" w:rsidRPr="009B1929">
        <w:rPr>
          <w:rFonts w:ascii="Times New Roman" w:eastAsia="Times New Roman" w:hAnsi="Times New Roman"/>
          <w:caps/>
          <w:color w:val="596156"/>
          <w:sz w:val="24"/>
          <w:szCs w:val="24"/>
          <w:lang w:eastAsia="ru-RU"/>
        </w:rPr>
        <w:t xml:space="preserve">, </w:t>
      </w:r>
      <w:hyperlink r:id="rId15" w:history="1">
        <w:r w:rsidR="009B1929" w:rsidRPr="009B1929">
          <w:rPr>
            <w:rFonts w:ascii="Times New Roman" w:eastAsia="Times New Roman" w:hAnsi="Times New Roman"/>
            <w:color w:val="000000"/>
            <w:sz w:val="24"/>
            <w:szCs w:val="24"/>
            <w:lang w:eastAsia="ru-RU"/>
          </w:rPr>
          <w:t>Книги А. Лиханова как школа жизни</w:t>
        </w:r>
      </w:hyperlink>
      <w:r w:rsidR="009B1929" w:rsidRPr="009B1929">
        <w:rPr>
          <w:rFonts w:ascii="Times New Roman" w:eastAsia="Times New Roman" w:hAnsi="Times New Roman"/>
          <w:caps/>
          <w:color w:val="000000"/>
          <w:sz w:val="24"/>
          <w:szCs w:val="24"/>
          <w:lang w:eastAsia="ru-RU"/>
        </w:rPr>
        <w:t>.</w:t>
      </w:r>
      <w:r w:rsidR="009B1929">
        <w:rPr>
          <w:rFonts w:ascii="Times New Roman" w:eastAsia="Times New Roman" w:hAnsi="Times New Roman"/>
          <w:caps/>
          <w:color w:val="000000"/>
          <w:sz w:val="24"/>
          <w:szCs w:val="24"/>
          <w:lang w:eastAsia="ru-RU"/>
        </w:rPr>
        <w:t xml:space="preserve"> </w:t>
      </w:r>
      <w:r w:rsidR="009B1929">
        <w:rPr>
          <w:rFonts w:ascii="Times New Roman" w:hAnsi="Times New Roman"/>
          <w:sz w:val="24"/>
          <w:szCs w:val="24"/>
          <w:lang w:eastAsia="ru-RU"/>
        </w:rPr>
        <w:t>К</w:t>
      </w:r>
      <w:r w:rsidR="009B1929" w:rsidRPr="009B1929">
        <w:rPr>
          <w:rFonts w:ascii="Times New Roman" w:hAnsi="Times New Roman"/>
          <w:sz w:val="24"/>
          <w:szCs w:val="24"/>
          <w:lang w:eastAsia="ru-RU"/>
        </w:rPr>
        <w:t>оличество экспонируемых документов</w:t>
      </w:r>
      <w:r w:rsidR="009B1929">
        <w:rPr>
          <w:rFonts w:ascii="Times New Roman" w:hAnsi="Times New Roman"/>
          <w:sz w:val="24"/>
          <w:szCs w:val="24"/>
          <w:lang w:eastAsia="ru-RU"/>
        </w:rPr>
        <w:t xml:space="preserve"> – 50.</w:t>
      </w:r>
    </w:p>
    <w:p w:rsidR="009B1929" w:rsidRPr="009B1929" w:rsidRDefault="009B1929" w:rsidP="009B1929">
      <w:pPr>
        <w:autoSpaceDE w:val="0"/>
        <w:autoSpaceDN w:val="0"/>
        <w:adjustRightInd w:val="0"/>
        <w:spacing w:after="0" w:line="240" w:lineRule="auto"/>
        <w:ind w:left="360"/>
        <w:jc w:val="both"/>
        <w:rPr>
          <w:rFonts w:ascii="Times New Roman" w:hAnsi="Times New Roman"/>
          <w:sz w:val="24"/>
          <w:szCs w:val="24"/>
          <w:lang w:eastAsia="ru-RU"/>
        </w:rPr>
      </w:pPr>
    </w:p>
    <w:p w:rsidR="00FB346A" w:rsidRPr="00CF2835" w:rsidRDefault="00FB346A" w:rsidP="00FB346A">
      <w:pPr>
        <w:autoSpaceDE w:val="0"/>
        <w:autoSpaceDN w:val="0"/>
        <w:adjustRightInd w:val="0"/>
        <w:spacing w:after="0" w:line="240" w:lineRule="auto"/>
        <w:jc w:val="right"/>
        <w:rPr>
          <w:rFonts w:ascii="Times New Roman" w:hAnsi="Times New Roman"/>
          <w:b/>
          <w:bCs/>
          <w:i/>
          <w:sz w:val="24"/>
          <w:szCs w:val="24"/>
          <w:lang w:eastAsia="ru-RU"/>
        </w:rPr>
      </w:pPr>
    </w:p>
    <w:p w:rsidR="00FB346A" w:rsidRPr="00CF2835" w:rsidRDefault="00FB346A" w:rsidP="00FB346A">
      <w:pPr>
        <w:spacing w:after="0" w:line="240" w:lineRule="auto"/>
        <w:rPr>
          <w:rFonts w:ascii="Times New Roman" w:eastAsia="Times New Roman" w:hAnsi="Times New Roman"/>
          <w:b/>
          <w:bCs/>
          <w:iCs/>
          <w:sz w:val="24"/>
          <w:szCs w:val="24"/>
          <w:lang w:eastAsia="ru-RU"/>
        </w:rPr>
      </w:pPr>
      <w:r w:rsidRPr="00CF2835">
        <w:rPr>
          <w:rFonts w:ascii="Times New Roman" w:eastAsia="Times New Roman" w:hAnsi="Times New Roman"/>
          <w:b/>
          <w:bCs/>
          <w:iCs/>
          <w:sz w:val="24"/>
          <w:szCs w:val="24"/>
          <w:lang w:eastAsia="ru-RU"/>
        </w:rPr>
        <w:t>6.5.2. SMM</w:t>
      </w:r>
      <w:r w:rsidRPr="00CF2835">
        <w:rPr>
          <w:rFonts w:ascii="Times New Roman" w:eastAsia="Times New Roman" w:hAnsi="Times New Roman"/>
          <w:b/>
          <w:bCs/>
          <w:iCs/>
          <w:sz w:val="24"/>
          <w:szCs w:val="24"/>
          <w:vertAlign w:val="superscript"/>
          <w:lang w:eastAsia="ru-RU"/>
        </w:rPr>
        <w:footnoteReference w:id="13"/>
      </w:r>
      <w:r w:rsidRPr="00CF2835">
        <w:rPr>
          <w:rFonts w:ascii="Times New Roman" w:eastAsia="Times New Roman" w:hAnsi="Times New Roman"/>
          <w:b/>
          <w:bCs/>
          <w:iCs/>
          <w:sz w:val="24"/>
          <w:szCs w:val="24"/>
          <w:lang w:eastAsia="ru-RU"/>
        </w:rPr>
        <w:t>-продвижение</w:t>
      </w:r>
    </w:p>
    <w:p w:rsidR="00FB346A" w:rsidRPr="00CF2835" w:rsidRDefault="00FB346A" w:rsidP="00FB346A">
      <w:pPr>
        <w:spacing w:after="0" w:line="240" w:lineRule="auto"/>
        <w:jc w:val="both"/>
        <w:rPr>
          <w:rFonts w:ascii="Times New Roman" w:eastAsia="Times New Roman" w:hAnsi="Times New Roman"/>
          <w:b/>
          <w:bCs/>
          <w:iCs/>
          <w:sz w:val="24"/>
          <w:szCs w:val="24"/>
          <w:lang w:eastAsia="ru-RU"/>
        </w:rPr>
      </w:pPr>
      <w:r w:rsidRPr="00CF2835">
        <w:rPr>
          <w:rFonts w:ascii="Times New Roman" w:eastAsia="Times New Roman" w:hAnsi="Times New Roman"/>
          <w:bCs/>
          <w:iCs/>
          <w:sz w:val="24"/>
          <w:szCs w:val="24"/>
          <w:lang w:eastAsia="ru-RU"/>
        </w:rPr>
        <w:t xml:space="preserve">Для </w:t>
      </w:r>
      <w:r w:rsidRPr="00CF2835">
        <w:rPr>
          <w:rFonts w:ascii="Times New Roman" w:eastAsia="Times New Roman" w:hAnsi="Times New Roman"/>
          <w:b/>
          <w:bCs/>
          <w:iCs/>
          <w:sz w:val="24"/>
          <w:szCs w:val="24"/>
          <w:lang w:eastAsia="ru-RU"/>
        </w:rPr>
        <w:t>каждой страницы/группы</w:t>
      </w:r>
      <w:r w:rsidRPr="00CF2835">
        <w:rPr>
          <w:rFonts w:ascii="Times New Roman" w:eastAsia="Times New Roman" w:hAnsi="Times New Roman"/>
          <w:bCs/>
          <w:iCs/>
          <w:sz w:val="24"/>
          <w:szCs w:val="24"/>
          <w:lang w:eastAsia="ru-RU"/>
        </w:rPr>
        <w:t xml:space="preserve"> </w:t>
      </w:r>
      <w:r w:rsidRPr="00CF2835">
        <w:rPr>
          <w:rFonts w:ascii="Times New Roman" w:eastAsia="Times New Roman" w:hAnsi="Times New Roman"/>
          <w:b/>
          <w:bCs/>
          <w:iCs/>
          <w:sz w:val="24"/>
          <w:szCs w:val="24"/>
          <w:lang w:eastAsia="ru-RU"/>
        </w:rPr>
        <w:t xml:space="preserve">(привести ссылку на каждую группу) </w:t>
      </w:r>
      <w:r w:rsidRPr="00CF2835">
        <w:rPr>
          <w:rFonts w:ascii="Times New Roman" w:eastAsia="Times New Roman" w:hAnsi="Times New Roman"/>
          <w:bCs/>
          <w:iCs/>
          <w:sz w:val="24"/>
          <w:szCs w:val="24"/>
          <w:lang w:eastAsia="ru-RU"/>
        </w:rPr>
        <w:t>в любой социальной сети («Вконтакте», Facebook, Instagram, «Одноклассники» и др.) необходимо составить следующую отчетную таблицу и ответить на вопросы.</w:t>
      </w:r>
    </w:p>
    <w:p w:rsidR="00FB346A" w:rsidRPr="00262DC1" w:rsidRDefault="00FB346A" w:rsidP="00FB346A">
      <w:pPr>
        <w:autoSpaceDE w:val="0"/>
        <w:autoSpaceDN w:val="0"/>
        <w:adjustRightInd w:val="0"/>
        <w:spacing w:after="0" w:line="240" w:lineRule="auto"/>
        <w:jc w:val="right"/>
        <w:rPr>
          <w:rFonts w:ascii="Times New Roman" w:hAnsi="Times New Roman"/>
          <w:b/>
          <w:bCs/>
          <w:i/>
          <w:color w:val="C00000"/>
          <w:sz w:val="24"/>
          <w:szCs w:val="24"/>
          <w:lang w:eastAsia="ru-RU"/>
        </w:rPr>
      </w:pPr>
    </w:p>
    <w:p w:rsidR="00FB346A" w:rsidRPr="00CF2835" w:rsidRDefault="00FB346A" w:rsidP="00FB346A">
      <w:pPr>
        <w:autoSpaceDE w:val="0"/>
        <w:autoSpaceDN w:val="0"/>
        <w:adjustRightInd w:val="0"/>
        <w:spacing w:after="0" w:line="240" w:lineRule="auto"/>
        <w:rPr>
          <w:rFonts w:ascii="Times New Roman" w:hAnsi="Times New Roman"/>
          <w:b/>
          <w:bCs/>
          <w:i/>
          <w:sz w:val="24"/>
          <w:szCs w:val="24"/>
          <w:lang w:eastAsia="ru-RU"/>
        </w:rPr>
      </w:pPr>
      <w:r w:rsidRPr="00CF2835">
        <w:rPr>
          <w:rFonts w:ascii="Times New Roman" w:hAnsi="Times New Roman"/>
          <w:b/>
          <w:bCs/>
          <w:i/>
          <w:sz w:val="24"/>
          <w:szCs w:val="24"/>
          <w:lang w:eastAsia="ru-RU"/>
        </w:rPr>
        <w:t>Таблица 23. Статистика работы библиотек в социальных сетях в 2020 г.</w:t>
      </w: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3236"/>
        <w:gridCol w:w="2268"/>
        <w:gridCol w:w="2694"/>
        <w:gridCol w:w="2835"/>
      </w:tblGrid>
      <w:tr w:rsidR="00FB346A" w:rsidRPr="00262DC1" w:rsidTr="00FB346A">
        <w:trPr>
          <w:trHeight w:val="547"/>
        </w:trPr>
        <w:tc>
          <w:tcPr>
            <w:tcW w:w="2008" w:type="dxa"/>
            <w:shd w:val="clear" w:color="auto" w:fill="auto"/>
          </w:tcPr>
          <w:p w:rsidR="00FB346A" w:rsidRPr="00567732" w:rsidRDefault="00FB346A" w:rsidP="00FB346A">
            <w:pPr>
              <w:autoSpaceDE w:val="0"/>
              <w:autoSpaceDN w:val="0"/>
              <w:adjustRightInd w:val="0"/>
              <w:spacing w:after="0" w:line="240" w:lineRule="auto"/>
              <w:jc w:val="center"/>
              <w:rPr>
                <w:rFonts w:ascii="Times New Roman" w:hAnsi="Times New Roman"/>
                <w:b/>
                <w:bCs/>
                <w:sz w:val="24"/>
                <w:szCs w:val="24"/>
                <w:lang w:eastAsia="ru-RU"/>
              </w:rPr>
            </w:pPr>
            <w:r w:rsidRPr="00567732">
              <w:rPr>
                <w:rFonts w:ascii="Times New Roman" w:hAnsi="Times New Roman"/>
                <w:b/>
                <w:bCs/>
                <w:sz w:val="24"/>
                <w:szCs w:val="24"/>
                <w:lang w:eastAsia="ru-RU"/>
              </w:rPr>
              <w:t>Название библиотеки</w:t>
            </w:r>
          </w:p>
        </w:tc>
        <w:tc>
          <w:tcPr>
            <w:tcW w:w="3236" w:type="dxa"/>
            <w:shd w:val="clear" w:color="auto" w:fill="auto"/>
          </w:tcPr>
          <w:p w:rsidR="00FB346A" w:rsidRPr="00567732" w:rsidRDefault="00FB346A" w:rsidP="00FB346A">
            <w:pPr>
              <w:autoSpaceDE w:val="0"/>
              <w:autoSpaceDN w:val="0"/>
              <w:adjustRightInd w:val="0"/>
              <w:spacing w:after="0" w:line="240" w:lineRule="auto"/>
              <w:jc w:val="center"/>
              <w:rPr>
                <w:rFonts w:ascii="Times New Roman" w:hAnsi="Times New Roman"/>
                <w:b/>
                <w:bCs/>
                <w:sz w:val="24"/>
                <w:szCs w:val="24"/>
                <w:lang w:eastAsia="ru-RU"/>
              </w:rPr>
            </w:pPr>
            <w:r w:rsidRPr="00567732">
              <w:rPr>
                <w:rFonts w:ascii="Times New Roman" w:hAnsi="Times New Roman"/>
                <w:b/>
                <w:bCs/>
                <w:sz w:val="24"/>
                <w:szCs w:val="24"/>
                <w:lang w:eastAsia="ru-RU"/>
              </w:rPr>
              <w:t>Ссылка на страницу в соц. сети</w:t>
            </w:r>
          </w:p>
        </w:tc>
        <w:tc>
          <w:tcPr>
            <w:tcW w:w="2268" w:type="dxa"/>
            <w:shd w:val="clear" w:color="auto" w:fill="auto"/>
          </w:tcPr>
          <w:p w:rsidR="00FB346A" w:rsidRPr="00567732" w:rsidRDefault="00FB346A" w:rsidP="00FB346A">
            <w:pPr>
              <w:autoSpaceDE w:val="0"/>
              <w:autoSpaceDN w:val="0"/>
              <w:adjustRightInd w:val="0"/>
              <w:spacing w:after="0" w:line="240" w:lineRule="auto"/>
              <w:jc w:val="center"/>
              <w:rPr>
                <w:rFonts w:ascii="Times New Roman" w:eastAsia="Times New Roman" w:hAnsi="Times New Roman"/>
                <w:b/>
                <w:bCs/>
                <w:sz w:val="24"/>
                <w:szCs w:val="24"/>
                <w:lang w:eastAsia="ru-RU"/>
              </w:rPr>
            </w:pPr>
            <w:r w:rsidRPr="00567732">
              <w:rPr>
                <w:rFonts w:ascii="Times New Roman" w:eastAsia="Times New Roman" w:hAnsi="Times New Roman"/>
                <w:b/>
                <w:bCs/>
                <w:iCs/>
                <w:sz w:val="24"/>
                <w:szCs w:val="24"/>
                <w:lang w:eastAsia="ru-RU"/>
              </w:rPr>
              <w:t>Год создания страницы/группы</w:t>
            </w:r>
          </w:p>
        </w:tc>
        <w:tc>
          <w:tcPr>
            <w:tcW w:w="2694" w:type="dxa"/>
            <w:shd w:val="clear" w:color="auto" w:fill="auto"/>
          </w:tcPr>
          <w:p w:rsidR="00FB346A" w:rsidRPr="00567732" w:rsidRDefault="00FB346A" w:rsidP="00FB346A">
            <w:pPr>
              <w:autoSpaceDE w:val="0"/>
              <w:autoSpaceDN w:val="0"/>
              <w:adjustRightInd w:val="0"/>
              <w:spacing w:after="0" w:line="240" w:lineRule="auto"/>
              <w:jc w:val="center"/>
              <w:rPr>
                <w:rFonts w:ascii="Times New Roman" w:hAnsi="Times New Roman"/>
                <w:b/>
                <w:bCs/>
                <w:sz w:val="24"/>
                <w:szCs w:val="24"/>
                <w:lang w:eastAsia="ru-RU"/>
              </w:rPr>
            </w:pPr>
            <w:r w:rsidRPr="00567732">
              <w:rPr>
                <w:rFonts w:ascii="Times New Roman" w:hAnsi="Times New Roman"/>
                <w:b/>
                <w:bCs/>
                <w:sz w:val="24"/>
                <w:szCs w:val="24"/>
                <w:lang w:eastAsia="ru-RU"/>
              </w:rPr>
              <w:t>Кол-во размещенной информации</w:t>
            </w:r>
          </w:p>
        </w:tc>
        <w:tc>
          <w:tcPr>
            <w:tcW w:w="2835" w:type="dxa"/>
            <w:shd w:val="clear" w:color="auto" w:fill="auto"/>
          </w:tcPr>
          <w:p w:rsidR="00FB346A" w:rsidRPr="00567732" w:rsidRDefault="00FB346A" w:rsidP="00FB346A">
            <w:pPr>
              <w:autoSpaceDE w:val="0"/>
              <w:autoSpaceDN w:val="0"/>
              <w:adjustRightInd w:val="0"/>
              <w:spacing w:after="0" w:line="240" w:lineRule="auto"/>
              <w:jc w:val="center"/>
              <w:rPr>
                <w:rFonts w:ascii="Times New Roman" w:hAnsi="Times New Roman"/>
                <w:b/>
                <w:bCs/>
                <w:sz w:val="24"/>
                <w:szCs w:val="24"/>
                <w:lang w:eastAsia="ru-RU"/>
              </w:rPr>
            </w:pPr>
            <w:r w:rsidRPr="00567732">
              <w:rPr>
                <w:rFonts w:ascii="Times New Roman" w:hAnsi="Times New Roman"/>
                <w:b/>
                <w:bCs/>
                <w:sz w:val="24"/>
                <w:szCs w:val="24"/>
                <w:lang w:eastAsia="ru-RU"/>
              </w:rPr>
              <w:t>Кол-во подписчиков</w:t>
            </w:r>
          </w:p>
        </w:tc>
      </w:tr>
      <w:tr w:rsidR="00CF2835" w:rsidRPr="00262DC1" w:rsidTr="00FB346A">
        <w:trPr>
          <w:trHeight w:val="253"/>
        </w:trPr>
        <w:tc>
          <w:tcPr>
            <w:tcW w:w="2008" w:type="dxa"/>
            <w:shd w:val="clear" w:color="auto" w:fill="auto"/>
          </w:tcPr>
          <w:p w:rsidR="00CF2835" w:rsidRPr="00B2559C" w:rsidRDefault="00CF2835" w:rsidP="00EE0485">
            <w:pPr>
              <w:autoSpaceDE w:val="0"/>
              <w:autoSpaceDN w:val="0"/>
              <w:adjustRightInd w:val="0"/>
              <w:spacing w:after="0" w:line="240" w:lineRule="auto"/>
              <w:jc w:val="center"/>
              <w:rPr>
                <w:rFonts w:ascii="Times New Roman" w:hAnsi="Times New Roman"/>
                <w:bCs/>
                <w:sz w:val="24"/>
                <w:szCs w:val="24"/>
                <w:lang w:eastAsia="ru-RU"/>
              </w:rPr>
            </w:pPr>
            <w:r w:rsidRPr="00B2559C">
              <w:rPr>
                <w:rFonts w:ascii="Times New Roman" w:hAnsi="Times New Roman"/>
                <w:bCs/>
                <w:sz w:val="24"/>
                <w:szCs w:val="24"/>
                <w:lang w:eastAsia="ru-RU"/>
              </w:rPr>
              <w:t>МЦБ им. Виноградова</w:t>
            </w:r>
          </w:p>
        </w:tc>
        <w:tc>
          <w:tcPr>
            <w:tcW w:w="3236" w:type="dxa"/>
            <w:shd w:val="clear" w:color="auto" w:fill="auto"/>
          </w:tcPr>
          <w:p w:rsidR="00CF2835" w:rsidRDefault="0056067C" w:rsidP="00CF2835">
            <w:pPr>
              <w:autoSpaceDE w:val="0"/>
              <w:autoSpaceDN w:val="0"/>
              <w:adjustRightInd w:val="0"/>
              <w:spacing w:after="0" w:line="240" w:lineRule="auto"/>
              <w:rPr>
                <w:rFonts w:ascii="Times New Roman" w:hAnsi="Times New Roman"/>
                <w:b/>
                <w:bCs/>
                <w:sz w:val="24"/>
                <w:szCs w:val="24"/>
                <w:lang w:eastAsia="ru-RU"/>
              </w:rPr>
            </w:pPr>
            <w:hyperlink r:id="rId16" w:history="1">
              <w:r w:rsidR="00CF2835" w:rsidRPr="00E10B8F">
                <w:rPr>
                  <w:rStyle w:val="a7"/>
                  <w:rFonts w:ascii="Times New Roman" w:hAnsi="Times New Roman"/>
                  <w:b/>
                  <w:bCs/>
                  <w:sz w:val="24"/>
                  <w:szCs w:val="24"/>
                  <w:lang w:eastAsia="ru-RU"/>
                </w:rPr>
                <w:t>https://vk.com/public194800137</w:t>
              </w:r>
            </w:hyperlink>
          </w:p>
        </w:tc>
        <w:tc>
          <w:tcPr>
            <w:tcW w:w="2268" w:type="dxa"/>
            <w:shd w:val="clear" w:color="auto" w:fill="auto"/>
          </w:tcPr>
          <w:p w:rsidR="00CF2835" w:rsidRPr="00173580" w:rsidRDefault="00CF2835" w:rsidP="00CF2835">
            <w:pPr>
              <w:autoSpaceDE w:val="0"/>
              <w:autoSpaceDN w:val="0"/>
              <w:adjustRightInd w:val="0"/>
              <w:spacing w:after="0" w:line="240" w:lineRule="auto"/>
              <w:rPr>
                <w:rFonts w:ascii="Times New Roman" w:hAnsi="Times New Roman"/>
                <w:bCs/>
                <w:sz w:val="24"/>
                <w:szCs w:val="24"/>
                <w:lang w:eastAsia="ru-RU"/>
              </w:rPr>
            </w:pPr>
            <w:r w:rsidRPr="00173580">
              <w:rPr>
                <w:rFonts w:ascii="Times New Roman" w:eastAsia="Times New Roman" w:hAnsi="Times New Roman"/>
                <w:bCs/>
                <w:iCs/>
                <w:color w:val="FF0000"/>
                <w:sz w:val="24"/>
                <w:szCs w:val="24"/>
                <w:lang w:eastAsia="ru-RU"/>
              </w:rPr>
              <w:t xml:space="preserve">              </w:t>
            </w:r>
            <w:r w:rsidRPr="00173580">
              <w:rPr>
                <w:rFonts w:ascii="Times New Roman" w:eastAsia="Times New Roman" w:hAnsi="Times New Roman"/>
                <w:bCs/>
                <w:iCs/>
                <w:sz w:val="24"/>
                <w:szCs w:val="24"/>
                <w:lang w:eastAsia="ru-RU"/>
              </w:rPr>
              <w:t>2020</w:t>
            </w:r>
          </w:p>
        </w:tc>
        <w:tc>
          <w:tcPr>
            <w:tcW w:w="2694" w:type="dxa"/>
            <w:shd w:val="clear" w:color="auto" w:fill="auto"/>
          </w:tcPr>
          <w:p w:rsidR="00DC372D" w:rsidRPr="00173580" w:rsidRDefault="004301FC" w:rsidP="004301FC">
            <w:pPr>
              <w:autoSpaceDE w:val="0"/>
              <w:autoSpaceDN w:val="0"/>
              <w:adjustRightInd w:val="0"/>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185</w:t>
            </w:r>
          </w:p>
        </w:tc>
        <w:tc>
          <w:tcPr>
            <w:tcW w:w="2835" w:type="dxa"/>
            <w:shd w:val="clear" w:color="auto" w:fill="auto"/>
          </w:tcPr>
          <w:p w:rsidR="00CF2835" w:rsidRPr="00173580" w:rsidRDefault="00CF2835" w:rsidP="00CF2835">
            <w:pPr>
              <w:autoSpaceDE w:val="0"/>
              <w:autoSpaceDN w:val="0"/>
              <w:adjustRightInd w:val="0"/>
              <w:spacing w:after="0" w:line="240" w:lineRule="auto"/>
              <w:jc w:val="center"/>
              <w:rPr>
                <w:rFonts w:ascii="Times New Roman" w:hAnsi="Times New Roman"/>
                <w:bCs/>
                <w:sz w:val="24"/>
                <w:szCs w:val="24"/>
                <w:lang w:val="en-US" w:eastAsia="ru-RU"/>
              </w:rPr>
            </w:pPr>
            <w:r w:rsidRPr="00173580">
              <w:rPr>
                <w:rFonts w:ascii="Times New Roman" w:hAnsi="Times New Roman"/>
                <w:bCs/>
                <w:sz w:val="24"/>
                <w:szCs w:val="24"/>
                <w:lang w:val="en-US" w:eastAsia="ru-RU"/>
              </w:rPr>
              <w:t>366</w:t>
            </w:r>
          </w:p>
        </w:tc>
      </w:tr>
      <w:tr w:rsidR="00DC372D" w:rsidRPr="00262DC1" w:rsidTr="00DC372D">
        <w:trPr>
          <w:trHeight w:val="2065"/>
        </w:trPr>
        <w:tc>
          <w:tcPr>
            <w:tcW w:w="2008" w:type="dxa"/>
            <w:shd w:val="clear" w:color="auto" w:fill="auto"/>
          </w:tcPr>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Икейская с/б</w:t>
            </w:r>
          </w:p>
        </w:tc>
        <w:tc>
          <w:tcPr>
            <w:tcW w:w="3236" w:type="dxa"/>
            <w:shd w:val="clear" w:color="auto" w:fill="auto"/>
          </w:tcPr>
          <w:p w:rsidR="00DC372D" w:rsidRDefault="0056067C" w:rsidP="00DC372D">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17" w:history="1">
              <w:r w:rsidR="00DC372D" w:rsidRPr="0047119F">
                <w:rPr>
                  <w:rStyle w:val="a7"/>
                  <w:rFonts w:ascii="Times New Roman" w:hAnsi="Times New Roman"/>
                  <w:sz w:val="24"/>
                  <w:szCs w:val="24"/>
                  <w:lang w:eastAsia="ru-RU"/>
                </w:rPr>
                <w:t>https://ok.ru/profile/562796334711</w:t>
              </w:r>
            </w:hyperlink>
            <w:r w:rsidR="00DC372D">
              <w:rPr>
                <w:rFonts w:ascii="Times New Roman" w:eastAsia="Times New Roman" w:hAnsi="Times New Roman"/>
                <w:b/>
                <w:bCs/>
                <w:sz w:val="24"/>
                <w:szCs w:val="24"/>
                <w:lang w:eastAsia="ru-RU"/>
              </w:rPr>
              <w:t xml:space="preserve"> </w:t>
            </w:r>
          </w:p>
          <w:p w:rsidR="00DC372D" w:rsidRDefault="00DC372D" w:rsidP="00DC37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DC372D" w:rsidRDefault="00DC372D" w:rsidP="00DC37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DC372D" w:rsidRPr="0038294B" w:rsidRDefault="0056067C" w:rsidP="00DC372D">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18" w:history="1">
              <w:r w:rsidR="00DC372D" w:rsidRPr="00E10B8F">
                <w:rPr>
                  <w:rStyle w:val="a7"/>
                  <w:rFonts w:ascii="Times New Roman" w:eastAsia="Times New Roman" w:hAnsi="Times New Roman"/>
                  <w:b/>
                  <w:bCs/>
                  <w:sz w:val="24"/>
                  <w:szCs w:val="24"/>
                  <w:lang w:eastAsia="ru-RU"/>
                </w:rPr>
                <w:t>https://invite.viber.com/?g=duv1YSTz7UtqL_8hn54iy804_10svQ1w</w:t>
              </w:r>
            </w:hyperlink>
            <w:r w:rsidR="00DC372D">
              <w:rPr>
                <w:rFonts w:ascii="Times New Roman" w:eastAsia="Times New Roman" w:hAnsi="Times New Roman"/>
                <w:b/>
                <w:bCs/>
                <w:sz w:val="24"/>
                <w:szCs w:val="24"/>
                <w:lang w:eastAsia="ru-RU"/>
              </w:rPr>
              <w:t xml:space="preserve">  </w:t>
            </w:r>
          </w:p>
        </w:tc>
        <w:tc>
          <w:tcPr>
            <w:tcW w:w="2268" w:type="dxa"/>
            <w:shd w:val="clear" w:color="auto" w:fill="auto"/>
          </w:tcPr>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2015</w:t>
            </w: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2020</w:t>
            </w:r>
          </w:p>
        </w:tc>
        <w:tc>
          <w:tcPr>
            <w:tcW w:w="2694" w:type="dxa"/>
            <w:shd w:val="clear" w:color="auto" w:fill="auto"/>
          </w:tcPr>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718</w:t>
            </w: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117</w:t>
            </w:r>
          </w:p>
        </w:tc>
        <w:tc>
          <w:tcPr>
            <w:tcW w:w="2835" w:type="dxa"/>
          </w:tcPr>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602</w:t>
            </w: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29</w:t>
            </w: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p>
        </w:tc>
      </w:tr>
      <w:tr w:rsidR="00DC372D" w:rsidRPr="00262DC1" w:rsidTr="00173580">
        <w:trPr>
          <w:trHeight w:val="253"/>
        </w:trPr>
        <w:tc>
          <w:tcPr>
            <w:tcW w:w="2008" w:type="dxa"/>
            <w:shd w:val="clear" w:color="auto" w:fill="auto"/>
          </w:tcPr>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Бадарская с/б</w:t>
            </w:r>
          </w:p>
        </w:tc>
        <w:tc>
          <w:tcPr>
            <w:tcW w:w="3236" w:type="dxa"/>
            <w:shd w:val="clear" w:color="auto" w:fill="auto"/>
          </w:tcPr>
          <w:p w:rsidR="00DC372D" w:rsidRPr="0038294B" w:rsidRDefault="0056067C" w:rsidP="00DC372D">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19" w:history="1">
              <w:r w:rsidR="00DC372D" w:rsidRPr="00E10B8F">
                <w:rPr>
                  <w:rStyle w:val="a7"/>
                  <w:rFonts w:ascii="Times New Roman" w:eastAsia="Times New Roman" w:hAnsi="Times New Roman"/>
                  <w:b/>
                  <w:bCs/>
                  <w:sz w:val="24"/>
                  <w:szCs w:val="24"/>
                  <w:lang w:eastAsia="ru-RU"/>
                </w:rPr>
                <w:t>https://ok.ru/group53420924076245</w:t>
              </w:r>
            </w:hyperlink>
            <w:r w:rsidR="00DC372D">
              <w:rPr>
                <w:rFonts w:ascii="Times New Roman" w:eastAsia="Times New Roman" w:hAnsi="Times New Roman"/>
                <w:b/>
                <w:bCs/>
                <w:sz w:val="24"/>
                <w:szCs w:val="24"/>
                <w:lang w:eastAsia="ru-RU"/>
              </w:rPr>
              <w:t xml:space="preserve"> </w:t>
            </w:r>
          </w:p>
        </w:tc>
        <w:tc>
          <w:tcPr>
            <w:tcW w:w="2268" w:type="dxa"/>
            <w:shd w:val="clear" w:color="auto" w:fill="auto"/>
          </w:tcPr>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17 апреля 2017г.</w:t>
            </w:r>
          </w:p>
        </w:tc>
        <w:tc>
          <w:tcPr>
            <w:tcW w:w="2694" w:type="dxa"/>
            <w:shd w:val="clear" w:color="auto" w:fill="auto"/>
          </w:tcPr>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32</w:t>
            </w:r>
          </w:p>
        </w:tc>
        <w:tc>
          <w:tcPr>
            <w:tcW w:w="2835" w:type="dxa"/>
          </w:tcPr>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 xml:space="preserve">371 </w:t>
            </w:r>
          </w:p>
        </w:tc>
      </w:tr>
      <w:tr w:rsidR="00DC372D" w:rsidRPr="00262DC1" w:rsidTr="00173580">
        <w:trPr>
          <w:trHeight w:val="253"/>
        </w:trPr>
        <w:tc>
          <w:tcPr>
            <w:tcW w:w="2008" w:type="dxa"/>
            <w:shd w:val="clear" w:color="auto" w:fill="auto"/>
          </w:tcPr>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lastRenderedPageBreak/>
              <w:t>Алгатуйская с/б</w:t>
            </w:r>
          </w:p>
        </w:tc>
        <w:tc>
          <w:tcPr>
            <w:tcW w:w="3236" w:type="dxa"/>
            <w:shd w:val="clear" w:color="auto" w:fill="auto"/>
          </w:tcPr>
          <w:p w:rsidR="00DC372D" w:rsidRDefault="0056067C" w:rsidP="00DC372D">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20" w:history="1">
              <w:r w:rsidR="00DC372D" w:rsidRPr="00BD4D81">
                <w:rPr>
                  <w:rStyle w:val="a7"/>
                  <w:rFonts w:ascii="Times New Roman" w:hAnsi="Times New Roman"/>
                  <w:sz w:val="24"/>
                  <w:szCs w:val="24"/>
                  <w:lang w:eastAsia="ru-RU"/>
                </w:rPr>
                <w:t>https://invite.viber.com/?g2=AQB3JEXI38WL6kv4Kian7RvSyzWZDaKvUw%2BImBNsSDoP0a58t6jiAaYAq4%2BbkfBO</w:t>
              </w:r>
            </w:hyperlink>
          </w:p>
          <w:p w:rsidR="00DC372D" w:rsidRPr="0038294B" w:rsidRDefault="00DC372D" w:rsidP="00DC372D">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2268" w:type="dxa"/>
            <w:shd w:val="clear" w:color="auto" w:fill="auto"/>
          </w:tcPr>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Август 2020</w:t>
            </w:r>
          </w:p>
        </w:tc>
        <w:tc>
          <w:tcPr>
            <w:tcW w:w="2694" w:type="dxa"/>
            <w:shd w:val="clear" w:color="auto" w:fill="auto"/>
          </w:tcPr>
          <w:p w:rsidR="00DC372D" w:rsidRPr="00173580" w:rsidRDefault="004301FC" w:rsidP="004301FC">
            <w:pPr>
              <w:autoSpaceDE w:val="0"/>
              <w:autoSpaceDN w:val="0"/>
              <w:adjustRightInd w:val="0"/>
              <w:spacing w:after="0" w:line="240" w:lineRule="auto"/>
              <w:jc w:val="center"/>
              <w:rPr>
                <w:rFonts w:ascii="Times New Roman" w:hAnsi="Times New Roman"/>
                <w:bCs/>
                <w:sz w:val="24"/>
                <w:szCs w:val="24"/>
                <w:lang w:eastAsia="ru-RU"/>
              </w:rPr>
            </w:pPr>
            <w:r>
              <w:rPr>
                <w:rFonts w:ascii="Times New Roman" w:eastAsia="Times New Roman" w:hAnsi="Times New Roman"/>
                <w:bCs/>
                <w:iCs/>
                <w:sz w:val="24"/>
                <w:szCs w:val="24"/>
                <w:lang w:eastAsia="ru-RU"/>
              </w:rPr>
              <w:t>151</w:t>
            </w:r>
          </w:p>
        </w:tc>
        <w:tc>
          <w:tcPr>
            <w:tcW w:w="2835" w:type="dxa"/>
          </w:tcPr>
          <w:p w:rsidR="00DC372D" w:rsidRPr="00173580" w:rsidRDefault="00DC372D" w:rsidP="00DC372D">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49</w:t>
            </w:r>
          </w:p>
        </w:tc>
      </w:tr>
      <w:tr w:rsidR="00173580" w:rsidRPr="00262DC1" w:rsidTr="00173580">
        <w:trPr>
          <w:trHeight w:val="268"/>
        </w:trPr>
        <w:tc>
          <w:tcPr>
            <w:tcW w:w="200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Бурхунская с/б</w:t>
            </w:r>
          </w:p>
        </w:tc>
        <w:tc>
          <w:tcPr>
            <w:tcW w:w="3236" w:type="dxa"/>
            <w:shd w:val="clear" w:color="auto" w:fill="auto"/>
          </w:tcPr>
          <w:p w:rsidR="00173580" w:rsidRPr="006A7715" w:rsidRDefault="0056067C" w:rsidP="0017358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21" w:history="1">
              <w:r w:rsidR="00173580" w:rsidRPr="00E608DF">
                <w:rPr>
                  <w:rStyle w:val="a7"/>
                  <w:rFonts w:ascii="Times New Roman" w:eastAsia="Times New Roman" w:hAnsi="Times New Roman"/>
                  <w:b/>
                  <w:bCs/>
                  <w:sz w:val="24"/>
                  <w:szCs w:val="24"/>
                  <w:lang w:eastAsia="ru-RU"/>
                </w:rPr>
                <w:t>https://ok.ru/profile/567380349693</w:t>
              </w:r>
            </w:hyperlink>
          </w:p>
        </w:tc>
        <w:tc>
          <w:tcPr>
            <w:tcW w:w="226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2020</w:t>
            </w:r>
          </w:p>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(октябрь)</w:t>
            </w:r>
          </w:p>
        </w:tc>
        <w:tc>
          <w:tcPr>
            <w:tcW w:w="2694"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19</w:t>
            </w:r>
          </w:p>
        </w:tc>
        <w:tc>
          <w:tcPr>
            <w:tcW w:w="2835" w:type="dxa"/>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157</w:t>
            </w:r>
          </w:p>
        </w:tc>
      </w:tr>
      <w:tr w:rsidR="00173580" w:rsidRPr="00262DC1" w:rsidTr="00173580">
        <w:trPr>
          <w:trHeight w:val="268"/>
        </w:trPr>
        <w:tc>
          <w:tcPr>
            <w:tcW w:w="200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Азейская с/б</w:t>
            </w:r>
          </w:p>
        </w:tc>
        <w:tc>
          <w:tcPr>
            <w:tcW w:w="3236" w:type="dxa"/>
            <w:shd w:val="clear" w:color="auto" w:fill="auto"/>
          </w:tcPr>
          <w:p w:rsidR="00173580" w:rsidRPr="0038294B" w:rsidRDefault="0056067C" w:rsidP="0017358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22" w:history="1">
              <w:r w:rsidR="00173580" w:rsidRPr="00A2199B">
                <w:rPr>
                  <w:rStyle w:val="a7"/>
                  <w:rFonts w:ascii="Times New Roman" w:hAnsi="Times New Roman"/>
                  <w:sz w:val="24"/>
                  <w:szCs w:val="24"/>
                  <w:lang w:eastAsia="ru-RU"/>
                </w:rPr>
                <w:t>https://ok.ru/profile/576055224689</w:t>
              </w:r>
            </w:hyperlink>
            <w:r w:rsidR="00173580">
              <w:rPr>
                <w:rFonts w:ascii="Times New Roman" w:eastAsia="Times New Roman" w:hAnsi="Times New Roman"/>
                <w:b/>
                <w:bCs/>
                <w:sz w:val="24"/>
                <w:szCs w:val="24"/>
                <w:lang w:eastAsia="ru-RU"/>
              </w:rPr>
              <w:t xml:space="preserve"> </w:t>
            </w:r>
          </w:p>
        </w:tc>
        <w:tc>
          <w:tcPr>
            <w:tcW w:w="226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2020 г.</w:t>
            </w:r>
          </w:p>
        </w:tc>
        <w:tc>
          <w:tcPr>
            <w:tcW w:w="2694"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26</w:t>
            </w:r>
          </w:p>
        </w:tc>
        <w:tc>
          <w:tcPr>
            <w:tcW w:w="2835" w:type="dxa"/>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397</w:t>
            </w:r>
          </w:p>
        </w:tc>
      </w:tr>
      <w:tr w:rsidR="00173580" w:rsidRPr="00262DC1" w:rsidTr="00173580">
        <w:trPr>
          <w:trHeight w:val="268"/>
        </w:trPr>
        <w:tc>
          <w:tcPr>
            <w:tcW w:w="200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p>
        </w:tc>
        <w:tc>
          <w:tcPr>
            <w:tcW w:w="3236" w:type="dxa"/>
            <w:shd w:val="clear" w:color="auto" w:fill="auto"/>
          </w:tcPr>
          <w:p w:rsidR="00173580" w:rsidRPr="0038294B" w:rsidRDefault="0056067C" w:rsidP="0017358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23" w:history="1">
              <w:r w:rsidR="00173580" w:rsidRPr="00A2199B">
                <w:rPr>
                  <w:rStyle w:val="a7"/>
                  <w:rFonts w:ascii="Times New Roman" w:hAnsi="Times New Roman"/>
                  <w:sz w:val="24"/>
                  <w:szCs w:val="24"/>
                  <w:lang w:eastAsia="ru-RU"/>
                </w:rPr>
                <w:t>https://vk.com/kdc.azei</w:t>
              </w:r>
            </w:hyperlink>
            <w:r w:rsidR="00173580">
              <w:rPr>
                <w:rFonts w:ascii="Times New Roman" w:eastAsia="Times New Roman" w:hAnsi="Times New Roman"/>
                <w:b/>
                <w:bCs/>
                <w:sz w:val="24"/>
                <w:szCs w:val="24"/>
                <w:lang w:eastAsia="ru-RU"/>
              </w:rPr>
              <w:t xml:space="preserve"> </w:t>
            </w:r>
          </w:p>
        </w:tc>
        <w:tc>
          <w:tcPr>
            <w:tcW w:w="226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2020 г.</w:t>
            </w:r>
          </w:p>
        </w:tc>
        <w:tc>
          <w:tcPr>
            <w:tcW w:w="2694"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26</w:t>
            </w:r>
          </w:p>
        </w:tc>
        <w:tc>
          <w:tcPr>
            <w:tcW w:w="2835" w:type="dxa"/>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90</w:t>
            </w:r>
          </w:p>
        </w:tc>
      </w:tr>
      <w:tr w:rsidR="00173580" w:rsidRPr="00262DC1" w:rsidTr="00173580">
        <w:trPr>
          <w:trHeight w:val="268"/>
        </w:trPr>
        <w:tc>
          <w:tcPr>
            <w:tcW w:w="200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p>
        </w:tc>
        <w:tc>
          <w:tcPr>
            <w:tcW w:w="3236" w:type="dxa"/>
            <w:shd w:val="clear" w:color="auto" w:fill="auto"/>
          </w:tcPr>
          <w:p w:rsidR="00173580" w:rsidRPr="00173580" w:rsidRDefault="0056067C" w:rsidP="0017358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24" w:tgtFrame="_blank" w:history="1">
              <w:r w:rsidR="00173580" w:rsidRPr="00C75CE1">
                <w:rPr>
                  <w:rStyle w:val="a7"/>
                  <w:rFonts w:ascii="Times New Roman" w:hAnsi="Times New Roman"/>
                  <w:sz w:val="24"/>
                  <w:szCs w:val="24"/>
                  <w:lang w:val="en-US" w:eastAsia="ru-RU"/>
                </w:rPr>
                <w:t>https</w:t>
              </w:r>
              <w:r w:rsidR="00173580" w:rsidRPr="00173580">
                <w:rPr>
                  <w:rStyle w:val="a7"/>
                  <w:rFonts w:ascii="Times New Roman" w:hAnsi="Times New Roman"/>
                  <w:sz w:val="24"/>
                  <w:szCs w:val="24"/>
                  <w:lang w:eastAsia="ru-RU"/>
                </w:rPr>
                <w:t>://</w:t>
              </w:r>
              <w:r w:rsidR="00173580" w:rsidRPr="00C75CE1">
                <w:rPr>
                  <w:rStyle w:val="a7"/>
                  <w:rFonts w:ascii="Times New Roman" w:hAnsi="Times New Roman"/>
                  <w:sz w:val="24"/>
                  <w:szCs w:val="24"/>
                  <w:lang w:val="en-US" w:eastAsia="ru-RU"/>
                </w:rPr>
                <w:t>invite</w:t>
              </w:r>
              <w:r w:rsidR="00173580" w:rsidRPr="00173580">
                <w:rPr>
                  <w:rStyle w:val="a7"/>
                  <w:rFonts w:ascii="Times New Roman" w:hAnsi="Times New Roman"/>
                  <w:sz w:val="24"/>
                  <w:szCs w:val="24"/>
                  <w:lang w:eastAsia="ru-RU"/>
                </w:rPr>
                <w:t>.</w:t>
              </w:r>
              <w:r w:rsidR="00173580" w:rsidRPr="00C75CE1">
                <w:rPr>
                  <w:rStyle w:val="a7"/>
                  <w:rFonts w:ascii="Times New Roman" w:hAnsi="Times New Roman"/>
                  <w:sz w:val="24"/>
                  <w:szCs w:val="24"/>
                  <w:lang w:val="en-US" w:eastAsia="ru-RU"/>
                </w:rPr>
                <w:t>viber</w:t>
              </w:r>
              <w:r w:rsidR="00173580" w:rsidRPr="00173580">
                <w:rPr>
                  <w:rStyle w:val="a7"/>
                  <w:rFonts w:ascii="Times New Roman" w:hAnsi="Times New Roman"/>
                  <w:sz w:val="24"/>
                  <w:szCs w:val="24"/>
                  <w:lang w:eastAsia="ru-RU"/>
                </w:rPr>
                <w:t>.</w:t>
              </w:r>
              <w:r w:rsidR="00173580" w:rsidRPr="00C75CE1">
                <w:rPr>
                  <w:rStyle w:val="a7"/>
                  <w:rFonts w:ascii="Times New Roman" w:hAnsi="Times New Roman"/>
                  <w:sz w:val="24"/>
                  <w:szCs w:val="24"/>
                  <w:lang w:val="en-US" w:eastAsia="ru-RU"/>
                </w:rPr>
                <w:t>com</w:t>
              </w:r>
              <w:r w:rsidR="00173580" w:rsidRPr="00173580">
                <w:rPr>
                  <w:rStyle w:val="a7"/>
                  <w:rFonts w:ascii="Times New Roman" w:hAnsi="Times New Roman"/>
                  <w:sz w:val="24"/>
                  <w:szCs w:val="24"/>
                  <w:lang w:eastAsia="ru-RU"/>
                </w:rPr>
                <w:t>/?</w:t>
              </w:r>
              <w:r w:rsidR="00173580" w:rsidRPr="00C75CE1">
                <w:rPr>
                  <w:rStyle w:val="a7"/>
                  <w:rFonts w:ascii="Times New Roman" w:hAnsi="Times New Roman"/>
                  <w:sz w:val="24"/>
                  <w:szCs w:val="24"/>
                  <w:lang w:val="en-US" w:eastAsia="ru-RU"/>
                </w:rPr>
                <w:t>g</w:t>
              </w:r>
              <w:r w:rsidR="00173580" w:rsidRPr="00173580">
                <w:rPr>
                  <w:rStyle w:val="a7"/>
                  <w:rFonts w:ascii="Times New Roman" w:hAnsi="Times New Roman"/>
                  <w:sz w:val="24"/>
                  <w:szCs w:val="24"/>
                  <w:lang w:eastAsia="ru-RU"/>
                </w:rPr>
                <w:t>=</w:t>
              </w:r>
              <w:r w:rsidR="00173580" w:rsidRPr="00C75CE1">
                <w:rPr>
                  <w:rStyle w:val="a7"/>
                  <w:rFonts w:ascii="Times New Roman" w:hAnsi="Times New Roman"/>
                  <w:sz w:val="24"/>
                  <w:szCs w:val="24"/>
                  <w:lang w:val="en-US" w:eastAsia="ru-RU"/>
                </w:rPr>
                <w:t>RXOxVWsZ</w:t>
              </w:r>
              <w:r w:rsidR="00173580" w:rsidRPr="00173580">
                <w:rPr>
                  <w:rStyle w:val="a7"/>
                  <w:rFonts w:ascii="Times New Roman" w:hAnsi="Times New Roman"/>
                  <w:sz w:val="24"/>
                  <w:szCs w:val="24"/>
                  <w:lang w:eastAsia="ru-RU"/>
                </w:rPr>
                <w:t>90</w:t>
              </w:r>
              <w:r w:rsidR="00173580" w:rsidRPr="00C75CE1">
                <w:rPr>
                  <w:rStyle w:val="a7"/>
                  <w:rFonts w:ascii="Times New Roman" w:hAnsi="Times New Roman"/>
                  <w:sz w:val="24"/>
                  <w:szCs w:val="24"/>
                  <w:lang w:val="en-US" w:eastAsia="ru-RU"/>
                </w:rPr>
                <w:t>qd</w:t>
              </w:r>
              <w:r w:rsidR="00173580" w:rsidRPr="00173580">
                <w:rPr>
                  <w:rStyle w:val="a7"/>
                  <w:rFonts w:ascii="Times New Roman" w:hAnsi="Times New Roman"/>
                  <w:sz w:val="24"/>
                  <w:szCs w:val="24"/>
                  <w:lang w:eastAsia="ru-RU"/>
                </w:rPr>
                <w:t>_</w:t>
              </w:r>
              <w:r w:rsidR="00173580" w:rsidRPr="00C75CE1">
                <w:rPr>
                  <w:rStyle w:val="a7"/>
                  <w:rFonts w:ascii="Times New Roman" w:hAnsi="Times New Roman"/>
                  <w:sz w:val="24"/>
                  <w:szCs w:val="24"/>
                  <w:lang w:val="en-US" w:eastAsia="ru-RU"/>
                </w:rPr>
                <w:t>eK</w:t>
              </w:r>
              <w:r w:rsidR="00173580" w:rsidRPr="00173580">
                <w:rPr>
                  <w:rStyle w:val="a7"/>
                  <w:rFonts w:ascii="Times New Roman" w:hAnsi="Times New Roman"/>
                  <w:sz w:val="24"/>
                  <w:szCs w:val="24"/>
                  <w:lang w:eastAsia="ru-RU"/>
                </w:rPr>
                <w:t>7</w:t>
              </w:r>
              <w:r w:rsidR="00173580" w:rsidRPr="00C75CE1">
                <w:rPr>
                  <w:rStyle w:val="a7"/>
                  <w:rFonts w:ascii="Times New Roman" w:hAnsi="Times New Roman"/>
                  <w:sz w:val="24"/>
                  <w:szCs w:val="24"/>
                  <w:lang w:val="en-US" w:eastAsia="ru-RU"/>
                </w:rPr>
                <w:t>qOaqBNz</w:t>
              </w:r>
              <w:r w:rsidR="00173580" w:rsidRPr="00173580">
                <w:rPr>
                  <w:rStyle w:val="a7"/>
                  <w:rFonts w:ascii="Times New Roman" w:hAnsi="Times New Roman"/>
                  <w:sz w:val="24"/>
                  <w:szCs w:val="24"/>
                  <w:lang w:eastAsia="ru-RU"/>
                </w:rPr>
                <w:t>5</w:t>
              </w:r>
              <w:r w:rsidR="00173580" w:rsidRPr="00C75CE1">
                <w:rPr>
                  <w:rStyle w:val="a7"/>
                  <w:rFonts w:ascii="Times New Roman" w:hAnsi="Times New Roman"/>
                  <w:sz w:val="24"/>
                  <w:szCs w:val="24"/>
                  <w:lang w:val="en-US" w:eastAsia="ru-RU"/>
                </w:rPr>
                <w:t>fci</w:t>
              </w:r>
              <w:r w:rsidR="00173580" w:rsidRPr="00173580">
                <w:rPr>
                  <w:rStyle w:val="a7"/>
                  <w:rFonts w:ascii="Times New Roman" w:hAnsi="Times New Roman"/>
                  <w:sz w:val="24"/>
                  <w:szCs w:val="24"/>
                  <w:lang w:eastAsia="ru-RU"/>
                </w:rPr>
                <w:t>-</w:t>
              </w:r>
              <w:r w:rsidR="00173580" w:rsidRPr="00C75CE1">
                <w:rPr>
                  <w:rStyle w:val="a7"/>
                  <w:rFonts w:ascii="Times New Roman" w:hAnsi="Times New Roman"/>
                  <w:sz w:val="24"/>
                  <w:szCs w:val="24"/>
                  <w:lang w:val="en-US" w:eastAsia="ru-RU"/>
                </w:rPr>
                <w:t>nzra</w:t>
              </w:r>
            </w:hyperlink>
            <w:r w:rsidR="00173580" w:rsidRPr="00173580">
              <w:t xml:space="preserve"> </w:t>
            </w:r>
            <w:r w:rsidR="00173580" w:rsidRPr="00173580">
              <w:rPr>
                <w:rFonts w:ascii="Times New Roman" w:eastAsia="Times New Roman" w:hAnsi="Times New Roman"/>
                <w:b/>
                <w:bCs/>
                <w:sz w:val="24"/>
                <w:szCs w:val="24"/>
                <w:lang w:eastAsia="ru-RU"/>
              </w:rPr>
              <w:t xml:space="preserve"> </w:t>
            </w:r>
          </w:p>
        </w:tc>
        <w:tc>
          <w:tcPr>
            <w:tcW w:w="226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val="en-US" w:eastAsia="ru-RU"/>
              </w:rPr>
              <w:t xml:space="preserve">2020 </w:t>
            </w:r>
            <w:r w:rsidRPr="00173580">
              <w:rPr>
                <w:rFonts w:ascii="Times New Roman" w:hAnsi="Times New Roman"/>
                <w:bCs/>
                <w:sz w:val="24"/>
                <w:szCs w:val="24"/>
                <w:lang w:eastAsia="ru-RU"/>
              </w:rPr>
              <w:t>г.</w:t>
            </w:r>
          </w:p>
        </w:tc>
        <w:tc>
          <w:tcPr>
            <w:tcW w:w="2694"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val="en-US" w:eastAsia="ru-RU"/>
              </w:rPr>
              <w:t>2</w:t>
            </w:r>
            <w:r w:rsidRPr="00173580">
              <w:rPr>
                <w:rFonts w:ascii="Times New Roman" w:hAnsi="Times New Roman"/>
                <w:bCs/>
                <w:sz w:val="24"/>
                <w:szCs w:val="24"/>
                <w:lang w:eastAsia="ru-RU"/>
              </w:rPr>
              <w:t>2</w:t>
            </w:r>
          </w:p>
        </w:tc>
        <w:tc>
          <w:tcPr>
            <w:tcW w:w="2835" w:type="dxa"/>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val="en-US" w:eastAsia="ru-RU"/>
              </w:rPr>
            </w:pPr>
            <w:r w:rsidRPr="00173580">
              <w:rPr>
                <w:rFonts w:ascii="Times New Roman" w:hAnsi="Times New Roman"/>
                <w:bCs/>
                <w:sz w:val="24"/>
                <w:szCs w:val="24"/>
                <w:lang w:val="en-US" w:eastAsia="ru-RU"/>
              </w:rPr>
              <w:t>37</w:t>
            </w:r>
          </w:p>
        </w:tc>
      </w:tr>
      <w:tr w:rsidR="00A00C32" w:rsidRPr="00262DC1" w:rsidTr="00173580">
        <w:trPr>
          <w:trHeight w:val="268"/>
        </w:trPr>
        <w:tc>
          <w:tcPr>
            <w:tcW w:w="2008" w:type="dxa"/>
            <w:shd w:val="clear" w:color="auto" w:fill="auto"/>
          </w:tcPr>
          <w:p w:rsidR="00A00C32" w:rsidRPr="00173580" w:rsidRDefault="00A00C32" w:rsidP="00A00C32">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Едогонская с/б</w:t>
            </w:r>
          </w:p>
        </w:tc>
        <w:tc>
          <w:tcPr>
            <w:tcW w:w="3236" w:type="dxa"/>
            <w:shd w:val="clear" w:color="auto" w:fill="auto"/>
          </w:tcPr>
          <w:p w:rsidR="00A00C32" w:rsidRPr="0038294B" w:rsidRDefault="0056067C" w:rsidP="00A00C32">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25" w:history="1">
              <w:r w:rsidR="00A00C32" w:rsidRPr="00E608DF">
                <w:rPr>
                  <w:rStyle w:val="a7"/>
                  <w:rFonts w:ascii="Times New Roman" w:eastAsia="Times New Roman" w:hAnsi="Times New Roman"/>
                  <w:b/>
                  <w:bCs/>
                  <w:sz w:val="24"/>
                  <w:szCs w:val="24"/>
                  <w:lang w:eastAsia="ru-RU"/>
                </w:rPr>
                <w:t>https://ok.ru/profile/580413200284</w:t>
              </w:r>
            </w:hyperlink>
            <w:r w:rsidR="00A00C32">
              <w:rPr>
                <w:rFonts w:ascii="Times New Roman" w:eastAsia="Times New Roman" w:hAnsi="Times New Roman"/>
                <w:b/>
                <w:bCs/>
                <w:sz w:val="24"/>
                <w:szCs w:val="24"/>
                <w:lang w:eastAsia="ru-RU"/>
              </w:rPr>
              <w:t xml:space="preserve"> </w:t>
            </w:r>
          </w:p>
        </w:tc>
        <w:tc>
          <w:tcPr>
            <w:tcW w:w="2268" w:type="dxa"/>
            <w:shd w:val="clear" w:color="auto" w:fill="auto"/>
          </w:tcPr>
          <w:p w:rsidR="00A00C32" w:rsidRPr="00A00C32" w:rsidRDefault="00A00C32" w:rsidP="00A00C32">
            <w:pPr>
              <w:autoSpaceDE w:val="0"/>
              <w:autoSpaceDN w:val="0"/>
              <w:adjustRightInd w:val="0"/>
              <w:spacing w:after="0" w:line="240" w:lineRule="auto"/>
              <w:jc w:val="center"/>
              <w:rPr>
                <w:rFonts w:ascii="Times New Roman" w:hAnsi="Times New Roman"/>
                <w:bCs/>
                <w:sz w:val="24"/>
                <w:szCs w:val="24"/>
                <w:lang w:eastAsia="ru-RU"/>
              </w:rPr>
            </w:pPr>
            <w:r w:rsidRPr="00A00C32">
              <w:rPr>
                <w:rFonts w:ascii="Times New Roman" w:hAnsi="Times New Roman"/>
                <w:bCs/>
                <w:sz w:val="24"/>
                <w:szCs w:val="24"/>
                <w:lang w:eastAsia="ru-RU"/>
              </w:rPr>
              <w:t>2020</w:t>
            </w:r>
          </w:p>
        </w:tc>
        <w:tc>
          <w:tcPr>
            <w:tcW w:w="2694" w:type="dxa"/>
            <w:shd w:val="clear" w:color="auto" w:fill="auto"/>
          </w:tcPr>
          <w:p w:rsidR="00A00C32" w:rsidRPr="00A00C32" w:rsidRDefault="00A00C32" w:rsidP="00A00C32">
            <w:pPr>
              <w:autoSpaceDE w:val="0"/>
              <w:autoSpaceDN w:val="0"/>
              <w:adjustRightInd w:val="0"/>
              <w:spacing w:after="0" w:line="240" w:lineRule="auto"/>
              <w:jc w:val="center"/>
              <w:rPr>
                <w:rFonts w:ascii="Times New Roman" w:hAnsi="Times New Roman"/>
                <w:bCs/>
                <w:i/>
                <w:sz w:val="24"/>
                <w:szCs w:val="24"/>
                <w:lang w:eastAsia="ru-RU"/>
              </w:rPr>
            </w:pPr>
            <w:r w:rsidRPr="00A00C32">
              <w:rPr>
                <w:rFonts w:ascii="Times New Roman" w:hAnsi="Times New Roman"/>
                <w:bCs/>
                <w:i/>
                <w:sz w:val="24"/>
                <w:szCs w:val="24"/>
                <w:lang w:eastAsia="ru-RU"/>
              </w:rPr>
              <w:t>9</w:t>
            </w:r>
          </w:p>
        </w:tc>
        <w:tc>
          <w:tcPr>
            <w:tcW w:w="2835" w:type="dxa"/>
          </w:tcPr>
          <w:p w:rsidR="00A00C32" w:rsidRPr="00A00C32" w:rsidRDefault="00A00C32" w:rsidP="00A00C32">
            <w:pPr>
              <w:autoSpaceDE w:val="0"/>
              <w:autoSpaceDN w:val="0"/>
              <w:adjustRightInd w:val="0"/>
              <w:spacing w:after="0" w:line="240" w:lineRule="auto"/>
              <w:jc w:val="center"/>
              <w:rPr>
                <w:rFonts w:ascii="Times New Roman" w:hAnsi="Times New Roman"/>
                <w:bCs/>
                <w:sz w:val="24"/>
                <w:szCs w:val="24"/>
                <w:lang w:eastAsia="ru-RU"/>
              </w:rPr>
            </w:pPr>
            <w:r w:rsidRPr="00A00C32">
              <w:rPr>
                <w:rFonts w:ascii="Times New Roman" w:hAnsi="Times New Roman"/>
                <w:bCs/>
                <w:sz w:val="24"/>
                <w:szCs w:val="24"/>
                <w:lang w:eastAsia="ru-RU"/>
              </w:rPr>
              <w:t>14</w:t>
            </w:r>
          </w:p>
        </w:tc>
      </w:tr>
      <w:tr w:rsidR="00173580" w:rsidRPr="00262DC1" w:rsidTr="00173580">
        <w:trPr>
          <w:trHeight w:val="268"/>
        </w:trPr>
        <w:tc>
          <w:tcPr>
            <w:tcW w:w="200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Мугунская с/б</w:t>
            </w:r>
          </w:p>
        </w:tc>
        <w:tc>
          <w:tcPr>
            <w:tcW w:w="3236" w:type="dxa"/>
            <w:shd w:val="clear" w:color="auto" w:fill="auto"/>
          </w:tcPr>
          <w:p w:rsidR="00173580" w:rsidRPr="0038294B" w:rsidRDefault="0056067C" w:rsidP="0017358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26" w:history="1">
              <w:r w:rsidR="00173580" w:rsidRPr="00E608DF">
                <w:rPr>
                  <w:rStyle w:val="a7"/>
                  <w:rFonts w:ascii="Times New Roman" w:eastAsia="Times New Roman" w:hAnsi="Times New Roman"/>
                  <w:b/>
                  <w:bCs/>
                  <w:sz w:val="24"/>
                  <w:szCs w:val="24"/>
                  <w:lang w:val="en-US" w:eastAsia="ru-RU"/>
                </w:rPr>
                <w:t>h</w:t>
              </w:r>
              <w:r w:rsidR="00173580" w:rsidRPr="00E608DF">
                <w:rPr>
                  <w:rStyle w:val="a7"/>
                  <w:rFonts w:ascii="Times New Roman" w:eastAsia="Times New Roman" w:hAnsi="Times New Roman"/>
                  <w:b/>
                  <w:bCs/>
                  <w:sz w:val="24"/>
                  <w:szCs w:val="24"/>
                  <w:lang w:eastAsia="ru-RU"/>
                </w:rPr>
                <w:t>ttps://ok.ru/profile/592387720472</w:t>
              </w:r>
            </w:hyperlink>
            <w:r w:rsidR="00173580">
              <w:rPr>
                <w:rFonts w:ascii="Times New Roman" w:eastAsia="Times New Roman" w:hAnsi="Times New Roman"/>
                <w:b/>
                <w:bCs/>
                <w:sz w:val="24"/>
                <w:szCs w:val="24"/>
                <w:lang w:eastAsia="ru-RU"/>
              </w:rPr>
              <w:t xml:space="preserve"> </w:t>
            </w:r>
          </w:p>
        </w:tc>
        <w:tc>
          <w:tcPr>
            <w:tcW w:w="2268" w:type="dxa"/>
            <w:shd w:val="clear" w:color="auto" w:fill="auto"/>
          </w:tcPr>
          <w:p w:rsidR="00173580" w:rsidRPr="00173580" w:rsidRDefault="00173580" w:rsidP="00173580">
            <w:pPr>
              <w:autoSpaceDE w:val="0"/>
              <w:autoSpaceDN w:val="0"/>
              <w:adjustRightInd w:val="0"/>
              <w:spacing w:after="0" w:line="240" w:lineRule="auto"/>
              <w:rPr>
                <w:rFonts w:ascii="Times New Roman" w:hAnsi="Times New Roman"/>
                <w:bCs/>
                <w:sz w:val="24"/>
                <w:szCs w:val="24"/>
                <w:lang w:val="en-US" w:eastAsia="ru-RU"/>
              </w:rPr>
            </w:pPr>
            <w:r w:rsidRPr="00173580">
              <w:rPr>
                <w:rFonts w:ascii="Times New Roman" w:hAnsi="Times New Roman"/>
                <w:bCs/>
                <w:sz w:val="24"/>
                <w:szCs w:val="24"/>
                <w:lang w:eastAsia="ru-RU"/>
              </w:rPr>
              <w:t xml:space="preserve">               2018 </w:t>
            </w:r>
            <w:r w:rsidRPr="00173580">
              <w:rPr>
                <w:rFonts w:ascii="Times New Roman" w:hAnsi="Times New Roman"/>
                <w:bCs/>
                <w:sz w:val="24"/>
                <w:szCs w:val="24"/>
                <w:lang w:val="en-US" w:eastAsia="ru-RU"/>
              </w:rPr>
              <w:t xml:space="preserve"> </w:t>
            </w:r>
          </w:p>
        </w:tc>
        <w:tc>
          <w:tcPr>
            <w:tcW w:w="2694"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65 заметок, 20 фотографий,7 видео.</w:t>
            </w:r>
          </w:p>
        </w:tc>
        <w:tc>
          <w:tcPr>
            <w:tcW w:w="2835" w:type="dxa"/>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382 друга</w:t>
            </w:r>
          </w:p>
        </w:tc>
      </w:tr>
      <w:tr w:rsidR="00173580" w:rsidRPr="00262DC1" w:rsidTr="00173580">
        <w:trPr>
          <w:trHeight w:val="268"/>
        </w:trPr>
        <w:tc>
          <w:tcPr>
            <w:tcW w:w="200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Умыганская с/б</w:t>
            </w:r>
          </w:p>
        </w:tc>
        <w:tc>
          <w:tcPr>
            <w:tcW w:w="3236" w:type="dxa"/>
            <w:shd w:val="clear" w:color="auto" w:fill="auto"/>
          </w:tcPr>
          <w:p w:rsidR="00173580" w:rsidRPr="0038294B" w:rsidRDefault="0056067C" w:rsidP="0017358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27" w:history="1">
              <w:r w:rsidR="00173580" w:rsidRPr="00E608DF">
                <w:rPr>
                  <w:rStyle w:val="a7"/>
                  <w:rFonts w:ascii="Times New Roman" w:eastAsia="Times New Roman" w:hAnsi="Times New Roman"/>
                  <w:b/>
                  <w:bCs/>
                  <w:sz w:val="24"/>
                  <w:szCs w:val="24"/>
                  <w:lang w:eastAsia="ru-RU"/>
                </w:rPr>
                <w:t>https://ok.ru/profile/587222175758</w:t>
              </w:r>
            </w:hyperlink>
            <w:r w:rsidR="00173580">
              <w:rPr>
                <w:rFonts w:ascii="Times New Roman" w:eastAsia="Times New Roman" w:hAnsi="Times New Roman"/>
                <w:b/>
                <w:bCs/>
                <w:sz w:val="24"/>
                <w:szCs w:val="24"/>
                <w:lang w:eastAsia="ru-RU"/>
              </w:rPr>
              <w:t xml:space="preserve"> </w:t>
            </w:r>
          </w:p>
        </w:tc>
        <w:tc>
          <w:tcPr>
            <w:tcW w:w="226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30.09.2019 год</w:t>
            </w:r>
          </w:p>
        </w:tc>
        <w:tc>
          <w:tcPr>
            <w:tcW w:w="2694"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27</w:t>
            </w:r>
          </w:p>
        </w:tc>
        <w:tc>
          <w:tcPr>
            <w:tcW w:w="2835" w:type="dxa"/>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214</w:t>
            </w:r>
          </w:p>
          <w:p w:rsidR="00173580" w:rsidRPr="00173580" w:rsidRDefault="00173580" w:rsidP="00173580">
            <w:pPr>
              <w:autoSpaceDE w:val="0"/>
              <w:autoSpaceDN w:val="0"/>
              <w:adjustRightInd w:val="0"/>
              <w:spacing w:after="0" w:line="240" w:lineRule="auto"/>
              <w:rPr>
                <w:rFonts w:ascii="Times New Roman" w:hAnsi="Times New Roman"/>
                <w:bCs/>
                <w:sz w:val="24"/>
                <w:szCs w:val="24"/>
                <w:lang w:eastAsia="ru-RU"/>
              </w:rPr>
            </w:pPr>
          </w:p>
        </w:tc>
      </w:tr>
      <w:tr w:rsidR="00173580" w:rsidRPr="00262DC1" w:rsidTr="00173580">
        <w:trPr>
          <w:trHeight w:val="268"/>
        </w:trPr>
        <w:tc>
          <w:tcPr>
            <w:tcW w:w="200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p>
        </w:tc>
        <w:tc>
          <w:tcPr>
            <w:tcW w:w="3236" w:type="dxa"/>
            <w:shd w:val="clear" w:color="auto" w:fill="auto"/>
          </w:tcPr>
          <w:p w:rsidR="00173580" w:rsidRPr="0038294B" w:rsidRDefault="0056067C" w:rsidP="00173580">
            <w:pPr>
              <w:autoSpaceDE w:val="0"/>
              <w:autoSpaceDN w:val="0"/>
              <w:adjustRightInd w:val="0"/>
              <w:spacing w:after="0" w:line="240" w:lineRule="auto"/>
              <w:jc w:val="center"/>
              <w:rPr>
                <w:rFonts w:ascii="Times New Roman" w:eastAsia="Times New Roman" w:hAnsi="Times New Roman"/>
                <w:b/>
                <w:bCs/>
                <w:i/>
                <w:sz w:val="24"/>
                <w:szCs w:val="24"/>
                <w:lang w:eastAsia="ru-RU"/>
              </w:rPr>
            </w:pPr>
            <w:hyperlink r:id="rId28" w:history="1">
              <w:r w:rsidR="00173580" w:rsidRPr="00E608DF">
                <w:rPr>
                  <w:rStyle w:val="a7"/>
                  <w:rFonts w:ascii="Times New Roman" w:eastAsia="Times New Roman" w:hAnsi="Times New Roman"/>
                  <w:b/>
                  <w:bCs/>
                  <w:i/>
                  <w:sz w:val="24"/>
                  <w:szCs w:val="24"/>
                  <w:lang w:eastAsia="ru-RU"/>
                </w:rPr>
                <w:t>https://vk.com/photo583031195_457239027</w:t>
              </w:r>
            </w:hyperlink>
            <w:r w:rsidR="00173580">
              <w:rPr>
                <w:rFonts w:ascii="Times New Roman" w:eastAsia="Times New Roman" w:hAnsi="Times New Roman"/>
                <w:b/>
                <w:bCs/>
                <w:i/>
                <w:sz w:val="24"/>
                <w:szCs w:val="24"/>
                <w:lang w:eastAsia="ru-RU"/>
              </w:rPr>
              <w:t xml:space="preserve"> </w:t>
            </w:r>
          </w:p>
        </w:tc>
        <w:tc>
          <w:tcPr>
            <w:tcW w:w="226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20.02.2020 год</w:t>
            </w:r>
          </w:p>
        </w:tc>
        <w:tc>
          <w:tcPr>
            <w:tcW w:w="2694"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7</w:t>
            </w:r>
          </w:p>
        </w:tc>
        <w:tc>
          <w:tcPr>
            <w:tcW w:w="2835" w:type="dxa"/>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56</w:t>
            </w:r>
          </w:p>
        </w:tc>
      </w:tr>
      <w:tr w:rsidR="00173580" w:rsidRPr="00262DC1" w:rsidTr="00173580">
        <w:trPr>
          <w:trHeight w:val="268"/>
        </w:trPr>
        <w:tc>
          <w:tcPr>
            <w:tcW w:w="200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Писаревская с/б</w:t>
            </w:r>
          </w:p>
        </w:tc>
        <w:tc>
          <w:tcPr>
            <w:tcW w:w="3236" w:type="dxa"/>
            <w:shd w:val="clear" w:color="auto" w:fill="auto"/>
          </w:tcPr>
          <w:p w:rsidR="00173580" w:rsidRDefault="0056067C" w:rsidP="0017358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29" w:history="1">
              <w:r w:rsidR="00173580" w:rsidRPr="00E608DF">
                <w:rPr>
                  <w:rStyle w:val="a7"/>
                  <w:rFonts w:ascii="Times New Roman" w:eastAsia="Times New Roman" w:hAnsi="Times New Roman"/>
                  <w:b/>
                  <w:bCs/>
                  <w:sz w:val="24"/>
                  <w:szCs w:val="24"/>
                  <w:lang w:eastAsia="ru-RU"/>
                </w:rPr>
                <w:t>https://ok.ru/profile/594016118579</w:t>
              </w:r>
            </w:hyperlink>
          </w:p>
          <w:p w:rsidR="00173580" w:rsidRPr="0038294B" w:rsidRDefault="00173580" w:rsidP="00173580">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226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2020 год</w:t>
            </w:r>
          </w:p>
        </w:tc>
        <w:tc>
          <w:tcPr>
            <w:tcW w:w="2694"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61</w:t>
            </w:r>
          </w:p>
        </w:tc>
        <w:tc>
          <w:tcPr>
            <w:tcW w:w="2835" w:type="dxa"/>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107</w:t>
            </w:r>
          </w:p>
        </w:tc>
      </w:tr>
      <w:tr w:rsidR="00173580" w:rsidRPr="00262DC1" w:rsidTr="00173580">
        <w:trPr>
          <w:trHeight w:val="268"/>
        </w:trPr>
        <w:tc>
          <w:tcPr>
            <w:tcW w:w="200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Булюшкинская с/б</w:t>
            </w:r>
          </w:p>
        </w:tc>
        <w:tc>
          <w:tcPr>
            <w:tcW w:w="3236" w:type="dxa"/>
            <w:shd w:val="clear" w:color="auto" w:fill="auto"/>
          </w:tcPr>
          <w:p w:rsidR="00173580" w:rsidRPr="0038294B" w:rsidRDefault="0056067C" w:rsidP="0017358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30" w:history="1">
              <w:r w:rsidR="00173580" w:rsidRPr="00E608DF">
                <w:rPr>
                  <w:rStyle w:val="a7"/>
                  <w:rFonts w:ascii="Times New Roman" w:eastAsia="Times New Roman" w:hAnsi="Times New Roman"/>
                  <w:b/>
                  <w:bCs/>
                  <w:sz w:val="24"/>
                  <w:szCs w:val="24"/>
                  <w:lang w:eastAsia="ru-RU"/>
                </w:rPr>
                <w:t>https://ok.ru/profile/585030530314?st.cmd=userPage</w:t>
              </w:r>
            </w:hyperlink>
            <w:r w:rsidR="00173580">
              <w:rPr>
                <w:rFonts w:ascii="Times New Roman" w:eastAsia="Times New Roman" w:hAnsi="Times New Roman"/>
                <w:b/>
                <w:bCs/>
                <w:sz w:val="24"/>
                <w:szCs w:val="24"/>
                <w:lang w:eastAsia="ru-RU"/>
              </w:rPr>
              <w:t xml:space="preserve"> </w:t>
            </w:r>
          </w:p>
        </w:tc>
        <w:tc>
          <w:tcPr>
            <w:tcW w:w="226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2017</w:t>
            </w:r>
          </w:p>
        </w:tc>
        <w:tc>
          <w:tcPr>
            <w:tcW w:w="2694"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113</w:t>
            </w:r>
          </w:p>
        </w:tc>
        <w:tc>
          <w:tcPr>
            <w:tcW w:w="2835" w:type="dxa"/>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288</w:t>
            </w:r>
          </w:p>
        </w:tc>
      </w:tr>
      <w:tr w:rsidR="00173580" w:rsidRPr="00262DC1" w:rsidTr="00173580">
        <w:trPr>
          <w:trHeight w:val="268"/>
        </w:trPr>
        <w:tc>
          <w:tcPr>
            <w:tcW w:w="200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Евдокимовская с/б</w:t>
            </w:r>
          </w:p>
        </w:tc>
        <w:tc>
          <w:tcPr>
            <w:tcW w:w="3236" w:type="dxa"/>
            <w:shd w:val="clear" w:color="auto" w:fill="auto"/>
          </w:tcPr>
          <w:p w:rsidR="00173580" w:rsidRDefault="0056067C" w:rsidP="00173580">
            <w:pPr>
              <w:autoSpaceDE w:val="0"/>
              <w:autoSpaceDN w:val="0"/>
              <w:adjustRightInd w:val="0"/>
              <w:spacing w:after="0" w:line="240" w:lineRule="auto"/>
              <w:jc w:val="center"/>
              <w:rPr>
                <w:rFonts w:ascii="Times New Roman" w:hAnsi="Times New Roman"/>
                <w:b/>
                <w:bCs/>
                <w:i/>
                <w:sz w:val="24"/>
                <w:szCs w:val="24"/>
                <w:lang w:eastAsia="ru-RU"/>
              </w:rPr>
            </w:pPr>
            <w:hyperlink r:id="rId31" w:history="1">
              <w:r w:rsidR="00173580" w:rsidRPr="00E10B8F">
                <w:rPr>
                  <w:rStyle w:val="a7"/>
                  <w:rFonts w:ascii="Times New Roman" w:hAnsi="Times New Roman"/>
                  <w:i/>
                  <w:sz w:val="24"/>
                  <w:szCs w:val="24"/>
                  <w:lang w:eastAsia="ru-RU"/>
                </w:rPr>
                <w:t>https://ok.ru/feed</w:t>
              </w:r>
            </w:hyperlink>
          </w:p>
          <w:p w:rsidR="00173580" w:rsidRDefault="00173580" w:rsidP="00173580">
            <w:pPr>
              <w:autoSpaceDE w:val="0"/>
              <w:autoSpaceDN w:val="0"/>
              <w:adjustRightInd w:val="0"/>
              <w:spacing w:after="0" w:line="240" w:lineRule="auto"/>
              <w:jc w:val="center"/>
              <w:rPr>
                <w:rFonts w:ascii="Times New Roman" w:hAnsi="Times New Roman"/>
                <w:b/>
                <w:bCs/>
                <w:i/>
                <w:sz w:val="24"/>
                <w:szCs w:val="24"/>
                <w:lang w:eastAsia="ru-RU"/>
              </w:rPr>
            </w:pPr>
          </w:p>
          <w:p w:rsidR="00173580" w:rsidRDefault="00173580" w:rsidP="00173580">
            <w:pPr>
              <w:autoSpaceDE w:val="0"/>
              <w:autoSpaceDN w:val="0"/>
              <w:adjustRightInd w:val="0"/>
              <w:spacing w:after="0" w:line="240" w:lineRule="auto"/>
              <w:jc w:val="center"/>
              <w:rPr>
                <w:rFonts w:ascii="Times New Roman" w:hAnsi="Times New Roman"/>
                <w:b/>
                <w:bCs/>
                <w:i/>
                <w:sz w:val="24"/>
                <w:szCs w:val="24"/>
                <w:lang w:eastAsia="ru-RU"/>
              </w:rPr>
            </w:pPr>
          </w:p>
          <w:p w:rsidR="00173580" w:rsidRPr="0038294B" w:rsidRDefault="0056067C" w:rsidP="0017358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32" w:history="1">
              <w:r w:rsidR="00173580" w:rsidRPr="00E10B8F">
                <w:rPr>
                  <w:rStyle w:val="a7"/>
                  <w:rFonts w:ascii="Times New Roman" w:hAnsi="Times New Roman"/>
                  <w:i/>
                  <w:sz w:val="24"/>
                  <w:szCs w:val="24"/>
                  <w:lang w:eastAsia="ru-RU"/>
                </w:rPr>
                <w:t>https://invite.viber.com/?g=qYDz0VPbbkzWEAgbLoqVz5zarrhbdlCt</w:t>
              </w:r>
            </w:hyperlink>
            <w:r w:rsidR="00173580" w:rsidRPr="00E2761B">
              <w:rPr>
                <w:rFonts w:ascii="Times New Roman" w:eastAsia="Times New Roman" w:hAnsi="Times New Roman"/>
                <w:b/>
                <w:bCs/>
                <w:i/>
                <w:sz w:val="24"/>
                <w:szCs w:val="24"/>
                <w:lang w:eastAsia="ru-RU"/>
              </w:rPr>
              <w:t>"</w:t>
            </w:r>
            <w:r w:rsidR="00173580">
              <w:rPr>
                <w:rFonts w:ascii="Times New Roman" w:eastAsia="Times New Roman" w:hAnsi="Times New Roman"/>
                <w:b/>
                <w:bCs/>
                <w:i/>
                <w:sz w:val="24"/>
                <w:szCs w:val="24"/>
                <w:lang w:eastAsia="ru-RU"/>
              </w:rPr>
              <w:t xml:space="preserve"> </w:t>
            </w:r>
          </w:p>
        </w:tc>
        <w:tc>
          <w:tcPr>
            <w:tcW w:w="226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2020</w:t>
            </w:r>
          </w:p>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p>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p>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2020</w:t>
            </w:r>
          </w:p>
        </w:tc>
        <w:tc>
          <w:tcPr>
            <w:tcW w:w="2694"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4 ролика</w:t>
            </w:r>
          </w:p>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p>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p>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Ролик-1</w:t>
            </w:r>
          </w:p>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Фото-12</w:t>
            </w:r>
          </w:p>
        </w:tc>
        <w:tc>
          <w:tcPr>
            <w:tcW w:w="2835" w:type="dxa"/>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37</w:t>
            </w:r>
          </w:p>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p>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p>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41</w:t>
            </w:r>
          </w:p>
        </w:tc>
      </w:tr>
      <w:tr w:rsidR="00173580" w:rsidRPr="00262DC1" w:rsidTr="00173580">
        <w:trPr>
          <w:trHeight w:val="268"/>
        </w:trPr>
        <w:tc>
          <w:tcPr>
            <w:tcW w:w="2008" w:type="dxa"/>
            <w:shd w:val="clear" w:color="auto" w:fill="auto"/>
          </w:tcPr>
          <w:p w:rsidR="00173580" w:rsidRPr="00173580" w:rsidRDefault="00BF5126" w:rsidP="0017358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Ко</w:t>
            </w:r>
            <w:r w:rsidR="00173580" w:rsidRPr="00173580">
              <w:rPr>
                <w:rFonts w:ascii="Times New Roman" w:hAnsi="Times New Roman"/>
                <w:bCs/>
                <w:sz w:val="24"/>
                <w:szCs w:val="24"/>
                <w:lang w:eastAsia="ru-RU"/>
              </w:rPr>
              <w:t>тикская с/б</w:t>
            </w:r>
          </w:p>
        </w:tc>
        <w:tc>
          <w:tcPr>
            <w:tcW w:w="3236" w:type="dxa"/>
            <w:shd w:val="clear" w:color="auto" w:fill="auto"/>
          </w:tcPr>
          <w:p w:rsidR="00173580" w:rsidRPr="003D6ED4" w:rsidRDefault="0056067C" w:rsidP="00173580">
            <w:pPr>
              <w:autoSpaceDE w:val="0"/>
              <w:autoSpaceDN w:val="0"/>
              <w:adjustRightInd w:val="0"/>
              <w:spacing w:after="0" w:line="240" w:lineRule="auto"/>
              <w:jc w:val="center"/>
              <w:rPr>
                <w:rFonts w:ascii="Times New Roman" w:eastAsia="Times New Roman" w:hAnsi="Times New Roman"/>
                <w:bCs/>
                <w:sz w:val="24"/>
                <w:szCs w:val="24"/>
                <w:lang w:eastAsia="ru-RU"/>
              </w:rPr>
            </w:pPr>
            <w:hyperlink r:id="rId33" w:history="1">
              <w:r w:rsidR="00173580" w:rsidRPr="004C0139">
                <w:rPr>
                  <w:rStyle w:val="a7"/>
                  <w:rFonts w:ascii="Times New Roman" w:hAnsi="Times New Roman"/>
                  <w:sz w:val="24"/>
                  <w:szCs w:val="24"/>
                  <w:lang w:val="en-US" w:eastAsia="ru-RU"/>
                </w:rPr>
                <w:t>https</w:t>
              </w:r>
              <w:r w:rsidR="00173580" w:rsidRPr="004C0139">
                <w:rPr>
                  <w:rStyle w:val="a7"/>
                  <w:rFonts w:ascii="Times New Roman" w:hAnsi="Times New Roman"/>
                  <w:sz w:val="24"/>
                  <w:szCs w:val="24"/>
                  <w:lang w:eastAsia="ru-RU"/>
                </w:rPr>
                <w:t>://</w:t>
              </w:r>
              <w:r w:rsidR="00173580" w:rsidRPr="004C0139">
                <w:rPr>
                  <w:rStyle w:val="a7"/>
                  <w:rFonts w:ascii="Times New Roman" w:hAnsi="Times New Roman"/>
                  <w:sz w:val="24"/>
                  <w:szCs w:val="24"/>
                  <w:lang w:val="en-US" w:eastAsia="ru-RU"/>
                </w:rPr>
                <w:t>m</w:t>
              </w:r>
              <w:r w:rsidR="00173580" w:rsidRPr="004C0139">
                <w:rPr>
                  <w:rStyle w:val="a7"/>
                  <w:rFonts w:ascii="Times New Roman" w:hAnsi="Times New Roman"/>
                  <w:sz w:val="24"/>
                  <w:szCs w:val="24"/>
                  <w:lang w:eastAsia="ru-RU"/>
                </w:rPr>
                <w:t>.</w:t>
              </w:r>
              <w:r w:rsidR="00173580" w:rsidRPr="004C0139">
                <w:rPr>
                  <w:rStyle w:val="a7"/>
                  <w:rFonts w:ascii="Times New Roman" w:hAnsi="Times New Roman"/>
                  <w:sz w:val="24"/>
                  <w:szCs w:val="24"/>
                  <w:lang w:val="en-US" w:eastAsia="ru-RU"/>
                </w:rPr>
                <w:t>ok</w:t>
              </w:r>
              <w:r w:rsidR="00173580" w:rsidRPr="004C0139">
                <w:rPr>
                  <w:rStyle w:val="a7"/>
                  <w:rFonts w:ascii="Times New Roman" w:hAnsi="Times New Roman"/>
                  <w:sz w:val="24"/>
                  <w:szCs w:val="24"/>
                  <w:lang w:eastAsia="ru-RU"/>
                </w:rPr>
                <w:t>.</w:t>
              </w:r>
              <w:r w:rsidR="00173580" w:rsidRPr="004C0139">
                <w:rPr>
                  <w:rStyle w:val="a7"/>
                  <w:rFonts w:ascii="Times New Roman" w:hAnsi="Times New Roman"/>
                  <w:sz w:val="24"/>
                  <w:szCs w:val="24"/>
                  <w:lang w:val="en-US" w:eastAsia="ru-RU"/>
                </w:rPr>
                <w:t>ru</w:t>
              </w:r>
              <w:r w:rsidR="00173580" w:rsidRPr="004C0139">
                <w:rPr>
                  <w:rStyle w:val="a7"/>
                  <w:rFonts w:ascii="Times New Roman" w:hAnsi="Times New Roman"/>
                  <w:sz w:val="24"/>
                  <w:szCs w:val="24"/>
                  <w:lang w:eastAsia="ru-RU"/>
                </w:rPr>
                <w:t>/dk?s</w:t>
              </w:r>
              <w:r w:rsidR="00173580" w:rsidRPr="004C0139">
                <w:rPr>
                  <w:rStyle w:val="a7"/>
                  <w:rFonts w:ascii="Times New Roman" w:hAnsi="Times New Roman"/>
                  <w:sz w:val="24"/>
                  <w:szCs w:val="24"/>
                  <w:lang w:val="en-US" w:eastAsia="ru-RU"/>
                </w:rPr>
                <w:t>t</w:t>
              </w:r>
              <w:r w:rsidR="00173580" w:rsidRPr="004C0139">
                <w:rPr>
                  <w:rStyle w:val="a7"/>
                  <w:rFonts w:ascii="Times New Roman" w:hAnsi="Times New Roman"/>
                  <w:sz w:val="24"/>
                  <w:szCs w:val="24"/>
                  <w:lang w:eastAsia="ru-RU"/>
                </w:rPr>
                <w:t>.</w:t>
              </w:r>
              <w:r w:rsidR="00173580" w:rsidRPr="004C0139">
                <w:rPr>
                  <w:rStyle w:val="a7"/>
                  <w:rFonts w:ascii="Times New Roman" w:hAnsi="Times New Roman"/>
                  <w:sz w:val="24"/>
                  <w:szCs w:val="24"/>
                  <w:lang w:val="en-US" w:eastAsia="ru-RU"/>
                </w:rPr>
                <w:t>cmd</w:t>
              </w:r>
              <w:r w:rsidR="00173580" w:rsidRPr="004C0139">
                <w:rPr>
                  <w:rStyle w:val="a7"/>
                  <w:rFonts w:ascii="Times New Roman" w:hAnsi="Times New Roman"/>
                  <w:sz w:val="24"/>
                  <w:szCs w:val="24"/>
                  <w:lang w:eastAsia="ru-RU"/>
                </w:rPr>
                <w:t>=</w:t>
              </w:r>
              <w:r w:rsidR="00173580" w:rsidRPr="004C0139">
                <w:rPr>
                  <w:rStyle w:val="a7"/>
                  <w:rFonts w:ascii="Times New Roman" w:hAnsi="Times New Roman"/>
                  <w:sz w:val="24"/>
                  <w:szCs w:val="24"/>
                  <w:lang w:val="en-US" w:eastAsia="ru-RU"/>
                </w:rPr>
                <w:t>userProfile</w:t>
              </w:r>
              <w:r w:rsidR="00173580" w:rsidRPr="00534BC8">
                <w:rPr>
                  <w:rStyle w:val="a7"/>
                  <w:rFonts w:ascii="Times New Roman" w:hAnsi="Times New Roman"/>
                  <w:sz w:val="24"/>
                  <w:szCs w:val="24"/>
                  <w:lang w:eastAsia="ru-RU"/>
                </w:rPr>
                <w:t>&amp;</w:t>
              </w:r>
              <w:r w:rsidR="00173580" w:rsidRPr="004C0139">
                <w:rPr>
                  <w:rStyle w:val="a7"/>
                  <w:rFonts w:ascii="Times New Roman" w:hAnsi="Times New Roman"/>
                  <w:sz w:val="24"/>
                  <w:szCs w:val="24"/>
                  <w:lang w:val="en-US" w:eastAsia="ru-RU"/>
                </w:rPr>
                <w:t>tkn</w:t>
              </w:r>
              <w:r w:rsidR="00173580">
                <w:rPr>
                  <w:rStyle w:val="a7"/>
                  <w:rFonts w:ascii="Times New Roman" w:hAnsi="Times New Roman"/>
                  <w:sz w:val="24"/>
                  <w:szCs w:val="24"/>
                  <w:lang w:eastAsia="ru-RU"/>
                </w:rPr>
                <w:t>=739</w:t>
              </w:r>
              <w:r w:rsidR="00173580" w:rsidRPr="00534BC8">
                <w:rPr>
                  <w:rStyle w:val="a7"/>
                  <w:rFonts w:ascii="Times New Roman" w:hAnsi="Times New Roman"/>
                  <w:sz w:val="24"/>
                  <w:szCs w:val="24"/>
                  <w:lang w:eastAsia="ru-RU"/>
                </w:rPr>
                <w:t>&amp;</w:t>
              </w:r>
              <w:r w:rsidR="00173580" w:rsidRPr="004C0139">
                <w:rPr>
                  <w:rStyle w:val="a7"/>
                  <w:rFonts w:ascii="Times New Roman" w:hAnsi="Times New Roman"/>
                  <w:sz w:val="24"/>
                  <w:szCs w:val="24"/>
                  <w:lang w:eastAsia="ru-RU"/>
                </w:rPr>
                <w:t>_</w:t>
              </w:r>
              <w:r w:rsidR="00173580" w:rsidRPr="004C0139">
                <w:rPr>
                  <w:rStyle w:val="a7"/>
                  <w:rFonts w:ascii="Times New Roman" w:hAnsi="Times New Roman"/>
                  <w:sz w:val="24"/>
                  <w:szCs w:val="24"/>
                  <w:lang w:val="en-US" w:eastAsia="ru-RU"/>
                </w:rPr>
                <w:t>prevCmd</w:t>
              </w:r>
              <w:r w:rsidR="00173580" w:rsidRPr="004C0139">
                <w:rPr>
                  <w:rStyle w:val="a7"/>
                  <w:rFonts w:ascii="Times New Roman" w:hAnsi="Times New Roman"/>
                  <w:sz w:val="24"/>
                  <w:szCs w:val="24"/>
                  <w:lang w:eastAsia="ru-RU"/>
                </w:rPr>
                <w:t>=</w:t>
              </w:r>
              <w:r w:rsidR="00173580" w:rsidRPr="004C0139">
                <w:rPr>
                  <w:rStyle w:val="a7"/>
                  <w:rFonts w:ascii="Times New Roman" w:hAnsi="Times New Roman"/>
                  <w:sz w:val="24"/>
                  <w:szCs w:val="24"/>
                  <w:lang w:val="en-US" w:eastAsia="ru-RU"/>
                </w:rPr>
                <w:t>userMain</w:t>
              </w:r>
              <w:r w:rsidR="00173580" w:rsidRPr="00534BC8">
                <w:rPr>
                  <w:rStyle w:val="a7"/>
                  <w:rFonts w:ascii="Times New Roman" w:hAnsi="Times New Roman"/>
                  <w:sz w:val="24"/>
                  <w:szCs w:val="24"/>
                  <w:lang w:eastAsia="ru-RU"/>
                </w:rPr>
                <w:t>&amp;</w:t>
              </w:r>
              <w:r w:rsidR="00173580" w:rsidRPr="004C0139">
                <w:rPr>
                  <w:rStyle w:val="a7"/>
                  <w:rFonts w:ascii="Times New Roman" w:hAnsi="Times New Roman"/>
                  <w:sz w:val="24"/>
                  <w:szCs w:val="24"/>
                  <w:lang w:eastAsia="ru-RU"/>
                </w:rPr>
                <w:t>_</w:t>
              </w:r>
              <w:r w:rsidR="00173580" w:rsidRPr="004C0139">
                <w:rPr>
                  <w:rStyle w:val="a7"/>
                  <w:rFonts w:ascii="Times New Roman" w:hAnsi="Times New Roman"/>
                  <w:sz w:val="24"/>
                  <w:szCs w:val="24"/>
                  <w:lang w:val="en-US" w:eastAsia="ru-RU"/>
                </w:rPr>
                <w:t>aid</w:t>
              </w:r>
              <w:r w:rsidR="00173580" w:rsidRPr="004C0139">
                <w:rPr>
                  <w:rStyle w:val="a7"/>
                  <w:rFonts w:ascii="Times New Roman" w:hAnsi="Times New Roman"/>
                  <w:sz w:val="24"/>
                  <w:szCs w:val="24"/>
                  <w:lang w:eastAsia="ru-RU"/>
                </w:rPr>
                <w:t>=</w:t>
              </w:r>
              <w:r w:rsidR="00173580" w:rsidRPr="004C0139">
                <w:rPr>
                  <w:rStyle w:val="a7"/>
                  <w:rFonts w:ascii="Times New Roman" w:hAnsi="Times New Roman"/>
                  <w:sz w:val="24"/>
                  <w:szCs w:val="24"/>
                  <w:lang w:val="en-US" w:eastAsia="ru-RU"/>
                </w:rPr>
                <w:t>smallProfAva</w:t>
              </w:r>
            </w:hyperlink>
          </w:p>
        </w:tc>
        <w:tc>
          <w:tcPr>
            <w:tcW w:w="2268"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октябрь 2020 г.</w:t>
            </w:r>
          </w:p>
        </w:tc>
        <w:tc>
          <w:tcPr>
            <w:tcW w:w="2694" w:type="dxa"/>
            <w:shd w:val="clear" w:color="auto" w:fill="auto"/>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10</w:t>
            </w:r>
          </w:p>
        </w:tc>
        <w:tc>
          <w:tcPr>
            <w:tcW w:w="2835" w:type="dxa"/>
          </w:tcPr>
          <w:p w:rsidR="00173580" w:rsidRPr="00173580" w:rsidRDefault="00173580" w:rsidP="00173580">
            <w:pPr>
              <w:autoSpaceDE w:val="0"/>
              <w:autoSpaceDN w:val="0"/>
              <w:adjustRightInd w:val="0"/>
              <w:spacing w:after="0" w:line="240" w:lineRule="auto"/>
              <w:jc w:val="center"/>
              <w:rPr>
                <w:rFonts w:ascii="Times New Roman" w:hAnsi="Times New Roman"/>
                <w:bCs/>
                <w:sz w:val="24"/>
                <w:szCs w:val="24"/>
                <w:lang w:eastAsia="ru-RU"/>
              </w:rPr>
            </w:pPr>
            <w:r w:rsidRPr="00173580">
              <w:rPr>
                <w:rFonts w:ascii="Times New Roman" w:hAnsi="Times New Roman"/>
                <w:bCs/>
                <w:sz w:val="24"/>
                <w:szCs w:val="24"/>
                <w:lang w:eastAsia="ru-RU"/>
              </w:rPr>
              <w:t>227</w:t>
            </w:r>
          </w:p>
        </w:tc>
      </w:tr>
    </w:tbl>
    <w:p w:rsidR="00FB346A" w:rsidRPr="00262DC1" w:rsidRDefault="00FB346A" w:rsidP="00FB346A">
      <w:pPr>
        <w:autoSpaceDE w:val="0"/>
        <w:autoSpaceDN w:val="0"/>
        <w:adjustRightInd w:val="0"/>
        <w:spacing w:after="0" w:line="240" w:lineRule="auto"/>
        <w:jc w:val="right"/>
        <w:rPr>
          <w:rFonts w:ascii="Times New Roman" w:hAnsi="Times New Roman"/>
          <w:b/>
          <w:bCs/>
          <w:i/>
          <w:color w:val="C00000"/>
          <w:sz w:val="24"/>
          <w:szCs w:val="24"/>
          <w:lang w:eastAsia="ru-RU"/>
        </w:rPr>
      </w:pPr>
    </w:p>
    <w:p w:rsidR="00FB346A" w:rsidRPr="000F772A" w:rsidRDefault="00FB346A" w:rsidP="00C95F3C">
      <w:pPr>
        <w:autoSpaceDE w:val="0"/>
        <w:autoSpaceDN w:val="0"/>
        <w:adjustRightInd w:val="0"/>
        <w:spacing w:after="0" w:line="240" w:lineRule="auto"/>
        <w:rPr>
          <w:rFonts w:ascii="Times New Roman" w:hAnsi="Times New Roman"/>
          <w:bCs/>
          <w:sz w:val="24"/>
          <w:szCs w:val="24"/>
          <w:lang w:eastAsia="ru-RU"/>
        </w:rPr>
      </w:pPr>
      <w:r w:rsidRPr="000F772A">
        <w:rPr>
          <w:rFonts w:ascii="Times New Roman" w:hAnsi="Times New Roman"/>
          <w:b/>
          <w:bCs/>
          <w:sz w:val="24"/>
          <w:szCs w:val="24"/>
          <w:lang w:eastAsia="ru-RU"/>
        </w:rPr>
        <w:t xml:space="preserve">6.5.2.1. Проанализировать работу в социальных сетях. </w:t>
      </w:r>
    </w:p>
    <w:p w:rsidR="00696F4D" w:rsidRPr="00696F4D" w:rsidRDefault="000F772A" w:rsidP="00696F4D">
      <w:pPr>
        <w:autoSpaceDE w:val="0"/>
        <w:autoSpaceDN w:val="0"/>
        <w:adjustRightInd w:val="0"/>
        <w:spacing w:after="0" w:line="240" w:lineRule="auto"/>
        <w:ind w:firstLine="708"/>
        <w:jc w:val="both"/>
        <w:rPr>
          <w:rFonts w:ascii="Times New Roman" w:hAnsi="Times New Roman"/>
          <w:bCs/>
          <w:szCs w:val="24"/>
          <w:lang w:eastAsia="ru-RU"/>
        </w:rPr>
      </w:pPr>
      <w:r w:rsidRPr="000F772A">
        <w:rPr>
          <w:rFonts w:ascii="Times New Roman" w:hAnsi="Times New Roman"/>
          <w:bCs/>
          <w:sz w:val="24"/>
          <w:szCs w:val="24"/>
          <w:lang w:eastAsia="ru-RU"/>
        </w:rPr>
        <w:t>В связи с распространением коронавирусной инфекции библиотекари активизировали работу в соцсетях, чтобы постоянно общаться со своими пользователями, продолжать вести культурно-просветительскую деятельность.</w:t>
      </w:r>
      <w:r>
        <w:rPr>
          <w:rFonts w:ascii="Times New Roman" w:hAnsi="Times New Roman"/>
          <w:bCs/>
          <w:sz w:val="24"/>
          <w:szCs w:val="24"/>
          <w:lang w:eastAsia="ru-RU"/>
        </w:rPr>
        <w:t xml:space="preserve"> Многие библиотекари создали сообщества именно в 2020 году, у кого еще нет страничек в соцсетях, планируют создать их в следующем году, поскольку </w:t>
      </w:r>
      <w:r w:rsidR="00696F4D">
        <w:rPr>
          <w:rFonts w:ascii="Times New Roman" w:hAnsi="Times New Roman"/>
          <w:bCs/>
          <w:sz w:val="24"/>
          <w:szCs w:val="24"/>
          <w:lang w:eastAsia="ru-RU"/>
        </w:rPr>
        <w:t xml:space="preserve">общение в социальных сетях плотно </w:t>
      </w:r>
      <w:r>
        <w:rPr>
          <w:rFonts w:ascii="Times New Roman" w:hAnsi="Times New Roman"/>
          <w:bCs/>
          <w:sz w:val="24"/>
          <w:szCs w:val="24"/>
          <w:lang w:eastAsia="ru-RU"/>
        </w:rPr>
        <w:t>вош</w:t>
      </w:r>
      <w:r w:rsidR="00696F4D">
        <w:rPr>
          <w:rFonts w:ascii="Times New Roman" w:hAnsi="Times New Roman"/>
          <w:bCs/>
          <w:sz w:val="24"/>
          <w:szCs w:val="24"/>
          <w:lang w:eastAsia="ru-RU"/>
        </w:rPr>
        <w:t>ло</w:t>
      </w:r>
      <w:r>
        <w:rPr>
          <w:rFonts w:ascii="Times New Roman" w:hAnsi="Times New Roman"/>
          <w:bCs/>
          <w:sz w:val="24"/>
          <w:szCs w:val="24"/>
          <w:lang w:eastAsia="ru-RU"/>
        </w:rPr>
        <w:t xml:space="preserve"> в нашу жизнь в связи с развитием компьютерных технологий, и даже после снятия ограничений в обслуживании пользо</w:t>
      </w:r>
      <w:r w:rsidR="00E60F21">
        <w:rPr>
          <w:rFonts w:ascii="Times New Roman" w:hAnsi="Times New Roman"/>
          <w:bCs/>
          <w:sz w:val="24"/>
          <w:szCs w:val="24"/>
          <w:lang w:eastAsia="ru-RU"/>
        </w:rPr>
        <w:t>вателей этот вид деятельности не</w:t>
      </w:r>
      <w:r>
        <w:rPr>
          <w:rFonts w:ascii="Times New Roman" w:hAnsi="Times New Roman"/>
          <w:bCs/>
          <w:sz w:val="24"/>
          <w:szCs w:val="24"/>
          <w:lang w:eastAsia="ru-RU"/>
        </w:rPr>
        <w:t xml:space="preserve"> прекратится, а будет только развиваться и совершенствоваться. Библиотечные страницы ведутся в таких социальных сетях, как </w:t>
      </w:r>
      <w:r w:rsidRPr="00CF2835">
        <w:rPr>
          <w:rFonts w:ascii="Times New Roman" w:eastAsia="Times New Roman" w:hAnsi="Times New Roman"/>
          <w:bCs/>
          <w:iCs/>
          <w:sz w:val="24"/>
          <w:szCs w:val="24"/>
          <w:lang w:eastAsia="ru-RU"/>
        </w:rPr>
        <w:t>«Вконтакте», «Одноклассники»</w:t>
      </w:r>
      <w:r>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val="en-US" w:eastAsia="ru-RU"/>
        </w:rPr>
        <w:t>Viber</w:t>
      </w:r>
      <w:r>
        <w:rPr>
          <w:rFonts w:ascii="Times New Roman" w:eastAsia="Times New Roman" w:hAnsi="Times New Roman"/>
          <w:bCs/>
          <w:iCs/>
          <w:sz w:val="24"/>
          <w:szCs w:val="24"/>
          <w:lang w:eastAsia="ru-RU"/>
        </w:rPr>
        <w:t xml:space="preserve">. </w:t>
      </w:r>
      <w:r w:rsidR="00696F4D">
        <w:rPr>
          <w:rFonts w:ascii="Times New Roman" w:eastAsia="Times New Roman" w:hAnsi="Times New Roman"/>
          <w:bCs/>
          <w:iCs/>
          <w:sz w:val="24"/>
          <w:szCs w:val="24"/>
          <w:lang w:eastAsia="ru-RU"/>
        </w:rPr>
        <w:t xml:space="preserve">Библиотекари регулярно выставляют информацию, которая способствует продвижению книги и чтения, популяризирует библиотеку. </w:t>
      </w:r>
      <w:r w:rsidR="00696F4D" w:rsidRPr="00696F4D">
        <w:rPr>
          <w:rFonts w:ascii="Times New Roman" w:hAnsi="Times New Roman"/>
          <w:bCs/>
          <w:szCs w:val="24"/>
          <w:lang w:eastAsia="ru-RU"/>
        </w:rPr>
        <w:t>Д</w:t>
      </w:r>
      <w:r w:rsidR="00696F4D" w:rsidRPr="00696F4D">
        <w:rPr>
          <w:rFonts w:ascii="Times New Roman" w:hAnsi="Times New Roman"/>
          <w:sz w:val="24"/>
          <w:szCs w:val="24"/>
        </w:rPr>
        <w:t>ля читателей регулярно действуют рубрики: Публичный опрос, Писатели-юбиляры, Изюминка дня, Мысли вслух…, Поздравления с праздниками, Конкурсы и викторины и многие другие.</w:t>
      </w:r>
    </w:p>
    <w:p w:rsidR="00FB346A" w:rsidRPr="00696F4D" w:rsidRDefault="00FB346A" w:rsidP="00696F4D">
      <w:pPr>
        <w:autoSpaceDE w:val="0"/>
        <w:autoSpaceDN w:val="0"/>
        <w:adjustRightInd w:val="0"/>
        <w:spacing w:after="0" w:line="240" w:lineRule="auto"/>
        <w:ind w:firstLine="708"/>
        <w:jc w:val="both"/>
        <w:rPr>
          <w:rFonts w:ascii="Times New Roman" w:hAnsi="Times New Roman"/>
          <w:bCs/>
          <w:sz w:val="24"/>
          <w:szCs w:val="24"/>
          <w:lang w:eastAsia="ru-RU"/>
        </w:rPr>
      </w:pPr>
      <w:r w:rsidRPr="00696F4D">
        <w:rPr>
          <w:rFonts w:ascii="Times New Roman" w:hAnsi="Times New Roman"/>
          <w:bCs/>
          <w:sz w:val="24"/>
          <w:szCs w:val="24"/>
          <w:lang w:eastAsia="ru-RU"/>
        </w:rPr>
        <w:t>Страниц</w:t>
      </w:r>
      <w:r w:rsidR="00696F4D" w:rsidRPr="00696F4D">
        <w:rPr>
          <w:rFonts w:ascii="Times New Roman" w:hAnsi="Times New Roman"/>
          <w:bCs/>
          <w:sz w:val="24"/>
          <w:szCs w:val="24"/>
          <w:lang w:eastAsia="ru-RU"/>
        </w:rPr>
        <w:t>ы сельских библиотек</w:t>
      </w:r>
      <w:r w:rsidRPr="00696F4D">
        <w:rPr>
          <w:rFonts w:ascii="Times New Roman" w:hAnsi="Times New Roman"/>
          <w:bCs/>
          <w:sz w:val="24"/>
          <w:szCs w:val="24"/>
          <w:lang w:eastAsia="ru-RU"/>
        </w:rPr>
        <w:t xml:space="preserve"> пользу</w:t>
      </w:r>
      <w:r w:rsidR="00696F4D" w:rsidRPr="00696F4D">
        <w:rPr>
          <w:rFonts w:ascii="Times New Roman" w:hAnsi="Times New Roman"/>
          <w:bCs/>
          <w:sz w:val="24"/>
          <w:szCs w:val="24"/>
          <w:lang w:eastAsia="ru-RU"/>
        </w:rPr>
        <w:t>ю</w:t>
      </w:r>
      <w:r w:rsidRPr="00696F4D">
        <w:rPr>
          <w:rFonts w:ascii="Times New Roman" w:hAnsi="Times New Roman"/>
          <w:bCs/>
          <w:sz w:val="24"/>
          <w:szCs w:val="24"/>
          <w:lang w:eastAsia="ru-RU"/>
        </w:rPr>
        <w:t>тся большой популярностью среди тех</w:t>
      </w:r>
      <w:r w:rsidR="00613181" w:rsidRPr="00696F4D">
        <w:rPr>
          <w:rFonts w:ascii="Times New Roman" w:hAnsi="Times New Roman"/>
          <w:bCs/>
          <w:sz w:val="24"/>
          <w:szCs w:val="24"/>
          <w:lang w:eastAsia="ru-RU"/>
        </w:rPr>
        <w:t xml:space="preserve">, кто </w:t>
      </w:r>
      <w:r w:rsidR="00696F4D" w:rsidRPr="00696F4D">
        <w:rPr>
          <w:rFonts w:ascii="Times New Roman" w:hAnsi="Times New Roman"/>
          <w:bCs/>
          <w:sz w:val="24"/>
          <w:szCs w:val="24"/>
          <w:lang w:eastAsia="ru-RU"/>
        </w:rPr>
        <w:t>раньше жил в селах</w:t>
      </w:r>
      <w:r w:rsidR="00613181" w:rsidRPr="00696F4D">
        <w:rPr>
          <w:rFonts w:ascii="Times New Roman" w:hAnsi="Times New Roman"/>
          <w:bCs/>
          <w:sz w:val="24"/>
          <w:szCs w:val="24"/>
          <w:lang w:eastAsia="ru-RU"/>
        </w:rPr>
        <w:t>, а потом уехал</w:t>
      </w:r>
      <w:r w:rsidRPr="00696F4D">
        <w:rPr>
          <w:rFonts w:ascii="Times New Roman" w:hAnsi="Times New Roman"/>
          <w:bCs/>
          <w:sz w:val="24"/>
          <w:szCs w:val="24"/>
          <w:lang w:eastAsia="ru-RU"/>
        </w:rPr>
        <w:t>, а также у жителей села. Ежедневно на страницу заходят не менее 50 человек. Посчитать количество просмотров,</w:t>
      </w:r>
      <w:r w:rsidR="00696F4D" w:rsidRPr="00696F4D">
        <w:rPr>
          <w:rFonts w:ascii="Times New Roman" w:hAnsi="Times New Roman"/>
          <w:bCs/>
          <w:sz w:val="24"/>
          <w:szCs w:val="24"/>
          <w:lang w:eastAsia="ru-RU"/>
        </w:rPr>
        <w:t xml:space="preserve"> лайков и репостов </w:t>
      </w:r>
      <w:r w:rsidR="00C34099">
        <w:rPr>
          <w:rFonts w:ascii="Times New Roman" w:hAnsi="Times New Roman"/>
          <w:bCs/>
          <w:sz w:val="24"/>
          <w:szCs w:val="24"/>
          <w:lang w:eastAsia="ru-RU"/>
        </w:rPr>
        <w:t>на</w:t>
      </w:r>
      <w:r w:rsidR="00696F4D" w:rsidRPr="00696F4D">
        <w:rPr>
          <w:rFonts w:ascii="Times New Roman" w:hAnsi="Times New Roman"/>
          <w:bCs/>
          <w:sz w:val="24"/>
          <w:szCs w:val="24"/>
          <w:lang w:eastAsia="ru-RU"/>
        </w:rPr>
        <w:t xml:space="preserve"> всех страницах сельских библиотек очень сложно, их очень много.</w:t>
      </w:r>
      <w:r w:rsidRPr="00696F4D">
        <w:rPr>
          <w:rFonts w:ascii="Times New Roman" w:hAnsi="Times New Roman"/>
          <w:bCs/>
          <w:sz w:val="24"/>
          <w:szCs w:val="24"/>
          <w:lang w:eastAsia="ru-RU"/>
        </w:rPr>
        <w:t xml:space="preserve"> </w:t>
      </w:r>
    </w:p>
    <w:p w:rsidR="00613181" w:rsidRPr="00262DC1" w:rsidRDefault="00613181" w:rsidP="00FB346A">
      <w:pPr>
        <w:autoSpaceDE w:val="0"/>
        <w:autoSpaceDN w:val="0"/>
        <w:adjustRightInd w:val="0"/>
        <w:spacing w:after="0" w:line="240" w:lineRule="auto"/>
        <w:jc w:val="both"/>
        <w:rPr>
          <w:rFonts w:ascii="Times New Roman" w:hAnsi="Times New Roman"/>
          <w:b/>
          <w:color w:val="C00000"/>
          <w:sz w:val="24"/>
          <w:szCs w:val="24"/>
        </w:rPr>
      </w:pPr>
    </w:p>
    <w:p w:rsidR="00FB346A" w:rsidRPr="0017262B" w:rsidRDefault="00FB346A" w:rsidP="00FB346A">
      <w:pPr>
        <w:autoSpaceDE w:val="0"/>
        <w:autoSpaceDN w:val="0"/>
        <w:adjustRightInd w:val="0"/>
        <w:spacing w:after="0" w:line="240" w:lineRule="auto"/>
        <w:jc w:val="both"/>
        <w:rPr>
          <w:rFonts w:ascii="Times New Roman" w:hAnsi="Times New Roman"/>
          <w:b/>
          <w:sz w:val="24"/>
          <w:szCs w:val="24"/>
        </w:rPr>
      </w:pPr>
      <w:r w:rsidRPr="0017262B">
        <w:rPr>
          <w:rFonts w:ascii="Times New Roman" w:hAnsi="Times New Roman"/>
          <w:b/>
          <w:sz w:val="24"/>
          <w:szCs w:val="24"/>
        </w:rPr>
        <w:t>6.5.3. Участие биб</w:t>
      </w:r>
      <w:r w:rsidR="0017262B">
        <w:rPr>
          <w:rFonts w:ascii="Times New Roman" w:hAnsi="Times New Roman"/>
          <w:b/>
          <w:sz w:val="24"/>
          <w:szCs w:val="24"/>
        </w:rPr>
        <w:t xml:space="preserve">лиотек на портале Культура.РФ. </w:t>
      </w:r>
      <w:r w:rsidR="0017262B" w:rsidRPr="0017262B">
        <w:rPr>
          <w:rFonts w:ascii="Times New Roman" w:hAnsi="Times New Roman"/>
          <w:sz w:val="24"/>
          <w:szCs w:val="24"/>
        </w:rPr>
        <w:t>Не участвуем.</w:t>
      </w:r>
    </w:p>
    <w:p w:rsidR="00FB346A" w:rsidRPr="00262DC1" w:rsidRDefault="00FB346A" w:rsidP="00FB346A">
      <w:pPr>
        <w:autoSpaceDE w:val="0"/>
        <w:autoSpaceDN w:val="0"/>
        <w:adjustRightInd w:val="0"/>
        <w:spacing w:after="0" w:line="240" w:lineRule="auto"/>
        <w:jc w:val="both"/>
        <w:rPr>
          <w:rFonts w:ascii="Times New Roman" w:hAnsi="Times New Roman"/>
          <w:b/>
          <w:color w:val="C00000"/>
          <w:sz w:val="24"/>
          <w:szCs w:val="24"/>
        </w:rPr>
      </w:pPr>
    </w:p>
    <w:p w:rsidR="00FB346A" w:rsidRPr="00EE0485" w:rsidRDefault="00FB346A" w:rsidP="00FB346A">
      <w:pPr>
        <w:autoSpaceDE w:val="0"/>
        <w:autoSpaceDN w:val="0"/>
        <w:adjustRightInd w:val="0"/>
        <w:spacing w:after="0" w:line="240" w:lineRule="auto"/>
        <w:jc w:val="both"/>
        <w:rPr>
          <w:rFonts w:ascii="Times New Roman" w:hAnsi="Times New Roman"/>
          <w:sz w:val="24"/>
          <w:szCs w:val="24"/>
        </w:rPr>
      </w:pPr>
      <w:r w:rsidRPr="00EE0485">
        <w:rPr>
          <w:rFonts w:ascii="Times New Roman" w:hAnsi="Times New Roman"/>
          <w:b/>
          <w:sz w:val="24"/>
          <w:szCs w:val="24"/>
        </w:rPr>
        <w:t>6.6. Краткие выводы по разделу</w:t>
      </w:r>
      <w:r w:rsidRPr="00EE0485">
        <w:rPr>
          <w:rFonts w:ascii="Times New Roman" w:hAnsi="Times New Roman"/>
          <w:sz w:val="24"/>
          <w:szCs w:val="24"/>
        </w:rPr>
        <w:t>. Проблемы формирования и использования электронных ресурсов в библиотечной сфере района/городского округа. Оценка работы ИЦОД, ДКЦ</w:t>
      </w:r>
    </w:p>
    <w:p w:rsidR="00C34099" w:rsidRDefault="00EE0485" w:rsidP="00C95F3C">
      <w:pPr>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EE0485">
        <w:rPr>
          <w:rFonts w:ascii="Times New Roman" w:hAnsi="Times New Roman"/>
          <w:sz w:val="24"/>
          <w:szCs w:val="24"/>
        </w:rPr>
        <w:t xml:space="preserve"> Тулунском районе продолжают свою работу 6 ИЦОДов, 1 ДКЦ</w:t>
      </w:r>
      <w:r>
        <w:rPr>
          <w:rFonts w:ascii="Times New Roman" w:hAnsi="Times New Roman"/>
          <w:sz w:val="24"/>
          <w:szCs w:val="24"/>
        </w:rPr>
        <w:t xml:space="preserve">. </w:t>
      </w:r>
      <w:r w:rsidRPr="00EE0485">
        <w:rPr>
          <w:rFonts w:ascii="Times New Roman" w:hAnsi="Times New Roman"/>
          <w:sz w:val="24"/>
          <w:szCs w:val="24"/>
        </w:rPr>
        <w:t>Анализируя</w:t>
      </w:r>
      <w:r>
        <w:rPr>
          <w:rFonts w:ascii="Times New Roman" w:hAnsi="Times New Roman"/>
          <w:sz w:val="24"/>
          <w:szCs w:val="24"/>
        </w:rPr>
        <w:t xml:space="preserve"> </w:t>
      </w:r>
      <w:r w:rsidRPr="00EE0485">
        <w:rPr>
          <w:rFonts w:ascii="Times New Roman" w:hAnsi="Times New Roman"/>
          <w:sz w:val="24"/>
          <w:szCs w:val="24"/>
        </w:rPr>
        <w:t>деятельность ИЦОД</w:t>
      </w:r>
      <w:r>
        <w:rPr>
          <w:rFonts w:ascii="Times New Roman" w:hAnsi="Times New Roman"/>
          <w:sz w:val="24"/>
          <w:szCs w:val="24"/>
        </w:rPr>
        <w:t>,</w:t>
      </w:r>
      <w:r w:rsidRPr="00EE0485">
        <w:rPr>
          <w:rFonts w:ascii="Times New Roman" w:hAnsi="Times New Roman"/>
          <w:sz w:val="24"/>
          <w:szCs w:val="24"/>
        </w:rPr>
        <w:t xml:space="preserve"> можно отметить, что в</w:t>
      </w:r>
      <w:r w:rsidR="00C95F3C">
        <w:rPr>
          <w:rFonts w:ascii="Times New Roman" w:hAnsi="Times New Roman"/>
          <w:sz w:val="24"/>
          <w:szCs w:val="24"/>
        </w:rPr>
        <w:t xml:space="preserve">остребованность </w:t>
      </w:r>
      <w:r w:rsidRPr="00EE0485">
        <w:rPr>
          <w:rFonts w:ascii="Times New Roman" w:hAnsi="Times New Roman"/>
          <w:sz w:val="24"/>
          <w:szCs w:val="24"/>
        </w:rPr>
        <w:t>ИЦ среди населения, и особенно среди школьников и студентов, не уменьшается, это говорит о том, что информационные техно</w:t>
      </w:r>
      <w:r>
        <w:rPr>
          <w:rFonts w:ascii="Times New Roman" w:hAnsi="Times New Roman"/>
          <w:sz w:val="24"/>
          <w:szCs w:val="24"/>
        </w:rPr>
        <w:t>логии прочно вошли в нашу жизнь</w:t>
      </w:r>
      <w:r w:rsidRPr="00EE0485">
        <w:rPr>
          <w:rFonts w:ascii="Times New Roman" w:hAnsi="Times New Roman"/>
          <w:sz w:val="24"/>
          <w:szCs w:val="24"/>
        </w:rPr>
        <w:t xml:space="preserve"> и являются ее неотъемлемой частью, а значит, информатизация библиотек просто необходима.</w:t>
      </w:r>
    </w:p>
    <w:p w:rsidR="00EE0485" w:rsidRPr="00EE0485" w:rsidRDefault="00EE0485" w:rsidP="00C95F3C">
      <w:pPr>
        <w:numPr>
          <w:ilvl w:val="0"/>
          <w:numId w:val="33"/>
        </w:numPr>
        <w:autoSpaceDE w:val="0"/>
        <w:autoSpaceDN w:val="0"/>
        <w:adjustRightInd w:val="0"/>
        <w:spacing w:after="0" w:line="240" w:lineRule="auto"/>
        <w:jc w:val="both"/>
        <w:rPr>
          <w:rFonts w:ascii="Times New Roman" w:hAnsi="Times New Roman"/>
          <w:sz w:val="24"/>
          <w:szCs w:val="24"/>
        </w:rPr>
      </w:pPr>
      <w:r w:rsidRPr="00EE0485">
        <w:rPr>
          <w:rFonts w:ascii="Times New Roman" w:hAnsi="Times New Roman"/>
          <w:sz w:val="24"/>
          <w:szCs w:val="24"/>
        </w:rPr>
        <w:t>Главной целью работы ИЦОД было формирование единого информационного пространства, как системы</w:t>
      </w:r>
      <w:r w:rsidR="00C95F3C">
        <w:rPr>
          <w:rFonts w:ascii="Times New Roman" w:hAnsi="Times New Roman"/>
          <w:sz w:val="24"/>
          <w:szCs w:val="24"/>
        </w:rPr>
        <w:t xml:space="preserve"> качественного и своевременного </w:t>
      </w:r>
      <w:r w:rsidRPr="00EE0485">
        <w:rPr>
          <w:rFonts w:ascii="Times New Roman" w:hAnsi="Times New Roman"/>
          <w:sz w:val="24"/>
          <w:szCs w:val="24"/>
        </w:rPr>
        <w:t>доступа граждан к социально значимой информации. Достижение поставленной цели осуществлялось путем решения следующих задач:</w:t>
      </w:r>
    </w:p>
    <w:p w:rsidR="00EE0485" w:rsidRPr="00EE0485" w:rsidRDefault="00C95F3C" w:rsidP="00EE0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E0485" w:rsidRPr="00EE0485">
        <w:rPr>
          <w:rFonts w:ascii="Times New Roman" w:hAnsi="Times New Roman"/>
          <w:sz w:val="24"/>
          <w:szCs w:val="24"/>
        </w:rPr>
        <w:t>- Изучение и работа с современными информационными технологиями;</w:t>
      </w:r>
    </w:p>
    <w:p w:rsidR="00EE0485" w:rsidRPr="00EE0485" w:rsidRDefault="00C95F3C" w:rsidP="00EE0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E0485" w:rsidRPr="00EE0485">
        <w:rPr>
          <w:rFonts w:ascii="Times New Roman" w:hAnsi="Times New Roman"/>
          <w:sz w:val="24"/>
          <w:szCs w:val="24"/>
        </w:rPr>
        <w:t>- Работа над формированием медиафонда, отвечающего современным информационным потребностям пользователей;</w:t>
      </w:r>
    </w:p>
    <w:p w:rsidR="00EE0485" w:rsidRPr="00EE0485" w:rsidRDefault="00C95F3C" w:rsidP="00EE0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E0485" w:rsidRPr="00EE0485">
        <w:rPr>
          <w:rFonts w:ascii="Times New Roman" w:hAnsi="Times New Roman"/>
          <w:sz w:val="24"/>
          <w:szCs w:val="24"/>
        </w:rPr>
        <w:t>- Создание методических пособий по различной тематике;</w:t>
      </w:r>
    </w:p>
    <w:p w:rsidR="00EE0485" w:rsidRPr="00EE0485" w:rsidRDefault="00C95F3C" w:rsidP="00EE0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E0485" w:rsidRPr="00EE0485">
        <w:rPr>
          <w:rFonts w:ascii="Times New Roman" w:hAnsi="Times New Roman"/>
          <w:sz w:val="24"/>
          <w:szCs w:val="24"/>
        </w:rPr>
        <w:t>- Организация просветительской деятельности;</w:t>
      </w:r>
    </w:p>
    <w:p w:rsidR="00EE0485" w:rsidRPr="00EE0485" w:rsidRDefault="00C95F3C" w:rsidP="00EE0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E0485" w:rsidRPr="00EE0485">
        <w:rPr>
          <w:rFonts w:ascii="Times New Roman" w:hAnsi="Times New Roman"/>
          <w:sz w:val="24"/>
          <w:szCs w:val="24"/>
        </w:rPr>
        <w:t xml:space="preserve">- Повышение уровня компьютерной грамотности пользователей; </w:t>
      </w:r>
    </w:p>
    <w:p w:rsidR="00EE0485" w:rsidRPr="00EE0485" w:rsidRDefault="00C95F3C" w:rsidP="00EE0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E0485" w:rsidRPr="00EE0485">
        <w:rPr>
          <w:rFonts w:ascii="Times New Roman" w:hAnsi="Times New Roman"/>
          <w:sz w:val="24"/>
          <w:szCs w:val="24"/>
        </w:rPr>
        <w:t>- Расширение ассортимента предоставляемых информационных услуг;</w:t>
      </w:r>
    </w:p>
    <w:p w:rsidR="00EE0485" w:rsidRDefault="00C95F3C" w:rsidP="00EE0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E0485" w:rsidRPr="00EE0485">
        <w:rPr>
          <w:rFonts w:ascii="Times New Roman" w:hAnsi="Times New Roman"/>
          <w:sz w:val="24"/>
          <w:szCs w:val="24"/>
        </w:rPr>
        <w:t>- Оперативное обеспечение пользователей-жителей сельской местности информацией для решения вопросов связанных с важнейшими</w:t>
      </w:r>
      <w:r w:rsidR="00EE0485">
        <w:rPr>
          <w:rFonts w:ascii="Times New Roman" w:hAnsi="Times New Roman"/>
          <w:sz w:val="24"/>
          <w:szCs w:val="24"/>
        </w:rPr>
        <w:t xml:space="preserve"> социальными проблемами.</w:t>
      </w:r>
    </w:p>
    <w:p w:rsidR="00C95F3C" w:rsidRDefault="00C95F3C" w:rsidP="00C95F3C">
      <w:pPr>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2020 году активизировалась работа «библиотекарь-пользователь» в социальных сетях. </w:t>
      </w:r>
    </w:p>
    <w:p w:rsidR="00EE0485" w:rsidRDefault="00C95F3C" w:rsidP="00C95F3C">
      <w:pPr>
        <w:numPr>
          <w:ilvl w:val="0"/>
          <w:numId w:val="40"/>
        </w:numPr>
        <w:autoSpaceDE w:val="0"/>
        <w:autoSpaceDN w:val="0"/>
        <w:adjustRightInd w:val="0"/>
        <w:spacing w:after="0" w:line="240" w:lineRule="auto"/>
        <w:jc w:val="both"/>
        <w:rPr>
          <w:rFonts w:ascii="Times New Roman" w:hAnsi="Times New Roman"/>
          <w:sz w:val="24"/>
          <w:szCs w:val="24"/>
        </w:rPr>
      </w:pPr>
      <w:r w:rsidRPr="00C95F3C">
        <w:rPr>
          <w:rFonts w:ascii="Times New Roman" w:hAnsi="Times New Roman"/>
          <w:sz w:val="24"/>
          <w:szCs w:val="24"/>
        </w:rPr>
        <w:lastRenderedPageBreak/>
        <w:t xml:space="preserve">В </w:t>
      </w:r>
      <w:r>
        <w:rPr>
          <w:rFonts w:ascii="Times New Roman" w:hAnsi="Times New Roman"/>
          <w:sz w:val="24"/>
          <w:szCs w:val="24"/>
        </w:rPr>
        <w:t>течение года</w:t>
      </w:r>
      <w:r w:rsidRPr="00C95F3C">
        <w:rPr>
          <w:rFonts w:ascii="Times New Roman" w:hAnsi="Times New Roman"/>
          <w:sz w:val="24"/>
          <w:szCs w:val="24"/>
        </w:rPr>
        <w:t xml:space="preserve"> проводилась работа п</w:t>
      </w:r>
      <w:r w:rsidR="00B82A72">
        <w:rPr>
          <w:rFonts w:ascii="Times New Roman" w:hAnsi="Times New Roman"/>
          <w:sz w:val="24"/>
          <w:szCs w:val="24"/>
        </w:rPr>
        <w:t xml:space="preserve">о наполняемости сайта </w:t>
      </w:r>
      <w:r>
        <w:rPr>
          <w:rFonts w:ascii="Times New Roman" w:hAnsi="Times New Roman"/>
          <w:sz w:val="24"/>
          <w:szCs w:val="24"/>
        </w:rPr>
        <w:t>МЦБ</w:t>
      </w:r>
      <w:r w:rsidRPr="00C95F3C">
        <w:rPr>
          <w:rFonts w:ascii="Times New Roman" w:hAnsi="Times New Roman"/>
          <w:sz w:val="24"/>
          <w:szCs w:val="24"/>
        </w:rPr>
        <w:t xml:space="preserve">. </w:t>
      </w:r>
      <w:r>
        <w:rPr>
          <w:rFonts w:ascii="Times New Roman" w:hAnsi="Times New Roman"/>
          <w:sz w:val="24"/>
          <w:szCs w:val="24"/>
        </w:rPr>
        <w:t>Регулярно обновлялась информация, о</w:t>
      </w:r>
      <w:r w:rsidRPr="00C95F3C">
        <w:rPr>
          <w:rFonts w:ascii="Times New Roman" w:hAnsi="Times New Roman"/>
          <w:sz w:val="24"/>
          <w:szCs w:val="24"/>
        </w:rPr>
        <w:t xml:space="preserve">тражались материалы о проводимых районных мероприятиях, работе библиотек Тулунского района. </w:t>
      </w:r>
    </w:p>
    <w:p w:rsidR="00C95F3C" w:rsidRPr="00C95F3C" w:rsidRDefault="00C95F3C" w:rsidP="00C95F3C">
      <w:pPr>
        <w:numPr>
          <w:ilvl w:val="0"/>
          <w:numId w:val="40"/>
        </w:numPr>
        <w:autoSpaceDE w:val="0"/>
        <w:autoSpaceDN w:val="0"/>
        <w:adjustRightInd w:val="0"/>
        <w:spacing w:after="0" w:line="240" w:lineRule="auto"/>
        <w:jc w:val="both"/>
        <w:rPr>
          <w:rFonts w:ascii="Times New Roman" w:hAnsi="Times New Roman"/>
          <w:sz w:val="24"/>
          <w:szCs w:val="24"/>
        </w:rPr>
      </w:pPr>
      <w:r w:rsidRPr="00C95F3C">
        <w:rPr>
          <w:rFonts w:ascii="Times New Roman" w:hAnsi="Times New Roman"/>
          <w:sz w:val="24"/>
          <w:szCs w:val="24"/>
        </w:rPr>
        <w:t xml:space="preserve">Общие проблемы формирования и использования электронных ресурсов в </w:t>
      </w:r>
      <w:r>
        <w:rPr>
          <w:rFonts w:ascii="Times New Roman" w:hAnsi="Times New Roman"/>
          <w:sz w:val="24"/>
          <w:szCs w:val="24"/>
        </w:rPr>
        <w:t xml:space="preserve">сельских </w:t>
      </w:r>
      <w:r w:rsidRPr="00C95F3C">
        <w:rPr>
          <w:rFonts w:ascii="Times New Roman" w:hAnsi="Times New Roman"/>
          <w:sz w:val="24"/>
          <w:szCs w:val="24"/>
        </w:rPr>
        <w:t>библиоте</w:t>
      </w:r>
      <w:r>
        <w:rPr>
          <w:rFonts w:ascii="Times New Roman" w:hAnsi="Times New Roman"/>
          <w:sz w:val="24"/>
          <w:szCs w:val="24"/>
        </w:rPr>
        <w:t xml:space="preserve">ках </w:t>
      </w:r>
      <w:r w:rsidRPr="00C95F3C">
        <w:rPr>
          <w:rFonts w:ascii="Times New Roman" w:hAnsi="Times New Roman"/>
          <w:sz w:val="24"/>
          <w:szCs w:val="24"/>
        </w:rPr>
        <w:t xml:space="preserve">- это </w:t>
      </w:r>
      <w:r w:rsidR="007C07A9">
        <w:rPr>
          <w:rFonts w:ascii="Times New Roman" w:hAnsi="Times New Roman"/>
          <w:sz w:val="24"/>
          <w:szCs w:val="24"/>
        </w:rPr>
        <w:t xml:space="preserve">отсутствие скоростного интернета. </w:t>
      </w:r>
      <w:r w:rsidR="007C07A9">
        <w:rPr>
          <w:rFonts w:ascii="Times New Roman" w:hAnsi="Times New Roman"/>
          <w:sz w:val="24"/>
        </w:rPr>
        <w:t xml:space="preserve">В связи с этим нет возможности подключения сельских библиотек к интернет ресурсам (национальная электронная библиотека, электронная библиотека «Литрес»). </w:t>
      </w:r>
      <w:r w:rsidR="007C07A9">
        <w:rPr>
          <w:rFonts w:ascii="Times New Roman" w:hAnsi="Times New Roman"/>
          <w:sz w:val="24"/>
          <w:szCs w:val="24"/>
        </w:rPr>
        <w:t>Н</w:t>
      </w:r>
      <w:r w:rsidRPr="00C95F3C">
        <w:rPr>
          <w:rFonts w:ascii="Times New Roman" w:hAnsi="Times New Roman"/>
          <w:sz w:val="24"/>
          <w:szCs w:val="24"/>
        </w:rPr>
        <w:t>ехватка финансирования на приобретение электронных ресурсов и необходимог</w:t>
      </w:r>
      <w:r>
        <w:rPr>
          <w:rFonts w:ascii="Times New Roman" w:hAnsi="Times New Roman"/>
          <w:sz w:val="24"/>
          <w:szCs w:val="24"/>
        </w:rPr>
        <w:t>о технического и программного</w:t>
      </w:r>
      <w:r w:rsidR="005445C3">
        <w:rPr>
          <w:rFonts w:ascii="Times New Roman" w:hAnsi="Times New Roman"/>
          <w:sz w:val="24"/>
          <w:szCs w:val="24"/>
        </w:rPr>
        <w:t xml:space="preserve"> оборудования, а также</w:t>
      </w:r>
      <w:r w:rsidRPr="00C95F3C">
        <w:rPr>
          <w:rFonts w:ascii="Times New Roman" w:hAnsi="Times New Roman"/>
          <w:sz w:val="24"/>
          <w:szCs w:val="24"/>
        </w:rPr>
        <w:t xml:space="preserve"> отсутствие необходимых площадей, которые будут оснащены рабочими местами с соблюдением всех технологических, противопожарных и гигиенических нормативов.</w:t>
      </w:r>
    </w:p>
    <w:p w:rsidR="00FB346A" w:rsidRPr="00C95F3C" w:rsidRDefault="00FB346A" w:rsidP="00FB346A">
      <w:pPr>
        <w:spacing w:after="0" w:line="240" w:lineRule="auto"/>
        <w:ind w:left="709"/>
        <w:jc w:val="center"/>
        <w:rPr>
          <w:rFonts w:ascii="Times New Roman" w:eastAsia="Times New Roman" w:hAnsi="Times New Roman"/>
          <w:b/>
          <w:bCs/>
          <w:iCs/>
          <w:sz w:val="24"/>
          <w:szCs w:val="24"/>
          <w:lang w:eastAsia="ru-RU"/>
        </w:rPr>
      </w:pPr>
    </w:p>
    <w:p w:rsidR="00997843" w:rsidRDefault="00997843" w:rsidP="00085FE4">
      <w:pPr>
        <w:spacing w:after="0" w:line="264" w:lineRule="auto"/>
        <w:jc w:val="center"/>
        <w:rPr>
          <w:rFonts w:ascii="Times New Roman" w:eastAsia="Times New Roman" w:hAnsi="Times New Roman"/>
          <w:b/>
          <w:bCs/>
          <w:iCs/>
          <w:sz w:val="24"/>
          <w:szCs w:val="24"/>
          <w:lang w:eastAsia="ru-RU"/>
        </w:rPr>
      </w:pPr>
    </w:p>
    <w:p w:rsidR="00104C3B" w:rsidRPr="00713CCA" w:rsidRDefault="00085FE4" w:rsidP="00085FE4">
      <w:pPr>
        <w:spacing w:after="0" w:line="264"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104C3B" w:rsidRPr="00713CCA">
        <w:rPr>
          <w:rFonts w:ascii="Times New Roman" w:eastAsia="Times New Roman" w:hAnsi="Times New Roman"/>
          <w:b/>
          <w:bCs/>
          <w:iCs/>
          <w:sz w:val="24"/>
          <w:szCs w:val="24"/>
          <w:lang w:eastAsia="ru-RU"/>
        </w:rPr>
        <w:t>. ОРГАНИЗАЦИЯ И СОДЕРЖАНИЕ БИБЛИОТЕЧНОГО ОБСЛУЖИВАНИЯ ПОЛЬЗОВАТЕЛЕЙ</w:t>
      </w:r>
    </w:p>
    <w:p w:rsidR="00151C34" w:rsidRDefault="00085FE4" w:rsidP="00104C3B">
      <w:pPr>
        <w:spacing w:after="0" w:line="264"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7</w:t>
      </w:r>
      <w:r w:rsidR="00104C3B" w:rsidRPr="00713CCA">
        <w:rPr>
          <w:rFonts w:ascii="Times New Roman" w:eastAsia="Times New Roman" w:hAnsi="Times New Roman"/>
          <w:b/>
          <w:bCs/>
          <w:iCs/>
          <w:sz w:val="24"/>
          <w:szCs w:val="24"/>
          <w:lang w:eastAsia="ru-RU"/>
        </w:rPr>
        <w:t>.1. Общая характеристика основных направлений библиотечного обслуживания населения региона</w:t>
      </w:r>
      <w:r w:rsidR="00997843">
        <w:rPr>
          <w:rFonts w:ascii="Times New Roman" w:eastAsia="Times New Roman" w:hAnsi="Times New Roman"/>
          <w:bCs/>
          <w:iCs/>
          <w:sz w:val="24"/>
          <w:szCs w:val="24"/>
          <w:lang w:eastAsia="ru-RU"/>
        </w:rPr>
        <w:t>.</w:t>
      </w:r>
    </w:p>
    <w:p w:rsidR="00151C34" w:rsidRPr="00151C34" w:rsidRDefault="00151C34" w:rsidP="00151C34">
      <w:pPr>
        <w:spacing w:after="0" w:line="276" w:lineRule="auto"/>
        <w:ind w:firstLine="709"/>
        <w:jc w:val="both"/>
        <w:rPr>
          <w:rFonts w:ascii="Times New Roman" w:eastAsia="Times New Roman" w:hAnsi="Times New Roman"/>
          <w:bCs/>
          <w:iCs/>
          <w:sz w:val="24"/>
          <w:szCs w:val="24"/>
          <w:lang w:eastAsia="ru-RU"/>
        </w:rPr>
      </w:pPr>
      <w:r w:rsidRPr="00151C34">
        <w:rPr>
          <w:rFonts w:ascii="Times New Roman" w:eastAsia="Times New Roman" w:hAnsi="Times New Roman"/>
          <w:bCs/>
          <w:iCs/>
          <w:sz w:val="24"/>
          <w:szCs w:val="24"/>
          <w:lang w:eastAsia="ru-RU"/>
        </w:rPr>
        <w:t>Организация библиотечного обслуживания и предоставление услуг населению в М</w:t>
      </w:r>
      <w:r w:rsidR="00B82A72">
        <w:rPr>
          <w:rFonts w:ascii="Times New Roman" w:eastAsia="Times New Roman" w:hAnsi="Times New Roman"/>
          <w:bCs/>
          <w:iCs/>
          <w:sz w:val="24"/>
          <w:szCs w:val="24"/>
          <w:lang w:eastAsia="ru-RU"/>
        </w:rPr>
        <w:t xml:space="preserve">ЦБ </w:t>
      </w:r>
      <w:r w:rsidRPr="00151C34">
        <w:rPr>
          <w:rFonts w:ascii="Times New Roman" w:eastAsia="Times New Roman" w:hAnsi="Times New Roman"/>
          <w:bCs/>
          <w:iCs/>
          <w:sz w:val="24"/>
          <w:szCs w:val="24"/>
          <w:lang w:eastAsia="ru-RU"/>
        </w:rPr>
        <w:t>проводятся в рамках реализации Муниципальной программы «Развитие сферы культуры в Тулунском районе» на 20</w:t>
      </w:r>
      <w:r w:rsidR="00640C1E">
        <w:rPr>
          <w:rFonts w:ascii="Times New Roman" w:eastAsia="Times New Roman" w:hAnsi="Times New Roman"/>
          <w:bCs/>
          <w:iCs/>
          <w:sz w:val="24"/>
          <w:szCs w:val="24"/>
          <w:lang w:eastAsia="ru-RU"/>
        </w:rPr>
        <w:t>21</w:t>
      </w:r>
      <w:r w:rsidRPr="00151C34">
        <w:rPr>
          <w:rFonts w:ascii="Times New Roman" w:eastAsia="Times New Roman" w:hAnsi="Times New Roman"/>
          <w:bCs/>
          <w:iCs/>
          <w:sz w:val="24"/>
          <w:szCs w:val="24"/>
          <w:lang w:eastAsia="ru-RU"/>
        </w:rPr>
        <w:t>-202</w:t>
      </w:r>
      <w:r w:rsidR="00640C1E">
        <w:rPr>
          <w:rFonts w:ascii="Times New Roman" w:eastAsia="Times New Roman" w:hAnsi="Times New Roman"/>
          <w:bCs/>
          <w:iCs/>
          <w:sz w:val="24"/>
          <w:szCs w:val="24"/>
          <w:lang w:eastAsia="ru-RU"/>
        </w:rPr>
        <w:t>5</w:t>
      </w:r>
      <w:r w:rsidRPr="00151C34">
        <w:rPr>
          <w:rFonts w:ascii="Times New Roman" w:eastAsia="Times New Roman" w:hAnsi="Times New Roman"/>
          <w:bCs/>
          <w:iCs/>
          <w:sz w:val="24"/>
          <w:szCs w:val="24"/>
          <w:lang w:eastAsia="ru-RU"/>
        </w:rPr>
        <w:t xml:space="preserve"> г.г., Подпрограммы «Совершенствование системы библиотечного и информационно-методического обслуживания в Тулунском районе» на 20</w:t>
      </w:r>
      <w:r w:rsidR="00640C1E">
        <w:rPr>
          <w:rFonts w:ascii="Times New Roman" w:eastAsia="Times New Roman" w:hAnsi="Times New Roman"/>
          <w:bCs/>
          <w:iCs/>
          <w:sz w:val="24"/>
          <w:szCs w:val="24"/>
          <w:lang w:eastAsia="ru-RU"/>
        </w:rPr>
        <w:t>21</w:t>
      </w:r>
      <w:r w:rsidRPr="00151C34">
        <w:rPr>
          <w:rFonts w:ascii="Times New Roman" w:eastAsia="Times New Roman" w:hAnsi="Times New Roman"/>
          <w:bCs/>
          <w:iCs/>
          <w:sz w:val="24"/>
          <w:szCs w:val="24"/>
          <w:lang w:eastAsia="ru-RU"/>
        </w:rPr>
        <w:t>-202</w:t>
      </w:r>
      <w:r w:rsidR="00640C1E">
        <w:rPr>
          <w:rFonts w:ascii="Times New Roman" w:eastAsia="Times New Roman" w:hAnsi="Times New Roman"/>
          <w:bCs/>
          <w:iCs/>
          <w:sz w:val="24"/>
          <w:szCs w:val="24"/>
          <w:lang w:eastAsia="ru-RU"/>
        </w:rPr>
        <w:t>5</w:t>
      </w:r>
      <w:r w:rsidRPr="00151C34">
        <w:rPr>
          <w:rFonts w:ascii="Times New Roman" w:eastAsia="Times New Roman" w:hAnsi="Times New Roman"/>
          <w:bCs/>
          <w:iCs/>
          <w:sz w:val="24"/>
          <w:szCs w:val="24"/>
          <w:lang w:eastAsia="ru-RU"/>
        </w:rPr>
        <w:t xml:space="preserve"> годы. Реализация мероприятий программы направлена на развитие библиотечного дела, укрепление материально-технической базы, инновационной деятельности в сфере библиотечного дела, внедрение информационных технологий в деятельность библиотек.</w:t>
      </w:r>
    </w:p>
    <w:p w:rsidR="00151C34" w:rsidRDefault="00151C34" w:rsidP="00151C34">
      <w:pPr>
        <w:spacing w:after="0" w:line="276" w:lineRule="auto"/>
        <w:ind w:firstLine="708"/>
        <w:jc w:val="both"/>
        <w:rPr>
          <w:rFonts w:ascii="Times New Roman" w:eastAsia="Times New Roman" w:hAnsi="Times New Roman"/>
          <w:bCs/>
          <w:iCs/>
          <w:sz w:val="24"/>
          <w:szCs w:val="24"/>
          <w:lang w:eastAsia="ru-RU"/>
        </w:rPr>
      </w:pPr>
      <w:r w:rsidRPr="00151C34">
        <w:rPr>
          <w:rFonts w:ascii="Times New Roman" w:eastAsia="Times New Roman" w:hAnsi="Times New Roman"/>
          <w:bCs/>
          <w:iCs/>
          <w:sz w:val="24"/>
          <w:szCs w:val="24"/>
          <w:lang w:eastAsia="ru-RU"/>
        </w:rPr>
        <w:t>Основными в работе библиотек Тулунского района в 20</w:t>
      </w:r>
      <w:r>
        <w:rPr>
          <w:rFonts w:ascii="Times New Roman" w:eastAsia="Times New Roman" w:hAnsi="Times New Roman"/>
          <w:bCs/>
          <w:iCs/>
          <w:sz w:val="24"/>
          <w:szCs w:val="24"/>
          <w:lang w:eastAsia="ru-RU"/>
        </w:rPr>
        <w:t>20</w:t>
      </w:r>
      <w:r w:rsidRPr="00151C34">
        <w:rPr>
          <w:rFonts w:ascii="Times New Roman" w:eastAsia="Times New Roman" w:hAnsi="Times New Roman"/>
          <w:bCs/>
          <w:iCs/>
          <w:sz w:val="24"/>
          <w:szCs w:val="24"/>
          <w:lang w:eastAsia="ru-RU"/>
        </w:rPr>
        <w:t xml:space="preserve"> году стали темы, обозначенные как наиболее важные для всей страны: Год </w:t>
      </w:r>
      <w:r>
        <w:rPr>
          <w:rFonts w:ascii="Times New Roman" w:eastAsia="Times New Roman" w:hAnsi="Times New Roman"/>
          <w:bCs/>
          <w:iCs/>
          <w:sz w:val="24"/>
          <w:szCs w:val="24"/>
          <w:lang w:eastAsia="ru-RU"/>
        </w:rPr>
        <w:t>памяти и славы</w:t>
      </w:r>
      <w:r w:rsidRPr="00151C34">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Год Бунина к 150</w:t>
      </w:r>
      <w:r w:rsidRPr="00151C34">
        <w:rPr>
          <w:rFonts w:ascii="Times New Roman" w:eastAsia="Times New Roman" w:hAnsi="Times New Roman"/>
          <w:bCs/>
          <w:iCs/>
          <w:sz w:val="24"/>
          <w:szCs w:val="24"/>
          <w:lang w:eastAsia="ru-RU"/>
        </w:rPr>
        <w:t>-лети</w:t>
      </w:r>
      <w:r>
        <w:rPr>
          <w:rFonts w:ascii="Times New Roman" w:eastAsia="Times New Roman" w:hAnsi="Times New Roman"/>
          <w:bCs/>
          <w:iCs/>
          <w:sz w:val="24"/>
          <w:szCs w:val="24"/>
          <w:lang w:eastAsia="ru-RU"/>
        </w:rPr>
        <w:t>ю</w:t>
      </w:r>
      <w:r w:rsidRPr="00151C34">
        <w:rPr>
          <w:rFonts w:ascii="Times New Roman" w:eastAsia="Times New Roman" w:hAnsi="Times New Roman"/>
          <w:bCs/>
          <w:iCs/>
          <w:sz w:val="24"/>
          <w:szCs w:val="24"/>
          <w:lang w:eastAsia="ru-RU"/>
        </w:rPr>
        <w:t xml:space="preserve"> со дня его рождения, другие юбилейные литературные и исторические даты. </w:t>
      </w:r>
    </w:p>
    <w:p w:rsidR="00151C34" w:rsidRPr="00151C34" w:rsidRDefault="002C7005" w:rsidP="002C7005">
      <w:pPr>
        <w:spacing w:after="0" w:line="276" w:lineRule="auto"/>
        <w:ind w:firstLine="708"/>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связи с объявленным в России Годом памяти и славы о</w:t>
      </w:r>
      <w:r w:rsidRPr="002C7005">
        <w:rPr>
          <w:rFonts w:ascii="Times New Roman" w:eastAsia="Times New Roman" w:hAnsi="Times New Roman"/>
          <w:bCs/>
          <w:iCs/>
          <w:sz w:val="24"/>
          <w:szCs w:val="24"/>
          <w:lang w:eastAsia="ru-RU"/>
        </w:rPr>
        <w:t xml:space="preserve">дним из приоритетных направлений в работе библиотек </w:t>
      </w:r>
      <w:r>
        <w:rPr>
          <w:rFonts w:ascii="Times New Roman" w:eastAsia="Times New Roman" w:hAnsi="Times New Roman"/>
          <w:bCs/>
          <w:iCs/>
          <w:sz w:val="24"/>
          <w:szCs w:val="24"/>
          <w:lang w:eastAsia="ru-RU"/>
        </w:rPr>
        <w:t xml:space="preserve">в этом году было </w:t>
      </w:r>
      <w:r w:rsidRPr="002C7005">
        <w:rPr>
          <w:rFonts w:ascii="Times New Roman" w:eastAsia="Times New Roman" w:hAnsi="Times New Roman"/>
          <w:b/>
          <w:bCs/>
          <w:iCs/>
          <w:sz w:val="24"/>
          <w:szCs w:val="24"/>
          <w:lang w:eastAsia="ru-RU"/>
        </w:rPr>
        <w:t>Патриотическое воспитание</w:t>
      </w:r>
      <w:r>
        <w:rPr>
          <w:rFonts w:ascii="Times New Roman" w:eastAsia="Times New Roman" w:hAnsi="Times New Roman"/>
          <w:bCs/>
          <w:iCs/>
          <w:sz w:val="24"/>
          <w:szCs w:val="24"/>
          <w:lang w:eastAsia="ru-RU"/>
        </w:rPr>
        <w:t>:</w:t>
      </w:r>
      <w:r w:rsidRPr="002C7005">
        <w:rPr>
          <w:rFonts w:ascii="Times New Roman" w:eastAsia="Times New Roman" w:hAnsi="Times New Roman"/>
          <w:bCs/>
          <w:iCs/>
          <w:sz w:val="24"/>
          <w:szCs w:val="24"/>
          <w:lang w:eastAsia="ru-RU"/>
        </w:rPr>
        <w:t xml:space="preserve"> формирование у молодежи любви к Отечеству, своей истории, личной ответственности за происходящее вокруг, четкой гражданской позиции. Задача библиотеки - не только сохранить, но и передать юному поколению то богатство, которое определяется словами «историческое наследие», научить дорожить им. В течение юбилейного 20</w:t>
      </w:r>
      <w:r>
        <w:rPr>
          <w:rFonts w:ascii="Times New Roman" w:eastAsia="Times New Roman" w:hAnsi="Times New Roman"/>
          <w:bCs/>
          <w:iCs/>
          <w:sz w:val="24"/>
          <w:szCs w:val="24"/>
          <w:lang w:eastAsia="ru-RU"/>
        </w:rPr>
        <w:t>20</w:t>
      </w:r>
      <w:r w:rsidRPr="002C7005">
        <w:rPr>
          <w:rFonts w:ascii="Times New Roman" w:eastAsia="Times New Roman" w:hAnsi="Times New Roman"/>
          <w:bCs/>
          <w:iCs/>
          <w:sz w:val="24"/>
          <w:szCs w:val="24"/>
          <w:lang w:eastAsia="ru-RU"/>
        </w:rPr>
        <w:t xml:space="preserve"> года, 7</w:t>
      </w:r>
      <w:r>
        <w:rPr>
          <w:rFonts w:ascii="Times New Roman" w:eastAsia="Times New Roman" w:hAnsi="Times New Roman"/>
          <w:bCs/>
          <w:iCs/>
          <w:sz w:val="24"/>
          <w:szCs w:val="24"/>
          <w:lang w:eastAsia="ru-RU"/>
        </w:rPr>
        <w:t>5</w:t>
      </w:r>
      <w:r w:rsidRPr="002C7005">
        <w:rPr>
          <w:rFonts w:ascii="Times New Roman" w:eastAsia="Times New Roman" w:hAnsi="Times New Roman"/>
          <w:bCs/>
          <w:iCs/>
          <w:sz w:val="24"/>
          <w:szCs w:val="24"/>
          <w:lang w:eastAsia="ru-RU"/>
        </w:rPr>
        <w:t xml:space="preserve">-летия со Дня Победы в Великой Отечественной войне, библиотекарями были проведены различные мероприятия, рассказывающие о героизме, мужестве воинов России, знакомящие с историческими событиями и оказывающие значительное влияние на воспитание патриотических чувств у детей. Все районные мероприятия в отчетном году были посвящены военной тематике и направлены на патриотическое воспитание. </w:t>
      </w:r>
      <w:r w:rsidR="00151C34" w:rsidRPr="00151C34">
        <w:rPr>
          <w:rFonts w:ascii="Times New Roman" w:eastAsia="Times New Roman" w:hAnsi="Times New Roman"/>
          <w:bCs/>
          <w:iCs/>
          <w:sz w:val="24"/>
          <w:szCs w:val="24"/>
          <w:lang w:eastAsia="ru-RU"/>
        </w:rPr>
        <w:t xml:space="preserve">Году </w:t>
      </w:r>
      <w:r w:rsidR="00151C34">
        <w:rPr>
          <w:rFonts w:ascii="Times New Roman" w:eastAsia="Times New Roman" w:hAnsi="Times New Roman"/>
          <w:bCs/>
          <w:iCs/>
          <w:sz w:val="24"/>
          <w:szCs w:val="24"/>
          <w:lang w:eastAsia="ru-RU"/>
        </w:rPr>
        <w:t>памяти и славы</w:t>
      </w:r>
      <w:r w:rsidR="00151C34" w:rsidRPr="00151C34">
        <w:rPr>
          <w:rFonts w:ascii="Times New Roman" w:eastAsia="Times New Roman" w:hAnsi="Times New Roman"/>
          <w:bCs/>
          <w:iCs/>
          <w:sz w:val="24"/>
          <w:szCs w:val="24"/>
          <w:lang w:eastAsia="ru-RU"/>
        </w:rPr>
        <w:t xml:space="preserve"> были посвящены районные мероприятия, такие как</w:t>
      </w:r>
      <w:r w:rsidR="00151C34">
        <w:rPr>
          <w:rFonts w:ascii="Times New Roman" w:eastAsia="Times New Roman" w:hAnsi="Times New Roman"/>
          <w:bCs/>
          <w:iCs/>
          <w:sz w:val="24"/>
          <w:szCs w:val="24"/>
          <w:lang w:eastAsia="ru-RU"/>
        </w:rPr>
        <w:t xml:space="preserve"> конкурс детских творческих работ «Журавли памяти»,</w:t>
      </w:r>
      <w:r w:rsidR="00151C34" w:rsidRPr="00151C34">
        <w:t xml:space="preserve"> </w:t>
      </w:r>
      <w:r w:rsidR="00151C34" w:rsidRPr="00151C34">
        <w:rPr>
          <w:rFonts w:ascii="Times New Roman" w:eastAsia="Times New Roman" w:hAnsi="Times New Roman"/>
          <w:bCs/>
          <w:iCs/>
          <w:sz w:val="24"/>
          <w:szCs w:val="24"/>
          <w:lang w:eastAsia="ru-RU"/>
        </w:rPr>
        <w:t xml:space="preserve">отборочный этап областного конкурса чтецов «Эхо войны!», </w:t>
      </w:r>
      <w:r w:rsidR="00151C34">
        <w:rPr>
          <w:rFonts w:ascii="Times New Roman" w:eastAsia="Times New Roman" w:hAnsi="Times New Roman"/>
          <w:bCs/>
          <w:iCs/>
          <w:sz w:val="24"/>
          <w:szCs w:val="24"/>
          <w:lang w:eastAsia="ru-RU"/>
        </w:rPr>
        <w:t>акция «Память о войне нам книги оставляют», конкурс творческих работ «Война в судьбе моей семьи», конкурс чтецов «С</w:t>
      </w:r>
      <w:r>
        <w:rPr>
          <w:rFonts w:ascii="Times New Roman" w:eastAsia="Times New Roman" w:hAnsi="Times New Roman"/>
          <w:bCs/>
          <w:iCs/>
          <w:sz w:val="24"/>
          <w:szCs w:val="24"/>
          <w:lang w:eastAsia="ru-RU"/>
        </w:rPr>
        <w:t>троки</w:t>
      </w:r>
      <w:r w:rsidR="002D2307">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w:t>
      </w:r>
      <w:r w:rsidR="00151C34">
        <w:rPr>
          <w:rFonts w:ascii="Times New Roman" w:eastAsia="Times New Roman" w:hAnsi="Times New Roman"/>
          <w:bCs/>
          <w:iCs/>
          <w:sz w:val="24"/>
          <w:szCs w:val="24"/>
          <w:lang w:eastAsia="ru-RU"/>
        </w:rPr>
        <w:t>опаленные войной», которые</w:t>
      </w:r>
      <w:r>
        <w:rPr>
          <w:rFonts w:ascii="Times New Roman" w:eastAsia="Times New Roman" w:hAnsi="Times New Roman"/>
          <w:bCs/>
          <w:iCs/>
          <w:sz w:val="24"/>
          <w:szCs w:val="24"/>
          <w:lang w:eastAsia="ru-RU"/>
        </w:rPr>
        <w:t>,</w:t>
      </w:r>
      <w:r w:rsidR="00151C34">
        <w:rPr>
          <w:rFonts w:ascii="Times New Roman" w:eastAsia="Times New Roman" w:hAnsi="Times New Roman"/>
          <w:bCs/>
          <w:iCs/>
          <w:sz w:val="24"/>
          <w:szCs w:val="24"/>
          <w:lang w:eastAsia="ru-RU"/>
        </w:rPr>
        <w:t xml:space="preserve"> в основном, прошли в дистанционном формате в связи с распространением коронавирусной инфекции.</w:t>
      </w:r>
    </w:p>
    <w:p w:rsidR="00151C34" w:rsidRPr="00151C34" w:rsidRDefault="00151C34" w:rsidP="003F3308">
      <w:pPr>
        <w:spacing w:after="0" w:line="276" w:lineRule="auto"/>
        <w:jc w:val="both"/>
        <w:rPr>
          <w:rFonts w:ascii="Times New Roman" w:eastAsia="Times New Roman" w:hAnsi="Times New Roman"/>
          <w:bCs/>
          <w:iCs/>
          <w:sz w:val="24"/>
          <w:szCs w:val="24"/>
          <w:lang w:eastAsia="ru-RU"/>
        </w:rPr>
      </w:pPr>
      <w:r w:rsidRPr="00151C34">
        <w:rPr>
          <w:rFonts w:ascii="Times New Roman" w:eastAsia="Times New Roman" w:hAnsi="Times New Roman"/>
          <w:b/>
          <w:bCs/>
          <w:iCs/>
          <w:sz w:val="24"/>
          <w:szCs w:val="24"/>
          <w:lang w:eastAsia="ru-RU"/>
        </w:rPr>
        <w:t xml:space="preserve">                Краеведение </w:t>
      </w:r>
      <w:r w:rsidR="002C7005" w:rsidRPr="002C7005">
        <w:rPr>
          <w:rFonts w:ascii="Times New Roman" w:eastAsia="Times New Roman" w:hAnsi="Times New Roman"/>
          <w:bCs/>
          <w:iCs/>
          <w:sz w:val="24"/>
          <w:szCs w:val="24"/>
          <w:lang w:eastAsia="ru-RU"/>
        </w:rPr>
        <w:t>также остается</w:t>
      </w:r>
      <w:r w:rsidRPr="00151C34">
        <w:rPr>
          <w:rFonts w:ascii="Times New Roman" w:eastAsia="Times New Roman" w:hAnsi="Times New Roman"/>
          <w:b/>
          <w:bCs/>
          <w:iCs/>
          <w:sz w:val="24"/>
          <w:szCs w:val="24"/>
          <w:lang w:eastAsia="ru-RU"/>
        </w:rPr>
        <w:t xml:space="preserve"> </w:t>
      </w:r>
      <w:r w:rsidRPr="00151C34">
        <w:rPr>
          <w:rFonts w:ascii="Times New Roman" w:eastAsia="Times New Roman" w:hAnsi="Times New Roman"/>
          <w:bCs/>
          <w:iCs/>
          <w:sz w:val="24"/>
          <w:szCs w:val="24"/>
          <w:lang w:eastAsia="ru-RU"/>
        </w:rPr>
        <w:t>приоритетн</w:t>
      </w:r>
      <w:r w:rsidR="002C7005">
        <w:rPr>
          <w:rFonts w:ascii="Times New Roman" w:eastAsia="Times New Roman" w:hAnsi="Times New Roman"/>
          <w:bCs/>
          <w:iCs/>
          <w:sz w:val="24"/>
          <w:szCs w:val="24"/>
          <w:lang w:eastAsia="ru-RU"/>
        </w:rPr>
        <w:t>ым</w:t>
      </w:r>
      <w:r w:rsidRPr="00151C34">
        <w:rPr>
          <w:rFonts w:ascii="Times New Roman" w:eastAsia="Times New Roman" w:hAnsi="Times New Roman"/>
          <w:bCs/>
          <w:iCs/>
          <w:sz w:val="24"/>
          <w:szCs w:val="24"/>
          <w:lang w:eastAsia="ru-RU"/>
        </w:rPr>
        <w:t xml:space="preserve"> направление</w:t>
      </w:r>
      <w:r w:rsidR="002C7005">
        <w:rPr>
          <w:rFonts w:ascii="Times New Roman" w:eastAsia="Times New Roman" w:hAnsi="Times New Roman"/>
          <w:bCs/>
          <w:iCs/>
          <w:sz w:val="24"/>
          <w:szCs w:val="24"/>
          <w:lang w:eastAsia="ru-RU"/>
        </w:rPr>
        <w:t>м</w:t>
      </w:r>
      <w:r w:rsidRPr="00151C34">
        <w:rPr>
          <w:rFonts w:ascii="Times New Roman" w:eastAsia="Times New Roman" w:hAnsi="Times New Roman"/>
          <w:bCs/>
          <w:iCs/>
          <w:sz w:val="24"/>
          <w:szCs w:val="24"/>
          <w:lang w:eastAsia="ru-RU"/>
        </w:rPr>
        <w:t xml:space="preserve"> в работе библиотек Тулунского района.</w:t>
      </w:r>
      <w:r w:rsidRPr="00151C34">
        <w:rPr>
          <w:rFonts w:ascii="Times New Roman" w:eastAsia="Times New Roman" w:hAnsi="Times New Roman"/>
          <w:b/>
          <w:bCs/>
          <w:iCs/>
          <w:sz w:val="24"/>
          <w:szCs w:val="24"/>
          <w:lang w:eastAsia="ru-RU"/>
        </w:rPr>
        <w:t xml:space="preserve"> </w:t>
      </w:r>
      <w:r w:rsidRPr="00151C34">
        <w:rPr>
          <w:rFonts w:ascii="Times New Roman" w:eastAsia="Times New Roman" w:hAnsi="Times New Roman"/>
          <w:bCs/>
          <w:iCs/>
          <w:sz w:val="24"/>
          <w:szCs w:val="24"/>
          <w:lang w:eastAsia="ru-RU"/>
        </w:rPr>
        <w:t>Популяризация краеведческих знаний и творческих достижений земляков является важным элементом просветительской миссии общедоступных библиотек. В 20</w:t>
      </w:r>
      <w:r w:rsidR="002C7005">
        <w:rPr>
          <w:rFonts w:ascii="Times New Roman" w:eastAsia="Times New Roman" w:hAnsi="Times New Roman"/>
          <w:bCs/>
          <w:iCs/>
          <w:sz w:val="24"/>
          <w:szCs w:val="24"/>
          <w:lang w:eastAsia="ru-RU"/>
        </w:rPr>
        <w:t xml:space="preserve">20 </w:t>
      </w:r>
      <w:r w:rsidRPr="00151C34">
        <w:rPr>
          <w:rFonts w:ascii="Times New Roman" w:eastAsia="Times New Roman" w:hAnsi="Times New Roman"/>
          <w:bCs/>
          <w:iCs/>
          <w:sz w:val="24"/>
          <w:szCs w:val="24"/>
          <w:lang w:eastAsia="ru-RU"/>
        </w:rPr>
        <w:t xml:space="preserve">году сотрудниками методико-библиографического отдела МЦБ выпущен </w:t>
      </w:r>
      <w:r w:rsidR="00301517">
        <w:rPr>
          <w:rFonts w:ascii="Times New Roman" w:eastAsia="Times New Roman" w:hAnsi="Times New Roman"/>
          <w:bCs/>
          <w:iCs/>
          <w:sz w:val="24"/>
          <w:szCs w:val="24"/>
          <w:lang w:eastAsia="ru-RU"/>
        </w:rPr>
        <w:t>4</w:t>
      </w:r>
      <w:r w:rsidRPr="00151C34">
        <w:rPr>
          <w:rFonts w:ascii="Times New Roman" w:eastAsia="Times New Roman" w:hAnsi="Times New Roman"/>
          <w:bCs/>
          <w:iCs/>
          <w:sz w:val="24"/>
          <w:szCs w:val="24"/>
          <w:lang w:eastAsia="ru-RU"/>
        </w:rPr>
        <w:t xml:space="preserve">-й выпуск серии буклетов «Твои люди, район» о тулунчанах – Героях </w:t>
      </w:r>
      <w:r w:rsidR="00301517">
        <w:rPr>
          <w:rFonts w:ascii="Times New Roman" w:eastAsia="Times New Roman" w:hAnsi="Times New Roman"/>
          <w:bCs/>
          <w:iCs/>
          <w:sz w:val="24"/>
          <w:szCs w:val="24"/>
          <w:lang w:eastAsia="ru-RU"/>
        </w:rPr>
        <w:t>Советского Союза</w:t>
      </w:r>
      <w:r w:rsidRPr="00151C34">
        <w:rPr>
          <w:rFonts w:ascii="Times New Roman" w:eastAsia="Times New Roman" w:hAnsi="Times New Roman"/>
          <w:bCs/>
          <w:iCs/>
          <w:sz w:val="24"/>
          <w:szCs w:val="24"/>
          <w:lang w:eastAsia="ru-RU"/>
        </w:rPr>
        <w:t xml:space="preserve">. </w:t>
      </w:r>
      <w:r w:rsidRPr="00151C34">
        <w:rPr>
          <w:rFonts w:ascii="Times New Roman" w:eastAsia="Times New Roman" w:hAnsi="Times New Roman"/>
          <w:bCs/>
          <w:iCs/>
          <w:sz w:val="24"/>
          <w:szCs w:val="24"/>
          <w:lang w:eastAsia="ru-RU"/>
        </w:rPr>
        <w:lastRenderedPageBreak/>
        <w:t>Библиографом регулярно пополняется краеведческий каталог. Краеведческая информация доступна на сайте vinogradov-38.com. Ведется работа по сбору материала о районе, формируется фонд краеведческой литературы, который в библиотеках выделен в отдельную зону, оформляются краеведческие альб</w:t>
      </w:r>
      <w:r w:rsidR="003F3308">
        <w:rPr>
          <w:rFonts w:ascii="Times New Roman" w:eastAsia="Times New Roman" w:hAnsi="Times New Roman"/>
          <w:bCs/>
          <w:iCs/>
          <w:sz w:val="24"/>
          <w:szCs w:val="24"/>
          <w:lang w:eastAsia="ru-RU"/>
        </w:rPr>
        <w:t xml:space="preserve">омы. </w:t>
      </w:r>
      <w:r w:rsidRPr="00151C34">
        <w:rPr>
          <w:rFonts w:ascii="Times New Roman" w:eastAsia="Times New Roman" w:hAnsi="Times New Roman"/>
          <w:bCs/>
          <w:iCs/>
          <w:sz w:val="24"/>
          <w:szCs w:val="24"/>
          <w:lang w:eastAsia="ru-RU"/>
        </w:rPr>
        <w:t xml:space="preserve">В числе других мероприятий по краеведению проводились многочисленные выставки, обновление и пополнение краеведческих уголков, издание пособий малых форм, проведение разных по масштабу мероприятий и как следствие, повышение спроса пользователей на краеведческую литературу. </w:t>
      </w:r>
    </w:p>
    <w:p w:rsidR="00151C34" w:rsidRPr="00151C34" w:rsidRDefault="00151C34" w:rsidP="001E15BC">
      <w:pPr>
        <w:spacing w:after="0"/>
        <w:ind w:firstLine="708"/>
        <w:jc w:val="both"/>
        <w:rPr>
          <w:rFonts w:ascii="Times New Roman" w:hAnsi="Times New Roman"/>
          <w:sz w:val="24"/>
        </w:rPr>
      </w:pPr>
      <w:r w:rsidRPr="00151C34">
        <w:rPr>
          <w:rFonts w:ascii="Times New Roman" w:eastAsia="Times New Roman" w:hAnsi="Times New Roman"/>
          <w:bCs/>
          <w:iCs/>
          <w:sz w:val="24"/>
          <w:szCs w:val="24"/>
          <w:lang w:eastAsia="ru-RU"/>
        </w:rPr>
        <w:t>Одним из наиболее важных направлений работы библиотек района</w:t>
      </w:r>
      <w:r w:rsidRPr="00151C34">
        <w:rPr>
          <w:rFonts w:ascii="Times New Roman" w:eastAsia="Times New Roman" w:hAnsi="Times New Roman"/>
          <w:b/>
          <w:bCs/>
          <w:iCs/>
          <w:sz w:val="24"/>
          <w:szCs w:val="24"/>
          <w:lang w:eastAsia="ru-RU"/>
        </w:rPr>
        <w:t xml:space="preserve"> </w:t>
      </w:r>
      <w:r w:rsidRPr="00151C34">
        <w:rPr>
          <w:rFonts w:ascii="Times New Roman" w:eastAsia="Times New Roman" w:hAnsi="Times New Roman"/>
          <w:bCs/>
          <w:iCs/>
          <w:sz w:val="24"/>
          <w:szCs w:val="24"/>
          <w:lang w:eastAsia="ru-RU"/>
        </w:rPr>
        <w:t>остается</w:t>
      </w:r>
      <w:r w:rsidRPr="00151C34">
        <w:rPr>
          <w:rFonts w:ascii="Times New Roman" w:eastAsia="Times New Roman" w:hAnsi="Times New Roman"/>
          <w:b/>
          <w:bCs/>
          <w:iCs/>
          <w:sz w:val="24"/>
          <w:szCs w:val="24"/>
          <w:lang w:eastAsia="ru-RU"/>
        </w:rPr>
        <w:t xml:space="preserve"> Продвижение книги и чтения.</w:t>
      </w:r>
      <w:r w:rsidRPr="00151C34">
        <w:rPr>
          <w:rFonts w:ascii="Times New Roman" w:eastAsia="Times New Roman" w:hAnsi="Times New Roman"/>
          <w:bCs/>
          <w:iCs/>
          <w:sz w:val="24"/>
          <w:szCs w:val="24"/>
          <w:lang w:eastAsia="ru-RU"/>
        </w:rPr>
        <w:t xml:space="preserve"> Читатели библиотек района участвуют в литературных конкурсах всероссийского уровня (Чемпионат старшеклассников по чтению вслух «Страница </w:t>
      </w:r>
      <w:r w:rsidR="00CE1538">
        <w:rPr>
          <w:rFonts w:ascii="Times New Roman" w:eastAsia="Times New Roman" w:hAnsi="Times New Roman"/>
          <w:bCs/>
          <w:iCs/>
          <w:sz w:val="24"/>
          <w:szCs w:val="24"/>
          <w:lang w:eastAsia="ru-RU"/>
        </w:rPr>
        <w:t>20</w:t>
      </w:r>
      <w:r w:rsidRPr="00151C34">
        <w:rPr>
          <w:rFonts w:ascii="Times New Roman" w:eastAsia="Times New Roman" w:hAnsi="Times New Roman"/>
          <w:bCs/>
          <w:iCs/>
          <w:sz w:val="24"/>
          <w:szCs w:val="24"/>
          <w:lang w:eastAsia="ru-RU"/>
        </w:rPr>
        <w:t>», олимпиада «Симво</w:t>
      </w:r>
      <w:r w:rsidR="00CE1538">
        <w:rPr>
          <w:rFonts w:ascii="Times New Roman" w:eastAsia="Times New Roman" w:hAnsi="Times New Roman"/>
          <w:bCs/>
          <w:iCs/>
          <w:sz w:val="24"/>
          <w:szCs w:val="24"/>
          <w:lang w:eastAsia="ru-RU"/>
        </w:rPr>
        <w:t>лы России</w:t>
      </w:r>
      <w:r w:rsidRPr="00151C34">
        <w:rPr>
          <w:rFonts w:ascii="Times New Roman" w:eastAsia="Times New Roman" w:hAnsi="Times New Roman"/>
          <w:bCs/>
          <w:iCs/>
          <w:sz w:val="24"/>
          <w:szCs w:val="24"/>
          <w:lang w:eastAsia="ru-RU"/>
        </w:rPr>
        <w:t>»</w:t>
      </w:r>
      <w:r w:rsidR="00E2298B">
        <w:rPr>
          <w:rFonts w:ascii="Times New Roman" w:eastAsia="Times New Roman" w:hAnsi="Times New Roman"/>
          <w:bCs/>
          <w:iCs/>
          <w:sz w:val="24"/>
          <w:szCs w:val="24"/>
          <w:lang w:eastAsia="ru-RU"/>
        </w:rPr>
        <w:t>, конкурс «Читаем Альберта Лиханова: книги о вере, надежде, любви»</w:t>
      </w:r>
      <w:r w:rsidRPr="00151C34">
        <w:rPr>
          <w:rFonts w:ascii="Times New Roman" w:eastAsia="Times New Roman" w:hAnsi="Times New Roman"/>
          <w:bCs/>
          <w:iCs/>
          <w:sz w:val="24"/>
          <w:szCs w:val="24"/>
          <w:lang w:eastAsia="ru-RU"/>
        </w:rPr>
        <w:t>), областного</w:t>
      </w:r>
      <w:r w:rsidRPr="00151C34">
        <w:t xml:space="preserve"> (</w:t>
      </w:r>
      <w:r w:rsidRPr="00151C34">
        <w:rPr>
          <w:rFonts w:ascii="Times New Roman" w:eastAsia="Times New Roman" w:hAnsi="Times New Roman"/>
          <w:bCs/>
          <w:iCs/>
          <w:sz w:val="24"/>
          <w:szCs w:val="24"/>
          <w:lang w:eastAsia="ru-RU"/>
        </w:rPr>
        <w:t>акция «Читаем Михасенко»,</w:t>
      </w:r>
      <w:r w:rsidR="00CE1538" w:rsidRPr="00CE1538">
        <w:rPr>
          <w:rFonts w:ascii="Times New Roman" w:eastAsia="Times New Roman" w:hAnsi="Times New Roman"/>
          <w:bCs/>
          <w:iCs/>
          <w:sz w:val="24"/>
          <w:szCs w:val="24"/>
          <w:lang w:eastAsia="ru-RU"/>
        </w:rPr>
        <w:t xml:space="preserve"> онлайн-марафон</w:t>
      </w:r>
      <w:r w:rsidRPr="00151C34">
        <w:rPr>
          <w:rFonts w:ascii="Times New Roman" w:eastAsia="Times New Roman" w:hAnsi="Times New Roman"/>
          <w:bCs/>
          <w:iCs/>
          <w:sz w:val="24"/>
          <w:szCs w:val="24"/>
          <w:lang w:eastAsia="ru-RU"/>
        </w:rPr>
        <w:t xml:space="preserve"> «</w:t>
      </w:r>
      <w:r w:rsidR="00CE1538" w:rsidRPr="00CE1538">
        <w:rPr>
          <w:rFonts w:ascii="Times New Roman" w:eastAsia="Times New Roman" w:hAnsi="Times New Roman"/>
          <w:bCs/>
          <w:iCs/>
          <w:sz w:val="24"/>
          <w:szCs w:val="24"/>
          <w:lang w:eastAsia="ru-RU"/>
        </w:rPr>
        <w:t>20 пушкинских строк</w:t>
      </w:r>
      <w:r w:rsidRPr="00151C34">
        <w:rPr>
          <w:rFonts w:ascii="Times New Roman" w:eastAsia="Times New Roman" w:hAnsi="Times New Roman"/>
          <w:bCs/>
          <w:iCs/>
          <w:sz w:val="24"/>
          <w:szCs w:val="24"/>
          <w:lang w:eastAsia="ru-RU"/>
        </w:rPr>
        <w:t>»,</w:t>
      </w:r>
      <w:r w:rsidR="00CE1538" w:rsidRPr="00CE1538">
        <w:rPr>
          <w:rFonts w:ascii="Times New Roman" w:hAnsi="Times New Roman"/>
          <w:sz w:val="24"/>
        </w:rPr>
        <w:t xml:space="preserve"> поэтический онлайн-марафон среди детей и подростков «Отблески Вечного огня»</w:t>
      </w:r>
      <w:r w:rsidR="001E15BC">
        <w:rPr>
          <w:rFonts w:ascii="Times New Roman" w:hAnsi="Times New Roman"/>
          <w:sz w:val="24"/>
        </w:rPr>
        <w:t>,</w:t>
      </w:r>
      <w:r w:rsidRPr="00151C34">
        <w:rPr>
          <w:rFonts w:ascii="Times New Roman" w:eastAsia="Times New Roman" w:hAnsi="Times New Roman"/>
          <w:bCs/>
          <w:iCs/>
          <w:sz w:val="24"/>
          <w:szCs w:val="24"/>
          <w:lang w:eastAsia="ru-RU"/>
        </w:rPr>
        <w:t xml:space="preserve"> конкурс чтецов для пенсионеров «</w:t>
      </w:r>
      <w:r w:rsidR="00CE1538" w:rsidRPr="00CE1538">
        <w:rPr>
          <w:rFonts w:ascii="Times New Roman" w:eastAsia="Times New Roman" w:hAnsi="Times New Roman"/>
          <w:bCs/>
          <w:iCs/>
          <w:sz w:val="24"/>
          <w:szCs w:val="24"/>
          <w:lang w:eastAsia="ru-RU"/>
        </w:rPr>
        <w:t>Эхо войны</w:t>
      </w:r>
      <w:r w:rsidR="00CE1538">
        <w:rPr>
          <w:rFonts w:ascii="Times New Roman" w:eastAsia="Times New Roman" w:hAnsi="Times New Roman"/>
          <w:bCs/>
          <w:iCs/>
          <w:sz w:val="24"/>
          <w:szCs w:val="24"/>
          <w:lang w:eastAsia="ru-RU"/>
        </w:rPr>
        <w:t>»</w:t>
      </w:r>
      <w:r w:rsidR="001E15BC">
        <w:rPr>
          <w:rFonts w:ascii="Times New Roman" w:eastAsia="Times New Roman" w:hAnsi="Times New Roman"/>
          <w:bCs/>
          <w:iCs/>
          <w:sz w:val="24"/>
          <w:szCs w:val="24"/>
          <w:lang w:eastAsia="ru-RU"/>
        </w:rPr>
        <w:t>, конкурс чтецов «Во глубине сибирских руд…»</w:t>
      </w:r>
      <w:r w:rsidR="00CE1538">
        <w:rPr>
          <w:rFonts w:ascii="Times New Roman" w:eastAsia="Times New Roman" w:hAnsi="Times New Roman"/>
          <w:bCs/>
          <w:iCs/>
          <w:sz w:val="24"/>
          <w:szCs w:val="24"/>
          <w:lang w:eastAsia="ru-RU"/>
        </w:rPr>
        <w:t xml:space="preserve">), </w:t>
      </w:r>
      <w:r w:rsidRPr="00151C34">
        <w:rPr>
          <w:rFonts w:ascii="Times New Roman" w:eastAsia="Times New Roman" w:hAnsi="Times New Roman"/>
          <w:bCs/>
          <w:iCs/>
          <w:sz w:val="24"/>
          <w:szCs w:val="24"/>
          <w:lang w:eastAsia="ru-RU"/>
        </w:rPr>
        <w:t>а также в районных конкурсах (</w:t>
      </w:r>
      <w:r w:rsidR="00CE1538">
        <w:rPr>
          <w:rFonts w:ascii="Times New Roman" w:eastAsia="Times New Roman" w:hAnsi="Times New Roman"/>
          <w:bCs/>
          <w:iCs/>
          <w:sz w:val="24"/>
          <w:szCs w:val="24"/>
          <w:lang w:eastAsia="ru-RU"/>
        </w:rPr>
        <w:t>онлайн-акция «Нам не скучно с книгой дома», акция по прочтению книг о войне</w:t>
      </w:r>
      <w:r w:rsidRPr="00151C34">
        <w:rPr>
          <w:rFonts w:ascii="Times New Roman" w:eastAsia="Times New Roman" w:hAnsi="Times New Roman"/>
          <w:bCs/>
          <w:iCs/>
          <w:sz w:val="24"/>
          <w:szCs w:val="24"/>
          <w:lang w:eastAsia="ru-RU"/>
        </w:rPr>
        <w:t>, конкурс</w:t>
      </w:r>
      <w:r w:rsidR="00CE1538">
        <w:rPr>
          <w:rFonts w:ascii="Times New Roman" w:eastAsia="Times New Roman" w:hAnsi="Times New Roman"/>
          <w:bCs/>
          <w:iCs/>
          <w:sz w:val="24"/>
          <w:szCs w:val="24"/>
          <w:lang w:eastAsia="ru-RU"/>
        </w:rPr>
        <w:t xml:space="preserve"> чтецов</w:t>
      </w:r>
      <w:r w:rsidRPr="00151C34">
        <w:rPr>
          <w:rFonts w:ascii="Times New Roman" w:eastAsia="Times New Roman" w:hAnsi="Times New Roman"/>
          <w:bCs/>
          <w:iCs/>
          <w:sz w:val="24"/>
          <w:szCs w:val="24"/>
          <w:lang w:eastAsia="ru-RU"/>
        </w:rPr>
        <w:t>).</w:t>
      </w:r>
      <w:r w:rsidRPr="00151C34">
        <w:rPr>
          <w:rFonts w:ascii="Times New Roman" w:eastAsia="Times New Roman" w:hAnsi="Times New Roman"/>
          <w:bCs/>
          <w:iCs/>
          <w:color w:val="FF0000"/>
          <w:sz w:val="24"/>
          <w:szCs w:val="24"/>
          <w:lang w:eastAsia="ru-RU"/>
        </w:rPr>
        <w:t xml:space="preserve"> </w:t>
      </w:r>
      <w:r w:rsidRPr="00151C34">
        <w:rPr>
          <w:rFonts w:ascii="Times New Roman" w:eastAsia="Times New Roman" w:hAnsi="Times New Roman"/>
          <w:bCs/>
          <w:iCs/>
          <w:sz w:val="24"/>
          <w:szCs w:val="24"/>
          <w:lang w:eastAsia="ru-RU"/>
        </w:rPr>
        <w:t xml:space="preserve">При подготовке к данным конкурсам участники прочитывают много соответствующей литературы, приобретают новые знания, расширяют свой кругозор. </w:t>
      </w:r>
    </w:p>
    <w:p w:rsidR="00151C34" w:rsidRPr="00151C34" w:rsidRDefault="00151C34" w:rsidP="00151C34">
      <w:pPr>
        <w:spacing w:after="0" w:line="276" w:lineRule="auto"/>
        <w:ind w:firstLine="709"/>
        <w:jc w:val="both"/>
        <w:rPr>
          <w:rFonts w:ascii="Times New Roman" w:eastAsia="Times New Roman" w:hAnsi="Times New Roman"/>
          <w:bCs/>
          <w:iCs/>
          <w:sz w:val="24"/>
          <w:szCs w:val="24"/>
          <w:lang w:eastAsia="ru-RU"/>
        </w:rPr>
      </w:pPr>
      <w:r w:rsidRPr="00151C34">
        <w:rPr>
          <w:rFonts w:ascii="Times New Roman" w:eastAsia="Times New Roman" w:hAnsi="Times New Roman"/>
          <w:bCs/>
          <w:iCs/>
          <w:sz w:val="24"/>
          <w:szCs w:val="24"/>
          <w:lang w:eastAsia="ru-RU"/>
        </w:rPr>
        <w:t xml:space="preserve">В библиотеках района в течение года проводились </w:t>
      </w:r>
      <w:r w:rsidR="00CE1538">
        <w:rPr>
          <w:rFonts w:ascii="Times New Roman" w:eastAsia="Times New Roman" w:hAnsi="Times New Roman"/>
          <w:bCs/>
          <w:iCs/>
          <w:sz w:val="24"/>
          <w:szCs w:val="24"/>
          <w:lang w:eastAsia="ru-RU"/>
        </w:rPr>
        <w:t xml:space="preserve">офлайн и онлайн </w:t>
      </w:r>
      <w:r w:rsidRPr="00151C34">
        <w:rPr>
          <w:rFonts w:ascii="Times New Roman" w:eastAsia="Times New Roman" w:hAnsi="Times New Roman"/>
          <w:bCs/>
          <w:iCs/>
          <w:sz w:val="24"/>
          <w:szCs w:val="24"/>
          <w:lang w:eastAsia="ru-RU"/>
        </w:rPr>
        <w:t>мероприятия, посвященные книгам-юбилярам; юбилеям писателей и поэтов (</w:t>
      </w:r>
      <w:r w:rsidR="00E2298B">
        <w:rPr>
          <w:rFonts w:ascii="Times New Roman" w:eastAsia="Times New Roman" w:hAnsi="Times New Roman"/>
          <w:bCs/>
          <w:iCs/>
          <w:sz w:val="24"/>
          <w:szCs w:val="24"/>
          <w:lang w:eastAsia="ru-RU"/>
        </w:rPr>
        <w:t>8</w:t>
      </w:r>
      <w:r w:rsidRPr="00151C34">
        <w:rPr>
          <w:rFonts w:ascii="Times New Roman" w:eastAsia="Times New Roman" w:hAnsi="Times New Roman"/>
          <w:bCs/>
          <w:iCs/>
          <w:sz w:val="24"/>
          <w:szCs w:val="24"/>
          <w:lang w:eastAsia="ru-RU"/>
        </w:rPr>
        <w:t xml:space="preserve">5-летие </w:t>
      </w:r>
      <w:r w:rsidR="00E2298B">
        <w:rPr>
          <w:rFonts w:ascii="Times New Roman" w:eastAsia="Times New Roman" w:hAnsi="Times New Roman"/>
          <w:bCs/>
          <w:iCs/>
          <w:sz w:val="24"/>
          <w:szCs w:val="24"/>
          <w:lang w:eastAsia="ru-RU"/>
        </w:rPr>
        <w:t>А. Лиханова</w:t>
      </w:r>
      <w:r w:rsidRPr="00151C34">
        <w:rPr>
          <w:rFonts w:ascii="Times New Roman" w:eastAsia="Times New Roman" w:hAnsi="Times New Roman"/>
          <w:bCs/>
          <w:iCs/>
          <w:sz w:val="24"/>
          <w:szCs w:val="24"/>
          <w:lang w:eastAsia="ru-RU"/>
        </w:rPr>
        <w:t xml:space="preserve">, </w:t>
      </w:r>
      <w:r w:rsidR="00E2298B">
        <w:rPr>
          <w:rFonts w:ascii="Times New Roman" w:eastAsia="Times New Roman" w:hAnsi="Times New Roman"/>
          <w:bCs/>
          <w:iCs/>
          <w:sz w:val="24"/>
          <w:szCs w:val="24"/>
          <w:lang w:eastAsia="ru-RU"/>
        </w:rPr>
        <w:t xml:space="preserve">75-летие В. Скифа, </w:t>
      </w:r>
      <w:r w:rsidR="00E2298B" w:rsidRPr="00151C34">
        <w:rPr>
          <w:rFonts w:ascii="Times New Roman" w:eastAsia="Times New Roman" w:hAnsi="Times New Roman"/>
          <w:bCs/>
          <w:iCs/>
          <w:sz w:val="24"/>
          <w:szCs w:val="24"/>
          <w:lang w:eastAsia="ru-RU"/>
        </w:rPr>
        <w:t>1</w:t>
      </w:r>
      <w:r w:rsidR="00E2298B">
        <w:rPr>
          <w:rFonts w:ascii="Times New Roman" w:eastAsia="Times New Roman" w:hAnsi="Times New Roman"/>
          <w:bCs/>
          <w:iCs/>
          <w:sz w:val="24"/>
          <w:szCs w:val="24"/>
          <w:lang w:eastAsia="ru-RU"/>
        </w:rPr>
        <w:t>5</w:t>
      </w:r>
      <w:r w:rsidR="00E2298B" w:rsidRPr="00151C34">
        <w:rPr>
          <w:rFonts w:ascii="Times New Roman" w:eastAsia="Times New Roman" w:hAnsi="Times New Roman"/>
          <w:bCs/>
          <w:iCs/>
          <w:sz w:val="24"/>
          <w:szCs w:val="24"/>
          <w:lang w:eastAsia="ru-RU"/>
        </w:rPr>
        <w:t xml:space="preserve">0-летие со дня рождения </w:t>
      </w:r>
      <w:r w:rsidR="00E2298B">
        <w:rPr>
          <w:rFonts w:ascii="Times New Roman" w:eastAsia="Times New Roman" w:hAnsi="Times New Roman"/>
          <w:bCs/>
          <w:iCs/>
          <w:sz w:val="24"/>
          <w:szCs w:val="24"/>
          <w:lang w:eastAsia="ru-RU"/>
        </w:rPr>
        <w:t>И. Бунина</w:t>
      </w:r>
      <w:r w:rsidR="00E2298B" w:rsidRPr="00151C34">
        <w:rPr>
          <w:rFonts w:ascii="Times New Roman" w:eastAsia="Times New Roman" w:hAnsi="Times New Roman"/>
          <w:bCs/>
          <w:iCs/>
          <w:sz w:val="24"/>
          <w:szCs w:val="24"/>
          <w:lang w:eastAsia="ru-RU"/>
        </w:rPr>
        <w:t xml:space="preserve">, </w:t>
      </w:r>
      <w:r w:rsidR="00E2298B">
        <w:rPr>
          <w:rFonts w:ascii="Times New Roman" w:eastAsia="Times New Roman" w:hAnsi="Times New Roman"/>
          <w:bCs/>
          <w:iCs/>
          <w:sz w:val="24"/>
          <w:szCs w:val="24"/>
          <w:lang w:eastAsia="ru-RU"/>
        </w:rPr>
        <w:t>125</w:t>
      </w:r>
      <w:r w:rsidRPr="00151C34">
        <w:rPr>
          <w:rFonts w:ascii="Times New Roman" w:eastAsia="Times New Roman" w:hAnsi="Times New Roman"/>
          <w:bCs/>
          <w:iCs/>
          <w:sz w:val="24"/>
          <w:szCs w:val="24"/>
          <w:lang w:eastAsia="ru-RU"/>
        </w:rPr>
        <w:t xml:space="preserve">-летие </w:t>
      </w:r>
      <w:r w:rsidR="00E2298B">
        <w:rPr>
          <w:rFonts w:ascii="Times New Roman" w:eastAsia="Times New Roman" w:hAnsi="Times New Roman"/>
          <w:bCs/>
          <w:iCs/>
          <w:sz w:val="24"/>
          <w:szCs w:val="24"/>
          <w:lang w:eastAsia="ru-RU"/>
        </w:rPr>
        <w:t>С. Есенина</w:t>
      </w:r>
      <w:r w:rsidRPr="00151C34">
        <w:rPr>
          <w:rFonts w:ascii="Times New Roman" w:eastAsia="Times New Roman" w:hAnsi="Times New Roman"/>
          <w:bCs/>
          <w:iCs/>
          <w:sz w:val="24"/>
          <w:szCs w:val="24"/>
          <w:lang w:eastAsia="ru-RU"/>
        </w:rPr>
        <w:t>) и др.</w:t>
      </w:r>
    </w:p>
    <w:p w:rsidR="00151C34" w:rsidRPr="00151C34" w:rsidRDefault="00151C34" w:rsidP="00151C34">
      <w:pPr>
        <w:spacing w:after="0" w:line="276" w:lineRule="auto"/>
        <w:ind w:firstLine="708"/>
        <w:jc w:val="both"/>
        <w:rPr>
          <w:rFonts w:ascii="Times New Roman" w:eastAsia="Times New Roman" w:hAnsi="Times New Roman"/>
          <w:bCs/>
          <w:iCs/>
          <w:sz w:val="24"/>
          <w:szCs w:val="24"/>
          <w:lang w:eastAsia="ru-RU"/>
        </w:rPr>
      </w:pPr>
      <w:r w:rsidRPr="00151C34">
        <w:rPr>
          <w:rFonts w:ascii="Times New Roman" w:eastAsia="Times New Roman" w:hAnsi="Times New Roman"/>
          <w:bCs/>
          <w:iCs/>
          <w:sz w:val="24"/>
          <w:szCs w:val="24"/>
          <w:lang w:eastAsia="ru-RU"/>
        </w:rPr>
        <w:t xml:space="preserve">Активно библиотекари работают </w:t>
      </w:r>
      <w:r w:rsidR="00E2298B">
        <w:rPr>
          <w:rFonts w:ascii="Times New Roman" w:eastAsia="Times New Roman" w:hAnsi="Times New Roman"/>
          <w:bCs/>
          <w:iCs/>
          <w:sz w:val="24"/>
          <w:szCs w:val="24"/>
          <w:lang w:eastAsia="ru-RU"/>
        </w:rPr>
        <w:t xml:space="preserve">и </w:t>
      </w:r>
      <w:r w:rsidRPr="00151C34">
        <w:rPr>
          <w:rFonts w:ascii="Times New Roman" w:eastAsia="Times New Roman" w:hAnsi="Times New Roman"/>
          <w:bCs/>
          <w:iCs/>
          <w:sz w:val="24"/>
          <w:szCs w:val="24"/>
          <w:lang w:eastAsia="ru-RU"/>
        </w:rPr>
        <w:t xml:space="preserve">по </w:t>
      </w:r>
      <w:r w:rsidR="00E2298B">
        <w:rPr>
          <w:rFonts w:ascii="Times New Roman" w:eastAsia="Times New Roman" w:hAnsi="Times New Roman"/>
          <w:bCs/>
          <w:iCs/>
          <w:sz w:val="24"/>
          <w:szCs w:val="24"/>
          <w:lang w:eastAsia="ru-RU"/>
        </w:rPr>
        <w:t>другим</w:t>
      </w:r>
      <w:r w:rsidRPr="00151C34">
        <w:rPr>
          <w:rFonts w:ascii="Times New Roman" w:eastAsia="Times New Roman" w:hAnsi="Times New Roman"/>
          <w:bCs/>
          <w:iCs/>
          <w:sz w:val="24"/>
          <w:szCs w:val="24"/>
          <w:lang w:eastAsia="ru-RU"/>
        </w:rPr>
        <w:t xml:space="preserve"> направлениям библиотечного обслуживания населения</w:t>
      </w:r>
      <w:r w:rsidR="00E2298B">
        <w:rPr>
          <w:rFonts w:ascii="Times New Roman" w:eastAsia="Times New Roman" w:hAnsi="Times New Roman"/>
          <w:bCs/>
          <w:iCs/>
          <w:sz w:val="24"/>
          <w:szCs w:val="24"/>
          <w:lang w:eastAsia="ru-RU"/>
        </w:rPr>
        <w:t xml:space="preserve">: </w:t>
      </w:r>
      <w:r w:rsidRPr="00151C34">
        <w:rPr>
          <w:rFonts w:ascii="Times New Roman" w:eastAsia="Times New Roman" w:hAnsi="Times New Roman"/>
          <w:bCs/>
          <w:iCs/>
          <w:sz w:val="24"/>
          <w:szCs w:val="24"/>
          <w:lang w:eastAsia="ru-RU"/>
        </w:rPr>
        <w:t>деловое и профессиональное чтение; правовое просвещение; экологическое просвещение; чтение в помощь духовному развитию личности; пропаганда здорового образа жизни; семейное чтение.</w:t>
      </w:r>
    </w:p>
    <w:p w:rsidR="00E2298B" w:rsidRPr="00E2298B" w:rsidRDefault="00E2298B" w:rsidP="00E2298B">
      <w:pPr>
        <w:spacing w:after="0" w:line="264" w:lineRule="auto"/>
        <w:jc w:val="both"/>
        <w:rPr>
          <w:rFonts w:ascii="Times New Roman" w:eastAsia="Times New Roman" w:hAnsi="Times New Roman"/>
          <w:bCs/>
          <w:iCs/>
          <w:sz w:val="24"/>
          <w:szCs w:val="24"/>
          <w:lang w:eastAsia="ru-RU"/>
        </w:rPr>
      </w:pPr>
    </w:p>
    <w:p w:rsidR="00E2298B" w:rsidRPr="00E2298B" w:rsidRDefault="00E2298B" w:rsidP="009C0FE0">
      <w:pPr>
        <w:spacing w:after="0" w:line="276" w:lineRule="auto"/>
        <w:jc w:val="both"/>
        <w:rPr>
          <w:rFonts w:ascii="Times New Roman" w:eastAsia="Times New Roman" w:hAnsi="Times New Roman"/>
          <w:bCs/>
          <w:iCs/>
          <w:sz w:val="24"/>
          <w:szCs w:val="24"/>
          <w:lang w:eastAsia="ru-RU"/>
        </w:rPr>
      </w:pPr>
      <w:r w:rsidRPr="00E2298B">
        <w:rPr>
          <w:rFonts w:ascii="Times New Roman" w:eastAsia="Times New Roman" w:hAnsi="Times New Roman"/>
          <w:bCs/>
          <w:iCs/>
          <w:sz w:val="24"/>
          <w:szCs w:val="24"/>
          <w:lang w:eastAsia="ru-RU"/>
        </w:rPr>
        <w:t>В 20</w:t>
      </w:r>
      <w:r>
        <w:rPr>
          <w:rFonts w:ascii="Times New Roman" w:eastAsia="Times New Roman" w:hAnsi="Times New Roman"/>
          <w:bCs/>
          <w:iCs/>
          <w:sz w:val="24"/>
          <w:szCs w:val="24"/>
          <w:lang w:eastAsia="ru-RU"/>
        </w:rPr>
        <w:t>20</w:t>
      </w:r>
      <w:r w:rsidRPr="00E2298B">
        <w:rPr>
          <w:rFonts w:ascii="Times New Roman" w:eastAsia="Times New Roman" w:hAnsi="Times New Roman"/>
          <w:bCs/>
          <w:iCs/>
          <w:sz w:val="24"/>
          <w:szCs w:val="24"/>
          <w:lang w:eastAsia="ru-RU"/>
        </w:rPr>
        <w:t xml:space="preserve"> году в Тулунском районе было проведено 6 районных мероприятий для пользователей:</w:t>
      </w:r>
    </w:p>
    <w:p w:rsidR="00E2298B" w:rsidRDefault="00E2298B" w:rsidP="009C0FE0">
      <w:pPr>
        <w:spacing w:after="0" w:line="276" w:lineRule="auto"/>
        <w:jc w:val="both"/>
        <w:rPr>
          <w:rFonts w:ascii="Times New Roman" w:eastAsia="Times New Roman" w:hAnsi="Times New Roman"/>
          <w:bCs/>
          <w:iCs/>
          <w:sz w:val="24"/>
          <w:szCs w:val="24"/>
          <w:lang w:eastAsia="ru-RU"/>
        </w:rPr>
      </w:pPr>
      <w:r w:rsidRPr="00E2298B">
        <w:rPr>
          <w:rFonts w:ascii="Times New Roman" w:eastAsia="Times New Roman" w:hAnsi="Times New Roman"/>
          <w:bCs/>
          <w:iCs/>
          <w:sz w:val="24"/>
          <w:szCs w:val="24"/>
          <w:lang w:eastAsia="ru-RU"/>
        </w:rPr>
        <w:t xml:space="preserve">- Профориентационная акция «Шаги к профессии» </w:t>
      </w:r>
    </w:p>
    <w:p w:rsidR="009C0FE0" w:rsidRPr="009C0FE0" w:rsidRDefault="009C0FE0" w:rsidP="009C0FE0">
      <w:pPr>
        <w:spacing w:after="0" w:line="276" w:lineRule="auto"/>
        <w:rPr>
          <w:rFonts w:ascii="Times New Roman" w:hAnsi="Times New Roman"/>
          <w:sz w:val="24"/>
          <w:szCs w:val="24"/>
          <w:lang w:eastAsia="ru-RU"/>
        </w:rPr>
      </w:pPr>
      <w:r>
        <w:rPr>
          <w:rFonts w:ascii="Times New Roman" w:eastAsia="Times New Roman" w:hAnsi="Times New Roman"/>
          <w:bCs/>
          <w:iCs/>
          <w:sz w:val="24"/>
          <w:szCs w:val="24"/>
          <w:lang w:eastAsia="ru-RU"/>
        </w:rPr>
        <w:t xml:space="preserve">- </w:t>
      </w:r>
      <w:r>
        <w:rPr>
          <w:rFonts w:ascii="Times New Roman" w:hAnsi="Times New Roman"/>
          <w:sz w:val="24"/>
          <w:szCs w:val="24"/>
          <w:lang w:eastAsia="ru-RU"/>
        </w:rPr>
        <w:t>О</w:t>
      </w:r>
      <w:r w:rsidRPr="009C0FE0">
        <w:rPr>
          <w:rFonts w:ascii="Times New Roman" w:hAnsi="Times New Roman"/>
          <w:sz w:val="24"/>
          <w:szCs w:val="24"/>
          <w:lang w:eastAsia="ru-RU"/>
        </w:rPr>
        <w:t>тборочн</w:t>
      </w:r>
      <w:r>
        <w:rPr>
          <w:rFonts w:ascii="Times New Roman" w:hAnsi="Times New Roman"/>
          <w:sz w:val="24"/>
          <w:szCs w:val="24"/>
          <w:lang w:eastAsia="ru-RU"/>
        </w:rPr>
        <w:t>ый этап</w:t>
      </w:r>
      <w:r w:rsidRPr="009C0FE0">
        <w:rPr>
          <w:rFonts w:ascii="Times New Roman" w:hAnsi="Times New Roman"/>
          <w:sz w:val="24"/>
          <w:szCs w:val="24"/>
          <w:lang w:eastAsia="ru-RU"/>
        </w:rPr>
        <w:t xml:space="preserve"> областного конкурса чтецов</w:t>
      </w:r>
      <w:r>
        <w:rPr>
          <w:rFonts w:ascii="Times New Roman" w:hAnsi="Times New Roman"/>
          <w:sz w:val="24"/>
          <w:szCs w:val="24"/>
          <w:lang w:eastAsia="ru-RU"/>
        </w:rPr>
        <w:t xml:space="preserve"> «Эхо войны</w:t>
      </w:r>
      <w:r w:rsidRPr="009C0FE0">
        <w:rPr>
          <w:rFonts w:ascii="Times New Roman" w:hAnsi="Times New Roman"/>
          <w:sz w:val="24"/>
          <w:szCs w:val="24"/>
          <w:lang w:eastAsia="ru-RU"/>
        </w:rPr>
        <w:t>»</w:t>
      </w:r>
    </w:p>
    <w:p w:rsidR="00E2298B" w:rsidRDefault="00E2298B" w:rsidP="009C0FE0">
      <w:pPr>
        <w:spacing w:after="0" w:line="276" w:lineRule="auto"/>
        <w:jc w:val="both"/>
        <w:rPr>
          <w:rFonts w:ascii="Times New Roman" w:eastAsia="Times New Roman" w:hAnsi="Times New Roman"/>
          <w:bCs/>
          <w:iCs/>
          <w:sz w:val="24"/>
          <w:szCs w:val="24"/>
          <w:lang w:eastAsia="ru-RU"/>
        </w:rPr>
      </w:pPr>
      <w:r w:rsidRPr="00E2298B">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К</w:t>
      </w:r>
      <w:r w:rsidR="003F3308">
        <w:rPr>
          <w:rFonts w:ascii="Times New Roman" w:eastAsia="Times New Roman" w:hAnsi="Times New Roman"/>
          <w:bCs/>
          <w:iCs/>
          <w:sz w:val="24"/>
          <w:szCs w:val="24"/>
          <w:lang w:eastAsia="ru-RU"/>
        </w:rPr>
        <w:t>онкурс</w:t>
      </w:r>
      <w:r w:rsidRPr="00E2298B">
        <w:rPr>
          <w:rFonts w:ascii="Times New Roman" w:eastAsia="Times New Roman" w:hAnsi="Times New Roman"/>
          <w:bCs/>
          <w:iCs/>
          <w:sz w:val="24"/>
          <w:szCs w:val="24"/>
          <w:lang w:eastAsia="ru-RU"/>
        </w:rPr>
        <w:t>-акци</w:t>
      </w:r>
      <w:r>
        <w:rPr>
          <w:rFonts w:ascii="Times New Roman" w:eastAsia="Times New Roman" w:hAnsi="Times New Roman"/>
          <w:bCs/>
          <w:iCs/>
          <w:sz w:val="24"/>
          <w:szCs w:val="24"/>
          <w:lang w:eastAsia="ru-RU"/>
        </w:rPr>
        <w:t xml:space="preserve">я </w:t>
      </w:r>
      <w:r w:rsidRPr="00E2298B">
        <w:rPr>
          <w:rFonts w:ascii="Times New Roman" w:eastAsia="Times New Roman" w:hAnsi="Times New Roman"/>
          <w:bCs/>
          <w:iCs/>
          <w:sz w:val="24"/>
          <w:szCs w:val="24"/>
          <w:lang w:eastAsia="ru-RU"/>
        </w:rPr>
        <w:t>по прочтению книг</w:t>
      </w:r>
      <w:r>
        <w:rPr>
          <w:rFonts w:ascii="Times New Roman" w:eastAsia="Times New Roman" w:hAnsi="Times New Roman"/>
          <w:bCs/>
          <w:iCs/>
          <w:sz w:val="24"/>
          <w:szCs w:val="24"/>
          <w:lang w:eastAsia="ru-RU"/>
        </w:rPr>
        <w:t xml:space="preserve"> о Великой Отечественной войне </w:t>
      </w:r>
      <w:r w:rsidRPr="00E2298B">
        <w:rPr>
          <w:rFonts w:ascii="Times New Roman" w:eastAsia="Times New Roman" w:hAnsi="Times New Roman"/>
          <w:bCs/>
          <w:iCs/>
          <w:sz w:val="24"/>
          <w:szCs w:val="24"/>
          <w:lang w:eastAsia="ru-RU"/>
        </w:rPr>
        <w:t>«Память о войне нам книги оставляют»</w:t>
      </w:r>
      <w:r>
        <w:rPr>
          <w:rFonts w:ascii="Times New Roman" w:eastAsia="Times New Roman" w:hAnsi="Times New Roman"/>
          <w:bCs/>
          <w:iCs/>
          <w:sz w:val="24"/>
          <w:szCs w:val="24"/>
          <w:lang w:eastAsia="ru-RU"/>
        </w:rPr>
        <w:t xml:space="preserve"> (онлайн)</w:t>
      </w:r>
    </w:p>
    <w:p w:rsidR="00E2298B" w:rsidRDefault="00E2298B" w:rsidP="009C0FE0">
      <w:pPr>
        <w:spacing w:after="0" w:line="276" w:lineRule="auto"/>
        <w:jc w:val="both"/>
        <w:rPr>
          <w:rFonts w:ascii="Times New Roman" w:eastAsia="Times New Roman" w:hAnsi="Times New Roman"/>
          <w:bCs/>
          <w:iCs/>
          <w:sz w:val="24"/>
          <w:szCs w:val="24"/>
          <w:lang w:eastAsia="ru-RU"/>
        </w:rPr>
      </w:pPr>
      <w:r w:rsidRPr="00E2298B">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Конкурс творческих работ «В</w:t>
      </w:r>
      <w:r w:rsidRPr="00E2298B">
        <w:rPr>
          <w:rFonts w:ascii="Times New Roman" w:eastAsia="Times New Roman" w:hAnsi="Times New Roman"/>
          <w:bCs/>
          <w:iCs/>
          <w:sz w:val="24"/>
          <w:szCs w:val="24"/>
          <w:lang w:eastAsia="ru-RU"/>
        </w:rPr>
        <w:t xml:space="preserve">ойна в судьбе моей семьи» </w:t>
      </w:r>
      <w:r>
        <w:rPr>
          <w:rFonts w:ascii="Times New Roman" w:eastAsia="Times New Roman" w:hAnsi="Times New Roman"/>
          <w:bCs/>
          <w:iCs/>
          <w:sz w:val="24"/>
          <w:szCs w:val="24"/>
          <w:lang w:eastAsia="ru-RU"/>
        </w:rPr>
        <w:t>(онлайн)</w:t>
      </w:r>
    </w:p>
    <w:p w:rsidR="00E2298B" w:rsidRPr="00E2298B" w:rsidRDefault="00E2298B" w:rsidP="009C0FE0">
      <w:pPr>
        <w:spacing w:after="0" w:line="276" w:lineRule="auto"/>
        <w:ind w:left="567" w:hanging="851"/>
        <w:rPr>
          <w:rFonts w:ascii="Times New Roman" w:hAnsi="Times New Roman"/>
          <w:sz w:val="24"/>
        </w:rPr>
      </w:pPr>
      <w:r>
        <w:rPr>
          <w:rFonts w:ascii="Times New Roman" w:eastAsia="Times New Roman" w:hAnsi="Times New Roman"/>
          <w:bCs/>
          <w:iCs/>
          <w:sz w:val="24"/>
          <w:szCs w:val="24"/>
          <w:lang w:eastAsia="ru-RU"/>
        </w:rPr>
        <w:t xml:space="preserve">     -  </w:t>
      </w:r>
      <w:r w:rsidR="003F3308">
        <w:rPr>
          <w:rFonts w:ascii="Times New Roman" w:hAnsi="Times New Roman"/>
          <w:sz w:val="24"/>
        </w:rPr>
        <w:t>Конкурс</w:t>
      </w:r>
      <w:r>
        <w:rPr>
          <w:rFonts w:ascii="Times New Roman" w:hAnsi="Times New Roman"/>
          <w:sz w:val="24"/>
        </w:rPr>
        <w:t xml:space="preserve"> чтецов «С</w:t>
      </w:r>
      <w:r w:rsidRPr="00E2298B">
        <w:rPr>
          <w:rFonts w:ascii="Times New Roman" w:hAnsi="Times New Roman"/>
          <w:sz w:val="24"/>
        </w:rPr>
        <w:t>троки</w:t>
      </w:r>
      <w:r w:rsidR="001E15BC">
        <w:rPr>
          <w:rFonts w:ascii="Times New Roman" w:hAnsi="Times New Roman"/>
          <w:sz w:val="24"/>
        </w:rPr>
        <w:t>,</w:t>
      </w:r>
      <w:r w:rsidRPr="00E2298B">
        <w:rPr>
          <w:rFonts w:ascii="Times New Roman" w:hAnsi="Times New Roman"/>
          <w:sz w:val="24"/>
        </w:rPr>
        <w:t xml:space="preserve"> опаленные войной»</w:t>
      </w:r>
      <w:r w:rsidRPr="00E2298B">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(онлайн)</w:t>
      </w:r>
    </w:p>
    <w:p w:rsidR="00E2298B" w:rsidRPr="00E2298B" w:rsidRDefault="00E2298B" w:rsidP="009C0FE0">
      <w:pPr>
        <w:spacing w:after="0" w:line="276" w:lineRule="auto"/>
        <w:jc w:val="both"/>
        <w:rPr>
          <w:rFonts w:ascii="Times New Roman" w:eastAsia="Times New Roman" w:hAnsi="Times New Roman"/>
          <w:bCs/>
          <w:iCs/>
          <w:sz w:val="24"/>
          <w:szCs w:val="24"/>
          <w:lang w:eastAsia="ru-RU"/>
        </w:rPr>
      </w:pPr>
      <w:r w:rsidRPr="00E2298B">
        <w:rPr>
          <w:rFonts w:ascii="Times New Roman" w:eastAsia="Times New Roman" w:hAnsi="Times New Roman"/>
          <w:bCs/>
          <w:iCs/>
          <w:sz w:val="24"/>
          <w:szCs w:val="24"/>
          <w:lang w:eastAsia="ru-RU"/>
        </w:rPr>
        <w:t>- Краеведческий конкурс «Родные просторы», тема: «Мое село: как все начиналось»</w:t>
      </w:r>
    </w:p>
    <w:p w:rsidR="009C0FE0" w:rsidRDefault="009C0FE0" w:rsidP="00E2298B">
      <w:pPr>
        <w:spacing w:after="0" w:line="264" w:lineRule="auto"/>
        <w:jc w:val="both"/>
        <w:rPr>
          <w:rFonts w:ascii="Times New Roman" w:eastAsia="Times New Roman" w:hAnsi="Times New Roman"/>
          <w:bCs/>
          <w:iCs/>
          <w:color w:val="FF0000"/>
          <w:sz w:val="24"/>
          <w:szCs w:val="24"/>
          <w:lang w:eastAsia="ru-RU"/>
        </w:rPr>
      </w:pPr>
    </w:p>
    <w:p w:rsidR="00E2298B" w:rsidRPr="00BD43C3" w:rsidRDefault="00E2298B" w:rsidP="00E2298B">
      <w:pPr>
        <w:spacing w:after="0" w:line="264" w:lineRule="auto"/>
        <w:jc w:val="both"/>
        <w:rPr>
          <w:rFonts w:ascii="Times New Roman" w:eastAsia="Times New Roman" w:hAnsi="Times New Roman"/>
          <w:bCs/>
          <w:iCs/>
          <w:sz w:val="24"/>
          <w:szCs w:val="24"/>
          <w:lang w:eastAsia="ru-RU"/>
        </w:rPr>
      </w:pPr>
      <w:r w:rsidRPr="00BD43C3">
        <w:rPr>
          <w:rFonts w:ascii="Times New Roman" w:eastAsia="Times New Roman" w:hAnsi="Times New Roman"/>
          <w:bCs/>
          <w:iCs/>
          <w:sz w:val="24"/>
          <w:szCs w:val="24"/>
          <w:lang w:eastAsia="ru-RU"/>
        </w:rPr>
        <w:t xml:space="preserve">Всего библиотекарями района проведено </w:t>
      </w:r>
      <w:r w:rsidR="00BD43C3" w:rsidRPr="00AB33FF">
        <w:rPr>
          <w:rFonts w:ascii="Times New Roman" w:eastAsia="Times New Roman" w:hAnsi="Times New Roman"/>
          <w:b/>
          <w:bCs/>
          <w:iCs/>
          <w:sz w:val="24"/>
          <w:szCs w:val="24"/>
          <w:lang w:eastAsia="ru-RU"/>
        </w:rPr>
        <w:t>297</w:t>
      </w:r>
      <w:r w:rsidRPr="00BD43C3">
        <w:rPr>
          <w:rFonts w:ascii="Times New Roman" w:eastAsia="Times New Roman" w:hAnsi="Times New Roman"/>
          <w:bCs/>
          <w:iCs/>
          <w:sz w:val="24"/>
          <w:szCs w:val="24"/>
          <w:lang w:eastAsia="ru-RU"/>
        </w:rPr>
        <w:t xml:space="preserve"> массовых мероприятий на разные темы, из них для детей до 14 лет </w:t>
      </w:r>
      <w:r w:rsidR="00BD43C3" w:rsidRPr="00AB33FF">
        <w:rPr>
          <w:rFonts w:ascii="Times New Roman" w:eastAsia="Times New Roman" w:hAnsi="Times New Roman"/>
          <w:b/>
          <w:bCs/>
          <w:iCs/>
          <w:sz w:val="24"/>
          <w:szCs w:val="24"/>
          <w:lang w:eastAsia="ru-RU"/>
        </w:rPr>
        <w:t>148</w:t>
      </w:r>
      <w:r w:rsidRPr="00BD43C3">
        <w:rPr>
          <w:rFonts w:ascii="Times New Roman" w:eastAsia="Times New Roman" w:hAnsi="Times New Roman"/>
          <w:bCs/>
          <w:iCs/>
          <w:sz w:val="24"/>
          <w:szCs w:val="24"/>
          <w:lang w:eastAsia="ru-RU"/>
        </w:rPr>
        <w:t xml:space="preserve"> мероприятий. Посещения на массовых мероприятиях – </w:t>
      </w:r>
      <w:r w:rsidR="00BD43C3" w:rsidRPr="00AB33FF">
        <w:rPr>
          <w:rFonts w:ascii="Times New Roman" w:eastAsia="Times New Roman" w:hAnsi="Times New Roman"/>
          <w:b/>
          <w:bCs/>
          <w:iCs/>
          <w:sz w:val="24"/>
          <w:szCs w:val="24"/>
          <w:lang w:eastAsia="ru-RU"/>
        </w:rPr>
        <w:t>4845</w:t>
      </w:r>
      <w:r w:rsidRPr="00AB33FF">
        <w:rPr>
          <w:rFonts w:ascii="Times New Roman" w:eastAsia="Times New Roman" w:hAnsi="Times New Roman"/>
          <w:b/>
          <w:bCs/>
          <w:iCs/>
          <w:sz w:val="24"/>
          <w:szCs w:val="24"/>
          <w:lang w:eastAsia="ru-RU"/>
        </w:rPr>
        <w:t>.</w:t>
      </w:r>
    </w:p>
    <w:p w:rsidR="00151C34" w:rsidRPr="00E2298B" w:rsidRDefault="00151C34" w:rsidP="00104C3B">
      <w:pPr>
        <w:spacing w:after="0" w:line="264" w:lineRule="auto"/>
        <w:jc w:val="both"/>
        <w:rPr>
          <w:rFonts w:ascii="Times New Roman" w:eastAsia="Times New Roman" w:hAnsi="Times New Roman"/>
          <w:bCs/>
          <w:iCs/>
          <w:color w:val="FF0000"/>
          <w:sz w:val="24"/>
          <w:szCs w:val="24"/>
          <w:lang w:eastAsia="ru-RU"/>
        </w:rPr>
      </w:pPr>
    </w:p>
    <w:p w:rsidR="00104C3B" w:rsidRPr="00713CCA" w:rsidRDefault="00104C3B" w:rsidP="00E2298B">
      <w:pPr>
        <w:spacing w:after="0" w:line="264" w:lineRule="auto"/>
        <w:jc w:val="both"/>
        <w:rPr>
          <w:rFonts w:ascii="Times New Roman" w:eastAsia="Times New Roman" w:hAnsi="Times New Roman"/>
          <w:bCs/>
          <w:iCs/>
          <w:sz w:val="24"/>
          <w:szCs w:val="24"/>
          <w:lang w:eastAsia="ru-RU"/>
        </w:rPr>
      </w:pPr>
    </w:p>
    <w:p w:rsidR="00B82A72" w:rsidRDefault="00B82A72" w:rsidP="00534E61">
      <w:pPr>
        <w:spacing w:after="0" w:line="216" w:lineRule="auto"/>
        <w:rPr>
          <w:rFonts w:ascii="Times New Roman" w:eastAsia="Times New Roman" w:hAnsi="Times New Roman"/>
          <w:b/>
          <w:bCs/>
          <w:iCs/>
          <w:sz w:val="24"/>
          <w:szCs w:val="24"/>
          <w:lang w:eastAsia="ru-RU"/>
        </w:rPr>
      </w:pPr>
    </w:p>
    <w:p w:rsidR="00B82A72" w:rsidRDefault="00B82A72" w:rsidP="00534E61">
      <w:pPr>
        <w:spacing w:after="0" w:line="216" w:lineRule="auto"/>
        <w:rPr>
          <w:rFonts w:ascii="Times New Roman" w:eastAsia="Times New Roman" w:hAnsi="Times New Roman"/>
          <w:b/>
          <w:bCs/>
          <w:iCs/>
          <w:sz w:val="24"/>
          <w:szCs w:val="24"/>
          <w:lang w:eastAsia="ru-RU"/>
        </w:rPr>
      </w:pPr>
    </w:p>
    <w:p w:rsidR="00104C3B" w:rsidRPr="00713CCA" w:rsidRDefault="00F62BEB" w:rsidP="00534E61">
      <w:pPr>
        <w:spacing w:after="0" w:line="216" w:lineRule="auto"/>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 xml:space="preserve">8.2. </w:t>
      </w:r>
      <w:r w:rsidR="00104C3B" w:rsidRPr="00713CCA">
        <w:rPr>
          <w:rFonts w:ascii="Times New Roman" w:eastAsia="Times New Roman" w:hAnsi="Times New Roman"/>
          <w:b/>
          <w:bCs/>
          <w:iCs/>
          <w:sz w:val="24"/>
          <w:szCs w:val="24"/>
          <w:lang w:eastAsia="ru-RU"/>
        </w:rPr>
        <w:t>Программная деятельность библиотек</w:t>
      </w:r>
    </w:p>
    <w:tbl>
      <w:tblPr>
        <w:tblW w:w="1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59"/>
        <w:gridCol w:w="2027"/>
        <w:gridCol w:w="2685"/>
        <w:gridCol w:w="2194"/>
        <w:gridCol w:w="6276"/>
      </w:tblGrid>
      <w:tr w:rsidR="00104C3B" w:rsidRPr="00713CCA" w:rsidTr="00A917DE">
        <w:trPr>
          <w:jc w:val="center"/>
        </w:trPr>
        <w:tc>
          <w:tcPr>
            <w:tcW w:w="540" w:type="dxa"/>
            <w:shd w:val="clear" w:color="auto" w:fill="auto"/>
          </w:tcPr>
          <w:p w:rsidR="00104C3B" w:rsidRPr="00713CCA" w:rsidRDefault="00104C3B" w:rsidP="00F14011">
            <w:pPr>
              <w:spacing w:after="0" w:line="21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2159" w:type="dxa"/>
            <w:shd w:val="clear" w:color="auto" w:fill="auto"/>
          </w:tcPr>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Название программы и период реализации. Разработчик программы (наименование библиотеки)</w:t>
            </w:r>
          </w:p>
        </w:tc>
        <w:tc>
          <w:tcPr>
            <w:tcW w:w="2027" w:type="dxa"/>
            <w:shd w:val="clear" w:color="auto" w:fill="auto"/>
          </w:tcPr>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Направления деятельности</w:t>
            </w:r>
            <w:r w:rsidRPr="00713CCA">
              <w:rPr>
                <w:rFonts w:ascii="Times New Roman" w:eastAsia="Times New Roman" w:hAnsi="Times New Roman"/>
                <w:b/>
                <w:bCs/>
                <w:iCs/>
                <w:sz w:val="24"/>
                <w:szCs w:val="24"/>
                <w:vertAlign w:val="superscript"/>
                <w:lang w:eastAsia="ru-RU"/>
              </w:rPr>
              <w:footnoteReference w:id="14"/>
            </w:r>
          </w:p>
        </w:tc>
        <w:tc>
          <w:tcPr>
            <w:tcW w:w="2685" w:type="dxa"/>
            <w:shd w:val="clear" w:color="auto" w:fill="auto"/>
          </w:tcPr>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Цель программы</w:t>
            </w:r>
          </w:p>
        </w:tc>
        <w:tc>
          <w:tcPr>
            <w:tcW w:w="2194" w:type="dxa"/>
            <w:shd w:val="clear" w:color="auto" w:fill="auto"/>
          </w:tcPr>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Форма мероприятий в рамках программы</w:t>
            </w:r>
          </w:p>
        </w:tc>
        <w:tc>
          <w:tcPr>
            <w:tcW w:w="6276" w:type="dxa"/>
            <w:shd w:val="clear" w:color="auto" w:fill="auto"/>
          </w:tcPr>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Краткое описание мероприятий в рамках программы</w:t>
            </w:r>
            <w:r w:rsidR="002A18BB" w:rsidRPr="00713CCA">
              <w:rPr>
                <w:rFonts w:ascii="Times New Roman" w:eastAsia="Times New Roman" w:hAnsi="Times New Roman"/>
                <w:b/>
                <w:bCs/>
                <w:iCs/>
                <w:sz w:val="24"/>
                <w:szCs w:val="24"/>
                <w:lang w:eastAsia="ru-RU"/>
              </w:rPr>
              <w:t xml:space="preserve"> с указанием основных статистических показателей, отражающих эффективность</w:t>
            </w:r>
          </w:p>
        </w:tc>
      </w:tr>
      <w:tr w:rsidR="00104C3B" w:rsidRPr="00713CCA" w:rsidTr="00A917DE">
        <w:trPr>
          <w:jc w:val="center"/>
        </w:trPr>
        <w:tc>
          <w:tcPr>
            <w:tcW w:w="540" w:type="dxa"/>
            <w:shd w:val="clear" w:color="auto" w:fill="auto"/>
          </w:tcPr>
          <w:p w:rsidR="00104C3B" w:rsidRPr="00713CCA" w:rsidRDefault="00104C3B" w:rsidP="00F14011">
            <w:pPr>
              <w:spacing w:after="0" w:line="216" w:lineRule="auto"/>
              <w:rPr>
                <w:rFonts w:ascii="Times New Roman" w:eastAsia="Times New Roman" w:hAnsi="Times New Roman"/>
                <w:bCs/>
                <w:iCs/>
                <w:sz w:val="24"/>
                <w:szCs w:val="24"/>
                <w:lang w:eastAsia="ru-RU"/>
              </w:rPr>
            </w:pPr>
          </w:p>
        </w:tc>
        <w:tc>
          <w:tcPr>
            <w:tcW w:w="15341" w:type="dxa"/>
            <w:gridSpan w:val="5"/>
            <w:shd w:val="clear" w:color="auto" w:fill="auto"/>
          </w:tcPr>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Программы для взрослого населения</w:t>
            </w:r>
          </w:p>
        </w:tc>
      </w:tr>
      <w:tr w:rsidR="009F2F0E" w:rsidRPr="00713CCA" w:rsidTr="00A917DE">
        <w:trPr>
          <w:jc w:val="center"/>
        </w:trPr>
        <w:tc>
          <w:tcPr>
            <w:tcW w:w="540" w:type="dxa"/>
            <w:shd w:val="clear" w:color="auto" w:fill="auto"/>
          </w:tcPr>
          <w:p w:rsidR="009F2F0E" w:rsidRPr="00713CCA" w:rsidRDefault="009F2F0E" w:rsidP="009F2F0E">
            <w:pPr>
              <w:spacing w:after="0" w:line="216" w:lineRule="auto"/>
              <w:jc w:val="both"/>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1.</w:t>
            </w:r>
          </w:p>
        </w:tc>
        <w:tc>
          <w:tcPr>
            <w:tcW w:w="2159" w:type="dxa"/>
            <w:shd w:val="clear" w:color="auto" w:fill="auto"/>
          </w:tcPr>
          <w:p w:rsidR="009F2F0E" w:rsidRDefault="009F2F0E" w:rsidP="009F2F0E">
            <w:pPr>
              <w:spacing w:after="0" w:line="216" w:lineRule="auto"/>
              <w:jc w:val="both"/>
              <w:rPr>
                <w:rFonts w:ascii="Times New Roman" w:eastAsia="Times New Roman" w:hAnsi="Times New Roman"/>
                <w:bCs/>
                <w:iCs/>
                <w:sz w:val="24"/>
                <w:szCs w:val="24"/>
                <w:lang w:eastAsia="ru-RU"/>
              </w:rPr>
            </w:pPr>
            <w:r w:rsidRPr="00A4184B">
              <w:rPr>
                <w:rFonts w:ascii="Times New Roman" w:eastAsia="Times New Roman" w:hAnsi="Times New Roman"/>
                <w:bCs/>
                <w:iCs/>
                <w:sz w:val="24"/>
                <w:szCs w:val="24"/>
                <w:lang w:eastAsia="ru-RU"/>
              </w:rPr>
              <w:t>«Компьютер – это просто»</w:t>
            </w:r>
          </w:p>
          <w:p w:rsidR="00E76357" w:rsidRPr="00713CCA" w:rsidRDefault="00E76357" w:rsidP="009F2F0E">
            <w:pPr>
              <w:spacing w:after="0" w:line="21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(Едогонская с\б)</w:t>
            </w:r>
          </w:p>
        </w:tc>
        <w:tc>
          <w:tcPr>
            <w:tcW w:w="2027" w:type="dxa"/>
            <w:shd w:val="clear" w:color="auto" w:fill="auto"/>
          </w:tcPr>
          <w:p w:rsidR="009F2F0E" w:rsidRPr="00713CCA" w:rsidRDefault="009F2F0E" w:rsidP="009F2F0E">
            <w:pPr>
              <w:spacing w:after="0" w:line="216" w:lineRule="auto"/>
              <w:jc w:val="both"/>
              <w:rPr>
                <w:rFonts w:ascii="Times New Roman" w:eastAsia="Times New Roman" w:hAnsi="Times New Roman"/>
                <w:bCs/>
                <w:iCs/>
                <w:sz w:val="24"/>
                <w:szCs w:val="24"/>
                <w:lang w:eastAsia="ru-RU"/>
              </w:rPr>
            </w:pPr>
            <w:r w:rsidRPr="00A4184B">
              <w:rPr>
                <w:rFonts w:ascii="Times New Roman" w:eastAsia="Times New Roman" w:hAnsi="Times New Roman"/>
                <w:bCs/>
                <w:iCs/>
                <w:sz w:val="24"/>
                <w:szCs w:val="24"/>
                <w:lang w:eastAsia="ru-RU"/>
              </w:rPr>
              <w:t>Организация образовательного процесса</w:t>
            </w:r>
          </w:p>
        </w:tc>
        <w:tc>
          <w:tcPr>
            <w:tcW w:w="2685" w:type="dxa"/>
            <w:shd w:val="clear" w:color="auto" w:fill="auto"/>
          </w:tcPr>
          <w:p w:rsidR="009F2F0E" w:rsidRPr="00713CCA" w:rsidRDefault="009F2F0E" w:rsidP="009F2F0E">
            <w:pPr>
              <w:spacing w:after="0" w:line="216" w:lineRule="auto"/>
              <w:jc w:val="both"/>
              <w:rPr>
                <w:rFonts w:ascii="Times New Roman" w:eastAsia="Times New Roman" w:hAnsi="Times New Roman"/>
                <w:bCs/>
                <w:iCs/>
                <w:sz w:val="24"/>
                <w:szCs w:val="24"/>
                <w:lang w:eastAsia="ru-RU"/>
              </w:rPr>
            </w:pPr>
            <w:r w:rsidRPr="00A4184B">
              <w:rPr>
                <w:rFonts w:ascii="Times New Roman" w:eastAsia="Times New Roman" w:hAnsi="Times New Roman"/>
                <w:bCs/>
                <w:iCs/>
                <w:sz w:val="24"/>
                <w:szCs w:val="24"/>
                <w:lang w:eastAsia="ru-RU"/>
              </w:rPr>
              <w:t>Социальная адаптация пожилых людей к современной информационной среде.</w:t>
            </w:r>
          </w:p>
        </w:tc>
        <w:tc>
          <w:tcPr>
            <w:tcW w:w="2194" w:type="dxa"/>
            <w:shd w:val="clear" w:color="auto" w:fill="auto"/>
          </w:tcPr>
          <w:p w:rsidR="009F2F0E" w:rsidRPr="00713CCA" w:rsidRDefault="00E76357" w:rsidP="009F2F0E">
            <w:pPr>
              <w:spacing w:after="0" w:line="21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w:t>
            </w:r>
            <w:r w:rsidR="009F2F0E" w:rsidRPr="00A4184B">
              <w:rPr>
                <w:rFonts w:ascii="Times New Roman" w:eastAsia="Times New Roman" w:hAnsi="Times New Roman"/>
                <w:bCs/>
                <w:iCs/>
                <w:sz w:val="24"/>
                <w:szCs w:val="24"/>
                <w:lang w:eastAsia="ru-RU"/>
              </w:rPr>
              <w:t>онсультационные часы по обучению компьютерной грамотности</w:t>
            </w:r>
          </w:p>
        </w:tc>
        <w:tc>
          <w:tcPr>
            <w:tcW w:w="6276" w:type="dxa"/>
            <w:shd w:val="clear" w:color="auto" w:fill="auto"/>
          </w:tcPr>
          <w:p w:rsidR="009F2F0E" w:rsidRPr="00A4184B" w:rsidRDefault="009F2F0E" w:rsidP="009F2F0E">
            <w:pPr>
              <w:jc w:val="both"/>
              <w:rPr>
                <w:rFonts w:ascii="Times New Roman" w:eastAsia="Times New Roman" w:hAnsi="Times New Roman"/>
                <w:bCs/>
                <w:iCs/>
                <w:sz w:val="24"/>
                <w:szCs w:val="24"/>
                <w:lang w:eastAsia="ru-RU"/>
              </w:rPr>
            </w:pPr>
            <w:r w:rsidRPr="00A4184B">
              <w:rPr>
                <w:rFonts w:ascii="Times New Roman" w:eastAsia="Times New Roman" w:hAnsi="Times New Roman"/>
                <w:bCs/>
                <w:iCs/>
                <w:sz w:val="24"/>
                <w:szCs w:val="24"/>
                <w:lang w:eastAsia="ru-RU"/>
              </w:rPr>
              <w:t>Основной задачей программы являлось предоставление возможности пожилым людям общаться посредством сети Интернет со своими близкими, живущими в других городах, пользоваться интересующей их информацией, развивать творческие способности. Все это в комплексе способствует улучшению качества жизни людей старшего поколения.</w:t>
            </w:r>
          </w:p>
          <w:p w:rsidR="009F2F0E" w:rsidRPr="00713CCA" w:rsidRDefault="009F2F0E" w:rsidP="009F2F0E">
            <w:pPr>
              <w:spacing w:after="0" w:line="216" w:lineRule="auto"/>
              <w:jc w:val="both"/>
              <w:rPr>
                <w:rFonts w:ascii="Times New Roman" w:eastAsia="Times New Roman" w:hAnsi="Times New Roman"/>
                <w:bCs/>
                <w:iCs/>
                <w:sz w:val="24"/>
                <w:szCs w:val="24"/>
                <w:lang w:eastAsia="ru-RU"/>
              </w:rPr>
            </w:pPr>
          </w:p>
        </w:tc>
      </w:tr>
      <w:tr w:rsidR="00262DC1" w:rsidRPr="00713CCA" w:rsidTr="00A917DE">
        <w:trPr>
          <w:jc w:val="center"/>
        </w:trPr>
        <w:tc>
          <w:tcPr>
            <w:tcW w:w="540" w:type="dxa"/>
            <w:shd w:val="clear" w:color="auto" w:fill="auto"/>
          </w:tcPr>
          <w:p w:rsidR="00262DC1" w:rsidRPr="00713CCA" w:rsidRDefault="0057716C" w:rsidP="009F2F0E">
            <w:pPr>
              <w:spacing w:after="0" w:line="21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2159" w:type="dxa"/>
            <w:shd w:val="clear" w:color="auto" w:fill="auto"/>
          </w:tcPr>
          <w:p w:rsidR="00262DC1" w:rsidRPr="00262DC1" w:rsidRDefault="00262DC1" w:rsidP="00A917DE">
            <w:pPr>
              <w:spacing w:after="0" w:line="216" w:lineRule="auto"/>
              <w:jc w:val="both"/>
              <w:rPr>
                <w:rFonts w:ascii="Times New Roman" w:eastAsia="Times New Roman" w:hAnsi="Times New Roman"/>
                <w:bCs/>
                <w:iCs/>
                <w:sz w:val="24"/>
                <w:szCs w:val="24"/>
                <w:lang w:eastAsia="ru-RU"/>
              </w:rPr>
            </w:pPr>
            <w:r w:rsidRPr="00262DC1">
              <w:rPr>
                <w:rFonts w:ascii="Times New Roman" w:eastAsia="Times New Roman" w:hAnsi="Times New Roman"/>
                <w:bCs/>
                <w:iCs/>
                <w:sz w:val="24"/>
                <w:szCs w:val="24"/>
                <w:lang w:eastAsia="ru-RU"/>
              </w:rPr>
              <w:t>«Время читать»</w:t>
            </w:r>
            <w:r>
              <w:rPr>
                <w:rFonts w:ascii="Times New Roman" w:eastAsia="Times New Roman" w:hAnsi="Times New Roman"/>
                <w:b/>
                <w:bCs/>
                <w:iCs/>
                <w:sz w:val="24"/>
                <w:szCs w:val="24"/>
                <w:lang w:eastAsia="ru-RU"/>
              </w:rPr>
              <w:t xml:space="preserve"> - </w:t>
            </w:r>
            <w:r w:rsidRPr="00262DC1">
              <w:rPr>
                <w:rFonts w:ascii="Times New Roman" w:eastAsia="Times New Roman" w:hAnsi="Times New Roman"/>
                <w:bCs/>
                <w:iCs/>
                <w:sz w:val="24"/>
                <w:szCs w:val="24"/>
                <w:lang w:eastAsia="ru-RU"/>
              </w:rPr>
              <w:t xml:space="preserve">Умыганская сельская библиотека </w:t>
            </w:r>
          </w:p>
          <w:p w:rsidR="00262DC1" w:rsidRPr="00B14172" w:rsidRDefault="00262DC1" w:rsidP="00A917DE">
            <w:pPr>
              <w:spacing w:after="0" w:line="216" w:lineRule="auto"/>
              <w:jc w:val="both"/>
              <w:rPr>
                <w:rFonts w:ascii="Times New Roman" w:eastAsia="Times New Roman" w:hAnsi="Times New Roman"/>
                <w:b/>
                <w:bCs/>
                <w:iCs/>
                <w:sz w:val="24"/>
                <w:szCs w:val="24"/>
                <w:lang w:eastAsia="ru-RU"/>
              </w:rPr>
            </w:pPr>
            <w:r w:rsidRPr="00262DC1">
              <w:rPr>
                <w:rFonts w:ascii="Times New Roman" w:eastAsia="Times New Roman" w:hAnsi="Times New Roman"/>
                <w:bCs/>
                <w:iCs/>
                <w:sz w:val="24"/>
                <w:szCs w:val="24"/>
                <w:lang w:eastAsia="ru-RU"/>
              </w:rPr>
              <w:t>2020 год</w:t>
            </w:r>
          </w:p>
        </w:tc>
        <w:tc>
          <w:tcPr>
            <w:tcW w:w="2027" w:type="dxa"/>
            <w:shd w:val="clear" w:color="auto" w:fill="auto"/>
          </w:tcPr>
          <w:p w:rsidR="00262DC1" w:rsidRPr="0001085A" w:rsidRDefault="00262DC1" w:rsidP="00A917DE">
            <w:pPr>
              <w:spacing w:after="0" w:line="216" w:lineRule="auto"/>
              <w:jc w:val="both"/>
              <w:rPr>
                <w:rFonts w:ascii="Times New Roman" w:eastAsia="Times New Roman" w:hAnsi="Times New Roman"/>
                <w:bCs/>
                <w:iCs/>
                <w:sz w:val="24"/>
                <w:szCs w:val="24"/>
                <w:lang w:eastAsia="ru-RU"/>
              </w:rPr>
            </w:pPr>
            <w:r w:rsidRPr="0001085A">
              <w:rPr>
                <w:rFonts w:ascii="Times New Roman" w:eastAsia="Times New Roman" w:hAnsi="Times New Roman"/>
                <w:bCs/>
                <w:iCs/>
                <w:sz w:val="24"/>
                <w:szCs w:val="24"/>
                <w:lang w:eastAsia="ru-RU"/>
              </w:rPr>
              <w:t>Эстетическое воспитание</w:t>
            </w:r>
          </w:p>
        </w:tc>
        <w:tc>
          <w:tcPr>
            <w:tcW w:w="2685" w:type="dxa"/>
            <w:shd w:val="clear" w:color="auto" w:fill="auto"/>
          </w:tcPr>
          <w:p w:rsidR="00262DC1" w:rsidRPr="000F6A0A" w:rsidRDefault="00262DC1" w:rsidP="00A917DE">
            <w:pPr>
              <w:spacing w:after="0" w:line="216" w:lineRule="auto"/>
              <w:jc w:val="both"/>
              <w:rPr>
                <w:rFonts w:ascii="Times New Roman" w:eastAsia="Times New Roman" w:hAnsi="Times New Roman"/>
                <w:bCs/>
                <w:iCs/>
                <w:sz w:val="24"/>
                <w:szCs w:val="24"/>
                <w:lang w:eastAsia="ru-RU"/>
              </w:rPr>
            </w:pPr>
            <w:r w:rsidRPr="000F6A0A">
              <w:rPr>
                <w:rFonts w:ascii="Times New Roman" w:eastAsia="Times New Roman" w:hAnsi="Times New Roman"/>
                <w:bCs/>
                <w:iCs/>
                <w:sz w:val="24"/>
                <w:szCs w:val="24"/>
                <w:lang w:eastAsia="ru-RU"/>
              </w:rPr>
              <w:t>Повысить число активных читателей</w:t>
            </w:r>
            <w:r>
              <w:rPr>
                <w:rFonts w:ascii="Times New Roman" w:eastAsia="Times New Roman" w:hAnsi="Times New Roman"/>
                <w:bCs/>
                <w:iCs/>
                <w:sz w:val="24"/>
                <w:szCs w:val="24"/>
                <w:lang w:eastAsia="ru-RU"/>
              </w:rPr>
              <w:t xml:space="preserve"> в библиотеке и престиж литературы российских авторов</w:t>
            </w:r>
          </w:p>
        </w:tc>
        <w:tc>
          <w:tcPr>
            <w:tcW w:w="2194" w:type="dxa"/>
            <w:shd w:val="clear" w:color="auto" w:fill="auto"/>
          </w:tcPr>
          <w:p w:rsidR="00262DC1" w:rsidRPr="000F6A0A" w:rsidRDefault="00262DC1" w:rsidP="00A917DE">
            <w:pPr>
              <w:spacing w:after="0" w:line="216" w:lineRule="auto"/>
              <w:jc w:val="both"/>
              <w:rPr>
                <w:rFonts w:ascii="Times New Roman" w:eastAsia="Times New Roman" w:hAnsi="Times New Roman"/>
                <w:bCs/>
                <w:iCs/>
                <w:sz w:val="24"/>
                <w:szCs w:val="24"/>
                <w:lang w:eastAsia="ru-RU"/>
              </w:rPr>
            </w:pPr>
            <w:r w:rsidRPr="000F6A0A">
              <w:rPr>
                <w:rFonts w:ascii="Times New Roman" w:eastAsia="Times New Roman" w:hAnsi="Times New Roman"/>
                <w:bCs/>
                <w:iCs/>
                <w:sz w:val="24"/>
                <w:szCs w:val="24"/>
                <w:lang w:eastAsia="ru-RU"/>
              </w:rPr>
              <w:t>Онлайн – обзоры книжных новинок</w:t>
            </w:r>
          </w:p>
        </w:tc>
        <w:tc>
          <w:tcPr>
            <w:tcW w:w="6276" w:type="dxa"/>
            <w:shd w:val="clear" w:color="auto" w:fill="auto"/>
          </w:tcPr>
          <w:p w:rsidR="00262DC1" w:rsidRPr="00B14172" w:rsidRDefault="00262DC1" w:rsidP="00A917DE">
            <w:pPr>
              <w:spacing w:after="0" w:line="216" w:lineRule="auto"/>
              <w:jc w:val="both"/>
              <w:rPr>
                <w:rFonts w:ascii="Times New Roman" w:eastAsia="Times New Roman" w:hAnsi="Times New Roman"/>
                <w:b/>
                <w:bCs/>
                <w:iCs/>
                <w:sz w:val="24"/>
                <w:szCs w:val="24"/>
                <w:lang w:eastAsia="ru-RU"/>
              </w:rPr>
            </w:pPr>
            <w:r w:rsidRPr="00A917DE">
              <w:rPr>
                <w:rFonts w:ascii="Times New Roman" w:eastAsia="Times New Roman" w:hAnsi="Times New Roman"/>
                <w:bCs/>
                <w:iCs/>
                <w:sz w:val="24"/>
                <w:szCs w:val="24"/>
                <w:lang w:eastAsia="ru-RU"/>
              </w:rPr>
              <w:t>«Юбилей писателя – праздник для читателя»</w:t>
            </w:r>
            <w:r>
              <w:rPr>
                <w:rFonts w:ascii="Times New Roman" w:eastAsia="Times New Roman" w:hAnsi="Times New Roman"/>
                <w:b/>
                <w:bCs/>
                <w:iCs/>
                <w:sz w:val="24"/>
                <w:szCs w:val="24"/>
                <w:lang w:eastAsia="ru-RU"/>
              </w:rPr>
              <w:t xml:space="preserve"> - </w:t>
            </w:r>
            <w:r w:rsidR="00A917DE" w:rsidRPr="00A917DE">
              <w:rPr>
                <w:rFonts w:ascii="Times New Roman" w:eastAsia="Times New Roman" w:hAnsi="Times New Roman"/>
                <w:bCs/>
                <w:iCs/>
                <w:sz w:val="24"/>
                <w:szCs w:val="24"/>
                <w:lang w:eastAsia="ru-RU"/>
              </w:rPr>
              <w:t>проводились</w:t>
            </w:r>
            <w:r w:rsidR="00A917DE">
              <w:rPr>
                <w:rFonts w:ascii="Times New Roman" w:eastAsia="Times New Roman" w:hAnsi="Times New Roman"/>
                <w:b/>
                <w:bCs/>
                <w:iCs/>
                <w:sz w:val="24"/>
                <w:szCs w:val="24"/>
                <w:lang w:eastAsia="ru-RU"/>
              </w:rPr>
              <w:t xml:space="preserve"> </w:t>
            </w:r>
            <w:r w:rsidRPr="000F6A0A">
              <w:rPr>
                <w:rFonts w:ascii="Times New Roman" w:eastAsia="Times New Roman" w:hAnsi="Times New Roman"/>
                <w:bCs/>
                <w:iCs/>
                <w:sz w:val="24"/>
                <w:szCs w:val="24"/>
                <w:lang w:eastAsia="ru-RU"/>
              </w:rPr>
              <w:t>онлайн обзор</w:t>
            </w:r>
            <w:r w:rsidR="00A917DE">
              <w:rPr>
                <w:rFonts w:ascii="Times New Roman" w:eastAsia="Times New Roman" w:hAnsi="Times New Roman"/>
                <w:bCs/>
                <w:iCs/>
                <w:sz w:val="24"/>
                <w:szCs w:val="24"/>
                <w:lang w:eastAsia="ru-RU"/>
              </w:rPr>
              <w:t>ы</w:t>
            </w:r>
            <w:r w:rsidRPr="000F6A0A">
              <w:rPr>
                <w:rFonts w:ascii="Times New Roman" w:eastAsia="Times New Roman" w:hAnsi="Times New Roman"/>
                <w:bCs/>
                <w:iCs/>
                <w:sz w:val="24"/>
                <w:szCs w:val="24"/>
                <w:lang w:eastAsia="ru-RU"/>
              </w:rPr>
              <w:t xml:space="preserve"> книжных новинок</w:t>
            </w:r>
            <w:r>
              <w:rPr>
                <w:rFonts w:ascii="Times New Roman" w:eastAsia="Times New Roman" w:hAnsi="Times New Roman"/>
                <w:bCs/>
                <w:iCs/>
                <w:sz w:val="24"/>
                <w:szCs w:val="24"/>
                <w:lang w:eastAsia="ru-RU"/>
              </w:rPr>
              <w:t xml:space="preserve"> для взрослых</w:t>
            </w:r>
            <w:r w:rsidR="00A917DE">
              <w:rPr>
                <w:rFonts w:ascii="Times New Roman" w:eastAsia="Times New Roman" w:hAnsi="Times New Roman"/>
                <w:bCs/>
                <w:iCs/>
                <w:sz w:val="24"/>
                <w:szCs w:val="24"/>
                <w:lang w:eastAsia="ru-RU"/>
              </w:rPr>
              <w:t>.</w:t>
            </w:r>
          </w:p>
        </w:tc>
      </w:tr>
      <w:tr w:rsidR="00104C3B" w:rsidRPr="00713CCA" w:rsidTr="00A917DE">
        <w:trPr>
          <w:jc w:val="center"/>
        </w:trPr>
        <w:tc>
          <w:tcPr>
            <w:tcW w:w="540" w:type="dxa"/>
            <w:shd w:val="clear" w:color="auto" w:fill="auto"/>
          </w:tcPr>
          <w:p w:rsidR="00104C3B" w:rsidRPr="00713CCA" w:rsidRDefault="00104C3B" w:rsidP="00F14011">
            <w:pPr>
              <w:spacing w:after="0" w:line="216" w:lineRule="auto"/>
              <w:rPr>
                <w:rFonts w:ascii="Times New Roman" w:eastAsia="Times New Roman" w:hAnsi="Times New Roman"/>
                <w:bCs/>
                <w:iCs/>
                <w:sz w:val="24"/>
                <w:szCs w:val="24"/>
                <w:lang w:eastAsia="ru-RU"/>
              </w:rPr>
            </w:pPr>
          </w:p>
        </w:tc>
        <w:tc>
          <w:tcPr>
            <w:tcW w:w="15341" w:type="dxa"/>
            <w:gridSpan w:val="5"/>
            <w:shd w:val="clear" w:color="auto" w:fill="auto"/>
          </w:tcPr>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Программы для детей и подростков</w:t>
            </w:r>
          </w:p>
        </w:tc>
      </w:tr>
      <w:tr w:rsidR="001E15BC" w:rsidRPr="00713CCA" w:rsidTr="00A917DE">
        <w:trPr>
          <w:trHeight w:val="6382"/>
          <w:jc w:val="center"/>
        </w:trPr>
        <w:tc>
          <w:tcPr>
            <w:tcW w:w="540" w:type="dxa"/>
            <w:shd w:val="clear" w:color="auto" w:fill="auto"/>
          </w:tcPr>
          <w:p w:rsidR="001E15BC" w:rsidRPr="00104C3B" w:rsidRDefault="001E15BC" w:rsidP="001E15BC">
            <w:pPr>
              <w:spacing w:after="0" w:line="276" w:lineRule="auto"/>
              <w:rPr>
                <w:rFonts w:ascii="Times New Roman" w:eastAsia="Times New Roman" w:hAnsi="Times New Roman"/>
                <w:bCs/>
                <w:iCs/>
                <w:sz w:val="24"/>
                <w:szCs w:val="24"/>
                <w:lang w:eastAsia="ru-RU"/>
              </w:rPr>
            </w:pPr>
            <w:r w:rsidRPr="00104C3B">
              <w:rPr>
                <w:rFonts w:ascii="Times New Roman" w:eastAsia="Times New Roman" w:hAnsi="Times New Roman"/>
                <w:bCs/>
                <w:iCs/>
                <w:sz w:val="24"/>
                <w:szCs w:val="24"/>
                <w:lang w:eastAsia="ru-RU"/>
              </w:rPr>
              <w:lastRenderedPageBreak/>
              <w:t>1.</w:t>
            </w:r>
          </w:p>
        </w:tc>
        <w:tc>
          <w:tcPr>
            <w:tcW w:w="2159" w:type="dxa"/>
            <w:shd w:val="clear" w:color="auto" w:fill="auto"/>
          </w:tcPr>
          <w:p w:rsidR="001E15BC" w:rsidRPr="009D7506" w:rsidRDefault="001E15BC" w:rsidP="001E15BC">
            <w:pPr>
              <w:shd w:val="clear" w:color="auto" w:fill="FFFFFF"/>
              <w:spacing w:after="0" w:line="276" w:lineRule="auto"/>
              <w:jc w:val="both"/>
              <w:rPr>
                <w:rFonts w:ascii="Times New Roman" w:hAnsi="Times New Roman"/>
                <w:color w:val="0D0D0D"/>
                <w:sz w:val="24"/>
                <w:szCs w:val="24"/>
              </w:rPr>
            </w:pPr>
            <w:r w:rsidRPr="009D7506">
              <w:rPr>
                <w:rFonts w:ascii="Times New Roman" w:hAnsi="Times New Roman"/>
                <w:color w:val="0D0D0D"/>
                <w:sz w:val="24"/>
                <w:szCs w:val="24"/>
              </w:rPr>
              <w:t>«Наследие: жизнь и деятельность Г.С.</w:t>
            </w:r>
            <w:r w:rsidR="00042351">
              <w:rPr>
                <w:rFonts w:ascii="Times New Roman" w:hAnsi="Times New Roman"/>
                <w:color w:val="0D0D0D"/>
                <w:sz w:val="24"/>
                <w:szCs w:val="24"/>
              </w:rPr>
              <w:t xml:space="preserve"> </w:t>
            </w:r>
            <w:r w:rsidRPr="009D7506">
              <w:rPr>
                <w:rFonts w:ascii="Times New Roman" w:hAnsi="Times New Roman"/>
                <w:color w:val="0D0D0D"/>
                <w:sz w:val="24"/>
                <w:szCs w:val="24"/>
              </w:rPr>
              <w:t>Виноградова»</w:t>
            </w:r>
          </w:p>
          <w:p w:rsidR="001E15BC" w:rsidRPr="009D7506" w:rsidRDefault="001E15BC" w:rsidP="001E15BC">
            <w:pPr>
              <w:shd w:val="clear" w:color="auto" w:fill="FFFFFF"/>
              <w:spacing w:after="0" w:line="276" w:lineRule="auto"/>
              <w:jc w:val="both"/>
              <w:rPr>
                <w:rFonts w:ascii="Times New Roman" w:hAnsi="Times New Roman"/>
                <w:color w:val="0D0D0D"/>
                <w:sz w:val="24"/>
                <w:szCs w:val="24"/>
              </w:rPr>
            </w:pPr>
            <w:r w:rsidRPr="009D7506">
              <w:rPr>
                <w:rFonts w:ascii="Times New Roman" w:hAnsi="Times New Roman"/>
                <w:color w:val="0D0D0D"/>
                <w:sz w:val="24"/>
                <w:szCs w:val="24"/>
              </w:rPr>
              <w:t>С 2017г. –</w:t>
            </w:r>
            <w:r>
              <w:rPr>
                <w:rFonts w:ascii="Times New Roman" w:hAnsi="Times New Roman"/>
                <w:color w:val="0D0D0D"/>
                <w:sz w:val="24"/>
                <w:szCs w:val="24"/>
              </w:rPr>
              <w:t xml:space="preserve"> </w:t>
            </w:r>
            <w:r w:rsidR="00B82A72">
              <w:rPr>
                <w:rFonts w:ascii="Times New Roman" w:hAnsi="Times New Roman"/>
                <w:color w:val="0D0D0D"/>
                <w:sz w:val="24"/>
                <w:szCs w:val="24"/>
              </w:rPr>
              <w:t>долгосрочная</w:t>
            </w:r>
          </w:p>
          <w:p w:rsidR="001E15BC" w:rsidRPr="009D7506" w:rsidRDefault="00B82A72" w:rsidP="001E15BC">
            <w:pPr>
              <w:shd w:val="clear" w:color="auto" w:fill="FFFFFF"/>
              <w:spacing w:after="0" w:line="276" w:lineRule="auto"/>
              <w:jc w:val="both"/>
              <w:rPr>
                <w:rFonts w:ascii="Times New Roman" w:hAnsi="Times New Roman"/>
                <w:color w:val="0D0D0D"/>
                <w:sz w:val="24"/>
                <w:szCs w:val="24"/>
              </w:rPr>
            </w:pPr>
            <w:r>
              <w:rPr>
                <w:rFonts w:ascii="Times New Roman" w:hAnsi="Times New Roman"/>
                <w:color w:val="0D0D0D"/>
                <w:sz w:val="24"/>
                <w:szCs w:val="24"/>
              </w:rPr>
              <w:t>(МЦБ</w:t>
            </w:r>
            <w:r w:rsidR="001E15BC">
              <w:rPr>
                <w:rFonts w:ascii="Times New Roman" w:hAnsi="Times New Roman"/>
                <w:color w:val="0D0D0D"/>
                <w:sz w:val="24"/>
                <w:szCs w:val="24"/>
              </w:rPr>
              <w:t>)</w:t>
            </w:r>
            <w:r w:rsidR="001E15BC" w:rsidRPr="009D7506">
              <w:rPr>
                <w:rFonts w:ascii="Times New Roman" w:hAnsi="Times New Roman"/>
                <w:color w:val="0D0D0D"/>
                <w:sz w:val="24"/>
                <w:szCs w:val="24"/>
              </w:rPr>
              <w:t xml:space="preserve">  </w:t>
            </w:r>
          </w:p>
          <w:p w:rsidR="001E15BC" w:rsidRPr="009D7506" w:rsidRDefault="001E15BC" w:rsidP="001E15BC">
            <w:pPr>
              <w:shd w:val="clear" w:color="auto" w:fill="FFFFFF"/>
              <w:spacing w:after="0" w:line="276" w:lineRule="auto"/>
              <w:jc w:val="both"/>
              <w:rPr>
                <w:rFonts w:ascii="Times New Roman" w:hAnsi="Times New Roman"/>
                <w:color w:val="0D0D0D"/>
                <w:sz w:val="24"/>
                <w:szCs w:val="24"/>
              </w:rPr>
            </w:pPr>
            <w:r w:rsidRPr="009D7506">
              <w:rPr>
                <w:rFonts w:ascii="Times New Roman" w:hAnsi="Times New Roman"/>
                <w:color w:val="0D0D0D"/>
                <w:sz w:val="24"/>
                <w:szCs w:val="24"/>
              </w:rPr>
              <w:t xml:space="preserve"> </w:t>
            </w:r>
          </w:p>
        </w:tc>
        <w:tc>
          <w:tcPr>
            <w:tcW w:w="2027" w:type="dxa"/>
            <w:shd w:val="clear" w:color="auto" w:fill="auto"/>
          </w:tcPr>
          <w:p w:rsidR="001E15BC" w:rsidRPr="009D7506" w:rsidRDefault="001E15BC" w:rsidP="001E15BC">
            <w:pPr>
              <w:pStyle w:val="af4"/>
              <w:shd w:val="clear" w:color="auto" w:fill="FFFFFF"/>
              <w:tabs>
                <w:tab w:val="right" w:pos="1811"/>
              </w:tabs>
              <w:spacing w:after="200" w:line="276" w:lineRule="auto"/>
              <w:ind w:left="0"/>
              <w:contextualSpacing/>
              <w:rPr>
                <w:bCs w:val="0"/>
                <w:iCs w:val="0"/>
                <w:color w:val="0D0D0D"/>
                <w:sz w:val="24"/>
              </w:rPr>
            </w:pPr>
            <w:r w:rsidRPr="009D7506">
              <w:rPr>
                <w:bCs w:val="0"/>
                <w:iCs w:val="0"/>
                <w:color w:val="0D0D0D"/>
                <w:sz w:val="24"/>
              </w:rPr>
              <w:t>Краеведение</w:t>
            </w:r>
            <w:r w:rsidRPr="009D7506">
              <w:rPr>
                <w:bCs w:val="0"/>
                <w:iCs w:val="0"/>
                <w:color w:val="0D0D0D"/>
                <w:sz w:val="24"/>
              </w:rPr>
              <w:tab/>
            </w:r>
          </w:p>
        </w:tc>
        <w:tc>
          <w:tcPr>
            <w:tcW w:w="2685" w:type="dxa"/>
            <w:shd w:val="clear" w:color="auto" w:fill="auto"/>
          </w:tcPr>
          <w:p w:rsidR="001E15BC" w:rsidRPr="009D7506" w:rsidRDefault="001E15BC" w:rsidP="001E15BC">
            <w:pPr>
              <w:shd w:val="clear" w:color="auto" w:fill="FFFFFF"/>
              <w:spacing w:after="0" w:line="276" w:lineRule="auto"/>
              <w:jc w:val="both"/>
              <w:rPr>
                <w:rFonts w:ascii="Times New Roman" w:hAnsi="Times New Roman"/>
                <w:color w:val="0D0D0D"/>
                <w:sz w:val="24"/>
                <w:szCs w:val="24"/>
              </w:rPr>
            </w:pPr>
            <w:r w:rsidRPr="009D7506">
              <w:rPr>
                <w:rFonts w:ascii="Times New Roman" w:hAnsi="Times New Roman"/>
                <w:color w:val="0D0D0D"/>
                <w:sz w:val="24"/>
                <w:szCs w:val="24"/>
              </w:rPr>
              <w:t xml:space="preserve">Популяризация деятельности </w:t>
            </w:r>
            <w:r w:rsidRPr="009D7506">
              <w:rPr>
                <w:rFonts w:ascii="Times New Roman" w:hAnsi="Times New Roman"/>
                <w:color w:val="0D0D0D"/>
                <w:sz w:val="24"/>
                <w:szCs w:val="24"/>
                <w:shd w:val="clear" w:color="auto" w:fill="FFFFFF"/>
              </w:rPr>
              <w:t>Г. С.</w:t>
            </w:r>
            <w:r>
              <w:rPr>
                <w:rFonts w:ascii="Times New Roman" w:hAnsi="Times New Roman"/>
                <w:color w:val="0D0D0D"/>
                <w:sz w:val="24"/>
                <w:szCs w:val="24"/>
                <w:shd w:val="clear" w:color="auto" w:fill="FFFFFF"/>
              </w:rPr>
              <w:t xml:space="preserve"> </w:t>
            </w:r>
            <w:r w:rsidRPr="009D7506">
              <w:rPr>
                <w:rFonts w:ascii="Times New Roman" w:hAnsi="Times New Roman"/>
                <w:color w:val="0D0D0D"/>
                <w:sz w:val="24"/>
                <w:szCs w:val="24"/>
                <w:shd w:val="clear" w:color="auto" w:fill="FFFFFF"/>
              </w:rPr>
              <w:t xml:space="preserve">Виноградова </w:t>
            </w:r>
            <w:r w:rsidRPr="009D7506">
              <w:rPr>
                <w:rFonts w:ascii="Times New Roman" w:hAnsi="Times New Roman"/>
                <w:color w:val="0D0D0D"/>
                <w:sz w:val="24"/>
                <w:szCs w:val="24"/>
              </w:rPr>
              <w:t>среди всех групп библиотечных пользователей и широких слоев населения Тулунского района.</w:t>
            </w:r>
          </w:p>
          <w:p w:rsidR="001E15BC" w:rsidRPr="009D7506" w:rsidRDefault="001E15BC" w:rsidP="001E15BC">
            <w:pPr>
              <w:pStyle w:val="af4"/>
              <w:shd w:val="clear" w:color="auto" w:fill="FFFFFF"/>
              <w:spacing w:after="200" w:line="276" w:lineRule="auto"/>
              <w:ind w:left="0"/>
              <w:contextualSpacing/>
              <w:rPr>
                <w:color w:val="0D0D0D"/>
                <w:sz w:val="24"/>
              </w:rPr>
            </w:pPr>
          </w:p>
          <w:p w:rsidR="001E15BC" w:rsidRPr="009D7506" w:rsidRDefault="001E15BC" w:rsidP="001E15BC">
            <w:pPr>
              <w:shd w:val="clear" w:color="auto" w:fill="FFFFFF"/>
              <w:spacing w:after="0" w:line="276" w:lineRule="auto"/>
              <w:jc w:val="both"/>
              <w:rPr>
                <w:rFonts w:ascii="Times New Roman" w:hAnsi="Times New Roman"/>
                <w:color w:val="0D0D0D"/>
                <w:sz w:val="24"/>
                <w:szCs w:val="24"/>
              </w:rPr>
            </w:pPr>
          </w:p>
        </w:tc>
        <w:tc>
          <w:tcPr>
            <w:tcW w:w="2194" w:type="dxa"/>
            <w:shd w:val="clear" w:color="auto" w:fill="auto"/>
          </w:tcPr>
          <w:p w:rsidR="001E15BC" w:rsidRDefault="001E15BC" w:rsidP="001E15BC">
            <w:pPr>
              <w:keepNext/>
              <w:shd w:val="clear" w:color="auto" w:fill="FFFFFF"/>
              <w:spacing w:after="0" w:line="276" w:lineRule="auto"/>
              <w:jc w:val="both"/>
              <w:rPr>
                <w:rFonts w:ascii="Times New Roman" w:hAnsi="Times New Roman"/>
                <w:color w:val="0D0D0D"/>
                <w:sz w:val="24"/>
                <w:szCs w:val="24"/>
              </w:rPr>
            </w:pPr>
            <w:r w:rsidRPr="009D7506">
              <w:rPr>
                <w:rFonts w:ascii="Times New Roman" w:hAnsi="Times New Roman"/>
                <w:color w:val="0D0D0D"/>
                <w:sz w:val="24"/>
                <w:szCs w:val="24"/>
              </w:rPr>
              <w:t xml:space="preserve">- Изготовление и распространение печатной продукции (буклеты, </w:t>
            </w:r>
            <w:r>
              <w:rPr>
                <w:rFonts w:ascii="Times New Roman" w:hAnsi="Times New Roman"/>
                <w:color w:val="0D0D0D"/>
                <w:sz w:val="24"/>
                <w:szCs w:val="24"/>
              </w:rPr>
              <w:t xml:space="preserve">закладки, </w:t>
            </w:r>
            <w:r w:rsidRPr="009D7506">
              <w:rPr>
                <w:rFonts w:ascii="Times New Roman" w:hAnsi="Times New Roman"/>
                <w:color w:val="0D0D0D"/>
                <w:sz w:val="24"/>
                <w:szCs w:val="24"/>
              </w:rPr>
              <w:t xml:space="preserve">листовки, дайджесты и т. д.). </w:t>
            </w:r>
          </w:p>
          <w:p w:rsidR="001E15BC" w:rsidRPr="009D7506" w:rsidRDefault="001E15BC" w:rsidP="001E15BC">
            <w:pPr>
              <w:keepNext/>
              <w:shd w:val="clear" w:color="auto" w:fill="FFFFFF"/>
              <w:spacing w:after="0" w:line="276" w:lineRule="auto"/>
              <w:jc w:val="both"/>
              <w:rPr>
                <w:rFonts w:ascii="Times New Roman" w:hAnsi="Times New Roman"/>
                <w:color w:val="0D0D0D"/>
                <w:sz w:val="24"/>
                <w:szCs w:val="24"/>
              </w:rPr>
            </w:pPr>
            <w:r w:rsidRPr="009D7506">
              <w:rPr>
                <w:rFonts w:ascii="Times New Roman" w:hAnsi="Times New Roman"/>
                <w:color w:val="0D0D0D"/>
                <w:sz w:val="24"/>
                <w:szCs w:val="24"/>
              </w:rPr>
              <w:t>-</w:t>
            </w:r>
            <w:r>
              <w:rPr>
                <w:rFonts w:ascii="Times New Roman" w:hAnsi="Times New Roman"/>
                <w:color w:val="0D0D0D"/>
                <w:sz w:val="24"/>
                <w:szCs w:val="24"/>
              </w:rPr>
              <w:t xml:space="preserve"> Размещение информации о </w:t>
            </w:r>
            <w:r w:rsidRPr="009D7506">
              <w:rPr>
                <w:rFonts w:ascii="Times New Roman" w:hAnsi="Times New Roman"/>
                <w:color w:val="0D0D0D"/>
                <w:sz w:val="24"/>
                <w:szCs w:val="24"/>
              </w:rPr>
              <w:t>жизни и деятельности Г.С.</w:t>
            </w:r>
            <w:r w:rsidR="00042351">
              <w:rPr>
                <w:rFonts w:ascii="Times New Roman" w:hAnsi="Times New Roman"/>
                <w:color w:val="0D0D0D"/>
                <w:sz w:val="24"/>
                <w:szCs w:val="24"/>
              </w:rPr>
              <w:t xml:space="preserve"> </w:t>
            </w:r>
            <w:r w:rsidRPr="009D7506">
              <w:rPr>
                <w:rFonts w:ascii="Times New Roman" w:hAnsi="Times New Roman"/>
                <w:color w:val="0D0D0D"/>
                <w:sz w:val="24"/>
                <w:szCs w:val="24"/>
              </w:rPr>
              <w:t>Вин</w:t>
            </w:r>
            <w:r>
              <w:rPr>
                <w:rFonts w:ascii="Times New Roman" w:hAnsi="Times New Roman"/>
                <w:color w:val="0D0D0D"/>
                <w:sz w:val="24"/>
                <w:szCs w:val="24"/>
              </w:rPr>
              <w:t>оградова в СМИ, сети Интернет (</w:t>
            </w:r>
            <w:r w:rsidRPr="009D7506">
              <w:rPr>
                <w:rFonts w:ascii="Times New Roman" w:hAnsi="Times New Roman"/>
                <w:color w:val="0D0D0D"/>
                <w:sz w:val="24"/>
                <w:szCs w:val="24"/>
              </w:rPr>
              <w:t>соц.</w:t>
            </w:r>
            <w:r>
              <w:rPr>
                <w:rFonts w:ascii="Times New Roman" w:hAnsi="Times New Roman"/>
                <w:color w:val="0D0D0D"/>
                <w:sz w:val="24"/>
                <w:szCs w:val="24"/>
              </w:rPr>
              <w:t xml:space="preserve"> </w:t>
            </w:r>
            <w:r w:rsidRPr="009D7506">
              <w:rPr>
                <w:rFonts w:ascii="Times New Roman" w:hAnsi="Times New Roman"/>
                <w:color w:val="0D0D0D"/>
                <w:sz w:val="24"/>
                <w:szCs w:val="24"/>
              </w:rPr>
              <w:t>сети, сайт МЦБ).</w:t>
            </w:r>
          </w:p>
          <w:p w:rsidR="001E15BC" w:rsidRPr="009D7506" w:rsidRDefault="001E15BC" w:rsidP="001E15BC">
            <w:pPr>
              <w:keepNext/>
              <w:shd w:val="clear" w:color="auto" w:fill="FFFFFF"/>
              <w:spacing w:after="0" w:line="276" w:lineRule="auto"/>
              <w:jc w:val="both"/>
              <w:rPr>
                <w:rFonts w:ascii="Times New Roman" w:hAnsi="Times New Roman"/>
                <w:color w:val="0D0D0D"/>
                <w:sz w:val="24"/>
                <w:szCs w:val="24"/>
              </w:rPr>
            </w:pPr>
            <w:r w:rsidRPr="009D7506">
              <w:rPr>
                <w:rFonts w:ascii="Times New Roman" w:hAnsi="Times New Roman"/>
                <w:color w:val="0D0D0D"/>
                <w:sz w:val="24"/>
                <w:szCs w:val="24"/>
              </w:rPr>
              <w:t>- Проведение массовы</w:t>
            </w:r>
            <w:r w:rsidR="00A917DE">
              <w:rPr>
                <w:rFonts w:ascii="Times New Roman" w:hAnsi="Times New Roman"/>
                <w:color w:val="0D0D0D"/>
                <w:sz w:val="24"/>
                <w:szCs w:val="24"/>
              </w:rPr>
              <w:t>х мероприятий.</w:t>
            </w:r>
          </w:p>
        </w:tc>
        <w:tc>
          <w:tcPr>
            <w:tcW w:w="6276" w:type="dxa"/>
            <w:shd w:val="clear" w:color="auto" w:fill="auto"/>
          </w:tcPr>
          <w:p w:rsidR="001E15BC" w:rsidRPr="001E15BC" w:rsidRDefault="001E15BC" w:rsidP="007C07A9">
            <w:pPr>
              <w:shd w:val="clear" w:color="auto" w:fill="FFFFFF"/>
              <w:spacing w:after="0" w:line="276"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1E15BC">
              <w:rPr>
                <w:rFonts w:ascii="Times New Roman" w:hAnsi="Times New Roman"/>
                <w:color w:val="0D0D0D"/>
                <w:sz w:val="24"/>
                <w:szCs w:val="24"/>
              </w:rPr>
              <w:t>Участие в открытии «Интерактивного детского парка «Виноградовское подворье»</w:t>
            </w:r>
            <w:r>
              <w:rPr>
                <w:rFonts w:ascii="Times New Roman" w:hAnsi="Times New Roman"/>
                <w:color w:val="0D0D0D"/>
                <w:sz w:val="24"/>
                <w:szCs w:val="24"/>
              </w:rPr>
              <w:t xml:space="preserve">. Сотрудники МЦБ оформили выставку </w:t>
            </w:r>
            <w:r w:rsidRPr="001E15BC">
              <w:rPr>
                <w:rFonts w:ascii="Times New Roman" w:hAnsi="Times New Roman"/>
                <w:color w:val="0D0D0D"/>
                <w:sz w:val="24"/>
                <w:szCs w:val="24"/>
              </w:rPr>
              <w:t>«Звенит он, Виноградовский родник»</w:t>
            </w:r>
            <w:r w:rsidRPr="002341CD">
              <w:rPr>
                <w:rFonts w:ascii="Times New Roman" w:hAnsi="Times New Roman"/>
                <w:color w:val="0D0D0D"/>
                <w:sz w:val="24"/>
                <w:szCs w:val="24"/>
              </w:rPr>
              <w:t xml:space="preserve">, </w:t>
            </w:r>
            <w:r>
              <w:rPr>
                <w:rFonts w:ascii="Times New Roman" w:hAnsi="Times New Roman"/>
                <w:color w:val="0D0D0D"/>
                <w:sz w:val="24"/>
                <w:szCs w:val="24"/>
              </w:rPr>
              <w:t xml:space="preserve">где </w:t>
            </w:r>
            <w:r w:rsidRPr="002341CD">
              <w:rPr>
                <w:rFonts w:ascii="Times New Roman" w:hAnsi="Times New Roman"/>
                <w:color w:val="0D0D0D"/>
                <w:sz w:val="24"/>
                <w:szCs w:val="24"/>
              </w:rPr>
              <w:t xml:space="preserve">были представлены </w:t>
            </w:r>
            <w:r>
              <w:rPr>
                <w:rFonts w:ascii="Times New Roman" w:hAnsi="Times New Roman"/>
                <w:color w:val="0D0D0D"/>
                <w:sz w:val="24"/>
                <w:szCs w:val="24"/>
              </w:rPr>
              <w:t xml:space="preserve">факты из жизни и творческой деятельности известного этнографа, </w:t>
            </w:r>
            <w:r w:rsidRPr="002341CD">
              <w:rPr>
                <w:rFonts w:ascii="Times New Roman" w:hAnsi="Times New Roman"/>
                <w:color w:val="0D0D0D"/>
                <w:sz w:val="24"/>
                <w:szCs w:val="24"/>
              </w:rPr>
              <w:t>фотографии раз</w:t>
            </w:r>
            <w:r>
              <w:rPr>
                <w:rFonts w:ascii="Times New Roman" w:hAnsi="Times New Roman"/>
                <w:color w:val="0D0D0D"/>
                <w:sz w:val="24"/>
                <w:szCs w:val="24"/>
              </w:rPr>
              <w:t xml:space="preserve">ных лет жизни Г.С. Виноградова. </w:t>
            </w:r>
          </w:p>
        </w:tc>
      </w:tr>
      <w:tr w:rsidR="00A917DE" w:rsidRPr="00713CCA" w:rsidTr="00A917DE">
        <w:trPr>
          <w:trHeight w:val="6382"/>
          <w:jc w:val="center"/>
        </w:trPr>
        <w:tc>
          <w:tcPr>
            <w:tcW w:w="540" w:type="dxa"/>
            <w:shd w:val="clear" w:color="auto" w:fill="auto"/>
          </w:tcPr>
          <w:p w:rsidR="00A917DE" w:rsidRPr="00104C3B" w:rsidRDefault="0057716C"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w:t>
            </w:r>
          </w:p>
        </w:tc>
        <w:tc>
          <w:tcPr>
            <w:tcW w:w="2159" w:type="dxa"/>
            <w:shd w:val="clear" w:color="auto" w:fill="auto"/>
          </w:tcPr>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 xml:space="preserve">«И я пришла. Меня зовут Победа» - </w:t>
            </w:r>
          </w:p>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 xml:space="preserve">Умыганская сельская библиотека </w:t>
            </w:r>
          </w:p>
          <w:p w:rsidR="00A917DE" w:rsidRPr="00941164" w:rsidRDefault="00A917DE" w:rsidP="00A917DE">
            <w:pPr>
              <w:spacing w:after="0" w:line="216" w:lineRule="auto"/>
              <w:rPr>
                <w:rFonts w:ascii="Times New Roman" w:eastAsia="Times New Roman" w:hAnsi="Times New Roman"/>
                <w:bCs/>
                <w:iCs/>
                <w:sz w:val="24"/>
                <w:szCs w:val="24"/>
                <w:u w:val="single"/>
                <w:lang w:eastAsia="ru-RU"/>
              </w:rPr>
            </w:pPr>
            <w:r w:rsidRPr="00A917DE">
              <w:rPr>
                <w:rFonts w:ascii="Times New Roman" w:eastAsia="Times New Roman" w:hAnsi="Times New Roman"/>
                <w:bCs/>
                <w:iCs/>
                <w:sz w:val="24"/>
                <w:szCs w:val="24"/>
                <w:lang w:eastAsia="ru-RU"/>
              </w:rPr>
              <w:t>2020 год</w:t>
            </w:r>
          </w:p>
        </w:tc>
        <w:tc>
          <w:tcPr>
            <w:tcW w:w="2027" w:type="dxa"/>
            <w:shd w:val="clear" w:color="auto" w:fill="auto"/>
          </w:tcPr>
          <w:p w:rsidR="00A917DE" w:rsidRPr="00941164" w:rsidRDefault="00A917DE" w:rsidP="00A917DE">
            <w:pPr>
              <w:spacing w:after="0" w:line="216" w:lineRule="auto"/>
              <w:rPr>
                <w:rFonts w:ascii="Times New Roman" w:eastAsia="Times New Roman" w:hAnsi="Times New Roman"/>
                <w:bCs/>
                <w:iCs/>
                <w:sz w:val="24"/>
                <w:szCs w:val="24"/>
                <w:lang w:eastAsia="ru-RU"/>
              </w:rPr>
            </w:pPr>
            <w:r w:rsidRPr="00941164">
              <w:rPr>
                <w:rFonts w:ascii="Times New Roman" w:eastAsia="Times New Roman" w:hAnsi="Times New Roman"/>
                <w:bCs/>
                <w:iCs/>
                <w:sz w:val="24"/>
                <w:szCs w:val="24"/>
                <w:lang w:eastAsia="ru-RU"/>
              </w:rPr>
              <w:t>Гражданско – патриотическое  воспитание</w:t>
            </w:r>
          </w:p>
        </w:tc>
        <w:tc>
          <w:tcPr>
            <w:tcW w:w="2685" w:type="dxa"/>
            <w:shd w:val="clear" w:color="auto" w:fill="auto"/>
          </w:tcPr>
          <w:p w:rsidR="00A917DE" w:rsidRPr="00941164" w:rsidRDefault="00A917DE" w:rsidP="00A917DE">
            <w:pPr>
              <w:spacing w:after="0" w:line="216" w:lineRule="auto"/>
              <w:rPr>
                <w:rFonts w:ascii="Times New Roman" w:eastAsia="Times New Roman" w:hAnsi="Times New Roman"/>
                <w:bCs/>
                <w:iCs/>
                <w:sz w:val="24"/>
                <w:szCs w:val="24"/>
                <w:lang w:eastAsia="ru-RU"/>
              </w:rPr>
            </w:pPr>
            <w:r w:rsidRPr="00941164">
              <w:rPr>
                <w:rFonts w:ascii="Times New Roman" w:eastAsia="Times New Roman" w:hAnsi="Times New Roman"/>
                <w:bCs/>
                <w:iCs/>
                <w:sz w:val="24"/>
                <w:szCs w:val="24"/>
                <w:lang w:eastAsia="ru-RU"/>
              </w:rPr>
              <w:t>Формирование у подрастающего поколения высокопатриотического сознания, чувства верности и любви к своему Отечеству, готовности к выполнению гражданского долга по защите интересов Родины</w:t>
            </w:r>
          </w:p>
          <w:p w:rsidR="00A917DE" w:rsidRPr="00941164" w:rsidRDefault="00A917DE" w:rsidP="00A917DE">
            <w:pPr>
              <w:spacing w:after="0" w:line="216" w:lineRule="auto"/>
              <w:rPr>
                <w:rFonts w:ascii="Times New Roman" w:eastAsia="Times New Roman" w:hAnsi="Times New Roman"/>
                <w:bCs/>
                <w:iCs/>
                <w:sz w:val="24"/>
                <w:szCs w:val="24"/>
                <w:lang w:eastAsia="ru-RU"/>
              </w:rPr>
            </w:pPr>
          </w:p>
        </w:tc>
        <w:tc>
          <w:tcPr>
            <w:tcW w:w="2194" w:type="dxa"/>
            <w:shd w:val="clear" w:color="auto" w:fill="auto"/>
          </w:tcPr>
          <w:p w:rsidR="00A917DE" w:rsidRDefault="00A917DE" w:rsidP="00A917DE">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Уроки мужества, акции, </w:t>
            </w:r>
          </w:p>
          <w:p w:rsidR="00A917DE" w:rsidRDefault="00A917DE" w:rsidP="00A917DE">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книжные выставки,</w:t>
            </w:r>
          </w:p>
          <w:p w:rsidR="00A917DE" w:rsidRPr="00941164" w:rsidRDefault="00A917DE" w:rsidP="00A917DE">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видео лектории</w:t>
            </w:r>
          </w:p>
        </w:tc>
        <w:tc>
          <w:tcPr>
            <w:tcW w:w="6276" w:type="dxa"/>
            <w:shd w:val="clear" w:color="auto" w:fill="auto"/>
          </w:tcPr>
          <w:p w:rsidR="00A917DE" w:rsidRPr="00A917DE" w:rsidRDefault="00A917DE" w:rsidP="00A917DE">
            <w:pPr>
              <w:spacing w:after="0" w:line="216" w:lineRule="auto"/>
              <w:rPr>
                <w:rFonts w:ascii="Times New Roman" w:eastAsia="Times New Roman" w:hAnsi="Times New Roman"/>
                <w:bCs/>
                <w:iCs/>
                <w:sz w:val="24"/>
                <w:szCs w:val="24"/>
                <w:lang w:eastAsia="ru-RU"/>
              </w:rPr>
            </w:pPr>
            <w:r w:rsidRPr="00941164">
              <w:rPr>
                <w:rFonts w:ascii="Times New Roman" w:eastAsia="Times New Roman" w:hAnsi="Times New Roman"/>
                <w:b/>
                <w:bCs/>
                <w:iCs/>
                <w:sz w:val="24"/>
                <w:szCs w:val="24"/>
                <w:lang w:eastAsia="ru-RU"/>
              </w:rPr>
              <w:t>«</w:t>
            </w:r>
            <w:r w:rsidRPr="00A917DE">
              <w:rPr>
                <w:rFonts w:ascii="Times New Roman" w:eastAsia="Times New Roman" w:hAnsi="Times New Roman"/>
                <w:bCs/>
                <w:iCs/>
                <w:sz w:val="24"/>
                <w:szCs w:val="24"/>
                <w:lang w:eastAsia="ru-RU"/>
              </w:rPr>
              <w:t xml:space="preserve">А я читаю книги о войне и помню подвиги отцов и дедов» - книжная выставка – 22 человека, </w:t>
            </w:r>
          </w:p>
          <w:p w:rsidR="00A917DE" w:rsidRPr="00A917DE" w:rsidRDefault="00A917DE" w:rsidP="00A917DE">
            <w:pPr>
              <w:spacing w:after="0" w:line="216" w:lineRule="auto"/>
              <w:rPr>
                <w:rFonts w:ascii="Times New Roman" w:eastAsia="Times New Roman" w:hAnsi="Times New Roman"/>
                <w:bCs/>
                <w:iCs/>
                <w:sz w:val="24"/>
                <w:szCs w:val="24"/>
                <w:lang w:eastAsia="ru-RU"/>
              </w:rPr>
            </w:pPr>
          </w:p>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«Этот день мы приближали как могли» - информационный стенд</w:t>
            </w:r>
          </w:p>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 xml:space="preserve"> </w:t>
            </w:r>
          </w:p>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«Гвоздика памяти» - акция – 11 человек,</w:t>
            </w:r>
          </w:p>
          <w:p w:rsidR="00A917DE" w:rsidRPr="00A917DE" w:rsidRDefault="00A917DE" w:rsidP="00A917DE">
            <w:pPr>
              <w:spacing w:after="0" w:line="216" w:lineRule="auto"/>
              <w:rPr>
                <w:rFonts w:ascii="Times New Roman" w:eastAsia="Times New Roman" w:hAnsi="Times New Roman"/>
                <w:bCs/>
                <w:iCs/>
                <w:sz w:val="24"/>
                <w:szCs w:val="24"/>
                <w:lang w:eastAsia="ru-RU"/>
              </w:rPr>
            </w:pPr>
          </w:p>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«Непокорённый Ленинград» - урок мужества – 9 человек;</w:t>
            </w:r>
          </w:p>
          <w:p w:rsidR="00A917DE" w:rsidRPr="00A917DE" w:rsidRDefault="00A917DE" w:rsidP="00A917DE">
            <w:pPr>
              <w:spacing w:after="0" w:line="216" w:lineRule="auto"/>
              <w:rPr>
                <w:rFonts w:ascii="Times New Roman" w:eastAsia="Times New Roman" w:hAnsi="Times New Roman"/>
                <w:bCs/>
                <w:iCs/>
                <w:sz w:val="24"/>
                <w:szCs w:val="24"/>
                <w:lang w:eastAsia="ru-RU"/>
              </w:rPr>
            </w:pPr>
          </w:p>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«Юные герои» - онлайн – акция -</w:t>
            </w:r>
            <w:r w:rsidRPr="00A917DE">
              <w:t xml:space="preserve"> </w:t>
            </w:r>
            <w:hyperlink r:id="rId34" w:history="1">
              <w:r w:rsidRPr="00A917DE">
                <w:rPr>
                  <w:rStyle w:val="a7"/>
                  <w:rFonts w:ascii="Times New Roman" w:eastAsia="Times New Roman" w:hAnsi="Times New Roman"/>
                  <w:bCs/>
                  <w:iCs/>
                  <w:sz w:val="24"/>
                  <w:szCs w:val="24"/>
                  <w:lang w:eastAsia="ru-RU"/>
                </w:rPr>
                <w:t>https://ok.ru/profile/587222175758/statuses/151945025193230</w:t>
              </w:r>
            </w:hyperlink>
            <w:r w:rsidRPr="00A917DE">
              <w:rPr>
                <w:rFonts w:ascii="Times New Roman" w:eastAsia="Times New Roman" w:hAnsi="Times New Roman"/>
                <w:bCs/>
                <w:iCs/>
                <w:sz w:val="24"/>
                <w:szCs w:val="24"/>
                <w:lang w:eastAsia="ru-RU"/>
              </w:rPr>
              <w:t xml:space="preserve"> </w:t>
            </w:r>
          </w:p>
          <w:p w:rsidR="00A917DE" w:rsidRPr="00A917DE" w:rsidRDefault="00A917DE" w:rsidP="00A917DE">
            <w:pPr>
              <w:spacing w:after="0" w:line="216" w:lineRule="auto"/>
              <w:rPr>
                <w:rFonts w:ascii="Times New Roman" w:eastAsia="Times New Roman" w:hAnsi="Times New Roman"/>
                <w:bCs/>
                <w:iCs/>
                <w:sz w:val="24"/>
                <w:szCs w:val="24"/>
                <w:lang w:eastAsia="ru-RU"/>
              </w:rPr>
            </w:pPr>
          </w:p>
          <w:p w:rsidR="00A917DE" w:rsidRPr="00A917DE" w:rsidRDefault="0056067C" w:rsidP="00A917DE">
            <w:pPr>
              <w:spacing w:after="0" w:line="216" w:lineRule="auto"/>
              <w:rPr>
                <w:rFonts w:ascii="Times New Roman" w:eastAsia="Times New Roman" w:hAnsi="Times New Roman"/>
                <w:bCs/>
                <w:iCs/>
                <w:sz w:val="24"/>
                <w:szCs w:val="24"/>
                <w:lang w:eastAsia="ru-RU"/>
              </w:rPr>
            </w:pPr>
            <w:hyperlink r:id="rId35" w:history="1">
              <w:r w:rsidR="00A917DE" w:rsidRPr="00A917DE">
                <w:rPr>
                  <w:rStyle w:val="a7"/>
                  <w:rFonts w:ascii="Times New Roman" w:eastAsia="Times New Roman" w:hAnsi="Times New Roman"/>
                  <w:bCs/>
                  <w:iCs/>
                  <w:sz w:val="24"/>
                  <w:szCs w:val="24"/>
                  <w:lang w:eastAsia="ru-RU"/>
                </w:rPr>
                <w:t>https://ok.ru/profile/587222175758/statuses/151657476752654</w:t>
              </w:r>
            </w:hyperlink>
          </w:p>
          <w:p w:rsidR="00A917DE" w:rsidRPr="00A917DE" w:rsidRDefault="00A917DE" w:rsidP="00A917DE">
            <w:pPr>
              <w:spacing w:after="0" w:line="216" w:lineRule="auto"/>
              <w:rPr>
                <w:rFonts w:ascii="Times New Roman" w:eastAsia="Times New Roman" w:hAnsi="Times New Roman"/>
                <w:bCs/>
                <w:iCs/>
                <w:sz w:val="24"/>
                <w:szCs w:val="24"/>
                <w:lang w:eastAsia="ru-RU"/>
              </w:rPr>
            </w:pPr>
          </w:p>
          <w:p w:rsidR="00A917DE" w:rsidRPr="00A917DE" w:rsidRDefault="0056067C" w:rsidP="00A917DE">
            <w:pPr>
              <w:spacing w:after="0" w:line="216" w:lineRule="auto"/>
              <w:rPr>
                <w:rFonts w:ascii="Times New Roman" w:eastAsia="Times New Roman" w:hAnsi="Times New Roman"/>
                <w:bCs/>
                <w:iCs/>
                <w:sz w:val="24"/>
                <w:szCs w:val="24"/>
                <w:lang w:eastAsia="ru-RU"/>
              </w:rPr>
            </w:pPr>
            <w:hyperlink r:id="rId36" w:history="1">
              <w:r w:rsidR="00A917DE" w:rsidRPr="00A917DE">
                <w:rPr>
                  <w:rStyle w:val="a7"/>
                  <w:rFonts w:ascii="Times New Roman" w:eastAsia="Times New Roman" w:hAnsi="Times New Roman"/>
                  <w:bCs/>
                  <w:iCs/>
                  <w:sz w:val="24"/>
                  <w:szCs w:val="24"/>
                  <w:lang w:eastAsia="ru-RU"/>
                </w:rPr>
                <w:t>https://ok.ru/profile/587222175758/statuses/151615697814798</w:t>
              </w:r>
            </w:hyperlink>
            <w:r w:rsidR="00A917DE" w:rsidRPr="00A917DE">
              <w:rPr>
                <w:rFonts w:ascii="Times New Roman" w:eastAsia="Times New Roman" w:hAnsi="Times New Roman"/>
                <w:bCs/>
                <w:iCs/>
                <w:sz w:val="24"/>
                <w:szCs w:val="24"/>
                <w:lang w:eastAsia="ru-RU"/>
              </w:rPr>
              <w:t xml:space="preserve"> </w:t>
            </w:r>
          </w:p>
          <w:p w:rsidR="00A917DE" w:rsidRPr="00A917DE" w:rsidRDefault="0056067C" w:rsidP="00A917DE">
            <w:pPr>
              <w:spacing w:after="0" w:line="216" w:lineRule="auto"/>
              <w:rPr>
                <w:rFonts w:ascii="Times New Roman" w:eastAsia="Times New Roman" w:hAnsi="Times New Roman"/>
                <w:bCs/>
                <w:iCs/>
                <w:sz w:val="24"/>
                <w:szCs w:val="24"/>
                <w:lang w:eastAsia="ru-RU"/>
              </w:rPr>
            </w:pPr>
            <w:hyperlink r:id="rId37" w:history="1">
              <w:r w:rsidR="00A917DE" w:rsidRPr="00A917DE">
                <w:rPr>
                  <w:rStyle w:val="a7"/>
                  <w:rFonts w:ascii="Times New Roman" w:eastAsia="Times New Roman" w:hAnsi="Times New Roman"/>
                  <w:bCs/>
                  <w:iCs/>
                  <w:sz w:val="24"/>
                  <w:szCs w:val="24"/>
                  <w:lang w:eastAsia="ru-RU"/>
                </w:rPr>
                <w:t>https://ok.ru/profile/587222175758/statuses/151545473565966</w:t>
              </w:r>
            </w:hyperlink>
          </w:p>
          <w:p w:rsidR="00A917DE" w:rsidRPr="00A917DE" w:rsidRDefault="00A917DE" w:rsidP="00A917DE">
            <w:pPr>
              <w:spacing w:after="0" w:line="216" w:lineRule="auto"/>
              <w:rPr>
                <w:rFonts w:ascii="Times New Roman" w:eastAsia="Times New Roman" w:hAnsi="Times New Roman"/>
                <w:bCs/>
                <w:iCs/>
                <w:sz w:val="24"/>
                <w:szCs w:val="24"/>
                <w:lang w:eastAsia="ru-RU"/>
              </w:rPr>
            </w:pPr>
          </w:p>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 xml:space="preserve">«Помним. Славим. Гордимся» - библиотечная семейная акция - </w:t>
            </w:r>
            <w:hyperlink r:id="rId38" w:history="1">
              <w:r w:rsidRPr="00A917DE">
                <w:rPr>
                  <w:rStyle w:val="a7"/>
                  <w:rFonts w:ascii="Times New Roman" w:eastAsia="Times New Roman" w:hAnsi="Times New Roman"/>
                  <w:bCs/>
                  <w:iCs/>
                  <w:sz w:val="24"/>
                  <w:szCs w:val="24"/>
                  <w:lang w:eastAsia="ru-RU"/>
                </w:rPr>
                <w:t>https://ok.ru/profile/587222175758/statuses/151945187853582</w:t>
              </w:r>
            </w:hyperlink>
          </w:p>
          <w:p w:rsidR="00A917DE" w:rsidRPr="00A917DE" w:rsidRDefault="00A917DE" w:rsidP="00A917DE">
            <w:pPr>
              <w:spacing w:after="0" w:line="216" w:lineRule="auto"/>
              <w:rPr>
                <w:rFonts w:ascii="Times New Roman" w:eastAsia="Times New Roman" w:hAnsi="Times New Roman"/>
                <w:bCs/>
                <w:iCs/>
                <w:sz w:val="24"/>
                <w:szCs w:val="24"/>
                <w:lang w:eastAsia="ru-RU"/>
              </w:rPr>
            </w:pPr>
          </w:p>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«Окна Победы» - акция</w:t>
            </w:r>
          </w:p>
        </w:tc>
      </w:tr>
      <w:tr w:rsidR="00104C3B" w:rsidRPr="00713CCA" w:rsidTr="00A917DE">
        <w:trPr>
          <w:jc w:val="center"/>
        </w:trPr>
        <w:tc>
          <w:tcPr>
            <w:tcW w:w="540" w:type="dxa"/>
            <w:shd w:val="clear" w:color="auto" w:fill="auto"/>
          </w:tcPr>
          <w:p w:rsidR="00104C3B" w:rsidRPr="00713CCA" w:rsidRDefault="00104C3B" w:rsidP="00F14011">
            <w:pPr>
              <w:spacing w:after="0" w:line="216" w:lineRule="auto"/>
              <w:rPr>
                <w:rFonts w:ascii="Times New Roman" w:eastAsia="Times New Roman" w:hAnsi="Times New Roman"/>
                <w:bCs/>
                <w:iCs/>
                <w:sz w:val="24"/>
                <w:szCs w:val="24"/>
                <w:lang w:eastAsia="ru-RU"/>
              </w:rPr>
            </w:pPr>
          </w:p>
        </w:tc>
        <w:tc>
          <w:tcPr>
            <w:tcW w:w="15341" w:type="dxa"/>
            <w:gridSpan w:val="5"/>
            <w:shd w:val="clear" w:color="auto" w:fill="auto"/>
          </w:tcPr>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Программы для молодежи (от 15 до 30 лет)</w:t>
            </w:r>
          </w:p>
        </w:tc>
      </w:tr>
      <w:tr w:rsidR="00A917DE" w:rsidRPr="00713CCA" w:rsidTr="00A917DE">
        <w:trPr>
          <w:jc w:val="center"/>
        </w:trPr>
        <w:tc>
          <w:tcPr>
            <w:tcW w:w="540" w:type="dxa"/>
            <w:shd w:val="clear" w:color="auto" w:fill="auto"/>
          </w:tcPr>
          <w:p w:rsidR="00A917DE" w:rsidRPr="00713CCA" w:rsidRDefault="00A917DE" w:rsidP="00F14011">
            <w:pPr>
              <w:spacing w:after="0" w:line="21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1.</w:t>
            </w:r>
          </w:p>
        </w:tc>
        <w:tc>
          <w:tcPr>
            <w:tcW w:w="2159" w:type="dxa"/>
            <w:shd w:val="clear" w:color="auto" w:fill="auto"/>
          </w:tcPr>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 xml:space="preserve">«Есть Россия. Есть Сергей Есенин, беззаветно веривший в неё» - Умыганская сельская библиотека </w:t>
            </w:r>
          </w:p>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2020 год</w:t>
            </w:r>
          </w:p>
        </w:tc>
        <w:tc>
          <w:tcPr>
            <w:tcW w:w="2027" w:type="dxa"/>
            <w:shd w:val="clear" w:color="auto" w:fill="auto"/>
          </w:tcPr>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Эстетическое воспитание</w:t>
            </w:r>
          </w:p>
        </w:tc>
        <w:tc>
          <w:tcPr>
            <w:tcW w:w="2685" w:type="dxa"/>
            <w:shd w:val="clear" w:color="auto" w:fill="auto"/>
          </w:tcPr>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 xml:space="preserve">Заинтересовать молодёжь противоречивой личностью поэта, увлечь поэтическим творчеством С. Есенина, обратить внимание на глубокую лиричность поэзии, нежную любовь к родине, природе. </w:t>
            </w:r>
          </w:p>
        </w:tc>
        <w:tc>
          <w:tcPr>
            <w:tcW w:w="2194" w:type="dxa"/>
            <w:shd w:val="clear" w:color="auto" w:fill="auto"/>
          </w:tcPr>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 xml:space="preserve">Онлайн - литературный час, </w:t>
            </w:r>
          </w:p>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обзор выставки, буклет</w:t>
            </w:r>
          </w:p>
        </w:tc>
        <w:tc>
          <w:tcPr>
            <w:tcW w:w="6276" w:type="dxa"/>
            <w:shd w:val="clear" w:color="auto" w:fill="auto"/>
          </w:tcPr>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«Есть Россия. Есть Сергей Есенин, беззаветно веривший в неё» - литературный онлайн час</w:t>
            </w:r>
          </w:p>
          <w:p w:rsidR="00A917DE" w:rsidRPr="00A917DE" w:rsidRDefault="0056067C" w:rsidP="00A917DE">
            <w:pPr>
              <w:spacing w:after="0" w:line="216" w:lineRule="auto"/>
              <w:rPr>
                <w:rFonts w:ascii="Times New Roman" w:eastAsia="Times New Roman" w:hAnsi="Times New Roman"/>
                <w:bCs/>
                <w:iCs/>
                <w:sz w:val="24"/>
                <w:szCs w:val="24"/>
                <w:lang w:eastAsia="ru-RU"/>
              </w:rPr>
            </w:pPr>
            <w:hyperlink r:id="rId39" w:history="1">
              <w:r w:rsidR="00A917DE" w:rsidRPr="00A917DE">
                <w:rPr>
                  <w:rStyle w:val="a7"/>
                  <w:rFonts w:ascii="Times New Roman" w:eastAsia="Times New Roman" w:hAnsi="Times New Roman"/>
                  <w:bCs/>
                  <w:iCs/>
                  <w:sz w:val="24"/>
                  <w:szCs w:val="24"/>
                  <w:u w:val="none"/>
                  <w:lang w:eastAsia="ru-RU"/>
                </w:rPr>
                <w:t>https://ok.ru/profile/587222175758/statuses/152382920623374</w:t>
              </w:r>
            </w:hyperlink>
          </w:p>
          <w:p w:rsidR="00A917DE" w:rsidRPr="00A917DE" w:rsidRDefault="00A917DE" w:rsidP="00A917DE">
            <w:pPr>
              <w:spacing w:after="0" w:line="216" w:lineRule="auto"/>
              <w:rPr>
                <w:rFonts w:ascii="Times New Roman" w:eastAsia="Times New Roman" w:hAnsi="Times New Roman"/>
                <w:bCs/>
                <w:iCs/>
                <w:sz w:val="24"/>
                <w:szCs w:val="24"/>
                <w:lang w:eastAsia="ru-RU"/>
              </w:rPr>
            </w:pPr>
          </w:p>
          <w:p w:rsidR="00A917DE" w:rsidRP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«Есть Россия. Есть Сергей Есенин, беззаветно веривший в неё»- буклет в количестве 20 штук</w:t>
            </w:r>
          </w:p>
          <w:p w:rsidR="00A917DE" w:rsidRPr="00A917DE" w:rsidRDefault="00A917DE" w:rsidP="00A917DE">
            <w:pPr>
              <w:spacing w:after="0" w:line="216" w:lineRule="auto"/>
              <w:rPr>
                <w:rFonts w:ascii="Times New Roman" w:eastAsia="Times New Roman" w:hAnsi="Times New Roman"/>
                <w:bCs/>
                <w:iCs/>
                <w:sz w:val="24"/>
                <w:szCs w:val="24"/>
                <w:lang w:eastAsia="ru-RU"/>
              </w:rPr>
            </w:pPr>
          </w:p>
          <w:p w:rsidR="00A917DE" w:rsidRPr="00A917DE" w:rsidRDefault="00A917DE" w:rsidP="00A917DE">
            <w:pPr>
              <w:spacing w:after="0" w:line="216" w:lineRule="auto"/>
              <w:rPr>
                <w:rFonts w:ascii="Times New Roman" w:eastAsia="Times New Roman" w:hAnsi="Times New Roman"/>
                <w:bCs/>
                <w:iCs/>
                <w:color w:val="000000"/>
                <w:sz w:val="24"/>
                <w:szCs w:val="24"/>
                <w:lang w:eastAsia="ru-RU"/>
              </w:rPr>
            </w:pPr>
            <w:r w:rsidRPr="00A917DE">
              <w:rPr>
                <w:rFonts w:ascii="Times New Roman" w:eastAsia="Times New Roman" w:hAnsi="Times New Roman"/>
                <w:bCs/>
                <w:iCs/>
                <w:sz w:val="24"/>
                <w:szCs w:val="24"/>
                <w:lang w:eastAsia="ru-RU"/>
              </w:rPr>
              <w:t>«Есенин – это вечное» -</w:t>
            </w:r>
            <w:r w:rsidRPr="00A917DE">
              <w:rPr>
                <w:rFonts w:ascii="Times New Roman" w:eastAsia="Times New Roman" w:hAnsi="Times New Roman"/>
                <w:bCs/>
                <w:iCs/>
                <w:color w:val="FF0000"/>
                <w:sz w:val="24"/>
                <w:szCs w:val="24"/>
                <w:lang w:eastAsia="ru-RU"/>
              </w:rPr>
              <w:t xml:space="preserve"> </w:t>
            </w:r>
            <w:r w:rsidRPr="00A917DE">
              <w:rPr>
                <w:rFonts w:ascii="Times New Roman" w:eastAsia="Times New Roman" w:hAnsi="Times New Roman"/>
                <w:bCs/>
                <w:iCs/>
                <w:sz w:val="24"/>
                <w:szCs w:val="24"/>
                <w:lang w:eastAsia="ru-RU"/>
              </w:rPr>
              <w:t>обзор книжной выставки</w:t>
            </w:r>
          </w:p>
          <w:p w:rsidR="00A917DE" w:rsidRPr="00A917DE" w:rsidRDefault="00A917DE" w:rsidP="00A917DE">
            <w:pPr>
              <w:spacing w:after="0" w:line="216" w:lineRule="auto"/>
              <w:rPr>
                <w:rFonts w:ascii="Times New Roman" w:eastAsia="Times New Roman" w:hAnsi="Times New Roman"/>
                <w:bCs/>
                <w:iCs/>
                <w:sz w:val="24"/>
                <w:szCs w:val="24"/>
                <w:lang w:eastAsia="ru-RU"/>
              </w:rPr>
            </w:pPr>
          </w:p>
        </w:tc>
      </w:tr>
    </w:tbl>
    <w:p w:rsidR="001E15BC" w:rsidRDefault="001E15BC" w:rsidP="006062AD">
      <w:pPr>
        <w:spacing w:after="0" w:line="216" w:lineRule="auto"/>
        <w:rPr>
          <w:rFonts w:ascii="Times New Roman" w:eastAsia="Times New Roman" w:hAnsi="Times New Roman"/>
          <w:b/>
          <w:bCs/>
          <w:iCs/>
          <w:sz w:val="24"/>
          <w:szCs w:val="24"/>
          <w:lang w:eastAsia="ru-RU"/>
        </w:rPr>
      </w:pPr>
    </w:p>
    <w:p w:rsidR="001E15BC" w:rsidRDefault="001E15BC" w:rsidP="006062AD">
      <w:pPr>
        <w:spacing w:after="0" w:line="216" w:lineRule="auto"/>
        <w:rPr>
          <w:rFonts w:ascii="Times New Roman" w:eastAsia="Times New Roman" w:hAnsi="Times New Roman"/>
          <w:b/>
          <w:bCs/>
          <w:iCs/>
          <w:sz w:val="24"/>
          <w:szCs w:val="24"/>
          <w:lang w:eastAsia="ru-RU"/>
        </w:rPr>
      </w:pPr>
    </w:p>
    <w:p w:rsidR="00A649C9" w:rsidRPr="006062AD" w:rsidRDefault="00085FE4" w:rsidP="006062AD">
      <w:pPr>
        <w:spacing w:after="0" w:line="21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A649C9" w:rsidRPr="00713CCA">
        <w:rPr>
          <w:rFonts w:ascii="Times New Roman" w:eastAsia="Times New Roman" w:hAnsi="Times New Roman"/>
          <w:b/>
          <w:bCs/>
          <w:iCs/>
          <w:sz w:val="24"/>
          <w:szCs w:val="24"/>
          <w:lang w:eastAsia="ru-RU"/>
        </w:rPr>
        <w:t xml:space="preserve">.3. </w:t>
      </w:r>
      <w:r w:rsidR="00104C3B" w:rsidRPr="00713CCA">
        <w:rPr>
          <w:rFonts w:ascii="Times New Roman" w:eastAsia="Times New Roman" w:hAnsi="Times New Roman"/>
          <w:b/>
          <w:bCs/>
          <w:iCs/>
          <w:sz w:val="24"/>
          <w:szCs w:val="24"/>
          <w:lang w:eastAsia="ru-RU"/>
        </w:rPr>
        <w:t>Организ</w:t>
      </w:r>
      <w:r w:rsidR="006062AD">
        <w:rPr>
          <w:rFonts w:ascii="Times New Roman" w:eastAsia="Times New Roman" w:hAnsi="Times New Roman"/>
          <w:b/>
          <w:bCs/>
          <w:iCs/>
          <w:sz w:val="24"/>
          <w:szCs w:val="24"/>
          <w:lang w:eastAsia="ru-RU"/>
        </w:rPr>
        <w:t>ация инновационной деятельности</w:t>
      </w:r>
    </w:p>
    <w:tbl>
      <w:tblPr>
        <w:tblpPr w:leftFromText="180" w:rightFromText="180" w:vertAnchor="text" w:horzAnchor="margin" w:tblpY="146"/>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8"/>
        <w:gridCol w:w="2822"/>
        <w:gridCol w:w="5820"/>
      </w:tblGrid>
      <w:tr w:rsidR="00104C3B" w:rsidRPr="00713CCA" w:rsidTr="00A50580">
        <w:trPr>
          <w:trHeight w:val="707"/>
        </w:trPr>
        <w:tc>
          <w:tcPr>
            <w:tcW w:w="540" w:type="dxa"/>
            <w:shd w:val="clear" w:color="auto" w:fill="auto"/>
          </w:tcPr>
          <w:p w:rsidR="00104C3B" w:rsidRPr="00713CCA" w:rsidRDefault="00104C3B" w:rsidP="00F14011">
            <w:pPr>
              <w:spacing w:after="0" w:line="216"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5408" w:type="dxa"/>
            <w:shd w:val="clear" w:color="auto" w:fill="auto"/>
          </w:tcPr>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 xml:space="preserve">Инновационная деятельность </w:t>
            </w:r>
          </w:p>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(то, что было сделано впервые)</w:t>
            </w:r>
          </w:p>
        </w:tc>
        <w:tc>
          <w:tcPr>
            <w:tcW w:w="2822" w:type="dxa"/>
            <w:shd w:val="clear" w:color="auto" w:fill="auto"/>
          </w:tcPr>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Целевая аудитория</w:t>
            </w:r>
            <w:r w:rsidRPr="00713CCA">
              <w:rPr>
                <w:rFonts w:ascii="Times New Roman" w:eastAsia="Times New Roman" w:hAnsi="Times New Roman"/>
                <w:b/>
                <w:bCs/>
                <w:iCs/>
                <w:sz w:val="24"/>
                <w:szCs w:val="24"/>
                <w:vertAlign w:val="superscript"/>
                <w:lang w:eastAsia="ru-RU"/>
              </w:rPr>
              <w:footnoteReference w:id="15"/>
            </w:r>
            <w:r w:rsidRPr="00713CCA">
              <w:rPr>
                <w:rFonts w:ascii="Times New Roman" w:eastAsia="Times New Roman" w:hAnsi="Times New Roman"/>
                <w:b/>
                <w:bCs/>
                <w:iCs/>
                <w:sz w:val="24"/>
                <w:szCs w:val="24"/>
                <w:lang w:eastAsia="ru-RU"/>
              </w:rPr>
              <w:t xml:space="preserve"> - </w:t>
            </w:r>
            <w:r w:rsidRPr="00567732">
              <w:rPr>
                <w:rFonts w:ascii="Times New Roman" w:eastAsia="Times New Roman" w:hAnsi="Times New Roman"/>
                <w:b/>
                <w:bCs/>
                <w:iCs/>
                <w:sz w:val="18"/>
                <w:szCs w:val="24"/>
                <w:lang w:eastAsia="ru-RU"/>
              </w:rPr>
              <w:t>обратите внимание на сноску!</w:t>
            </w:r>
          </w:p>
        </w:tc>
        <w:tc>
          <w:tcPr>
            <w:tcW w:w="5820" w:type="dxa"/>
            <w:shd w:val="clear" w:color="auto" w:fill="auto"/>
          </w:tcPr>
          <w:p w:rsidR="00104C3B" w:rsidRPr="00713CCA" w:rsidRDefault="00104C3B" w:rsidP="00F14011">
            <w:pPr>
              <w:spacing w:after="0" w:line="21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Краткая аннотация эффективности</w:t>
            </w:r>
          </w:p>
        </w:tc>
      </w:tr>
      <w:tr w:rsidR="001E15BC" w:rsidRPr="00713CCA" w:rsidTr="00A50580">
        <w:trPr>
          <w:trHeight w:val="707"/>
        </w:trPr>
        <w:tc>
          <w:tcPr>
            <w:tcW w:w="540" w:type="dxa"/>
            <w:shd w:val="clear" w:color="auto" w:fill="auto"/>
          </w:tcPr>
          <w:p w:rsidR="001E15BC" w:rsidRPr="001E15BC" w:rsidRDefault="001E15BC" w:rsidP="001E15BC">
            <w:pPr>
              <w:spacing w:after="0" w:line="21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5408" w:type="dxa"/>
            <w:shd w:val="clear" w:color="auto" w:fill="auto"/>
          </w:tcPr>
          <w:p w:rsidR="001E15BC" w:rsidRPr="001E15BC" w:rsidRDefault="001E15BC" w:rsidP="001E15BC">
            <w:pPr>
              <w:spacing w:after="0" w:line="276" w:lineRule="auto"/>
              <w:jc w:val="both"/>
              <w:rPr>
                <w:rFonts w:ascii="Times New Roman" w:eastAsia="Times New Roman" w:hAnsi="Times New Roman"/>
                <w:bCs/>
                <w:iCs/>
                <w:sz w:val="24"/>
                <w:szCs w:val="24"/>
                <w:lang w:eastAsia="ru-RU"/>
              </w:rPr>
            </w:pPr>
            <w:r w:rsidRPr="001E15BC">
              <w:rPr>
                <w:rFonts w:ascii="Times New Roman" w:eastAsia="Times New Roman" w:hAnsi="Times New Roman"/>
                <w:bCs/>
                <w:iCs/>
                <w:sz w:val="24"/>
                <w:szCs w:val="24"/>
                <w:lang w:eastAsia="ru-RU"/>
              </w:rPr>
              <w:t xml:space="preserve">В связи со сложной эпидемиологической ситуацией в стране и мире </w:t>
            </w:r>
            <w:r>
              <w:rPr>
                <w:rFonts w:ascii="Times New Roman" w:eastAsia="Times New Roman" w:hAnsi="Times New Roman"/>
                <w:bCs/>
                <w:iCs/>
                <w:sz w:val="24"/>
                <w:szCs w:val="24"/>
                <w:lang w:eastAsia="ru-RU"/>
              </w:rPr>
              <w:t>деятельность</w:t>
            </w:r>
            <w:r w:rsidRPr="001E15BC">
              <w:rPr>
                <w:rFonts w:ascii="Times New Roman" w:eastAsia="Times New Roman" w:hAnsi="Times New Roman"/>
                <w:bCs/>
                <w:iCs/>
                <w:sz w:val="24"/>
                <w:szCs w:val="24"/>
                <w:lang w:eastAsia="ru-RU"/>
              </w:rPr>
              <w:t xml:space="preserve"> библиотек была перестроена на работу в онлайн-режиме, осваивались новые информационные технологии</w:t>
            </w:r>
            <w:r>
              <w:rPr>
                <w:rFonts w:ascii="Times New Roman" w:eastAsia="Times New Roman" w:hAnsi="Times New Roman"/>
                <w:bCs/>
                <w:iCs/>
                <w:sz w:val="24"/>
                <w:szCs w:val="24"/>
                <w:lang w:eastAsia="ru-RU"/>
              </w:rPr>
              <w:t>.</w:t>
            </w:r>
          </w:p>
        </w:tc>
        <w:tc>
          <w:tcPr>
            <w:tcW w:w="2822" w:type="dxa"/>
            <w:shd w:val="clear" w:color="auto" w:fill="auto"/>
          </w:tcPr>
          <w:p w:rsidR="001E15BC" w:rsidRPr="001E15BC" w:rsidRDefault="001E15BC" w:rsidP="001E15BC">
            <w:pPr>
              <w:spacing w:after="0" w:line="216" w:lineRule="auto"/>
              <w:rPr>
                <w:rFonts w:ascii="Times New Roman" w:eastAsia="Times New Roman" w:hAnsi="Times New Roman"/>
                <w:bCs/>
                <w:iCs/>
                <w:sz w:val="24"/>
                <w:szCs w:val="24"/>
                <w:lang w:eastAsia="ru-RU"/>
              </w:rPr>
            </w:pPr>
            <w:r w:rsidRPr="001E15BC">
              <w:rPr>
                <w:rFonts w:ascii="Times New Roman" w:eastAsia="Times New Roman" w:hAnsi="Times New Roman"/>
                <w:bCs/>
                <w:iCs/>
                <w:sz w:val="24"/>
                <w:szCs w:val="24"/>
                <w:lang w:eastAsia="ru-RU"/>
              </w:rPr>
              <w:t>Все категории пользователей</w:t>
            </w:r>
          </w:p>
        </w:tc>
        <w:tc>
          <w:tcPr>
            <w:tcW w:w="5820" w:type="dxa"/>
            <w:shd w:val="clear" w:color="auto" w:fill="auto"/>
          </w:tcPr>
          <w:p w:rsidR="001E15BC" w:rsidRPr="001E15BC" w:rsidRDefault="001E15BC"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Активизирована работа в соцсетях. Многие конкурсы и акции были проведены в дистанционном формате. Найдены новые формы работы с пользователями. </w:t>
            </w:r>
          </w:p>
        </w:tc>
      </w:tr>
      <w:tr w:rsidR="001E15BC" w:rsidRPr="00713CCA" w:rsidTr="00A50580">
        <w:tc>
          <w:tcPr>
            <w:tcW w:w="540" w:type="dxa"/>
            <w:shd w:val="clear" w:color="auto" w:fill="auto"/>
          </w:tcPr>
          <w:p w:rsidR="001E15BC" w:rsidRPr="00713CCA" w:rsidRDefault="001E15BC" w:rsidP="001E15BC">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2. </w:t>
            </w:r>
          </w:p>
        </w:tc>
        <w:tc>
          <w:tcPr>
            <w:tcW w:w="5408" w:type="dxa"/>
            <w:shd w:val="clear" w:color="auto" w:fill="auto"/>
          </w:tcPr>
          <w:p w:rsidR="001E15BC" w:rsidRPr="00104C3B" w:rsidRDefault="001E15BC" w:rsidP="001E15BC">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В течение года работа на базе МЦБ им. Г.С. Виноградова </w:t>
            </w:r>
            <w:r w:rsidRPr="00117C86">
              <w:rPr>
                <w:rFonts w:ascii="Times New Roman" w:eastAsia="Times New Roman" w:hAnsi="Times New Roman"/>
                <w:bCs/>
                <w:iCs/>
                <w:sz w:val="24"/>
                <w:szCs w:val="24"/>
                <w:lang w:eastAsia="ru-RU"/>
              </w:rPr>
              <w:t>социальной гостиной «Солнечный круг»</w:t>
            </w:r>
            <w:r>
              <w:rPr>
                <w:rFonts w:ascii="Times New Roman" w:eastAsia="Times New Roman" w:hAnsi="Times New Roman"/>
                <w:bCs/>
                <w:iCs/>
                <w:sz w:val="24"/>
                <w:szCs w:val="24"/>
                <w:lang w:eastAsia="ru-RU"/>
              </w:rPr>
              <w:t xml:space="preserve"> - безопасного реабилитационного </w:t>
            </w:r>
            <w:r w:rsidRPr="00117C86">
              <w:rPr>
                <w:rFonts w:ascii="Times New Roman" w:eastAsia="Times New Roman" w:hAnsi="Times New Roman"/>
                <w:bCs/>
                <w:iCs/>
                <w:sz w:val="24"/>
                <w:szCs w:val="24"/>
                <w:lang w:eastAsia="ru-RU"/>
              </w:rPr>
              <w:t>пространства для детей, оказавшихся в трудной жизненной ситуации, а также их родителей и опекунов</w:t>
            </w:r>
            <w:r>
              <w:rPr>
                <w:rFonts w:ascii="Times New Roman" w:eastAsia="Times New Roman" w:hAnsi="Times New Roman"/>
                <w:bCs/>
                <w:iCs/>
                <w:sz w:val="24"/>
                <w:szCs w:val="24"/>
                <w:lang w:eastAsia="ru-RU"/>
              </w:rPr>
              <w:t xml:space="preserve">. Работа в рамках проекта была переведена на дистанционный формат. </w:t>
            </w:r>
          </w:p>
        </w:tc>
        <w:tc>
          <w:tcPr>
            <w:tcW w:w="2822" w:type="dxa"/>
          </w:tcPr>
          <w:p w:rsidR="001E15BC" w:rsidRPr="00104C3B" w:rsidRDefault="001E15BC" w:rsidP="001E15BC">
            <w:pPr>
              <w:spacing w:after="0" w:line="276" w:lineRule="auto"/>
              <w:jc w:val="both"/>
              <w:rPr>
                <w:rFonts w:ascii="Times New Roman" w:eastAsia="Times New Roman" w:hAnsi="Times New Roman"/>
                <w:bCs/>
                <w:iCs/>
                <w:szCs w:val="24"/>
                <w:lang w:eastAsia="ru-RU"/>
              </w:rPr>
            </w:pPr>
            <w:r>
              <w:rPr>
                <w:rFonts w:ascii="Times New Roman" w:eastAsia="Times New Roman" w:hAnsi="Times New Roman"/>
                <w:bCs/>
                <w:iCs/>
                <w:szCs w:val="24"/>
                <w:lang w:eastAsia="ru-RU"/>
              </w:rPr>
              <w:t>Дети и взрослые, семьи «группы риска»</w:t>
            </w:r>
          </w:p>
        </w:tc>
        <w:tc>
          <w:tcPr>
            <w:tcW w:w="5820" w:type="dxa"/>
            <w:shd w:val="clear" w:color="auto" w:fill="auto"/>
          </w:tcPr>
          <w:p w:rsidR="001E15BC" w:rsidRDefault="001E15BC" w:rsidP="001E15BC">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Открыто социально-реабилитационное пространство для семей группы риска и всех желающих.</w:t>
            </w:r>
          </w:p>
          <w:p w:rsidR="001E15BC" w:rsidRDefault="001E15BC" w:rsidP="001E15BC">
            <w:pPr>
              <w:spacing w:after="0" w:line="276" w:lineRule="auto"/>
              <w:jc w:val="both"/>
              <w:rPr>
                <w:rFonts w:ascii="Times New Roman" w:eastAsia="Times New Roman" w:hAnsi="Times New Roman"/>
                <w:bCs/>
                <w:iCs/>
                <w:sz w:val="24"/>
                <w:szCs w:val="24"/>
                <w:lang w:eastAsia="ru-RU"/>
              </w:rPr>
            </w:pPr>
            <w:r w:rsidRPr="00EA4318">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О</w:t>
            </w:r>
            <w:r w:rsidRPr="00387BDF">
              <w:rPr>
                <w:rFonts w:ascii="Times New Roman" w:eastAsia="Times New Roman" w:hAnsi="Times New Roman"/>
                <w:bCs/>
                <w:iCs/>
                <w:sz w:val="24"/>
                <w:szCs w:val="24"/>
                <w:lang w:eastAsia="ru-RU"/>
              </w:rPr>
              <w:t xml:space="preserve">рганизована работа «Почты доверия», где каждый желающий может анонимно задать интересующий вопрос юристу, медику, психологу и получить на него ответ. </w:t>
            </w:r>
          </w:p>
          <w:p w:rsidR="001E15BC" w:rsidRPr="00104C3B" w:rsidRDefault="001E15BC" w:rsidP="001E15BC">
            <w:pPr>
              <w:spacing w:after="0" w:line="276" w:lineRule="auto"/>
              <w:jc w:val="both"/>
              <w:rPr>
                <w:rFonts w:ascii="Times New Roman" w:eastAsia="Times New Roman" w:hAnsi="Times New Roman"/>
                <w:bCs/>
                <w:iCs/>
                <w:sz w:val="24"/>
                <w:szCs w:val="24"/>
                <w:lang w:eastAsia="ru-RU"/>
              </w:rPr>
            </w:pPr>
          </w:p>
        </w:tc>
      </w:tr>
      <w:tr w:rsidR="00A50580" w:rsidRPr="00713CCA" w:rsidTr="00A50580">
        <w:tc>
          <w:tcPr>
            <w:tcW w:w="540" w:type="dxa"/>
            <w:shd w:val="clear" w:color="auto" w:fill="auto"/>
          </w:tcPr>
          <w:p w:rsidR="00A50580" w:rsidRDefault="007C0ED2" w:rsidP="00A50580">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5408" w:type="dxa"/>
            <w:shd w:val="clear" w:color="auto" w:fill="auto"/>
          </w:tcPr>
          <w:p w:rsidR="00AA2CD5" w:rsidRDefault="00A50580" w:rsidP="00AA2CD5">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 xml:space="preserve"> Видеосообщение</w:t>
            </w:r>
          </w:p>
          <w:p w:rsidR="00A50580" w:rsidRPr="00287621" w:rsidRDefault="00AA2CD5" w:rsidP="00AA2CD5">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(Икейская с\б)</w:t>
            </w:r>
          </w:p>
        </w:tc>
        <w:tc>
          <w:tcPr>
            <w:tcW w:w="2822" w:type="dxa"/>
          </w:tcPr>
          <w:p w:rsidR="00A50580" w:rsidRPr="00287621" w:rsidRDefault="00A50580" w:rsidP="00A50580">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Все категории пользователей и населения</w:t>
            </w:r>
          </w:p>
        </w:tc>
        <w:tc>
          <w:tcPr>
            <w:tcW w:w="5820" w:type="dxa"/>
            <w:shd w:val="clear" w:color="auto" w:fill="auto"/>
          </w:tcPr>
          <w:p w:rsidR="00A50580" w:rsidRPr="00287621" w:rsidRDefault="00A50580" w:rsidP="00A50580">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Поздравление, конкурсы, викторины, путешествия, обсуждения и информирование. Удалось привлечь внимание не только поль</w:t>
            </w:r>
            <w:r w:rsidR="002D2307">
              <w:rPr>
                <w:rFonts w:ascii="Times New Roman" w:eastAsia="Times New Roman" w:hAnsi="Times New Roman"/>
                <w:bCs/>
                <w:iCs/>
                <w:sz w:val="24"/>
                <w:szCs w:val="24"/>
                <w:lang w:eastAsia="ru-RU"/>
              </w:rPr>
              <w:t xml:space="preserve">зователей </w:t>
            </w:r>
            <w:r w:rsidRPr="00287621">
              <w:rPr>
                <w:rFonts w:ascii="Times New Roman" w:eastAsia="Times New Roman" w:hAnsi="Times New Roman"/>
                <w:bCs/>
                <w:iCs/>
                <w:sz w:val="24"/>
                <w:szCs w:val="24"/>
                <w:lang w:eastAsia="ru-RU"/>
              </w:rPr>
              <w:t xml:space="preserve">библиотеки, но и односельчан и жителей района, области к участию в голосовании за лучший ролик, вязаное изделие и т.д. К участию в опросах, просмотру видеороликов библиотеки, викторинах и обсуждениях. </w:t>
            </w:r>
          </w:p>
          <w:p w:rsidR="00A50580" w:rsidRPr="00287621" w:rsidRDefault="00A50580" w:rsidP="00A50580">
            <w:pPr>
              <w:spacing w:after="0" w:line="240" w:lineRule="auto"/>
              <w:jc w:val="both"/>
              <w:rPr>
                <w:rFonts w:ascii="Times New Roman" w:eastAsia="Times New Roman" w:hAnsi="Times New Roman"/>
                <w:bCs/>
                <w:iCs/>
                <w:sz w:val="24"/>
                <w:szCs w:val="24"/>
                <w:lang w:eastAsia="ru-RU"/>
              </w:rPr>
            </w:pPr>
          </w:p>
        </w:tc>
      </w:tr>
      <w:tr w:rsidR="00E76357" w:rsidRPr="00713CCA" w:rsidTr="00A50580">
        <w:tc>
          <w:tcPr>
            <w:tcW w:w="540" w:type="dxa"/>
            <w:shd w:val="clear" w:color="auto" w:fill="auto"/>
          </w:tcPr>
          <w:p w:rsidR="00E76357" w:rsidRDefault="007C0ED2" w:rsidP="00E76357">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5408" w:type="dxa"/>
            <w:shd w:val="clear" w:color="auto" w:fill="auto"/>
          </w:tcPr>
          <w:p w:rsidR="00E76357" w:rsidRDefault="00E76357" w:rsidP="00E76357">
            <w:pPr>
              <w:spacing w:after="0" w:line="21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«Онлайн –Эрудит»</w:t>
            </w:r>
          </w:p>
          <w:p w:rsidR="00E76357" w:rsidRDefault="00E76357" w:rsidP="00E76357">
            <w:pPr>
              <w:spacing w:after="0" w:line="21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Интеллект-центр</w:t>
            </w:r>
          </w:p>
          <w:p w:rsidR="00E76357" w:rsidRDefault="00E76357" w:rsidP="00E76357">
            <w:pPr>
              <w:spacing w:after="0" w:line="21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(Едогонская с\б)</w:t>
            </w:r>
          </w:p>
          <w:p w:rsidR="00E76357" w:rsidRPr="00713CCA" w:rsidRDefault="00E76357" w:rsidP="00E76357">
            <w:pPr>
              <w:spacing w:after="0" w:line="216" w:lineRule="auto"/>
              <w:jc w:val="both"/>
              <w:rPr>
                <w:rFonts w:ascii="Times New Roman" w:eastAsia="Times New Roman" w:hAnsi="Times New Roman"/>
                <w:bCs/>
                <w:iCs/>
                <w:sz w:val="24"/>
                <w:szCs w:val="24"/>
                <w:lang w:eastAsia="ru-RU"/>
              </w:rPr>
            </w:pPr>
          </w:p>
        </w:tc>
        <w:tc>
          <w:tcPr>
            <w:tcW w:w="2822" w:type="dxa"/>
          </w:tcPr>
          <w:p w:rsidR="00E76357" w:rsidRDefault="00E76357" w:rsidP="00E76357">
            <w:pPr>
              <w:spacing w:after="0" w:line="21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Младшие школьники,</w:t>
            </w:r>
          </w:p>
          <w:p w:rsidR="00E76357" w:rsidRDefault="00E76357" w:rsidP="00E76357">
            <w:pPr>
              <w:spacing w:after="0" w:line="21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w:t>
            </w:r>
          </w:p>
          <w:p w:rsidR="00E76357" w:rsidRPr="00713CCA" w:rsidRDefault="00E76357" w:rsidP="00E76357">
            <w:pPr>
              <w:spacing w:after="0" w:line="21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tc>
        <w:tc>
          <w:tcPr>
            <w:tcW w:w="5820" w:type="dxa"/>
            <w:shd w:val="clear" w:color="auto" w:fill="auto"/>
          </w:tcPr>
          <w:p w:rsidR="00E76357" w:rsidRDefault="00E76357" w:rsidP="00E76357">
            <w:pPr>
              <w:spacing w:after="0" w:line="216" w:lineRule="auto"/>
              <w:jc w:val="both"/>
              <w:rPr>
                <w:rFonts w:ascii="Times New Roman" w:eastAsia="Times New Roman" w:hAnsi="Times New Roman"/>
                <w:bCs/>
                <w:iCs/>
                <w:sz w:val="24"/>
                <w:szCs w:val="24"/>
                <w:lang w:eastAsia="ru-RU"/>
              </w:rPr>
            </w:pPr>
            <w:r w:rsidRPr="00C63896">
              <w:rPr>
                <w:rFonts w:ascii="Times New Roman" w:eastAsia="Times New Roman" w:hAnsi="Times New Roman"/>
                <w:bCs/>
                <w:iCs/>
                <w:sz w:val="24"/>
                <w:szCs w:val="24"/>
                <w:lang w:eastAsia="ru-RU"/>
              </w:rPr>
              <w:t>В период ограниченного посещени</w:t>
            </w:r>
            <w:r>
              <w:rPr>
                <w:rFonts w:ascii="Times New Roman" w:eastAsia="Times New Roman" w:hAnsi="Times New Roman"/>
                <w:bCs/>
                <w:iCs/>
                <w:sz w:val="24"/>
                <w:szCs w:val="24"/>
                <w:lang w:eastAsia="ru-RU"/>
              </w:rPr>
              <w:t>я</w:t>
            </w:r>
            <w:r w:rsidRPr="00C63896">
              <w:rPr>
                <w:rFonts w:ascii="Times New Roman" w:eastAsia="Times New Roman" w:hAnsi="Times New Roman"/>
                <w:bCs/>
                <w:iCs/>
                <w:sz w:val="24"/>
                <w:szCs w:val="24"/>
                <w:lang w:eastAsia="ru-RU"/>
              </w:rPr>
              <w:t xml:space="preserve"> библиотеки, в с</w:t>
            </w:r>
            <w:r w:rsidR="002D2307">
              <w:rPr>
                <w:rFonts w:ascii="Times New Roman" w:eastAsia="Times New Roman" w:hAnsi="Times New Roman"/>
                <w:bCs/>
                <w:iCs/>
                <w:sz w:val="24"/>
                <w:szCs w:val="24"/>
                <w:lang w:eastAsia="ru-RU"/>
              </w:rPr>
              <w:t xml:space="preserve">вязи с развитием пандемии коронавируса, действовал </w:t>
            </w:r>
            <w:r w:rsidRPr="00C63896">
              <w:rPr>
                <w:rFonts w:ascii="Times New Roman" w:eastAsia="Times New Roman" w:hAnsi="Times New Roman"/>
                <w:bCs/>
                <w:iCs/>
                <w:sz w:val="24"/>
                <w:szCs w:val="24"/>
                <w:lang w:eastAsia="ru-RU"/>
              </w:rPr>
              <w:t>индивидуально - семейный интеллект-центр. В назначенное время индивидуально, или дети из одной семьи</w:t>
            </w:r>
            <w:r>
              <w:rPr>
                <w:rFonts w:ascii="Times New Roman" w:eastAsia="Times New Roman" w:hAnsi="Times New Roman"/>
                <w:bCs/>
                <w:iCs/>
                <w:sz w:val="24"/>
                <w:szCs w:val="24"/>
                <w:lang w:eastAsia="ru-RU"/>
              </w:rPr>
              <w:t>,</w:t>
            </w:r>
            <w:r w:rsidRPr="00C63896">
              <w:rPr>
                <w:rFonts w:ascii="Times New Roman" w:eastAsia="Times New Roman" w:hAnsi="Times New Roman"/>
                <w:bCs/>
                <w:iCs/>
                <w:sz w:val="24"/>
                <w:szCs w:val="24"/>
                <w:lang w:eastAsia="ru-RU"/>
              </w:rPr>
              <w:t xml:space="preserve"> приходили в библиотеку, им выдавались маски, перчатки, в коридоре их ждал ноутбук подключений к интернету. Заранее библиотекарь подбирала ссылки на </w:t>
            </w:r>
            <w:r w:rsidRPr="00C63896">
              <w:rPr>
                <w:rFonts w:ascii="Times New Roman" w:eastAsia="Times New Roman" w:hAnsi="Times New Roman"/>
                <w:bCs/>
                <w:iCs/>
                <w:sz w:val="24"/>
                <w:szCs w:val="24"/>
                <w:lang w:eastAsia="ru-RU"/>
              </w:rPr>
              <w:lastRenderedPageBreak/>
              <w:t>интеллектуальные игры и ребята с удовольствием участ</w:t>
            </w:r>
            <w:r>
              <w:rPr>
                <w:rFonts w:ascii="Times New Roman" w:eastAsia="Times New Roman" w:hAnsi="Times New Roman"/>
                <w:bCs/>
                <w:iCs/>
                <w:sz w:val="24"/>
                <w:szCs w:val="24"/>
                <w:lang w:eastAsia="ru-RU"/>
              </w:rPr>
              <w:t>вовали в онлайн режиме: в квест-</w:t>
            </w:r>
            <w:r w:rsidRPr="00C63896">
              <w:rPr>
                <w:rFonts w:ascii="Times New Roman" w:eastAsia="Times New Roman" w:hAnsi="Times New Roman"/>
                <w:bCs/>
                <w:iCs/>
                <w:sz w:val="24"/>
                <w:szCs w:val="24"/>
                <w:lang w:eastAsia="ru-RU"/>
              </w:rPr>
              <w:t xml:space="preserve">играх; литературных, исторических викторинах; разгадывали: кроссворды, филворды; заполняли тесты, собирали пазлы и др.  </w:t>
            </w:r>
          </w:p>
          <w:p w:rsidR="00E76357" w:rsidRPr="00713CCA" w:rsidRDefault="00E76357" w:rsidP="00E76357">
            <w:pPr>
              <w:spacing w:after="0" w:line="21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результате библиотека сократила потерю своих читателей в период пандемии.</w:t>
            </w:r>
          </w:p>
        </w:tc>
      </w:tr>
      <w:tr w:rsidR="00A50580" w:rsidRPr="00713CCA" w:rsidTr="00AA2CD5">
        <w:tc>
          <w:tcPr>
            <w:tcW w:w="540" w:type="dxa"/>
            <w:shd w:val="clear" w:color="auto" w:fill="auto"/>
          </w:tcPr>
          <w:p w:rsidR="00A50580" w:rsidRDefault="007C0ED2" w:rsidP="00A50580">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5.</w:t>
            </w:r>
          </w:p>
        </w:tc>
        <w:tc>
          <w:tcPr>
            <w:tcW w:w="5408" w:type="dxa"/>
            <w:shd w:val="clear" w:color="auto" w:fill="auto"/>
          </w:tcPr>
          <w:p w:rsidR="00AA2CD5" w:rsidRDefault="00A50580" w:rsidP="00A50580">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Серия видеосообщений о работе библиотекаря и библиотеки</w:t>
            </w:r>
          </w:p>
          <w:p w:rsidR="00A50580" w:rsidRPr="00287621" w:rsidRDefault="00AA2CD5" w:rsidP="00A50580">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(Икейская с\б)</w:t>
            </w:r>
          </w:p>
        </w:tc>
        <w:tc>
          <w:tcPr>
            <w:tcW w:w="2822" w:type="dxa"/>
          </w:tcPr>
          <w:p w:rsidR="00A50580" w:rsidRPr="00287621" w:rsidRDefault="00A50580" w:rsidP="00A50580">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Все категории пользователей</w:t>
            </w:r>
          </w:p>
        </w:tc>
        <w:tc>
          <w:tcPr>
            <w:tcW w:w="5820" w:type="dxa"/>
            <w:shd w:val="clear" w:color="auto" w:fill="auto"/>
          </w:tcPr>
          <w:p w:rsidR="00A50580" w:rsidRPr="00287621" w:rsidRDefault="00A50580" w:rsidP="00A50580">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На протяжении года жители и пользователи библиотеки информировались о работе библиотеки в режиме повышенной готовности, о правилах соблюдения санитарных норм, о мероприятиях и конкурсах, в которых можно принять участие дистанционно.</w:t>
            </w:r>
          </w:p>
        </w:tc>
      </w:tr>
      <w:tr w:rsidR="00AA2CD5" w:rsidRPr="00713CCA" w:rsidTr="00A917DE">
        <w:tc>
          <w:tcPr>
            <w:tcW w:w="540" w:type="dxa"/>
            <w:shd w:val="clear" w:color="auto" w:fill="auto"/>
          </w:tcPr>
          <w:p w:rsidR="00AA2CD5" w:rsidRDefault="007C0ED2" w:rsidP="00AA2CD5">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5408" w:type="dxa"/>
            <w:shd w:val="clear" w:color="auto" w:fill="auto"/>
          </w:tcPr>
          <w:p w:rsidR="00AA2CD5" w:rsidRPr="00A917DE" w:rsidRDefault="00AA2CD5" w:rsidP="00AA2CD5">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 xml:space="preserve">Представлен кукольный видео спектакль «Село моё родное над чистой рекой» </w:t>
            </w:r>
          </w:p>
          <w:p w:rsidR="00AA2CD5" w:rsidRPr="00A917DE" w:rsidRDefault="00AA2CD5" w:rsidP="00AA2CD5">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(Бадарская с\б)</w:t>
            </w:r>
          </w:p>
        </w:tc>
        <w:tc>
          <w:tcPr>
            <w:tcW w:w="2822" w:type="dxa"/>
          </w:tcPr>
          <w:p w:rsidR="00AA2CD5" w:rsidRPr="00BB324A" w:rsidRDefault="00AA2CD5" w:rsidP="00AA2CD5">
            <w:pPr>
              <w:spacing w:after="0" w:line="216" w:lineRule="auto"/>
              <w:jc w:val="both"/>
              <w:rPr>
                <w:rFonts w:ascii="Times New Roman" w:eastAsia="Times New Roman" w:hAnsi="Times New Roman"/>
                <w:bCs/>
                <w:iCs/>
                <w:sz w:val="24"/>
                <w:szCs w:val="24"/>
                <w:lang w:eastAsia="ru-RU"/>
              </w:rPr>
            </w:pPr>
            <w:r w:rsidRPr="00BB324A">
              <w:rPr>
                <w:rFonts w:ascii="Times New Roman" w:eastAsia="Times New Roman" w:hAnsi="Times New Roman"/>
                <w:bCs/>
                <w:iCs/>
                <w:sz w:val="24"/>
                <w:szCs w:val="24"/>
                <w:lang w:eastAsia="ru-RU"/>
              </w:rPr>
              <w:t>Для младших школьников</w:t>
            </w:r>
          </w:p>
        </w:tc>
        <w:tc>
          <w:tcPr>
            <w:tcW w:w="5820" w:type="dxa"/>
            <w:shd w:val="clear" w:color="auto" w:fill="auto"/>
          </w:tcPr>
          <w:p w:rsidR="00AA2CD5" w:rsidRPr="00BB324A" w:rsidRDefault="00AA2CD5" w:rsidP="00AA2CD5">
            <w:pPr>
              <w:spacing w:after="0" w:line="216" w:lineRule="auto"/>
              <w:jc w:val="both"/>
              <w:rPr>
                <w:rFonts w:ascii="Times New Roman" w:eastAsia="Times New Roman" w:hAnsi="Times New Roman"/>
                <w:bCs/>
                <w:iCs/>
                <w:sz w:val="24"/>
                <w:szCs w:val="24"/>
                <w:lang w:eastAsia="ru-RU"/>
              </w:rPr>
            </w:pPr>
            <w:r w:rsidRPr="00BB324A">
              <w:rPr>
                <w:rFonts w:ascii="Times New Roman" w:eastAsia="Times New Roman" w:hAnsi="Times New Roman"/>
                <w:bCs/>
                <w:iCs/>
                <w:sz w:val="24"/>
                <w:szCs w:val="24"/>
                <w:lang w:eastAsia="ru-RU"/>
              </w:rPr>
              <w:t>Сибиряч</w:t>
            </w:r>
            <w:r>
              <w:rPr>
                <w:rFonts w:ascii="Times New Roman" w:eastAsia="Times New Roman" w:hAnsi="Times New Roman"/>
                <w:bCs/>
                <w:iCs/>
                <w:sz w:val="24"/>
                <w:szCs w:val="24"/>
                <w:lang w:eastAsia="ru-RU"/>
              </w:rPr>
              <w:t>о</w:t>
            </w:r>
            <w:r w:rsidRPr="00BB324A">
              <w:rPr>
                <w:rFonts w:ascii="Times New Roman" w:eastAsia="Times New Roman" w:hAnsi="Times New Roman"/>
                <w:bCs/>
                <w:iCs/>
                <w:sz w:val="24"/>
                <w:szCs w:val="24"/>
                <w:lang w:eastAsia="ru-RU"/>
              </w:rPr>
              <w:t>к рассказывает домовёнку об истории села Бадар</w:t>
            </w:r>
            <w:r>
              <w:rPr>
                <w:rFonts w:ascii="Times New Roman" w:eastAsia="Times New Roman" w:hAnsi="Times New Roman"/>
                <w:bCs/>
                <w:iCs/>
                <w:sz w:val="24"/>
                <w:szCs w:val="24"/>
                <w:lang w:eastAsia="ru-RU"/>
              </w:rPr>
              <w:t>.</w:t>
            </w:r>
            <w:r w:rsidRPr="00BB324A">
              <w:rPr>
                <w:rFonts w:ascii="Times New Roman" w:eastAsia="Times New Roman" w:hAnsi="Times New Roman"/>
                <w:bCs/>
                <w:iCs/>
                <w:sz w:val="24"/>
                <w:szCs w:val="24"/>
                <w:lang w:eastAsia="ru-RU"/>
              </w:rPr>
              <w:t xml:space="preserve">  Сказ о Бадаре</w:t>
            </w:r>
            <w:r>
              <w:rPr>
                <w:rFonts w:ascii="Times New Roman" w:eastAsia="Times New Roman" w:hAnsi="Times New Roman"/>
                <w:bCs/>
                <w:iCs/>
                <w:sz w:val="24"/>
                <w:szCs w:val="24"/>
                <w:lang w:eastAsia="ru-RU"/>
              </w:rPr>
              <w:t>.</w:t>
            </w:r>
          </w:p>
        </w:tc>
      </w:tr>
      <w:tr w:rsidR="00A917DE" w:rsidRPr="00713CCA" w:rsidTr="0057716C">
        <w:tc>
          <w:tcPr>
            <w:tcW w:w="540" w:type="dxa"/>
            <w:shd w:val="clear" w:color="auto" w:fill="auto"/>
          </w:tcPr>
          <w:p w:rsidR="00A917DE" w:rsidRDefault="007C0ED2" w:rsidP="00A917DE">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5408" w:type="dxa"/>
            <w:shd w:val="clear" w:color="auto" w:fill="auto"/>
          </w:tcPr>
          <w:p w:rsidR="00A917DE" w:rsidRDefault="00A917DE" w:rsidP="00A917DE">
            <w:pPr>
              <w:spacing w:after="0" w:line="216"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 xml:space="preserve">«Сегодня дети, завтра - народ» - библиофреш </w:t>
            </w:r>
          </w:p>
          <w:p w:rsidR="00A917DE" w:rsidRPr="00A917DE" w:rsidRDefault="00A917DE" w:rsidP="00A917DE">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(Умыганская с\б)</w:t>
            </w:r>
          </w:p>
        </w:tc>
        <w:tc>
          <w:tcPr>
            <w:tcW w:w="2822" w:type="dxa"/>
          </w:tcPr>
          <w:p w:rsidR="00A917DE" w:rsidRPr="00713CCA" w:rsidRDefault="00A917DE" w:rsidP="00A917DE">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w:t>
            </w:r>
          </w:p>
        </w:tc>
        <w:tc>
          <w:tcPr>
            <w:tcW w:w="5820" w:type="dxa"/>
            <w:shd w:val="clear" w:color="auto" w:fill="auto"/>
          </w:tcPr>
          <w:p w:rsidR="00A917DE" w:rsidRPr="00713CCA" w:rsidRDefault="00A917DE" w:rsidP="00A917DE">
            <w:pPr>
              <w:spacing w:after="0" w:line="216" w:lineRule="auto"/>
              <w:jc w:val="both"/>
              <w:rPr>
                <w:rFonts w:ascii="Times New Roman" w:eastAsia="Times New Roman" w:hAnsi="Times New Roman"/>
                <w:bCs/>
                <w:iCs/>
                <w:sz w:val="24"/>
                <w:szCs w:val="24"/>
                <w:lang w:eastAsia="ru-RU"/>
              </w:rPr>
            </w:pPr>
            <w:r w:rsidRPr="000F6A0A">
              <w:rPr>
                <w:rFonts w:ascii="Times New Roman" w:eastAsia="Times New Roman" w:hAnsi="Times New Roman"/>
                <w:bCs/>
                <w:iCs/>
                <w:sz w:val="24"/>
                <w:szCs w:val="24"/>
                <w:lang w:eastAsia="ru-RU"/>
              </w:rPr>
              <w:t xml:space="preserve">Эта форма работы позволяет </w:t>
            </w:r>
            <w:r>
              <w:rPr>
                <w:rFonts w:ascii="Times New Roman" w:eastAsia="Times New Roman" w:hAnsi="Times New Roman"/>
                <w:bCs/>
                <w:iCs/>
                <w:sz w:val="24"/>
                <w:szCs w:val="24"/>
                <w:lang w:eastAsia="ru-RU"/>
              </w:rPr>
              <w:t xml:space="preserve">проявить </w:t>
            </w:r>
            <w:r w:rsidRPr="000F6A0A">
              <w:rPr>
                <w:rFonts w:ascii="Times New Roman" w:eastAsia="Times New Roman" w:hAnsi="Times New Roman"/>
                <w:bCs/>
                <w:iCs/>
                <w:sz w:val="24"/>
                <w:szCs w:val="24"/>
                <w:lang w:eastAsia="ru-RU"/>
              </w:rPr>
              <w:t xml:space="preserve">интерес читателей к </w:t>
            </w:r>
            <w:r>
              <w:rPr>
                <w:rFonts w:ascii="Times New Roman" w:eastAsia="Times New Roman" w:hAnsi="Times New Roman"/>
                <w:bCs/>
                <w:iCs/>
                <w:sz w:val="24"/>
                <w:szCs w:val="24"/>
                <w:lang w:eastAsia="ru-RU"/>
              </w:rPr>
              <w:t>новым</w:t>
            </w:r>
            <w:r w:rsidRPr="000F6A0A">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вновь поступившим</w:t>
            </w:r>
            <w:r w:rsidRPr="000F6A0A">
              <w:rPr>
                <w:rFonts w:ascii="Times New Roman" w:eastAsia="Times New Roman" w:hAnsi="Times New Roman"/>
                <w:bCs/>
                <w:iCs/>
                <w:sz w:val="24"/>
                <w:szCs w:val="24"/>
                <w:lang w:eastAsia="ru-RU"/>
              </w:rPr>
              <w:t xml:space="preserve"> книгам. Увеличилось число посещений и книговыдачи</w:t>
            </w:r>
            <w:r>
              <w:rPr>
                <w:rFonts w:ascii="Times New Roman" w:eastAsia="Times New Roman" w:hAnsi="Times New Roman"/>
                <w:bCs/>
                <w:iCs/>
                <w:sz w:val="24"/>
                <w:szCs w:val="24"/>
                <w:lang w:eastAsia="ru-RU"/>
              </w:rPr>
              <w:t>.</w:t>
            </w:r>
          </w:p>
        </w:tc>
      </w:tr>
      <w:tr w:rsidR="0057716C" w:rsidRPr="00713CCA" w:rsidTr="00A50580">
        <w:tc>
          <w:tcPr>
            <w:tcW w:w="540" w:type="dxa"/>
            <w:shd w:val="clear" w:color="auto" w:fill="auto"/>
          </w:tcPr>
          <w:p w:rsidR="0057716C" w:rsidRDefault="007C0ED2" w:rsidP="0057716C">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5408" w:type="dxa"/>
            <w:tcBorders>
              <w:bottom w:val="outset" w:sz="6" w:space="0" w:color="auto"/>
            </w:tcBorders>
            <w:shd w:val="clear" w:color="auto" w:fill="auto"/>
          </w:tcPr>
          <w:p w:rsidR="0057716C" w:rsidRDefault="0057716C" w:rsidP="0057716C">
            <w:pPr>
              <w:spacing w:after="0" w:line="240" w:lineRule="auto"/>
              <w:rPr>
                <w:rFonts w:ascii="Times New Roman" w:hAnsi="Times New Roman"/>
                <w:sz w:val="24"/>
                <w:szCs w:val="24"/>
                <w:lang w:eastAsia="ru-RU"/>
              </w:rPr>
            </w:pPr>
            <w:r w:rsidRPr="00713031">
              <w:rPr>
                <w:rFonts w:ascii="Times New Roman" w:hAnsi="Times New Roman"/>
                <w:sz w:val="24"/>
                <w:szCs w:val="24"/>
                <w:lang w:eastAsia="ru-RU"/>
              </w:rPr>
              <w:t xml:space="preserve">Создание сообщества «Библиотека» в </w:t>
            </w:r>
            <w:r w:rsidRPr="00713031">
              <w:rPr>
                <w:rFonts w:ascii="Times New Roman" w:hAnsi="Times New Roman"/>
                <w:sz w:val="24"/>
                <w:szCs w:val="24"/>
                <w:lang w:val="en-US" w:eastAsia="ru-RU"/>
              </w:rPr>
              <w:t>Viber</w:t>
            </w:r>
            <w:r w:rsidRPr="00713031">
              <w:rPr>
                <w:rFonts w:ascii="Times New Roman" w:hAnsi="Times New Roman"/>
                <w:sz w:val="24"/>
                <w:szCs w:val="24"/>
                <w:lang w:eastAsia="ru-RU"/>
              </w:rPr>
              <w:t>.</w:t>
            </w:r>
          </w:p>
          <w:p w:rsidR="0057716C" w:rsidRPr="00713031" w:rsidRDefault="0057716C" w:rsidP="0057716C">
            <w:pPr>
              <w:spacing w:after="0" w:line="240" w:lineRule="auto"/>
              <w:rPr>
                <w:rFonts w:ascii="Times New Roman" w:hAnsi="Times New Roman"/>
                <w:sz w:val="24"/>
                <w:szCs w:val="24"/>
              </w:rPr>
            </w:pPr>
            <w:r>
              <w:rPr>
                <w:rFonts w:ascii="Times New Roman" w:hAnsi="Times New Roman"/>
                <w:sz w:val="24"/>
                <w:szCs w:val="24"/>
                <w:lang w:eastAsia="ru-RU"/>
              </w:rPr>
              <w:t>(Алгатуйская с\б)</w:t>
            </w:r>
          </w:p>
        </w:tc>
        <w:tc>
          <w:tcPr>
            <w:tcW w:w="2822" w:type="dxa"/>
            <w:tcBorders>
              <w:bottom w:val="outset" w:sz="6" w:space="0" w:color="auto"/>
            </w:tcBorders>
          </w:tcPr>
          <w:p w:rsidR="0057716C" w:rsidRPr="00713031" w:rsidRDefault="0057716C" w:rsidP="0057716C">
            <w:pPr>
              <w:spacing w:after="0" w:line="240" w:lineRule="auto"/>
              <w:jc w:val="both"/>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Младшие школьники, подростки, юношество, молодежь, взрослое население, пенсионеры</w:t>
            </w:r>
          </w:p>
        </w:tc>
        <w:tc>
          <w:tcPr>
            <w:tcW w:w="5820" w:type="dxa"/>
            <w:tcBorders>
              <w:bottom w:val="outset" w:sz="6" w:space="0" w:color="auto"/>
            </w:tcBorders>
            <w:shd w:val="clear" w:color="auto" w:fill="auto"/>
          </w:tcPr>
          <w:p w:rsidR="0057716C" w:rsidRPr="00713031" w:rsidRDefault="0057716C" w:rsidP="0057716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w:t>
            </w:r>
            <w:r w:rsidRPr="00713031">
              <w:rPr>
                <w:rFonts w:ascii="Times New Roman" w:hAnsi="Times New Roman"/>
                <w:sz w:val="24"/>
                <w:szCs w:val="24"/>
                <w:lang w:eastAsia="ru-RU"/>
              </w:rPr>
              <w:t>нформационное и культурное просвещение</w:t>
            </w:r>
            <w:r>
              <w:rPr>
                <w:rFonts w:ascii="Times New Roman" w:hAnsi="Times New Roman"/>
                <w:sz w:val="24"/>
                <w:szCs w:val="24"/>
                <w:lang w:eastAsia="ru-RU"/>
              </w:rPr>
              <w:t>. Ежедневное выставление информации на разные темы, проведение онлайн-конкурсов и акций.</w:t>
            </w:r>
          </w:p>
        </w:tc>
      </w:tr>
    </w:tbl>
    <w:p w:rsidR="00104C3B" w:rsidRPr="00713CCA" w:rsidRDefault="00104C3B" w:rsidP="00104C3B">
      <w:pPr>
        <w:spacing w:after="0" w:line="216" w:lineRule="auto"/>
        <w:rPr>
          <w:rFonts w:ascii="Times New Roman" w:eastAsia="Times New Roman" w:hAnsi="Times New Roman"/>
          <w:b/>
          <w:bCs/>
          <w:iCs/>
          <w:sz w:val="24"/>
          <w:szCs w:val="24"/>
          <w:lang w:eastAsia="ru-RU"/>
        </w:rPr>
      </w:pPr>
    </w:p>
    <w:p w:rsidR="001E15BC" w:rsidRDefault="001E15BC" w:rsidP="006062AD">
      <w:pPr>
        <w:spacing w:after="0" w:line="221" w:lineRule="auto"/>
        <w:rPr>
          <w:rFonts w:ascii="Times New Roman" w:eastAsia="Times New Roman" w:hAnsi="Times New Roman"/>
          <w:b/>
          <w:bCs/>
          <w:iCs/>
          <w:sz w:val="24"/>
          <w:szCs w:val="24"/>
          <w:lang w:eastAsia="ru-RU"/>
        </w:rPr>
      </w:pPr>
    </w:p>
    <w:p w:rsidR="001E15BC" w:rsidRDefault="001E15BC" w:rsidP="006062AD">
      <w:pPr>
        <w:spacing w:after="0" w:line="221" w:lineRule="auto"/>
        <w:rPr>
          <w:rFonts w:ascii="Times New Roman" w:eastAsia="Times New Roman" w:hAnsi="Times New Roman"/>
          <w:b/>
          <w:bCs/>
          <w:iCs/>
          <w:sz w:val="24"/>
          <w:szCs w:val="24"/>
          <w:lang w:eastAsia="ru-RU"/>
        </w:rPr>
      </w:pPr>
    </w:p>
    <w:p w:rsidR="001E15BC" w:rsidRDefault="001E15BC" w:rsidP="006062AD">
      <w:pPr>
        <w:spacing w:after="0" w:line="221" w:lineRule="auto"/>
        <w:rPr>
          <w:rFonts w:ascii="Times New Roman" w:eastAsia="Times New Roman" w:hAnsi="Times New Roman"/>
          <w:b/>
          <w:bCs/>
          <w:iCs/>
          <w:sz w:val="24"/>
          <w:szCs w:val="24"/>
          <w:lang w:eastAsia="ru-RU"/>
        </w:rPr>
      </w:pPr>
    </w:p>
    <w:p w:rsidR="001E15BC" w:rsidRDefault="001E15BC" w:rsidP="006062AD">
      <w:pPr>
        <w:spacing w:after="0" w:line="221" w:lineRule="auto"/>
        <w:rPr>
          <w:rFonts w:ascii="Times New Roman" w:eastAsia="Times New Roman" w:hAnsi="Times New Roman"/>
          <w:b/>
          <w:bCs/>
          <w:iCs/>
          <w:sz w:val="24"/>
          <w:szCs w:val="24"/>
          <w:lang w:eastAsia="ru-RU"/>
        </w:rPr>
      </w:pPr>
    </w:p>
    <w:p w:rsidR="001E15BC" w:rsidRDefault="001E15BC" w:rsidP="006062AD">
      <w:pPr>
        <w:spacing w:after="0" w:line="221" w:lineRule="auto"/>
        <w:rPr>
          <w:rFonts w:ascii="Times New Roman" w:eastAsia="Times New Roman" w:hAnsi="Times New Roman"/>
          <w:b/>
          <w:bCs/>
          <w:iCs/>
          <w:sz w:val="24"/>
          <w:szCs w:val="24"/>
          <w:lang w:eastAsia="ru-RU"/>
        </w:rPr>
      </w:pPr>
    </w:p>
    <w:p w:rsidR="001E15BC" w:rsidRDefault="001E15BC" w:rsidP="006062AD">
      <w:pPr>
        <w:spacing w:after="0" w:line="221" w:lineRule="auto"/>
        <w:rPr>
          <w:rFonts w:ascii="Times New Roman" w:eastAsia="Times New Roman" w:hAnsi="Times New Roman"/>
          <w:b/>
          <w:bCs/>
          <w:iCs/>
          <w:sz w:val="24"/>
          <w:szCs w:val="24"/>
          <w:lang w:eastAsia="ru-RU"/>
        </w:rPr>
      </w:pPr>
    </w:p>
    <w:p w:rsidR="00E76357" w:rsidRDefault="00E76357" w:rsidP="006062AD">
      <w:pPr>
        <w:spacing w:after="0" w:line="221" w:lineRule="auto"/>
        <w:rPr>
          <w:rFonts w:ascii="Times New Roman" w:eastAsia="Times New Roman" w:hAnsi="Times New Roman"/>
          <w:b/>
          <w:bCs/>
          <w:iCs/>
          <w:sz w:val="24"/>
          <w:szCs w:val="24"/>
          <w:lang w:eastAsia="ru-RU"/>
        </w:rPr>
      </w:pPr>
    </w:p>
    <w:p w:rsidR="00E76357" w:rsidRDefault="00E76357" w:rsidP="006062AD">
      <w:pPr>
        <w:spacing w:after="0" w:line="221" w:lineRule="auto"/>
        <w:rPr>
          <w:rFonts w:ascii="Times New Roman" w:eastAsia="Times New Roman" w:hAnsi="Times New Roman"/>
          <w:b/>
          <w:bCs/>
          <w:iCs/>
          <w:sz w:val="24"/>
          <w:szCs w:val="24"/>
          <w:lang w:eastAsia="ru-RU"/>
        </w:rPr>
      </w:pPr>
    </w:p>
    <w:p w:rsidR="00E76357" w:rsidRDefault="00E76357" w:rsidP="006062AD">
      <w:pPr>
        <w:spacing w:after="0" w:line="221" w:lineRule="auto"/>
        <w:rPr>
          <w:rFonts w:ascii="Times New Roman" w:eastAsia="Times New Roman" w:hAnsi="Times New Roman"/>
          <w:b/>
          <w:bCs/>
          <w:iCs/>
          <w:sz w:val="24"/>
          <w:szCs w:val="24"/>
          <w:lang w:eastAsia="ru-RU"/>
        </w:rPr>
      </w:pPr>
    </w:p>
    <w:p w:rsidR="00E76357" w:rsidRDefault="00E76357" w:rsidP="006062AD">
      <w:pPr>
        <w:spacing w:after="0" w:line="221" w:lineRule="auto"/>
        <w:rPr>
          <w:rFonts w:ascii="Times New Roman" w:eastAsia="Times New Roman" w:hAnsi="Times New Roman"/>
          <w:b/>
          <w:bCs/>
          <w:iCs/>
          <w:sz w:val="24"/>
          <w:szCs w:val="24"/>
          <w:lang w:eastAsia="ru-RU"/>
        </w:rPr>
      </w:pPr>
    </w:p>
    <w:p w:rsidR="00E76357" w:rsidRDefault="00E76357" w:rsidP="006062AD">
      <w:pPr>
        <w:spacing w:after="0" w:line="221" w:lineRule="auto"/>
        <w:rPr>
          <w:rFonts w:ascii="Times New Roman" w:eastAsia="Times New Roman" w:hAnsi="Times New Roman"/>
          <w:b/>
          <w:bCs/>
          <w:iCs/>
          <w:sz w:val="24"/>
          <w:szCs w:val="24"/>
          <w:lang w:eastAsia="ru-RU"/>
        </w:rPr>
      </w:pPr>
    </w:p>
    <w:p w:rsidR="0057716C" w:rsidRDefault="0057716C" w:rsidP="006062AD">
      <w:pPr>
        <w:spacing w:after="0" w:line="221" w:lineRule="auto"/>
        <w:rPr>
          <w:rFonts w:ascii="Times New Roman" w:eastAsia="Times New Roman" w:hAnsi="Times New Roman"/>
          <w:b/>
          <w:bCs/>
          <w:iCs/>
          <w:sz w:val="24"/>
          <w:szCs w:val="24"/>
          <w:lang w:eastAsia="ru-RU"/>
        </w:rPr>
      </w:pPr>
    </w:p>
    <w:p w:rsidR="0057716C" w:rsidRDefault="0057716C" w:rsidP="006062AD">
      <w:pPr>
        <w:spacing w:after="0" w:line="221" w:lineRule="auto"/>
        <w:rPr>
          <w:rFonts w:ascii="Times New Roman" w:eastAsia="Times New Roman" w:hAnsi="Times New Roman"/>
          <w:b/>
          <w:bCs/>
          <w:iCs/>
          <w:sz w:val="24"/>
          <w:szCs w:val="24"/>
          <w:lang w:eastAsia="ru-RU"/>
        </w:rPr>
      </w:pPr>
    </w:p>
    <w:p w:rsidR="00050DC6" w:rsidRPr="006062AD" w:rsidRDefault="00085FE4" w:rsidP="006062AD">
      <w:pPr>
        <w:spacing w:after="0" w:line="221"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lastRenderedPageBreak/>
        <w:t>7</w:t>
      </w:r>
      <w:r w:rsidR="00104C3B" w:rsidRPr="00713CCA">
        <w:rPr>
          <w:rFonts w:ascii="Times New Roman" w:eastAsia="Times New Roman" w:hAnsi="Times New Roman"/>
          <w:b/>
          <w:bCs/>
          <w:iCs/>
          <w:sz w:val="24"/>
          <w:szCs w:val="24"/>
          <w:lang w:eastAsia="ru-RU"/>
        </w:rPr>
        <w:t>.</w:t>
      </w:r>
      <w:r w:rsidR="008F50FF" w:rsidRPr="00713CCA">
        <w:rPr>
          <w:rFonts w:ascii="Times New Roman" w:eastAsia="Times New Roman" w:hAnsi="Times New Roman"/>
          <w:b/>
          <w:bCs/>
          <w:iCs/>
          <w:sz w:val="24"/>
          <w:szCs w:val="24"/>
          <w:lang w:eastAsia="ru-RU"/>
        </w:rPr>
        <w:t>4</w:t>
      </w:r>
      <w:r w:rsidR="00104C3B" w:rsidRPr="00713CCA">
        <w:rPr>
          <w:rFonts w:ascii="Times New Roman" w:eastAsia="Times New Roman" w:hAnsi="Times New Roman"/>
          <w:b/>
          <w:bCs/>
          <w:iCs/>
          <w:sz w:val="24"/>
          <w:szCs w:val="24"/>
          <w:lang w:eastAsia="ru-RU"/>
        </w:rPr>
        <w:t xml:space="preserve">. </w:t>
      </w:r>
      <w:r w:rsidR="00104C3B" w:rsidRPr="00085FE4">
        <w:rPr>
          <w:rFonts w:ascii="Times New Roman" w:eastAsia="Times New Roman" w:hAnsi="Times New Roman"/>
          <w:b/>
          <w:bCs/>
          <w:iCs/>
          <w:sz w:val="24"/>
          <w:szCs w:val="24"/>
          <w:lang w:eastAsia="ru-RU"/>
        </w:rPr>
        <w:t>Проектная деятельность</w:t>
      </w:r>
      <w:r w:rsidR="00104C3B" w:rsidRPr="00085FE4">
        <w:rPr>
          <w:rFonts w:ascii="Times New Roman" w:eastAsia="Times New Roman" w:hAnsi="Times New Roman"/>
          <w:b/>
          <w:bCs/>
          <w:iCs/>
          <w:sz w:val="24"/>
          <w:szCs w:val="24"/>
          <w:vertAlign w:val="superscript"/>
          <w:lang w:eastAsia="ru-RU"/>
        </w:rPr>
        <w:footnoteReference w:id="16"/>
      </w:r>
      <w:r w:rsidR="00104C3B" w:rsidRPr="00085FE4">
        <w:rPr>
          <w:rFonts w:ascii="Times New Roman" w:eastAsia="Times New Roman" w:hAnsi="Times New Roman"/>
          <w:b/>
          <w:bCs/>
          <w:iCs/>
          <w:sz w:val="24"/>
          <w:szCs w:val="24"/>
          <w:lang w:eastAsia="ru-RU"/>
        </w:rPr>
        <w:t xml:space="preserve"> библиотек</w:t>
      </w:r>
    </w:p>
    <w:tbl>
      <w:tblPr>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930"/>
        <w:gridCol w:w="1501"/>
        <w:gridCol w:w="1754"/>
        <w:gridCol w:w="2118"/>
        <w:gridCol w:w="2116"/>
        <w:gridCol w:w="4597"/>
      </w:tblGrid>
      <w:tr w:rsidR="00104C3B" w:rsidRPr="00713CCA" w:rsidTr="00F14011">
        <w:trPr>
          <w:trHeight w:val="533"/>
        </w:trPr>
        <w:tc>
          <w:tcPr>
            <w:tcW w:w="631" w:type="dxa"/>
            <w:shd w:val="clear" w:color="auto" w:fill="auto"/>
          </w:tcPr>
          <w:p w:rsidR="00104C3B" w:rsidRPr="00713CCA" w:rsidRDefault="00104C3B" w:rsidP="00F14011">
            <w:pPr>
              <w:spacing w:after="0" w:line="22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1930" w:type="dxa"/>
            <w:shd w:val="clear" w:color="auto" w:fill="auto"/>
          </w:tcPr>
          <w:p w:rsidR="00104C3B" w:rsidRPr="00713CCA" w:rsidRDefault="00104C3B" w:rsidP="00F14011">
            <w:pPr>
              <w:spacing w:after="0" w:line="221"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Название проекта</w:t>
            </w:r>
            <w:r w:rsidRPr="00713CCA">
              <w:rPr>
                <w:rFonts w:ascii="Times New Roman" w:eastAsia="Times New Roman" w:hAnsi="Times New Roman"/>
                <w:b/>
                <w:bCs/>
                <w:iCs/>
                <w:sz w:val="24"/>
                <w:szCs w:val="24"/>
                <w:vertAlign w:val="superscript"/>
                <w:lang w:eastAsia="ru-RU"/>
              </w:rPr>
              <w:footnoteReference w:id="17"/>
            </w:r>
          </w:p>
        </w:tc>
        <w:tc>
          <w:tcPr>
            <w:tcW w:w="1501" w:type="dxa"/>
            <w:shd w:val="clear" w:color="auto" w:fill="auto"/>
          </w:tcPr>
          <w:p w:rsidR="00104C3B" w:rsidRPr="00713CCA" w:rsidRDefault="00104C3B" w:rsidP="00F14011">
            <w:pPr>
              <w:spacing w:after="0" w:line="221"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Период реализации</w:t>
            </w:r>
          </w:p>
        </w:tc>
        <w:tc>
          <w:tcPr>
            <w:tcW w:w="1754" w:type="dxa"/>
            <w:shd w:val="clear" w:color="auto" w:fill="auto"/>
          </w:tcPr>
          <w:p w:rsidR="00104C3B" w:rsidRPr="00713CCA" w:rsidRDefault="00104C3B" w:rsidP="006062AD">
            <w:pPr>
              <w:spacing w:after="0" w:line="221"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Целевая аудитория</w:t>
            </w:r>
          </w:p>
        </w:tc>
        <w:tc>
          <w:tcPr>
            <w:tcW w:w="2118" w:type="dxa"/>
            <w:shd w:val="clear" w:color="auto" w:fill="auto"/>
          </w:tcPr>
          <w:p w:rsidR="00104C3B" w:rsidRPr="00713CCA" w:rsidRDefault="00104C3B" w:rsidP="00F14011">
            <w:pPr>
              <w:spacing w:after="0" w:line="221"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Источник финансирования</w:t>
            </w:r>
          </w:p>
        </w:tc>
        <w:tc>
          <w:tcPr>
            <w:tcW w:w="2116" w:type="dxa"/>
            <w:shd w:val="clear" w:color="auto" w:fill="auto"/>
          </w:tcPr>
          <w:p w:rsidR="00104C3B" w:rsidRPr="00713CCA" w:rsidRDefault="00104C3B" w:rsidP="00F14011">
            <w:pPr>
              <w:spacing w:after="0" w:line="221"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 xml:space="preserve">Направление деятельности </w:t>
            </w:r>
          </w:p>
        </w:tc>
        <w:tc>
          <w:tcPr>
            <w:tcW w:w="4597" w:type="dxa"/>
            <w:shd w:val="clear" w:color="auto" w:fill="auto"/>
          </w:tcPr>
          <w:p w:rsidR="00104C3B" w:rsidRPr="00713CCA" w:rsidRDefault="00104C3B" w:rsidP="00F14011">
            <w:pPr>
              <w:spacing w:after="0" w:line="221"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Краткое описание (цель, задачи, результаты)</w:t>
            </w:r>
          </w:p>
        </w:tc>
      </w:tr>
      <w:tr w:rsidR="001E15BC" w:rsidRPr="00713CCA" w:rsidTr="001E15BC">
        <w:trPr>
          <w:trHeight w:val="291"/>
        </w:trPr>
        <w:tc>
          <w:tcPr>
            <w:tcW w:w="631" w:type="dxa"/>
            <w:shd w:val="clear" w:color="auto" w:fill="auto"/>
          </w:tcPr>
          <w:p w:rsidR="001E15BC" w:rsidRPr="00104C3B" w:rsidRDefault="001E15BC"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930" w:type="dxa"/>
            <w:shd w:val="clear" w:color="auto" w:fill="auto"/>
          </w:tcPr>
          <w:p w:rsidR="001E15BC" w:rsidRDefault="001E15BC" w:rsidP="001E15BC">
            <w:pPr>
              <w:spacing w:after="0" w:line="276" w:lineRule="auto"/>
              <w:rPr>
                <w:rFonts w:ascii="Times New Roman" w:eastAsia="Times New Roman" w:hAnsi="Times New Roman"/>
                <w:bCs/>
                <w:iCs/>
                <w:sz w:val="24"/>
                <w:szCs w:val="24"/>
                <w:lang w:eastAsia="ru-RU"/>
              </w:rPr>
            </w:pPr>
            <w:r w:rsidRPr="00806661">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Социальная гостиная</w:t>
            </w:r>
            <w:r w:rsidRPr="00806661">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Солнечный круг</w:t>
            </w:r>
            <w:r w:rsidRPr="00806661">
              <w:rPr>
                <w:rFonts w:ascii="Times New Roman" w:eastAsia="Times New Roman" w:hAnsi="Times New Roman"/>
                <w:bCs/>
                <w:iCs/>
                <w:sz w:val="24"/>
                <w:szCs w:val="24"/>
                <w:lang w:eastAsia="ru-RU"/>
              </w:rPr>
              <w:t>»</w:t>
            </w:r>
          </w:p>
          <w:p w:rsidR="001E15BC" w:rsidRPr="00806661" w:rsidRDefault="001E15BC"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1501" w:type="dxa"/>
            <w:shd w:val="clear" w:color="auto" w:fill="auto"/>
          </w:tcPr>
          <w:p w:rsidR="001E15BC" w:rsidRPr="00094773" w:rsidRDefault="001E15BC" w:rsidP="001E15BC">
            <w:pPr>
              <w:spacing w:after="0" w:line="276" w:lineRule="auto"/>
              <w:jc w:val="center"/>
              <w:rPr>
                <w:rFonts w:ascii="Times New Roman" w:eastAsia="Times New Roman" w:hAnsi="Times New Roman"/>
                <w:bCs/>
                <w:iCs/>
                <w:sz w:val="24"/>
                <w:szCs w:val="24"/>
                <w:lang w:eastAsia="ru-RU"/>
              </w:rPr>
            </w:pPr>
            <w:r w:rsidRPr="00162C1A">
              <w:rPr>
                <w:rFonts w:ascii="Times New Roman" w:eastAsia="Times New Roman" w:hAnsi="Times New Roman"/>
                <w:bCs/>
                <w:iCs/>
                <w:sz w:val="24"/>
                <w:szCs w:val="24"/>
                <w:lang w:eastAsia="ru-RU"/>
              </w:rPr>
              <w:t>01.07.2019г.</w:t>
            </w:r>
            <w:r w:rsidRPr="00094773">
              <w:rPr>
                <w:rFonts w:ascii="Times New Roman" w:eastAsia="Times New Roman" w:hAnsi="Times New Roman"/>
                <w:bCs/>
                <w:iCs/>
                <w:sz w:val="24"/>
                <w:szCs w:val="24"/>
                <w:lang w:eastAsia="ru-RU"/>
              </w:rPr>
              <w:t xml:space="preserve">– </w:t>
            </w:r>
            <w:r w:rsidRPr="00162C1A">
              <w:rPr>
                <w:rFonts w:ascii="Times New Roman" w:eastAsia="Times New Roman" w:hAnsi="Times New Roman"/>
                <w:sz w:val="24"/>
                <w:szCs w:val="24"/>
                <w:u w:color="000000"/>
                <w:bdr w:val="nil"/>
                <w:lang w:eastAsia="ru-RU"/>
              </w:rPr>
              <w:t>30.11.2020г.</w:t>
            </w:r>
          </w:p>
        </w:tc>
        <w:tc>
          <w:tcPr>
            <w:tcW w:w="1754" w:type="dxa"/>
          </w:tcPr>
          <w:p w:rsidR="001E15BC" w:rsidRPr="00104C3B" w:rsidRDefault="001E15BC" w:rsidP="001E15BC">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t>С</w:t>
            </w:r>
            <w:r w:rsidRPr="005D194B">
              <w:rPr>
                <w:rFonts w:ascii="Times New Roman" w:eastAsia="Times New Roman" w:hAnsi="Times New Roman"/>
                <w:bCs/>
                <w:iCs/>
                <w:sz w:val="24"/>
                <w:szCs w:val="24"/>
                <w:lang w:eastAsia="ru-RU"/>
              </w:rPr>
              <w:t>емьи «группы социального риска».</w:t>
            </w:r>
            <w:r>
              <w:rPr>
                <w:rFonts w:ascii="Times New Roman" w:eastAsia="Times New Roman" w:hAnsi="Times New Roman"/>
                <w:bCs/>
                <w:iCs/>
                <w:sz w:val="24"/>
                <w:szCs w:val="24"/>
                <w:lang w:eastAsia="ru-RU"/>
              </w:rPr>
              <w:t xml:space="preserve"> С</w:t>
            </w:r>
            <w:r w:rsidRPr="005D194B">
              <w:rPr>
                <w:rFonts w:ascii="Times New Roman" w:eastAsia="Times New Roman" w:hAnsi="Times New Roman"/>
                <w:bCs/>
                <w:iCs/>
                <w:sz w:val="24"/>
                <w:szCs w:val="24"/>
                <w:lang w:eastAsia="ru-RU"/>
              </w:rPr>
              <w:t xml:space="preserve">емьи, дети которых состоят на всех видах учета, неблагополучные семьи, неполные </w:t>
            </w:r>
            <w:r>
              <w:rPr>
                <w:rFonts w:ascii="Times New Roman" w:eastAsia="Times New Roman" w:hAnsi="Times New Roman"/>
                <w:bCs/>
                <w:iCs/>
                <w:sz w:val="24"/>
                <w:szCs w:val="24"/>
                <w:lang w:eastAsia="ru-RU"/>
              </w:rPr>
              <w:t>семьи</w:t>
            </w:r>
            <w:r w:rsidRPr="005D194B">
              <w:rPr>
                <w:rFonts w:ascii="Times New Roman" w:eastAsia="Times New Roman" w:hAnsi="Times New Roman"/>
                <w:bCs/>
                <w:iCs/>
                <w:sz w:val="24"/>
                <w:szCs w:val="24"/>
                <w:lang w:eastAsia="ru-RU"/>
              </w:rPr>
              <w:t>.</w:t>
            </w:r>
            <w:r>
              <w:t xml:space="preserve"> </w:t>
            </w:r>
            <w:r w:rsidRPr="005D194B">
              <w:rPr>
                <w:rFonts w:ascii="Times New Roman" w:eastAsia="Times New Roman" w:hAnsi="Times New Roman"/>
                <w:bCs/>
                <w:iCs/>
                <w:sz w:val="24"/>
                <w:szCs w:val="24"/>
                <w:lang w:eastAsia="ru-RU"/>
              </w:rPr>
              <w:t>Опосредованно практикой б</w:t>
            </w:r>
            <w:r>
              <w:rPr>
                <w:rFonts w:ascii="Times New Roman" w:eastAsia="Times New Roman" w:hAnsi="Times New Roman"/>
                <w:bCs/>
                <w:iCs/>
                <w:sz w:val="24"/>
                <w:szCs w:val="24"/>
                <w:lang w:eastAsia="ru-RU"/>
              </w:rPr>
              <w:t xml:space="preserve">ыли </w:t>
            </w:r>
            <w:r w:rsidRPr="005D194B">
              <w:rPr>
                <w:rFonts w:ascii="Times New Roman" w:eastAsia="Times New Roman" w:hAnsi="Times New Roman"/>
                <w:bCs/>
                <w:iCs/>
                <w:sz w:val="24"/>
                <w:szCs w:val="24"/>
                <w:lang w:eastAsia="ru-RU"/>
              </w:rPr>
              <w:t>задействованы дети и взрослые семей, не относящиеся  к «группам социального риска».</w:t>
            </w:r>
          </w:p>
        </w:tc>
        <w:tc>
          <w:tcPr>
            <w:tcW w:w="2118" w:type="dxa"/>
            <w:shd w:val="clear" w:color="auto" w:fill="auto"/>
          </w:tcPr>
          <w:p w:rsidR="001E15BC" w:rsidRDefault="001E15BC" w:rsidP="001E15BC">
            <w:pPr>
              <w:spacing w:after="0" w:line="276" w:lineRule="auto"/>
              <w:rPr>
                <w:rFonts w:ascii="Times New Roman" w:eastAsia="Times New Roman" w:hAnsi="Times New Roman"/>
                <w:bCs/>
                <w:iCs/>
                <w:sz w:val="24"/>
                <w:szCs w:val="24"/>
                <w:lang w:eastAsia="ru-RU"/>
              </w:rPr>
            </w:pPr>
            <w:r w:rsidRPr="002570C7">
              <w:rPr>
                <w:rFonts w:ascii="Times New Roman" w:eastAsia="Times New Roman" w:hAnsi="Times New Roman"/>
                <w:bCs/>
                <w:iCs/>
                <w:sz w:val="24"/>
                <w:szCs w:val="24"/>
                <w:lang w:eastAsia="ru-RU"/>
              </w:rPr>
              <w:t>Фонд имени Елены и Геннадия Тимченко</w:t>
            </w:r>
          </w:p>
          <w:p w:rsidR="001E15BC" w:rsidRPr="00104C3B" w:rsidRDefault="001E15BC" w:rsidP="001E15BC">
            <w:pPr>
              <w:spacing w:after="0" w:line="276" w:lineRule="auto"/>
              <w:rPr>
                <w:rFonts w:ascii="Times New Roman" w:eastAsia="Times New Roman" w:hAnsi="Times New Roman"/>
                <w:b/>
                <w:bCs/>
                <w:iCs/>
                <w:sz w:val="24"/>
                <w:szCs w:val="24"/>
                <w:lang w:eastAsia="ru-RU"/>
              </w:rPr>
            </w:pPr>
          </w:p>
        </w:tc>
        <w:tc>
          <w:tcPr>
            <w:tcW w:w="2116" w:type="dxa"/>
            <w:shd w:val="clear" w:color="auto" w:fill="auto"/>
          </w:tcPr>
          <w:p w:rsidR="001E15BC" w:rsidRPr="00094773" w:rsidRDefault="001E15BC"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Социальная поддержка</w:t>
            </w:r>
          </w:p>
        </w:tc>
        <w:tc>
          <w:tcPr>
            <w:tcW w:w="4597" w:type="dxa"/>
            <w:shd w:val="clear" w:color="auto" w:fill="auto"/>
          </w:tcPr>
          <w:p w:rsidR="001E15BC" w:rsidRDefault="001E15BC" w:rsidP="001E15BC">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Цель проекта: </w:t>
            </w:r>
            <w:r w:rsidRPr="005D194B">
              <w:rPr>
                <w:rFonts w:ascii="Times New Roman" w:eastAsia="Times New Roman" w:hAnsi="Times New Roman"/>
                <w:bCs/>
                <w:iCs/>
                <w:sz w:val="24"/>
                <w:szCs w:val="24"/>
                <w:lang w:eastAsia="ru-RU"/>
              </w:rPr>
              <w:t>Снижение численности семей и детей «группы риска»</w:t>
            </w:r>
            <w:r>
              <w:rPr>
                <w:rFonts w:ascii="Times New Roman" w:eastAsia="Times New Roman" w:hAnsi="Times New Roman"/>
                <w:bCs/>
                <w:iCs/>
                <w:sz w:val="24"/>
                <w:szCs w:val="24"/>
                <w:lang w:eastAsia="ru-RU"/>
              </w:rPr>
              <w:t>.</w:t>
            </w:r>
          </w:p>
          <w:p w:rsidR="001E15BC" w:rsidRPr="00094773" w:rsidRDefault="001E15BC" w:rsidP="001E15BC">
            <w:pPr>
              <w:spacing w:after="0" w:line="276" w:lineRule="auto"/>
              <w:jc w:val="both"/>
              <w:rPr>
                <w:rFonts w:ascii="Times New Roman" w:eastAsia="Times New Roman" w:hAnsi="Times New Roman"/>
                <w:bCs/>
                <w:iCs/>
                <w:sz w:val="24"/>
                <w:szCs w:val="24"/>
                <w:lang w:eastAsia="ru-RU"/>
              </w:rPr>
            </w:pPr>
            <w:r w:rsidRPr="00094773">
              <w:rPr>
                <w:rFonts w:ascii="Times New Roman" w:eastAsia="Times New Roman" w:hAnsi="Times New Roman"/>
                <w:bCs/>
                <w:iCs/>
                <w:sz w:val="24"/>
                <w:szCs w:val="24"/>
                <w:lang w:eastAsia="ru-RU"/>
              </w:rPr>
              <w:t xml:space="preserve"> В ходе реализации мероприятий проекта достигнуты следующие результаты:</w:t>
            </w:r>
          </w:p>
          <w:p w:rsidR="001E15BC" w:rsidRPr="005D194B" w:rsidRDefault="001E15BC" w:rsidP="001E15BC">
            <w:pPr>
              <w:spacing w:after="0" w:line="276" w:lineRule="auto"/>
              <w:jc w:val="both"/>
              <w:rPr>
                <w:rFonts w:ascii="Times New Roman" w:eastAsia="Times New Roman" w:hAnsi="Times New Roman"/>
                <w:bCs/>
                <w:iCs/>
                <w:sz w:val="24"/>
                <w:szCs w:val="24"/>
                <w:lang w:eastAsia="ru-RU"/>
              </w:rPr>
            </w:pPr>
            <w:r w:rsidRPr="005D194B">
              <w:rPr>
                <w:rFonts w:ascii="Times New Roman" w:eastAsia="Times New Roman" w:hAnsi="Times New Roman"/>
                <w:bCs/>
                <w:iCs/>
                <w:sz w:val="24"/>
                <w:szCs w:val="24"/>
                <w:lang w:eastAsia="ru-RU"/>
              </w:rPr>
              <w:t>- Открыто социально-реабилитационное пространство для семей группы риска и всех желающих.</w:t>
            </w:r>
          </w:p>
          <w:p w:rsidR="001E15BC" w:rsidRPr="005D194B" w:rsidRDefault="001E15BC" w:rsidP="001E15BC">
            <w:pPr>
              <w:spacing w:after="0" w:line="276" w:lineRule="auto"/>
              <w:jc w:val="both"/>
              <w:rPr>
                <w:rFonts w:ascii="Times New Roman" w:eastAsia="Times New Roman" w:hAnsi="Times New Roman"/>
                <w:bCs/>
                <w:iCs/>
                <w:sz w:val="24"/>
                <w:szCs w:val="24"/>
                <w:lang w:eastAsia="ru-RU"/>
              </w:rPr>
            </w:pPr>
            <w:r w:rsidRPr="005D194B">
              <w:rPr>
                <w:rFonts w:ascii="Times New Roman" w:eastAsia="Times New Roman" w:hAnsi="Times New Roman"/>
                <w:bCs/>
                <w:iCs/>
                <w:sz w:val="24"/>
                <w:szCs w:val="24"/>
                <w:lang w:eastAsia="ru-RU"/>
              </w:rPr>
              <w:t xml:space="preserve">- Организована работа «Почты доверия», где каждый желающий может анонимно задать интересующий вопрос юристу, медику, психологу и получить на него ответ. </w:t>
            </w:r>
          </w:p>
          <w:p w:rsidR="001E15BC" w:rsidRDefault="001E15BC" w:rsidP="001E15BC">
            <w:pPr>
              <w:spacing w:after="0" w:line="276" w:lineRule="auto"/>
              <w:jc w:val="both"/>
              <w:rPr>
                <w:rFonts w:ascii="Times New Roman" w:eastAsia="Times New Roman" w:hAnsi="Times New Roman"/>
                <w:bCs/>
                <w:iCs/>
                <w:sz w:val="24"/>
                <w:szCs w:val="24"/>
                <w:lang w:eastAsia="ru-RU"/>
              </w:rPr>
            </w:pPr>
            <w:r w:rsidRPr="005D194B">
              <w:rPr>
                <w:rFonts w:ascii="Times New Roman" w:eastAsia="Times New Roman" w:hAnsi="Times New Roman"/>
                <w:bCs/>
                <w:iCs/>
                <w:sz w:val="24"/>
                <w:szCs w:val="24"/>
                <w:lang w:eastAsia="ru-RU"/>
              </w:rPr>
              <w:t>- Действ</w:t>
            </w:r>
            <w:r>
              <w:rPr>
                <w:rFonts w:ascii="Times New Roman" w:eastAsia="Times New Roman" w:hAnsi="Times New Roman"/>
                <w:bCs/>
                <w:iCs/>
                <w:sz w:val="24"/>
                <w:szCs w:val="24"/>
                <w:lang w:eastAsia="ru-RU"/>
              </w:rPr>
              <w:t>овала</w:t>
            </w:r>
            <w:r w:rsidRPr="005D194B">
              <w:rPr>
                <w:rFonts w:ascii="Times New Roman" w:eastAsia="Times New Roman" w:hAnsi="Times New Roman"/>
                <w:bCs/>
                <w:iCs/>
                <w:sz w:val="24"/>
                <w:szCs w:val="24"/>
                <w:lang w:eastAsia="ru-RU"/>
              </w:rPr>
              <w:t xml:space="preserve"> игротека «Вне сети», главное условие которой отсутствие гаджетов. </w:t>
            </w:r>
          </w:p>
          <w:p w:rsidR="001E15BC" w:rsidRPr="00104C3B" w:rsidRDefault="001E15BC" w:rsidP="001E15BC">
            <w:pPr>
              <w:spacing w:after="0" w:line="276" w:lineRule="auto"/>
              <w:jc w:val="both"/>
              <w:rPr>
                <w:rFonts w:ascii="Times New Roman" w:eastAsia="Times New Roman" w:hAnsi="Times New Roman"/>
                <w:b/>
                <w:bCs/>
                <w:iCs/>
                <w:sz w:val="24"/>
                <w:szCs w:val="24"/>
                <w:lang w:eastAsia="ru-RU"/>
              </w:rPr>
            </w:pPr>
            <w:r w:rsidRPr="005D194B">
              <w:rPr>
                <w:rFonts w:ascii="Times New Roman" w:eastAsia="Times New Roman" w:hAnsi="Times New Roman"/>
                <w:bCs/>
                <w:iCs/>
                <w:sz w:val="24"/>
                <w:szCs w:val="24"/>
                <w:lang w:eastAsia="ru-RU"/>
              </w:rPr>
              <w:t>- Работа</w:t>
            </w:r>
            <w:r>
              <w:rPr>
                <w:rFonts w:ascii="Times New Roman" w:eastAsia="Times New Roman" w:hAnsi="Times New Roman"/>
                <w:bCs/>
                <w:iCs/>
                <w:sz w:val="24"/>
                <w:szCs w:val="24"/>
                <w:lang w:eastAsia="ru-RU"/>
              </w:rPr>
              <w:t>л</w:t>
            </w:r>
            <w:r w:rsidRPr="005D194B">
              <w:rPr>
                <w:rFonts w:ascii="Times New Roman" w:eastAsia="Times New Roman" w:hAnsi="Times New Roman"/>
                <w:bCs/>
                <w:iCs/>
                <w:sz w:val="24"/>
                <w:szCs w:val="24"/>
                <w:lang w:eastAsia="ru-RU"/>
              </w:rPr>
              <w:t xml:space="preserve"> «Воскресный кинозал», который посеща</w:t>
            </w:r>
            <w:r>
              <w:rPr>
                <w:rFonts w:ascii="Times New Roman" w:eastAsia="Times New Roman" w:hAnsi="Times New Roman"/>
                <w:bCs/>
                <w:iCs/>
                <w:sz w:val="24"/>
                <w:szCs w:val="24"/>
                <w:lang w:eastAsia="ru-RU"/>
              </w:rPr>
              <w:t>ли</w:t>
            </w:r>
            <w:r w:rsidRPr="005D194B">
              <w:rPr>
                <w:rFonts w:ascii="Times New Roman" w:eastAsia="Times New Roman" w:hAnsi="Times New Roman"/>
                <w:bCs/>
                <w:iCs/>
                <w:sz w:val="24"/>
                <w:szCs w:val="24"/>
                <w:lang w:eastAsia="ru-RU"/>
              </w:rPr>
              <w:t xml:space="preserve"> все желающие. Предложенные к просмотру фильмы вдохнов</w:t>
            </w:r>
            <w:r>
              <w:rPr>
                <w:rFonts w:ascii="Times New Roman" w:eastAsia="Times New Roman" w:hAnsi="Times New Roman"/>
                <w:bCs/>
                <w:iCs/>
                <w:sz w:val="24"/>
                <w:szCs w:val="24"/>
                <w:lang w:eastAsia="ru-RU"/>
              </w:rPr>
              <w:t>ляли</w:t>
            </w:r>
            <w:r w:rsidRPr="005D194B">
              <w:rPr>
                <w:rFonts w:ascii="Times New Roman" w:eastAsia="Times New Roman" w:hAnsi="Times New Roman"/>
                <w:bCs/>
                <w:iCs/>
                <w:sz w:val="24"/>
                <w:szCs w:val="24"/>
                <w:lang w:eastAsia="ru-RU"/>
              </w:rPr>
              <w:t xml:space="preserve"> и детей, и родителей на хорошие поступки.</w:t>
            </w:r>
          </w:p>
        </w:tc>
      </w:tr>
      <w:tr w:rsidR="001E15BC" w:rsidRPr="00713CCA" w:rsidTr="001E15BC">
        <w:trPr>
          <w:trHeight w:val="291"/>
        </w:trPr>
        <w:tc>
          <w:tcPr>
            <w:tcW w:w="631" w:type="dxa"/>
            <w:shd w:val="clear" w:color="auto" w:fill="auto"/>
          </w:tcPr>
          <w:p w:rsidR="001E15BC" w:rsidRPr="00480AB9" w:rsidRDefault="001E15BC"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w:t>
            </w:r>
            <w:r w:rsidRPr="00480AB9">
              <w:rPr>
                <w:rFonts w:ascii="Times New Roman" w:eastAsia="Times New Roman" w:hAnsi="Times New Roman"/>
                <w:bCs/>
                <w:iCs/>
                <w:sz w:val="24"/>
                <w:szCs w:val="24"/>
                <w:lang w:eastAsia="ru-RU"/>
              </w:rPr>
              <w:t>.</w:t>
            </w:r>
          </w:p>
        </w:tc>
        <w:tc>
          <w:tcPr>
            <w:tcW w:w="1930" w:type="dxa"/>
            <w:shd w:val="clear" w:color="auto" w:fill="auto"/>
          </w:tcPr>
          <w:p w:rsidR="001E15BC" w:rsidRDefault="001E15BC"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«Правовая неотложка»</w:t>
            </w:r>
            <w:r w:rsidRPr="00BA3DB0">
              <w:rPr>
                <w:rFonts w:ascii="Times New Roman" w:eastAsia="Times New Roman" w:hAnsi="Times New Roman"/>
                <w:bCs/>
                <w:iCs/>
                <w:sz w:val="24"/>
                <w:szCs w:val="24"/>
                <w:lang w:eastAsia="ru-RU"/>
              </w:rPr>
              <w:t xml:space="preserve"> </w:t>
            </w:r>
          </w:p>
          <w:p w:rsidR="001E15BC" w:rsidRPr="002570C7" w:rsidRDefault="001E15BC"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1501" w:type="dxa"/>
            <w:shd w:val="clear" w:color="auto" w:fill="auto"/>
          </w:tcPr>
          <w:p w:rsidR="001E15BC" w:rsidRPr="002570C7" w:rsidRDefault="001E15BC" w:rsidP="001E15BC">
            <w:pPr>
              <w:spacing w:after="0" w:line="276" w:lineRule="auto"/>
              <w:jc w:val="center"/>
              <w:rPr>
                <w:rFonts w:ascii="Times New Roman" w:eastAsia="Times New Roman" w:hAnsi="Times New Roman"/>
                <w:bCs/>
                <w:iCs/>
                <w:spacing w:val="-4"/>
                <w:sz w:val="24"/>
                <w:szCs w:val="24"/>
                <w:lang w:eastAsia="ru-RU"/>
              </w:rPr>
            </w:pPr>
            <w:r>
              <w:rPr>
                <w:rFonts w:ascii="Times New Roman" w:eastAsia="Times New Roman" w:hAnsi="Times New Roman"/>
                <w:bCs/>
                <w:iCs/>
                <w:spacing w:val="-4"/>
                <w:sz w:val="24"/>
                <w:szCs w:val="24"/>
                <w:lang w:eastAsia="ru-RU"/>
              </w:rPr>
              <w:t>2019 - 2020 г.г.</w:t>
            </w:r>
          </w:p>
        </w:tc>
        <w:tc>
          <w:tcPr>
            <w:tcW w:w="1754" w:type="dxa"/>
          </w:tcPr>
          <w:p w:rsidR="001E15BC" w:rsidRPr="002570C7" w:rsidRDefault="001E15BC"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Ж</w:t>
            </w:r>
            <w:r w:rsidRPr="00BA3DB0">
              <w:rPr>
                <w:rFonts w:ascii="Times New Roman" w:eastAsia="Times New Roman" w:hAnsi="Times New Roman"/>
                <w:bCs/>
                <w:iCs/>
                <w:sz w:val="24"/>
                <w:szCs w:val="24"/>
                <w:lang w:eastAsia="ru-RU"/>
              </w:rPr>
              <w:t>ител</w:t>
            </w:r>
            <w:r>
              <w:rPr>
                <w:rFonts w:ascii="Times New Roman" w:eastAsia="Times New Roman" w:hAnsi="Times New Roman"/>
                <w:bCs/>
                <w:iCs/>
                <w:sz w:val="24"/>
                <w:szCs w:val="24"/>
                <w:lang w:eastAsia="ru-RU"/>
              </w:rPr>
              <w:t>и</w:t>
            </w:r>
            <w:r w:rsidRPr="00BA3DB0">
              <w:rPr>
                <w:rFonts w:ascii="Times New Roman" w:eastAsia="Times New Roman" w:hAnsi="Times New Roman"/>
                <w:bCs/>
                <w:iCs/>
                <w:sz w:val="24"/>
                <w:szCs w:val="24"/>
                <w:lang w:eastAsia="ru-RU"/>
              </w:rPr>
              <w:t xml:space="preserve"> сельских поселений Тулунского района.</w:t>
            </w:r>
          </w:p>
        </w:tc>
        <w:tc>
          <w:tcPr>
            <w:tcW w:w="2118" w:type="dxa"/>
            <w:shd w:val="clear" w:color="auto" w:fill="auto"/>
          </w:tcPr>
          <w:p w:rsidR="001E15BC" w:rsidRPr="002570C7" w:rsidRDefault="001E15BC"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Собственные средства</w:t>
            </w:r>
          </w:p>
        </w:tc>
        <w:tc>
          <w:tcPr>
            <w:tcW w:w="2116" w:type="dxa"/>
            <w:shd w:val="clear" w:color="auto" w:fill="auto"/>
          </w:tcPr>
          <w:p w:rsidR="001E15BC" w:rsidRPr="002570C7" w:rsidRDefault="001E15BC"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Социальная поддержка</w:t>
            </w:r>
          </w:p>
        </w:tc>
        <w:tc>
          <w:tcPr>
            <w:tcW w:w="4597" w:type="dxa"/>
            <w:shd w:val="clear" w:color="auto" w:fill="auto"/>
          </w:tcPr>
          <w:p w:rsidR="001E15BC" w:rsidRPr="00BA3DB0" w:rsidRDefault="001E15BC" w:rsidP="001E15BC">
            <w:pPr>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Цель проекта: </w:t>
            </w:r>
            <w:r w:rsidRPr="00BA3DB0">
              <w:rPr>
                <w:rFonts w:ascii="Times New Roman" w:eastAsia="Times New Roman" w:hAnsi="Times New Roman"/>
                <w:bCs/>
                <w:iCs/>
                <w:sz w:val="24"/>
                <w:szCs w:val="24"/>
                <w:lang w:eastAsia="ru-RU"/>
              </w:rPr>
              <w:t>Обеспечение беспрепятственного доступа жителей Тулунского района к информации о социальных и правовых гарантиях, алгоритмом их получения.</w:t>
            </w:r>
          </w:p>
          <w:p w:rsidR="001E15BC" w:rsidRPr="002570C7" w:rsidRDefault="001E15BC" w:rsidP="001E15BC">
            <w:pPr>
              <w:tabs>
                <w:tab w:val="left" w:pos="2676"/>
              </w:tabs>
              <w:spacing w:after="0" w:line="276" w:lineRule="auto"/>
              <w:jc w:val="both"/>
              <w:rPr>
                <w:rFonts w:ascii="Times New Roman" w:eastAsia="Times New Roman" w:hAnsi="Times New Roman"/>
                <w:bCs/>
                <w:iCs/>
                <w:sz w:val="24"/>
                <w:szCs w:val="24"/>
                <w:lang w:eastAsia="ru-RU"/>
              </w:rPr>
            </w:pPr>
            <w:r w:rsidRPr="00BA3DB0">
              <w:rPr>
                <w:rFonts w:ascii="Times New Roman" w:eastAsia="Times New Roman" w:hAnsi="Times New Roman"/>
                <w:bCs/>
                <w:iCs/>
                <w:sz w:val="24"/>
                <w:szCs w:val="24"/>
                <w:lang w:eastAsia="ru-RU"/>
              </w:rPr>
              <w:t>Организация выездной консультативной помощи по вопросам социальной поддержки</w:t>
            </w:r>
            <w:r w:rsidR="002411E0">
              <w:rPr>
                <w:rFonts w:ascii="Times New Roman" w:eastAsia="Times New Roman" w:hAnsi="Times New Roman"/>
                <w:bCs/>
                <w:iCs/>
                <w:sz w:val="24"/>
                <w:szCs w:val="24"/>
                <w:lang w:eastAsia="ru-RU"/>
              </w:rPr>
              <w:t>.</w:t>
            </w:r>
          </w:p>
        </w:tc>
      </w:tr>
      <w:tr w:rsidR="006B763E" w:rsidRPr="00713CCA" w:rsidTr="001E15BC">
        <w:trPr>
          <w:trHeight w:val="291"/>
        </w:trPr>
        <w:tc>
          <w:tcPr>
            <w:tcW w:w="631" w:type="dxa"/>
            <w:shd w:val="clear" w:color="auto" w:fill="auto"/>
          </w:tcPr>
          <w:p w:rsidR="006B763E" w:rsidRDefault="006B763E"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1930" w:type="dxa"/>
            <w:shd w:val="clear" w:color="auto" w:fill="auto"/>
          </w:tcPr>
          <w:p w:rsidR="006B763E" w:rsidRDefault="006B763E" w:rsidP="00EA5668">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«Мудрое богатство – миру молодому»</w:t>
            </w:r>
          </w:p>
          <w:p w:rsidR="006B763E" w:rsidRPr="00287621" w:rsidRDefault="006B763E" w:rsidP="00EA5668">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(Икейская с\б)</w:t>
            </w:r>
          </w:p>
        </w:tc>
        <w:tc>
          <w:tcPr>
            <w:tcW w:w="1501" w:type="dxa"/>
            <w:shd w:val="clear" w:color="auto" w:fill="auto"/>
          </w:tcPr>
          <w:p w:rsidR="006B763E" w:rsidRPr="00287621" w:rsidRDefault="006B763E" w:rsidP="00E76357">
            <w:pPr>
              <w:spacing w:after="0" w:line="240" w:lineRule="auto"/>
              <w:rPr>
                <w:rFonts w:ascii="Times New Roman" w:eastAsia="Times New Roman" w:hAnsi="Times New Roman"/>
                <w:bCs/>
                <w:iCs/>
                <w:spacing w:val="-4"/>
                <w:sz w:val="24"/>
                <w:szCs w:val="24"/>
                <w:lang w:eastAsia="ru-RU"/>
              </w:rPr>
            </w:pPr>
            <w:r w:rsidRPr="00287621">
              <w:rPr>
                <w:rFonts w:ascii="Times New Roman" w:eastAsia="Times New Roman" w:hAnsi="Times New Roman"/>
                <w:bCs/>
                <w:iCs/>
                <w:spacing w:val="-4"/>
                <w:sz w:val="24"/>
                <w:szCs w:val="24"/>
                <w:lang w:eastAsia="ru-RU"/>
              </w:rPr>
              <w:t>9 месяцев (апрель– декабрь)</w:t>
            </w:r>
          </w:p>
        </w:tc>
        <w:tc>
          <w:tcPr>
            <w:tcW w:w="1754" w:type="dxa"/>
          </w:tcPr>
          <w:p w:rsidR="006B763E" w:rsidRPr="00287621" w:rsidRDefault="006B763E" w:rsidP="00EA5668">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люди пенсионного возраста с 60 лет, участники клуба по интересам «Серебряная нить»</w:t>
            </w:r>
            <w:r w:rsidR="00E76357">
              <w:rPr>
                <w:rFonts w:ascii="Times New Roman" w:eastAsia="Times New Roman" w:hAnsi="Times New Roman"/>
                <w:bCs/>
                <w:iCs/>
                <w:sz w:val="24"/>
                <w:szCs w:val="24"/>
                <w:lang w:eastAsia="ru-RU"/>
              </w:rPr>
              <w:t>.</w:t>
            </w:r>
          </w:p>
          <w:p w:rsidR="006B763E" w:rsidRPr="00287621" w:rsidRDefault="006B763E" w:rsidP="00EA5668">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Подростки с 12 – 14лет</w:t>
            </w:r>
            <w:r w:rsidR="00E76357">
              <w:rPr>
                <w:rFonts w:ascii="Times New Roman" w:eastAsia="Times New Roman" w:hAnsi="Times New Roman"/>
                <w:bCs/>
                <w:iCs/>
                <w:sz w:val="24"/>
                <w:szCs w:val="24"/>
                <w:lang w:eastAsia="ru-RU"/>
              </w:rPr>
              <w:t>.</w:t>
            </w:r>
          </w:p>
          <w:p w:rsidR="006B763E" w:rsidRPr="00287621" w:rsidRDefault="006B763E" w:rsidP="00EA5668">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Юношество</w:t>
            </w:r>
          </w:p>
        </w:tc>
        <w:tc>
          <w:tcPr>
            <w:tcW w:w="2118" w:type="dxa"/>
            <w:shd w:val="clear" w:color="auto" w:fill="auto"/>
          </w:tcPr>
          <w:p w:rsidR="006B763E" w:rsidRPr="00287621" w:rsidRDefault="006B763E" w:rsidP="00EA5668">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Фонд Юрия Тена -  30000рублей</w:t>
            </w:r>
          </w:p>
          <w:p w:rsidR="006B763E" w:rsidRPr="00287621" w:rsidRDefault="006B763E" w:rsidP="00EA5668">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Магазин «Продалит» - 3000 рублей</w:t>
            </w:r>
          </w:p>
        </w:tc>
        <w:tc>
          <w:tcPr>
            <w:tcW w:w="2116" w:type="dxa"/>
            <w:shd w:val="clear" w:color="auto" w:fill="auto"/>
          </w:tcPr>
          <w:p w:rsidR="006B763E" w:rsidRPr="00287621" w:rsidRDefault="006B763E" w:rsidP="00E76357">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Создание в библиотеке при клубе «Серебряная нить» творчески</w:t>
            </w:r>
            <w:r w:rsidR="00E76357">
              <w:rPr>
                <w:rFonts w:ascii="Times New Roman" w:eastAsia="Times New Roman" w:hAnsi="Times New Roman"/>
                <w:bCs/>
                <w:iCs/>
                <w:sz w:val="24"/>
                <w:szCs w:val="24"/>
                <w:lang w:eastAsia="ru-RU"/>
              </w:rPr>
              <w:t>х мастерских, которые работают</w:t>
            </w:r>
            <w:r w:rsidRPr="00287621">
              <w:rPr>
                <w:rFonts w:ascii="Times New Roman" w:eastAsia="Times New Roman" w:hAnsi="Times New Roman"/>
                <w:bCs/>
                <w:iCs/>
                <w:sz w:val="24"/>
                <w:szCs w:val="24"/>
                <w:lang w:eastAsia="ru-RU"/>
              </w:rPr>
              <w:t xml:space="preserve"> по нескольким направлениям.</w:t>
            </w:r>
          </w:p>
        </w:tc>
        <w:tc>
          <w:tcPr>
            <w:tcW w:w="4597" w:type="dxa"/>
            <w:shd w:val="clear" w:color="auto" w:fill="auto"/>
          </w:tcPr>
          <w:p w:rsidR="006B763E" w:rsidRPr="00287621" w:rsidRDefault="006B763E" w:rsidP="002411E0">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Цель - создание условий для совместной деятельности двух поколений: старшего (ветераны, пожилые люди) и младшего (юношество, подростки), через открытие при библиотечном клубе «Серебряная нить» творческ</w:t>
            </w:r>
            <w:r w:rsidR="002D2307">
              <w:rPr>
                <w:rFonts w:ascii="Times New Roman" w:eastAsia="Times New Roman" w:hAnsi="Times New Roman"/>
                <w:bCs/>
                <w:iCs/>
                <w:sz w:val="24"/>
                <w:szCs w:val="24"/>
                <w:lang w:eastAsia="ru-RU"/>
              </w:rPr>
              <w:t>их</w:t>
            </w:r>
            <w:r w:rsidRPr="00287621">
              <w:rPr>
                <w:rFonts w:ascii="Times New Roman" w:eastAsia="Times New Roman" w:hAnsi="Times New Roman"/>
                <w:bCs/>
                <w:iCs/>
                <w:sz w:val="24"/>
                <w:szCs w:val="24"/>
                <w:lang w:eastAsia="ru-RU"/>
              </w:rPr>
              <w:t xml:space="preserve"> мастерских.</w:t>
            </w:r>
          </w:p>
          <w:p w:rsidR="006B763E" w:rsidRPr="00287621" w:rsidRDefault="006B763E" w:rsidP="002411E0">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Задачи:</w:t>
            </w:r>
          </w:p>
          <w:p w:rsidR="006B763E" w:rsidRPr="00287621" w:rsidRDefault="006B763E" w:rsidP="002411E0">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1. Вывести бесценные качества и знания пожилых людей из состояния безвестности. Создать условия для проявления и максимального использования знаний, умений, навыков, жизненного опыта.</w:t>
            </w:r>
          </w:p>
          <w:p w:rsidR="006B763E" w:rsidRPr="00287621" w:rsidRDefault="006B763E" w:rsidP="002411E0">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2.Помочь навести мосты между поколениями, создать доступную безбарьерную среду</w:t>
            </w:r>
            <w:r>
              <w:rPr>
                <w:rFonts w:ascii="Times New Roman" w:eastAsia="Times New Roman" w:hAnsi="Times New Roman"/>
                <w:bCs/>
                <w:iCs/>
                <w:sz w:val="24"/>
                <w:szCs w:val="24"/>
                <w:lang w:eastAsia="ru-RU"/>
              </w:rPr>
              <w:t>.</w:t>
            </w:r>
          </w:p>
          <w:p w:rsidR="006B763E" w:rsidRPr="00287621" w:rsidRDefault="006B763E" w:rsidP="002411E0">
            <w:pPr>
              <w:spacing w:after="0" w:line="240" w:lineRule="auto"/>
              <w:jc w:val="both"/>
              <w:rPr>
                <w:rFonts w:ascii="Times New Roman" w:eastAsia="Times New Roman" w:hAnsi="Times New Roman"/>
                <w:bCs/>
                <w:iCs/>
                <w:sz w:val="24"/>
                <w:szCs w:val="24"/>
                <w:lang w:eastAsia="ru-RU"/>
              </w:rPr>
            </w:pPr>
          </w:p>
          <w:p w:rsidR="006B763E" w:rsidRPr="00287621" w:rsidRDefault="006B763E" w:rsidP="002411E0">
            <w:pPr>
              <w:spacing w:after="0" w:line="240" w:lineRule="auto"/>
              <w:jc w:val="both"/>
              <w:rPr>
                <w:rFonts w:ascii="Times New Roman" w:eastAsia="Times New Roman" w:hAnsi="Times New Roman"/>
                <w:bCs/>
                <w:iCs/>
                <w:sz w:val="24"/>
                <w:szCs w:val="24"/>
                <w:lang w:eastAsia="ru-RU"/>
              </w:rPr>
            </w:pPr>
            <w:r w:rsidRPr="00E76357">
              <w:rPr>
                <w:rFonts w:ascii="Times New Roman" w:eastAsia="Times New Roman" w:hAnsi="Times New Roman"/>
                <w:bCs/>
                <w:iCs/>
                <w:sz w:val="24"/>
                <w:szCs w:val="24"/>
                <w:lang w:eastAsia="ru-RU"/>
              </w:rPr>
              <w:t>Проект реализуется</w:t>
            </w:r>
            <w:r w:rsidRPr="00287621">
              <w:rPr>
                <w:rFonts w:ascii="Times New Roman" w:eastAsia="Times New Roman" w:hAnsi="Times New Roman"/>
                <w:b/>
                <w:bCs/>
                <w:iCs/>
                <w:sz w:val="24"/>
                <w:szCs w:val="24"/>
                <w:lang w:eastAsia="ru-RU"/>
              </w:rPr>
              <w:t xml:space="preserve"> </w:t>
            </w:r>
            <w:r w:rsidR="00E76357">
              <w:rPr>
                <w:rFonts w:ascii="Times New Roman" w:eastAsia="Times New Roman" w:hAnsi="Times New Roman"/>
                <w:bCs/>
                <w:iCs/>
                <w:sz w:val="24"/>
                <w:szCs w:val="24"/>
                <w:lang w:eastAsia="ru-RU"/>
              </w:rPr>
              <w:t>не в полном объеме:</w:t>
            </w:r>
            <w:r w:rsidRPr="00287621">
              <w:rPr>
                <w:rFonts w:ascii="Times New Roman" w:eastAsia="Times New Roman" w:hAnsi="Times New Roman"/>
                <w:bCs/>
                <w:iCs/>
                <w:sz w:val="24"/>
                <w:szCs w:val="24"/>
                <w:lang w:eastAsia="ru-RU"/>
              </w:rPr>
              <w:t xml:space="preserve"> средства получены не в том объеме, в котором планировали на проект, участники проекта – люди, находящиеся в «Зоне риска»</w:t>
            </w:r>
            <w:r>
              <w:rPr>
                <w:rFonts w:ascii="Times New Roman" w:eastAsia="Times New Roman" w:hAnsi="Times New Roman"/>
                <w:bCs/>
                <w:iCs/>
                <w:sz w:val="24"/>
                <w:szCs w:val="24"/>
                <w:lang w:eastAsia="ru-RU"/>
              </w:rPr>
              <w:t>.</w:t>
            </w:r>
          </w:p>
          <w:p w:rsidR="006B763E" w:rsidRPr="00287621" w:rsidRDefault="006B763E" w:rsidP="002411E0">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6 человек умерло</w:t>
            </w:r>
            <w:r>
              <w:rPr>
                <w:rFonts w:ascii="Times New Roman" w:eastAsia="Times New Roman" w:hAnsi="Times New Roman"/>
                <w:bCs/>
                <w:iCs/>
                <w:sz w:val="24"/>
                <w:szCs w:val="24"/>
                <w:lang w:eastAsia="ru-RU"/>
              </w:rPr>
              <w:t>.</w:t>
            </w:r>
          </w:p>
        </w:tc>
      </w:tr>
      <w:tr w:rsidR="00E76357" w:rsidRPr="00713CCA" w:rsidTr="001E15BC">
        <w:trPr>
          <w:trHeight w:val="291"/>
        </w:trPr>
        <w:tc>
          <w:tcPr>
            <w:tcW w:w="631" w:type="dxa"/>
            <w:shd w:val="clear" w:color="auto" w:fill="auto"/>
          </w:tcPr>
          <w:p w:rsidR="00E76357" w:rsidRDefault="007C0ED2"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1930" w:type="dxa"/>
            <w:shd w:val="clear" w:color="auto" w:fill="auto"/>
          </w:tcPr>
          <w:p w:rsidR="00E76357" w:rsidRPr="00E76357" w:rsidRDefault="00E76357" w:rsidP="00FB346A">
            <w:pPr>
              <w:spacing w:after="0" w:line="221" w:lineRule="auto"/>
              <w:rPr>
                <w:rFonts w:ascii="Times New Roman" w:eastAsia="Times New Roman" w:hAnsi="Times New Roman"/>
                <w:bCs/>
                <w:iCs/>
                <w:sz w:val="24"/>
                <w:szCs w:val="24"/>
                <w:lang w:eastAsia="ru-RU"/>
              </w:rPr>
            </w:pPr>
            <w:r w:rsidRPr="00E76357">
              <w:rPr>
                <w:rFonts w:ascii="Times New Roman" w:eastAsia="Times New Roman" w:hAnsi="Times New Roman"/>
                <w:bCs/>
                <w:iCs/>
                <w:sz w:val="24"/>
                <w:szCs w:val="24"/>
                <w:lang w:eastAsia="ru-RU"/>
              </w:rPr>
              <w:t>«Память»</w:t>
            </w: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(Едогонская с\б)</w:t>
            </w: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Default="00E76357" w:rsidP="00FB346A">
            <w:pPr>
              <w:spacing w:after="0" w:line="221" w:lineRule="auto"/>
              <w:rPr>
                <w:rFonts w:ascii="Times New Roman" w:eastAsia="Times New Roman" w:hAnsi="Times New Roman"/>
                <w:bCs/>
                <w:iCs/>
                <w:sz w:val="24"/>
                <w:szCs w:val="24"/>
                <w:lang w:eastAsia="ru-RU"/>
              </w:rPr>
            </w:pPr>
          </w:p>
          <w:p w:rsidR="00E76357" w:rsidRPr="00713CCA" w:rsidRDefault="00E76357" w:rsidP="00FB346A">
            <w:pPr>
              <w:spacing w:after="0" w:line="221" w:lineRule="auto"/>
              <w:rPr>
                <w:rFonts w:ascii="Times New Roman" w:eastAsia="Times New Roman" w:hAnsi="Times New Roman"/>
                <w:bCs/>
                <w:iCs/>
                <w:sz w:val="24"/>
                <w:szCs w:val="24"/>
                <w:lang w:eastAsia="ru-RU"/>
              </w:rPr>
            </w:pPr>
          </w:p>
        </w:tc>
        <w:tc>
          <w:tcPr>
            <w:tcW w:w="1501" w:type="dxa"/>
            <w:shd w:val="clear" w:color="auto" w:fill="auto"/>
          </w:tcPr>
          <w:p w:rsidR="00E76357" w:rsidRDefault="00E76357" w:rsidP="00FB346A">
            <w:pPr>
              <w:spacing w:after="0" w:line="221" w:lineRule="auto"/>
              <w:jc w:val="center"/>
              <w:rPr>
                <w:rFonts w:ascii="Times New Roman" w:eastAsia="Times New Roman" w:hAnsi="Times New Roman"/>
                <w:bCs/>
                <w:iCs/>
                <w:spacing w:val="-4"/>
                <w:sz w:val="24"/>
                <w:szCs w:val="24"/>
                <w:lang w:eastAsia="ru-RU"/>
              </w:rPr>
            </w:pPr>
            <w:r>
              <w:rPr>
                <w:rFonts w:ascii="Times New Roman" w:eastAsia="Times New Roman" w:hAnsi="Times New Roman"/>
                <w:bCs/>
                <w:iCs/>
                <w:spacing w:val="-4"/>
                <w:sz w:val="24"/>
                <w:szCs w:val="24"/>
                <w:lang w:eastAsia="ru-RU"/>
              </w:rPr>
              <w:lastRenderedPageBreak/>
              <w:t>01.02.2020 –</w:t>
            </w:r>
          </w:p>
          <w:p w:rsidR="00E76357" w:rsidRDefault="00E76357" w:rsidP="00FB346A">
            <w:pPr>
              <w:spacing w:after="0" w:line="221" w:lineRule="auto"/>
              <w:rPr>
                <w:rFonts w:ascii="Times New Roman" w:eastAsia="Times New Roman" w:hAnsi="Times New Roman"/>
                <w:bCs/>
                <w:iCs/>
                <w:spacing w:val="-4"/>
                <w:sz w:val="24"/>
                <w:szCs w:val="24"/>
                <w:lang w:eastAsia="ru-RU"/>
              </w:rPr>
            </w:pPr>
            <w:r>
              <w:rPr>
                <w:rFonts w:ascii="Times New Roman" w:eastAsia="Times New Roman" w:hAnsi="Times New Roman"/>
                <w:bCs/>
                <w:iCs/>
                <w:spacing w:val="-4"/>
                <w:sz w:val="24"/>
                <w:szCs w:val="24"/>
                <w:lang w:eastAsia="ru-RU"/>
              </w:rPr>
              <w:t xml:space="preserve"> 31.01.2021 </w:t>
            </w: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Default="00E76357" w:rsidP="00FB346A">
            <w:pPr>
              <w:spacing w:after="0" w:line="221" w:lineRule="auto"/>
              <w:rPr>
                <w:rFonts w:ascii="Times New Roman" w:eastAsia="Times New Roman" w:hAnsi="Times New Roman"/>
                <w:bCs/>
                <w:iCs/>
                <w:spacing w:val="-4"/>
                <w:sz w:val="24"/>
                <w:szCs w:val="24"/>
                <w:lang w:eastAsia="ru-RU"/>
              </w:rPr>
            </w:pPr>
          </w:p>
          <w:p w:rsidR="00E76357" w:rsidRPr="00713CCA" w:rsidRDefault="00E76357" w:rsidP="00FB346A">
            <w:pPr>
              <w:spacing w:after="0" w:line="221" w:lineRule="auto"/>
              <w:rPr>
                <w:rFonts w:ascii="Times New Roman" w:eastAsia="Times New Roman" w:hAnsi="Times New Roman"/>
                <w:bCs/>
                <w:iCs/>
                <w:spacing w:val="-4"/>
                <w:sz w:val="24"/>
                <w:szCs w:val="24"/>
                <w:lang w:eastAsia="ru-RU"/>
              </w:rPr>
            </w:pPr>
          </w:p>
        </w:tc>
        <w:tc>
          <w:tcPr>
            <w:tcW w:w="1754" w:type="dxa"/>
          </w:tcPr>
          <w:p w:rsidR="00E76357" w:rsidRDefault="00E76357" w:rsidP="00FB346A">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Младшие</w:t>
            </w:r>
          </w:p>
          <w:p w:rsidR="00E76357" w:rsidRDefault="00E76357" w:rsidP="00FB346A">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школьники</w:t>
            </w:r>
          </w:p>
          <w:p w:rsidR="00E76357" w:rsidRDefault="00E76357" w:rsidP="00FB346A">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Подростки</w:t>
            </w:r>
          </w:p>
          <w:p w:rsidR="00E76357" w:rsidRPr="00713CCA" w:rsidRDefault="00E76357" w:rsidP="00FB346A">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tc>
        <w:tc>
          <w:tcPr>
            <w:tcW w:w="2118" w:type="dxa"/>
            <w:shd w:val="clear" w:color="auto" w:fill="auto"/>
          </w:tcPr>
          <w:p w:rsidR="00E76357" w:rsidRPr="00713CCA" w:rsidRDefault="00E76357"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           -</w:t>
            </w:r>
          </w:p>
        </w:tc>
        <w:tc>
          <w:tcPr>
            <w:tcW w:w="2116" w:type="dxa"/>
            <w:shd w:val="clear" w:color="auto" w:fill="auto"/>
          </w:tcPr>
          <w:p w:rsidR="00E76357" w:rsidRDefault="00E76357"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Патриотическое</w:t>
            </w:r>
          </w:p>
          <w:p w:rsidR="00E76357" w:rsidRPr="00713CCA" w:rsidRDefault="00E76357"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воспитание </w:t>
            </w:r>
          </w:p>
        </w:tc>
        <w:tc>
          <w:tcPr>
            <w:tcW w:w="4597" w:type="dxa"/>
            <w:shd w:val="clear" w:color="auto" w:fill="auto"/>
          </w:tcPr>
          <w:p w:rsidR="00E76357" w:rsidRPr="00894516" w:rsidRDefault="00E76357" w:rsidP="002411E0">
            <w:pPr>
              <w:spacing w:after="0" w:line="221" w:lineRule="auto"/>
              <w:jc w:val="both"/>
              <w:rPr>
                <w:rFonts w:ascii="Times New Roman" w:eastAsia="Times New Roman" w:hAnsi="Times New Roman"/>
                <w:bCs/>
                <w:iCs/>
                <w:sz w:val="24"/>
                <w:szCs w:val="24"/>
                <w:lang w:eastAsia="ru-RU"/>
              </w:rPr>
            </w:pPr>
            <w:r w:rsidRPr="00894516">
              <w:rPr>
                <w:rFonts w:ascii="Times New Roman" w:eastAsia="Times New Roman" w:hAnsi="Times New Roman"/>
                <w:bCs/>
                <w:iCs/>
                <w:sz w:val="24"/>
                <w:szCs w:val="24"/>
                <w:lang w:eastAsia="ru-RU"/>
              </w:rPr>
              <w:t xml:space="preserve">Цель: Воспитание патриотизма, гражданственности, любви к родному </w:t>
            </w:r>
            <w:r w:rsidRPr="00894516">
              <w:rPr>
                <w:rFonts w:ascii="Times New Roman" w:eastAsia="Times New Roman" w:hAnsi="Times New Roman"/>
                <w:bCs/>
                <w:iCs/>
                <w:sz w:val="24"/>
                <w:szCs w:val="24"/>
                <w:lang w:eastAsia="ru-RU"/>
              </w:rPr>
              <w:lastRenderedPageBreak/>
              <w:t>краю, гордости за свою страну, готовности к ее защите через знание истории нашего Отечества, выдающихся событий военной ист</w:t>
            </w:r>
            <w:r>
              <w:rPr>
                <w:rFonts w:ascii="Times New Roman" w:eastAsia="Times New Roman" w:hAnsi="Times New Roman"/>
                <w:bCs/>
                <w:iCs/>
                <w:sz w:val="24"/>
                <w:szCs w:val="24"/>
                <w:lang w:eastAsia="ru-RU"/>
              </w:rPr>
              <w:t xml:space="preserve">ории, которые вошли в календарь </w:t>
            </w:r>
            <w:r w:rsidRPr="00894516">
              <w:rPr>
                <w:rFonts w:ascii="Times New Roman" w:eastAsia="Times New Roman" w:hAnsi="Times New Roman"/>
                <w:bCs/>
                <w:iCs/>
                <w:sz w:val="24"/>
                <w:szCs w:val="24"/>
                <w:lang w:eastAsia="ru-RU"/>
              </w:rPr>
              <w:t xml:space="preserve">Воинской славы России </w:t>
            </w:r>
          </w:p>
          <w:p w:rsidR="00E76357" w:rsidRPr="00894516" w:rsidRDefault="00E76357" w:rsidP="002411E0">
            <w:pPr>
              <w:spacing w:after="0" w:line="221" w:lineRule="auto"/>
              <w:jc w:val="both"/>
              <w:rPr>
                <w:rFonts w:ascii="Times New Roman" w:eastAsia="Times New Roman" w:hAnsi="Times New Roman"/>
                <w:bCs/>
                <w:iCs/>
                <w:sz w:val="24"/>
                <w:szCs w:val="24"/>
                <w:lang w:eastAsia="ru-RU"/>
              </w:rPr>
            </w:pPr>
            <w:r w:rsidRPr="00894516">
              <w:rPr>
                <w:rFonts w:ascii="Times New Roman" w:eastAsia="Times New Roman" w:hAnsi="Times New Roman"/>
                <w:bCs/>
                <w:iCs/>
                <w:sz w:val="24"/>
                <w:szCs w:val="24"/>
                <w:lang w:eastAsia="ru-RU"/>
              </w:rPr>
              <w:t>Задачи:</w:t>
            </w:r>
          </w:p>
          <w:p w:rsidR="00E76357" w:rsidRPr="00894516" w:rsidRDefault="00E76357" w:rsidP="002411E0">
            <w:pPr>
              <w:spacing w:after="0" w:line="221" w:lineRule="auto"/>
              <w:jc w:val="both"/>
              <w:rPr>
                <w:rFonts w:ascii="Times New Roman" w:eastAsia="Times New Roman" w:hAnsi="Times New Roman"/>
                <w:bCs/>
                <w:iCs/>
                <w:sz w:val="24"/>
                <w:szCs w:val="24"/>
                <w:lang w:eastAsia="ru-RU"/>
              </w:rPr>
            </w:pPr>
            <w:r w:rsidRPr="00894516">
              <w:rPr>
                <w:rFonts w:ascii="Times New Roman" w:eastAsia="Times New Roman" w:hAnsi="Times New Roman"/>
                <w:bCs/>
                <w:iCs/>
                <w:sz w:val="24"/>
                <w:szCs w:val="24"/>
                <w:lang w:eastAsia="ru-RU"/>
              </w:rPr>
              <w:t>-формировать представление об истории Великой Отечественной войны, используя различные виды деятельности;</w:t>
            </w:r>
          </w:p>
          <w:p w:rsidR="00E76357" w:rsidRPr="00894516" w:rsidRDefault="00E76357" w:rsidP="002411E0">
            <w:pPr>
              <w:spacing w:after="0" w:line="221" w:lineRule="auto"/>
              <w:jc w:val="both"/>
              <w:rPr>
                <w:rFonts w:ascii="Times New Roman" w:eastAsia="Times New Roman" w:hAnsi="Times New Roman"/>
                <w:bCs/>
                <w:iCs/>
                <w:sz w:val="24"/>
                <w:szCs w:val="24"/>
                <w:lang w:eastAsia="ru-RU"/>
              </w:rPr>
            </w:pPr>
            <w:r w:rsidRPr="00894516">
              <w:rPr>
                <w:rFonts w:ascii="Times New Roman" w:eastAsia="Times New Roman" w:hAnsi="Times New Roman"/>
                <w:bCs/>
                <w:iCs/>
                <w:sz w:val="24"/>
                <w:szCs w:val="24"/>
                <w:lang w:eastAsia="ru-RU"/>
              </w:rPr>
              <w:t>- познакомить с ходом военных действий во время Великой Отечественной войны, пробудить интерес к прошлому своего края и страны;</w:t>
            </w:r>
          </w:p>
          <w:p w:rsidR="00E76357" w:rsidRPr="00894516" w:rsidRDefault="00E76357" w:rsidP="002411E0">
            <w:pPr>
              <w:spacing w:after="0" w:line="221" w:lineRule="auto"/>
              <w:jc w:val="both"/>
              <w:rPr>
                <w:rFonts w:ascii="Times New Roman" w:eastAsia="Times New Roman" w:hAnsi="Times New Roman"/>
                <w:bCs/>
                <w:iCs/>
                <w:sz w:val="24"/>
                <w:szCs w:val="24"/>
                <w:lang w:eastAsia="ru-RU"/>
              </w:rPr>
            </w:pPr>
            <w:r w:rsidRPr="00894516">
              <w:rPr>
                <w:rFonts w:ascii="Times New Roman" w:eastAsia="Times New Roman" w:hAnsi="Times New Roman"/>
                <w:bCs/>
                <w:iCs/>
                <w:sz w:val="24"/>
                <w:szCs w:val="24"/>
                <w:lang w:eastAsia="ru-RU"/>
              </w:rPr>
              <w:t>- уточнить и расширить представления детей о защитниках страны в годы войны, показать мужество и героизм людей в ходе Великой Отечественной войны;</w:t>
            </w:r>
          </w:p>
          <w:p w:rsidR="00E76357" w:rsidRPr="00894516" w:rsidRDefault="00E76357" w:rsidP="002411E0">
            <w:pPr>
              <w:spacing w:after="0" w:line="221" w:lineRule="auto"/>
              <w:jc w:val="both"/>
              <w:rPr>
                <w:rFonts w:ascii="Times New Roman" w:eastAsia="Times New Roman" w:hAnsi="Times New Roman"/>
                <w:bCs/>
                <w:iCs/>
                <w:sz w:val="24"/>
                <w:szCs w:val="24"/>
                <w:lang w:eastAsia="ru-RU"/>
              </w:rPr>
            </w:pPr>
            <w:r w:rsidRPr="00894516">
              <w:rPr>
                <w:rFonts w:ascii="Times New Roman" w:eastAsia="Times New Roman" w:hAnsi="Times New Roman"/>
                <w:bCs/>
                <w:iCs/>
                <w:sz w:val="24"/>
                <w:szCs w:val="24"/>
                <w:lang w:eastAsia="ru-RU"/>
              </w:rPr>
              <w:t>- развивать восприятие произведений художественной литературы, живописи, музыки военных лет;</w:t>
            </w:r>
          </w:p>
          <w:p w:rsidR="00E76357" w:rsidRPr="00894516" w:rsidRDefault="00E76357" w:rsidP="002411E0">
            <w:pPr>
              <w:spacing w:after="0" w:line="221" w:lineRule="auto"/>
              <w:jc w:val="both"/>
              <w:rPr>
                <w:rFonts w:ascii="Times New Roman" w:eastAsia="Times New Roman" w:hAnsi="Times New Roman"/>
                <w:bCs/>
                <w:iCs/>
                <w:sz w:val="24"/>
                <w:szCs w:val="24"/>
                <w:lang w:eastAsia="ru-RU"/>
              </w:rPr>
            </w:pPr>
            <w:r w:rsidRPr="00894516">
              <w:rPr>
                <w:rFonts w:ascii="Times New Roman" w:eastAsia="Times New Roman" w:hAnsi="Times New Roman"/>
                <w:bCs/>
                <w:iCs/>
                <w:sz w:val="24"/>
                <w:szCs w:val="24"/>
                <w:lang w:eastAsia="ru-RU"/>
              </w:rPr>
              <w:t>-собрать и обобщить воспоминания о Великой Отечественной войне ветеранов, тружеников тыла, детей войны, проживающих в с. Едогон</w:t>
            </w:r>
            <w:r>
              <w:rPr>
                <w:rFonts w:ascii="Times New Roman" w:eastAsia="Times New Roman" w:hAnsi="Times New Roman"/>
                <w:bCs/>
                <w:iCs/>
                <w:sz w:val="24"/>
                <w:szCs w:val="24"/>
                <w:lang w:eastAsia="ru-RU"/>
              </w:rPr>
              <w:t>;</w:t>
            </w:r>
          </w:p>
          <w:p w:rsidR="00E76357" w:rsidRDefault="00E76357" w:rsidP="002411E0">
            <w:pPr>
              <w:spacing w:after="0" w:line="221" w:lineRule="auto"/>
              <w:jc w:val="both"/>
              <w:rPr>
                <w:rFonts w:ascii="Times New Roman" w:eastAsia="Times New Roman" w:hAnsi="Times New Roman"/>
                <w:bCs/>
                <w:iCs/>
                <w:sz w:val="24"/>
                <w:szCs w:val="24"/>
                <w:lang w:eastAsia="ru-RU"/>
              </w:rPr>
            </w:pPr>
            <w:r w:rsidRPr="00894516">
              <w:rPr>
                <w:rFonts w:ascii="Times New Roman" w:eastAsia="Times New Roman" w:hAnsi="Times New Roman"/>
                <w:bCs/>
                <w:iCs/>
                <w:sz w:val="24"/>
                <w:szCs w:val="24"/>
                <w:lang w:eastAsia="ru-RU"/>
              </w:rPr>
              <w:t>-воспитывать духовно-нравственные и патриотические чувства, любовь к Родине, гордость за Российскую Армию, свой народ.</w:t>
            </w:r>
          </w:p>
          <w:p w:rsidR="00E76357" w:rsidRPr="00713CCA" w:rsidRDefault="00E76357" w:rsidP="002411E0">
            <w:pPr>
              <w:spacing w:after="0" w:line="221" w:lineRule="auto"/>
              <w:jc w:val="both"/>
              <w:rPr>
                <w:rFonts w:ascii="Times New Roman" w:eastAsia="Times New Roman" w:hAnsi="Times New Roman"/>
                <w:bCs/>
                <w:iCs/>
                <w:sz w:val="24"/>
                <w:szCs w:val="24"/>
                <w:lang w:eastAsia="ru-RU"/>
              </w:rPr>
            </w:pPr>
            <w:r w:rsidRPr="00D41C6D">
              <w:rPr>
                <w:rFonts w:ascii="Times New Roman" w:eastAsia="Times New Roman" w:hAnsi="Times New Roman"/>
                <w:b/>
                <w:bCs/>
                <w:iCs/>
                <w:sz w:val="24"/>
                <w:szCs w:val="24"/>
                <w:lang w:eastAsia="ru-RU"/>
              </w:rPr>
              <w:t>Результаты:</w:t>
            </w:r>
            <w:r w:rsidRPr="00D41C6D">
              <w:rPr>
                <w:rFonts w:ascii="Times New Roman" w:eastAsia="Times New Roman" w:hAnsi="Times New Roman"/>
                <w:bCs/>
                <w:iCs/>
                <w:sz w:val="24"/>
                <w:szCs w:val="24"/>
                <w:lang w:eastAsia="ru-RU"/>
              </w:rPr>
              <w:t xml:space="preserve"> Реализация проекта продолжается. Но уже сегодня результаты показали, что у детей повысился уровень знаний о событиях Великой Отечественной войны, о значени</w:t>
            </w:r>
            <w:r>
              <w:rPr>
                <w:rFonts w:ascii="Times New Roman" w:eastAsia="Times New Roman" w:hAnsi="Times New Roman"/>
                <w:bCs/>
                <w:iCs/>
                <w:sz w:val="24"/>
                <w:szCs w:val="24"/>
                <w:lang w:eastAsia="ru-RU"/>
              </w:rPr>
              <w:t>и</w:t>
            </w:r>
            <w:r w:rsidRPr="00D41C6D">
              <w:rPr>
                <w:rFonts w:ascii="Times New Roman" w:eastAsia="Times New Roman" w:hAnsi="Times New Roman"/>
                <w:bCs/>
                <w:iCs/>
                <w:sz w:val="24"/>
                <w:szCs w:val="24"/>
                <w:lang w:eastAsia="ru-RU"/>
              </w:rPr>
              <w:t xml:space="preserve"> Победы нашего народа в ней. Появился интерес у подрастающего поколения к героям и событиям Великой Отечественной Войны</w:t>
            </w:r>
            <w:r>
              <w:rPr>
                <w:rFonts w:ascii="Times New Roman" w:eastAsia="Times New Roman" w:hAnsi="Times New Roman"/>
                <w:bCs/>
                <w:iCs/>
                <w:sz w:val="24"/>
                <w:szCs w:val="24"/>
                <w:lang w:eastAsia="ru-RU"/>
              </w:rPr>
              <w:t>.</w:t>
            </w:r>
            <w:r w:rsidRPr="00D41C6D">
              <w:rPr>
                <w:rFonts w:ascii="Times New Roman" w:eastAsia="Times New Roman" w:hAnsi="Times New Roman"/>
                <w:bCs/>
                <w:iCs/>
                <w:sz w:val="24"/>
                <w:szCs w:val="24"/>
                <w:lang w:eastAsia="ru-RU"/>
              </w:rPr>
              <w:t xml:space="preserve"> Ребята стали больше интересоваться литературой по данной тематике.  </w:t>
            </w:r>
            <w:r w:rsidRPr="00D41C6D">
              <w:rPr>
                <w:rFonts w:ascii="Times New Roman" w:eastAsia="Times New Roman" w:hAnsi="Times New Roman"/>
                <w:bCs/>
                <w:iCs/>
                <w:sz w:val="24"/>
                <w:szCs w:val="24"/>
                <w:lang w:eastAsia="ru-RU"/>
              </w:rPr>
              <w:lastRenderedPageBreak/>
              <w:t>Подростки приобрели навыки самостоятельного сбора информации из разных источников поисково</w:t>
            </w:r>
            <w:r>
              <w:rPr>
                <w:rFonts w:ascii="Times New Roman" w:eastAsia="Times New Roman" w:hAnsi="Times New Roman"/>
                <w:bCs/>
                <w:iCs/>
                <w:sz w:val="24"/>
                <w:szCs w:val="24"/>
                <w:lang w:eastAsia="ru-RU"/>
              </w:rPr>
              <w:t>й работы. Создан альбом</w:t>
            </w:r>
            <w:r w:rsidRPr="00D41C6D">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«Память» </w:t>
            </w:r>
            <w:r w:rsidRPr="00D41C6D">
              <w:rPr>
                <w:rFonts w:ascii="Times New Roman" w:eastAsia="Times New Roman" w:hAnsi="Times New Roman"/>
                <w:bCs/>
                <w:iCs/>
                <w:sz w:val="24"/>
                <w:szCs w:val="24"/>
                <w:lang w:eastAsia="ru-RU"/>
              </w:rPr>
              <w:t>о</w:t>
            </w:r>
            <w:r>
              <w:rPr>
                <w:rFonts w:ascii="Times New Roman" w:eastAsia="Times New Roman" w:hAnsi="Times New Roman"/>
                <w:bCs/>
                <w:iCs/>
                <w:sz w:val="24"/>
                <w:szCs w:val="24"/>
                <w:lang w:eastAsia="ru-RU"/>
              </w:rPr>
              <w:t>б</w:t>
            </w:r>
            <w:r w:rsidRPr="00D41C6D">
              <w:rPr>
                <w:rFonts w:ascii="Times New Roman" w:eastAsia="Times New Roman" w:hAnsi="Times New Roman"/>
                <w:bCs/>
                <w:iCs/>
                <w:sz w:val="24"/>
                <w:szCs w:val="24"/>
                <w:lang w:eastAsia="ru-RU"/>
              </w:rPr>
              <w:t xml:space="preserve"> участниках Великой Отечественной войны, тружениках трудового фронта и детях войны, который будет в последующем пополнят</w:t>
            </w:r>
            <w:r>
              <w:rPr>
                <w:rFonts w:ascii="Times New Roman" w:eastAsia="Times New Roman" w:hAnsi="Times New Roman"/>
                <w:bCs/>
                <w:iCs/>
                <w:sz w:val="24"/>
                <w:szCs w:val="24"/>
                <w:lang w:eastAsia="ru-RU"/>
              </w:rPr>
              <w:t>ь</w:t>
            </w:r>
            <w:r w:rsidRPr="00D41C6D">
              <w:rPr>
                <w:rFonts w:ascii="Times New Roman" w:eastAsia="Times New Roman" w:hAnsi="Times New Roman"/>
                <w:bCs/>
                <w:iCs/>
                <w:sz w:val="24"/>
                <w:szCs w:val="24"/>
                <w:lang w:eastAsia="ru-RU"/>
              </w:rPr>
              <w:t>ся.</w:t>
            </w:r>
          </w:p>
        </w:tc>
      </w:tr>
      <w:tr w:rsidR="00044C94" w:rsidRPr="00713CCA" w:rsidTr="001E15BC">
        <w:trPr>
          <w:trHeight w:val="291"/>
        </w:trPr>
        <w:tc>
          <w:tcPr>
            <w:tcW w:w="631" w:type="dxa"/>
            <w:shd w:val="clear" w:color="auto" w:fill="auto"/>
          </w:tcPr>
          <w:p w:rsidR="00044C94" w:rsidRDefault="007C0ED2"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5.</w:t>
            </w:r>
          </w:p>
        </w:tc>
        <w:tc>
          <w:tcPr>
            <w:tcW w:w="1930" w:type="dxa"/>
            <w:shd w:val="clear" w:color="auto" w:fill="auto"/>
          </w:tcPr>
          <w:p w:rsidR="00044C94" w:rsidRDefault="00044C94" w:rsidP="00FB346A">
            <w:pPr>
              <w:spacing w:after="0" w:line="221" w:lineRule="auto"/>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«Творчество без границ»</w:t>
            </w:r>
          </w:p>
          <w:p w:rsidR="00044C94" w:rsidRPr="00044C94" w:rsidRDefault="00044C94"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(Едогонская с\б)</w:t>
            </w:r>
          </w:p>
        </w:tc>
        <w:tc>
          <w:tcPr>
            <w:tcW w:w="1501" w:type="dxa"/>
            <w:shd w:val="clear" w:color="auto" w:fill="auto"/>
          </w:tcPr>
          <w:p w:rsidR="00044C94" w:rsidRDefault="00044C94" w:rsidP="00FB346A">
            <w:pPr>
              <w:spacing w:after="0" w:line="221" w:lineRule="auto"/>
              <w:jc w:val="center"/>
              <w:rPr>
                <w:rFonts w:ascii="Times New Roman" w:eastAsia="Times New Roman" w:hAnsi="Times New Roman"/>
                <w:bCs/>
                <w:iCs/>
                <w:spacing w:val="-4"/>
                <w:sz w:val="24"/>
                <w:szCs w:val="24"/>
                <w:lang w:eastAsia="ru-RU"/>
              </w:rPr>
            </w:pPr>
            <w:r>
              <w:rPr>
                <w:rFonts w:ascii="Times New Roman" w:eastAsia="Times New Roman" w:hAnsi="Times New Roman"/>
                <w:bCs/>
                <w:iCs/>
                <w:spacing w:val="-4"/>
                <w:sz w:val="24"/>
                <w:szCs w:val="24"/>
                <w:lang w:eastAsia="ru-RU"/>
              </w:rPr>
              <w:t xml:space="preserve"> 01.07.2020 -</w:t>
            </w:r>
          </w:p>
          <w:p w:rsidR="00044C94" w:rsidRPr="00713CCA" w:rsidRDefault="00044C94" w:rsidP="00FB346A">
            <w:pPr>
              <w:spacing w:after="0" w:line="221" w:lineRule="auto"/>
              <w:jc w:val="center"/>
              <w:rPr>
                <w:rFonts w:ascii="Times New Roman" w:eastAsia="Times New Roman" w:hAnsi="Times New Roman"/>
                <w:bCs/>
                <w:iCs/>
                <w:spacing w:val="-4"/>
                <w:sz w:val="24"/>
                <w:szCs w:val="24"/>
                <w:lang w:eastAsia="ru-RU"/>
              </w:rPr>
            </w:pPr>
            <w:r>
              <w:rPr>
                <w:rFonts w:ascii="Times New Roman" w:eastAsia="Times New Roman" w:hAnsi="Times New Roman"/>
                <w:bCs/>
                <w:iCs/>
                <w:spacing w:val="-4"/>
                <w:sz w:val="24"/>
                <w:szCs w:val="24"/>
                <w:lang w:eastAsia="ru-RU"/>
              </w:rPr>
              <w:t>31.12.2020г</w:t>
            </w:r>
          </w:p>
        </w:tc>
        <w:tc>
          <w:tcPr>
            <w:tcW w:w="1754" w:type="dxa"/>
          </w:tcPr>
          <w:p w:rsidR="00044C94" w:rsidRPr="00B36356" w:rsidRDefault="00044C94" w:rsidP="00FB346A">
            <w:pPr>
              <w:spacing w:after="0" w:line="221" w:lineRule="auto"/>
              <w:jc w:val="center"/>
              <w:rPr>
                <w:rFonts w:ascii="Times New Roman" w:eastAsia="Times New Roman" w:hAnsi="Times New Roman"/>
                <w:bCs/>
                <w:iCs/>
                <w:sz w:val="24"/>
                <w:szCs w:val="24"/>
                <w:lang w:eastAsia="ru-RU"/>
              </w:rPr>
            </w:pPr>
            <w:r w:rsidRPr="00B36356">
              <w:rPr>
                <w:rFonts w:ascii="Times New Roman" w:eastAsia="Times New Roman" w:hAnsi="Times New Roman"/>
                <w:bCs/>
                <w:iCs/>
                <w:sz w:val="24"/>
                <w:szCs w:val="24"/>
                <w:lang w:eastAsia="ru-RU"/>
              </w:rPr>
              <w:t>Младшие</w:t>
            </w:r>
          </w:p>
          <w:p w:rsidR="00044C94" w:rsidRPr="00B36356" w:rsidRDefault="00044C94" w:rsidP="00FB346A">
            <w:pPr>
              <w:spacing w:after="0" w:line="221" w:lineRule="auto"/>
              <w:jc w:val="center"/>
              <w:rPr>
                <w:rFonts w:ascii="Times New Roman" w:eastAsia="Times New Roman" w:hAnsi="Times New Roman"/>
                <w:bCs/>
                <w:iCs/>
                <w:sz w:val="24"/>
                <w:szCs w:val="24"/>
                <w:lang w:eastAsia="ru-RU"/>
              </w:rPr>
            </w:pPr>
            <w:r w:rsidRPr="00B36356">
              <w:rPr>
                <w:rFonts w:ascii="Times New Roman" w:eastAsia="Times New Roman" w:hAnsi="Times New Roman"/>
                <w:bCs/>
                <w:iCs/>
                <w:sz w:val="24"/>
                <w:szCs w:val="24"/>
                <w:lang w:eastAsia="ru-RU"/>
              </w:rPr>
              <w:t>школьники</w:t>
            </w:r>
          </w:p>
          <w:p w:rsidR="00044C94" w:rsidRPr="00713CCA" w:rsidRDefault="00044C94" w:rsidP="00FB346A">
            <w:pPr>
              <w:spacing w:after="0" w:line="221" w:lineRule="auto"/>
              <w:jc w:val="center"/>
              <w:rPr>
                <w:rFonts w:ascii="Times New Roman" w:eastAsia="Times New Roman" w:hAnsi="Times New Roman"/>
                <w:bCs/>
                <w:iCs/>
                <w:sz w:val="24"/>
                <w:szCs w:val="24"/>
                <w:lang w:eastAsia="ru-RU"/>
              </w:rPr>
            </w:pPr>
            <w:r w:rsidRPr="00B36356">
              <w:rPr>
                <w:rFonts w:ascii="Times New Roman" w:eastAsia="Times New Roman" w:hAnsi="Times New Roman"/>
                <w:bCs/>
                <w:iCs/>
                <w:sz w:val="24"/>
                <w:szCs w:val="24"/>
                <w:lang w:eastAsia="ru-RU"/>
              </w:rPr>
              <w:t>Подростки</w:t>
            </w:r>
          </w:p>
        </w:tc>
        <w:tc>
          <w:tcPr>
            <w:tcW w:w="2118" w:type="dxa"/>
            <w:shd w:val="clear" w:color="auto" w:fill="auto"/>
          </w:tcPr>
          <w:p w:rsidR="00044C94" w:rsidRPr="00713CCA" w:rsidRDefault="00044C94"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
        </w:tc>
        <w:tc>
          <w:tcPr>
            <w:tcW w:w="2116" w:type="dxa"/>
            <w:shd w:val="clear" w:color="auto" w:fill="auto"/>
          </w:tcPr>
          <w:p w:rsidR="00044C94" w:rsidRPr="00713CCA" w:rsidRDefault="00044C94"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Развитие творческих способностей</w:t>
            </w:r>
          </w:p>
        </w:tc>
        <w:tc>
          <w:tcPr>
            <w:tcW w:w="4597" w:type="dxa"/>
            <w:shd w:val="clear" w:color="auto" w:fill="auto"/>
          </w:tcPr>
          <w:p w:rsidR="00044C94" w:rsidRPr="00B36356" w:rsidRDefault="00044C94" w:rsidP="002411E0">
            <w:pPr>
              <w:spacing w:after="0" w:line="221" w:lineRule="auto"/>
              <w:jc w:val="both"/>
              <w:rPr>
                <w:rFonts w:ascii="Times New Roman" w:eastAsia="Times New Roman" w:hAnsi="Times New Roman"/>
                <w:bCs/>
                <w:iCs/>
                <w:sz w:val="24"/>
                <w:szCs w:val="24"/>
                <w:lang w:eastAsia="ru-RU"/>
              </w:rPr>
            </w:pPr>
            <w:r w:rsidRPr="00B36356">
              <w:rPr>
                <w:rFonts w:ascii="Times New Roman" w:eastAsia="Times New Roman" w:hAnsi="Times New Roman"/>
                <w:bCs/>
                <w:iCs/>
                <w:sz w:val="24"/>
                <w:szCs w:val="24"/>
                <w:lang w:eastAsia="ru-RU"/>
              </w:rPr>
              <w:t>Цель: Активизаци</w:t>
            </w:r>
            <w:r>
              <w:rPr>
                <w:rFonts w:ascii="Times New Roman" w:eastAsia="Times New Roman" w:hAnsi="Times New Roman"/>
                <w:bCs/>
                <w:iCs/>
                <w:sz w:val="24"/>
                <w:szCs w:val="24"/>
                <w:lang w:eastAsia="ru-RU"/>
              </w:rPr>
              <w:t>я</w:t>
            </w:r>
            <w:r w:rsidRPr="00B36356">
              <w:rPr>
                <w:rFonts w:ascii="Times New Roman" w:eastAsia="Times New Roman" w:hAnsi="Times New Roman"/>
                <w:bCs/>
                <w:iCs/>
                <w:sz w:val="24"/>
                <w:szCs w:val="24"/>
                <w:lang w:eastAsia="ru-RU"/>
              </w:rPr>
              <w:t xml:space="preserve"> творческого потенциала детей, формировани</w:t>
            </w:r>
            <w:r>
              <w:rPr>
                <w:rFonts w:ascii="Times New Roman" w:eastAsia="Times New Roman" w:hAnsi="Times New Roman"/>
                <w:bCs/>
                <w:iCs/>
                <w:sz w:val="24"/>
                <w:szCs w:val="24"/>
                <w:lang w:eastAsia="ru-RU"/>
              </w:rPr>
              <w:t>е</w:t>
            </w:r>
            <w:r w:rsidRPr="00B36356">
              <w:rPr>
                <w:rFonts w:ascii="Times New Roman" w:eastAsia="Times New Roman" w:hAnsi="Times New Roman"/>
                <w:bCs/>
                <w:iCs/>
                <w:sz w:val="24"/>
                <w:szCs w:val="24"/>
                <w:lang w:eastAsia="ru-RU"/>
              </w:rPr>
              <w:t xml:space="preserve"> мотивации и способности к различным видам деятельности, развити</w:t>
            </w:r>
            <w:r>
              <w:rPr>
                <w:rFonts w:ascii="Times New Roman" w:eastAsia="Times New Roman" w:hAnsi="Times New Roman"/>
                <w:bCs/>
                <w:iCs/>
                <w:sz w:val="24"/>
                <w:szCs w:val="24"/>
                <w:lang w:eastAsia="ru-RU"/>
              </w:rPr>
              <w:t xml:space="preserve">е </w:t>
            </w:r>
            <w:r w:rsidRPr="00B36356">
              <w:rPr>
                <w:rFonts w:ascii="Times New Roman" w:eastAsia="Times New Roman" w:hAnsi="Times New Roman"/>
                <w:bCs/>
                <w:iCs/>
                <w:sz w:val="24"/>
                <w:szCs w:val="24"/>
                <w:lang w:eastAsia="ru-RU"/>
              </w:rPr>
              <w:t>творческой активности, выявлени</w:t>
            </w:r>
            <w:r>
              <w:rPr>
                <w:rFonts w:ascii="Times New Roman" w:eastAsia="Times New Roman" w:hAnsi="Times New Roman"/>
                <w:bCs/>
                <w:iCs/>
                <w:sz w:val="24"/>
                <w:szCs w:val="24"/>
                <w:lang w:eastAsia="ru-RU"/>
              </w:rPr>
              <w:t>е</w:t>
            </w:r>
            <w:r w:rsidRPr="00B36356">
              <w:rPr>
                <w:rFonts w:ascii="Times New Roman" w:eastAsia="Times New Roman" w:hAnsi="Times New Roman"/>
                <w:bCs/>
                <w:iCs/>
                <w:sz w:val="24"/>
                <w:szCs w:val="24"/>
                <w:lang w:eastAsia="ru-RU"/>
              </w:rPr>
              <w:t xml:space="preserve"> и поддержк</w:t>
            </w:r>
            <w:r>
              <w:rPr>
                <w:rFonts w:ascii="Times New Roman" w:eastAsia="Times New Roman" w:hAnsi="Times New Roman"/>
                <w:bCs/>
                <w:iCs/>
                <w:sz w:val="24"/>
                <w:szCs w:val="24"/>
                <w:lang w:eastAsia="ru-RU"/>
              </w:rPr>
              <w:t>а</w:t>
            </w:r>
            <w:r w:rsidRPr="00B36356">
              <w:rPr>
                <w:rFonts w:ascii="Times New Roman" w:eastAsia="Times New Roman" w:hAnsi="Times New Roman"/>
                <w:bCs/>
                <w:iCs/>
                <w:sz w:val="24"/>
                <w:szCs w:val="24"/>
                <w:lang w:eastAsia="ru-RU"/>
              </w:rPr>
              <w:t xml:space="preserve"> одаренных детей.</w:t>
            </w:r>
          </w:p>
          <w:p w:rsidR="00044C94" w:rsidRPr="00B36356" w:rsidRDefault="00044C94" w:rsidP="002411E0">
            <w:pPr>
              <w:spacing w:after="0" w:line="221" w:lineRule="auto"/>
              <w:jc w:val="both"/>
              <w:rPr>
                <w:rFonts w:ascii="Times New Roman" w:eastAsia="Times New Roman" w:hAnsi="Times New Roman"/>
                <w:bCs/>
                <w:iCs/>
                <w:sz w:val="24"/>
                <w:szCs w:val="24"/>
                <w:lang w:eastAsia="ru-RU"/>
              </w:rPr>
            </w:pPr>
            <w:r w:rsidRPr="00B36356">
              <w:rPr>
                <w:rFonts w:ascii="Times New Roman" w:eastAsia="Times New Roman" w:hAnsi="Times New Roman"/>
                <w:bCs/>
                <w:iCs/>
                <w:sz w:val="24"/>
                <w:szCs w:val="24"/>
                <w:lang w:eastAsia="ru-RU"/>
              </w:rPr>
              <w:t>Задачи:</w:t>
            </w:r>
          </w:p>
          <w:p w:rsidR="00044C94" w:rsidRPr="00B36356" w:rsidRDefault="00044C94" w:rsidP="002411E0">
            <w:pPr>
              <w:spacing w:after="0" w:line="221" w:lineRule="auto"/>
              <w:jc w:val="both"/>
              <w:rPr>
                <w:rFonts w:ascii="Times New Roman" w:eastAsia="Times New Roman" w:hAnsi="Times New Roman"/>
                <w:bCs/>
                <w:iCs/>
                <w:sz w:val="24"/>
                <w:szCs w:val="24"/>
                <w:lang w:eastAsia="ru-RU"/>
              </w:rPr>
            </w:pPr>
            <w:r w:rsidRPr="00B36356">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Занять детей в период пандемии.</w:t>
            </w:r>
          </w:p>
          <w:p w:rsidR="00044C94" w:rsidRPr="00B36356" w:rsidRDefault="00044C94" w:rsidP="002411E0">
            <w:pPr>
              <w:spacing w:after="0" w:line="221" w:lineRule="auto"/>
              <w:jc w:val="both"/>
              <w:rPr>
                <w:rFonts w:ascii="Times New Roman" w:eastAsia="Times New Roman" w:hAnsi="Times New Roman"/>
                <w:bCs/>
                <w:iCs/>
                <w:sz w:val="24"/>
                <w:szCs w:val="24"/>
                <w:lang w:eastAsia="ru-RU"/>
              </w:rPr>
            </w:pPr>
            <w:r w:rsidRPr="00B36356">
              <w:rPr>
                <w:rFonts w:ascii="Times New Roman" w:eastAsia="Times New Roman" w:hAnsi="Times New Roman"/>
                <w:bCs/>
                <w:iCs/>
                <w:sz w:val="24"/>
                <w:szCs w:val="24"/>
                <w:lang w:eastAsia="ru-RU"/>
              </w:rPr>
              <w:t xml:space="preserve">-Повысить интерес к литературе по художественно – эстетическому развитию. </w:t>
            </w:r>
          </w:p>
          <w:p w:rsidR="00044C94" w:rsidRPr="00B36356" w:rsidRDefault="00044C94" w:rsidP="002411E0">
            <w:pPr>
              <w:spacing w:after="0" w:line="221" w:lineRule="auto"/>
              <w:jc w:val="both"/>
              <w:rPr>
                <w:rFonts w:ascii="Times New Roman" w:eastAsia="Times New Roman" w:hAnsi="Times New Roman"/>
                <w:bCs/>
                <w:iCs/>
                <w:sz w:val="24"/>
                <w:szCs w:val="24"/>
                <w:lang w:eastAsia="ru-RU"/>
              </w:rPr>
            </w:pPr>
            <w:r w:rsidRPr="00B36356">
              <w:rPr>
                <w:rFonts w:ascii="Times New Roman" w:eastAsia="Times New Roman" w:hAnsi="Times New Roman"/>
                <w:bCs/>
                <w:iCs/>
                <w:sz w:val="24"/>
                <w:szCs w:val="24"/>
                <w:lang w:eastAsia="ru-RU"/>
              </w:rPr>
              <w:t>- Создать возможности для формирования у детей эстетической культуры, развития творческих способностей, приобщения к миру искусства возрастных и индивидуальных особенностей.</w:t>
            </w:r>
          </w:p>
          <w:p w:rsidR="00044C94" w:rsidRDefault="00044C94" w:rsidP="002411E0">
            <w:pPr>
              <w:spacing w:after="0" w:line="221" w:lineRule="auto"/>
              <w:jc w:val="both"/>
              <w:rPr>
                <w:rFonts w:ascii="Times New Roman" w:eastAsia="Times New Roman" w:hAnsi="Times New Roman"/>
                <w:bCs/>
                <w:iCs/>
                <w:sz w:val="24"/>
                <w:szCs w:val="24"/>
                <w:lang w:eastAsia="ru-RU"/>
              </w:rPr>
            </w:pPr>
            <w:r w:rsidRPr="00B36356">
              <w:rPr>
                <w:rFonts w:ascii="Times New Roman" w:eastAsia="Times New Roman" w:hAnsi="Times New Roman"/>
                <w:bCs/>
                <w:iCs/>
                <w:sz w:val="24"/>
                <w:szCs w:val="24"/>
                <w:lang w:eastAsia="ru-RU"/>
              </w:rPr>
              <w:t xml:space="preserve">Сроки реализации: с 01.07.20г по </w:t>
            </w:r>
            <w:r>
              <w:rPr>
                <w:rFonts w:ascii="Times New Roman" w:eastAsia="Times New Roman" w:hAnsi="Times New Roman"/>
                <w:bCs/>
                <w:iCs/>
                <w:sz w:val="24"/>
                <w:szCs w:val="24"/>
                <w:lang w:eastAsia="ru-RU"/>
              </w:rPr>
              <w:t>3</w:t>
            </w:r>
            <w:r w:rsidRPr="00B36356">
              <w:rPr>
                <w:rFonts w:ascii="Times New Roman" w:eastAsia="Times New Roman" w:hAnsi="Times New Roman"/>
                <w:bCs/>
                <w:iCs/>
                <w:sz w:val="24"/>
                <w:szCs w:val="24"/>
                <w:lang w:eastAsia="ru-RU"/>
              </w:rPr>
              <w:t>1.12.20г</w:t>
            </w:r>
          </w:p>
          <w:p w:rsidR="00044C94" w:rsidRPr="00441C7C" w:rsidRDefault="00044C94" w:rsidP="002411E0">
            <w:pPr>
              <w:spacing w:after="0" w:line="221"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В результате реализации данного проекта библиотекой были созданы условия для творческого занятия детей. Ребята </w:t>
            </w:r>
            <w:r w:rsidRPr="00441C7C">
              <w:rPr>
                <w:rFonts w:ascii="Times New Roman" w:eastAsia="Times New Roman" w:hAnsi="Times New Roman"/>
                <w:bCs/>
                <w:iCs/>
                <w:sz w:val="24"/>
                <w:szCs w:val="24"/>
                <w:lang w:eastAsia="ru-RU"/>
              </w:rPr>
              <w:t xml:space="preserve">с пользой для себя </w:t>
            </w:r>
            <w:r>
              <w:rPr>
                <w:rFonts w:ascii="Times New Roman" w:eastAsia="Times New Roman" w:hAnsi="Times New Roman"/>
                <w:bCs/>
                <w:iCs/>
                <w:sz w:val="24"/>
                <w:szCs w:val="24"/>
                <w:lang w:eastAsia="ru-RU"/>
              </w:rPr>
              <w:t xml:space="preserve">смогли </w:t>
            </w:r>
            <w:r w:rsidRPr="00441C7C">
              <w:rPr>
                <w:rFonts w:ascii="Times New Roman" w:eastAsia="Times New Roman" w:hAnsi="Times New Roman"/>
                <w:bCs/>
                <w:iCs/>
                <w:sz w:val="24"/>
                <w:szCs w:val="24"/>
                <w:lang w:eastAsia="ru-RU"/>
              </w:rPr>
              <w:t>провести досуг, реализовать свои творческие</w:t>
            </w:r>
          </w:p>
          <w:p w:rsidR="00044C94" w:rsidRPr="00713CCA" w:rsidRDefault="00044C94" w:rsidP="002411E0">
            <w:pPr>
              <w:spacing w:after="0" w:line="221"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w:t>
            </w:r>
            <w:r w:rsidRPr="00441C7C">
              <w:rPr>
                <w:rFonts w:ascii="Times New Roman" w:eastAsia="Times New Roman" w:hAnsi="Times New Roman"/>
                <w:bCs/>
                <w:iCs/>
                <w:sz w:val="24"/>
                <w:szCs w:val="24"/>
                <w:lang w:eastAsia="ru-RU"/>
              </w:rPr>
              <w:t>пособности</w:t>
            </w:r>
            <w:r>
              <w:rPr>
                <w:rFonts w:ascii="Times New Roman" w:eastAsia="Times New Roman" w:hAnsi="Times New Roman"/>
                <w:bCs/>
                <w:iCs/>
                <w:sz w:val="24"/>
                <w:szCs w:val="24"/>
                <w:lang w:eastAsia="ru-RU"/>
              </w:rPr>
              <w:t>: занимались оригами, лепкой из пластилина, ап</w:t>
            </w:r>
            <w:r w:rsidRPr="003C2279">
              <w:rPr>
                <w:rFonts w:ascii="Times New Roman" w:eastAsia="Times New Roman" w:hAnsi="Times New Roman"/>
                <w:bCs/>
                <w:iCs/>
                <w:sz w:val="24"/>
                <w:szCs w:val="24"/>
                <w:lang w:eastAsia="ru-RU"/>
              </w:rPr>
              <w:t xml:space="preserve">пликацией, рисованием, фотографией. Приняли участие в акции «Сказочный Байкал»-представили свои рисунки о Байкале; в акции «Братья наши меньшие» - представили рисунки и фотографии своих питомцев, в конкурсе «Буквица моего имени». Приняли участие во Всероссийском конкурсе «Цветочная </w:t>
            </w:r>
            <w:r w:rsidRPr="003C2279">
              <w:rPr>
                <w:rFonts w:ascii="Times New Roman" w:eastAsia="Times New Roman" w:hAnsi="Times New Roman"/>
                <w:bCs/>
                <w:iCs/>
                <w:sz w:val="24"/>
                <w:szCs w:val="24"/>
                <w:lang w:eastAsia="ru-RU"/>
              </w:rPr>
              <w:lastRenderedPageBreak/>
              <w:t>фантазия», проводимом Федеральным журналом «Звёздочка наша» - 11 ребят в конкурсе заняли 1 место. Приняли участие во Всероссийском конкурсе рисунков «Сказки великого сказочника» проводимом Федеральным журналом «Звёздочка наша», в результате 7 ребят заняли 1 место, 8 детей заняли 2 место.</w:t>
            </w:r>
          </w:p>
        </w:tc>
      </w:tr>
      <w:tr w:rsidR="00044C94" w:rsidRPr="00713CCA" w:rsidTr="001E15BC">
        <w:trPr>
          <w:trHeight w:val="291"/>
        </w:trPr>
        <w:tc>
          <w:tcPr>
            <w:tcW w:w="631" w:type="dxa"/>
            <w:shd w:val="clear" w:color="auto" w:fill="auto"/>
          </w:tcPr>
          <w:p w:rsidR="00044C94" w:rsidRDefault="007C0ED2"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6.</w:t>
            </w:r>
          </w:p>
        </w:tc>
        <w:tc>
          <w:tcPr>
            <w:tcW w:w="1930" w:type="dxa"/>
            <w:shd w:val="clear" w:color="auto" w:fill="auto"/>
          </w:tcPr>
          <w:p w:rsidR="00044C94" w:rsidRDefault="00044C94" w:rsidP="00FB346A">
            <w:pPr>
              <w:spacing w:after="0" w:line="221" w:lineRule="auto"/>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«Онлайн-Эрудит»</w:t>
            </w:r>
          </w:p>
          <w:p w:rsidR="00044C94" w:rsidRPr="00044C94" w:rsidRDefault="00044C94"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(Едогонская с\б)</w:t>
            </w:r>
          </w:p>
        </w:tc>
        <w:tc>
          <w:tcPr>
            <w:tcW w:w="1501" w:type="dxa"/>
            <w:shd w:val="clear" w:color="auto" w:fill="auto"/>
          </w:tcPr>
          <w:p w:rsidR="00044C94" w:rsidRPr="00044C94" w:rsidRDefault="00044C94" w:rsidP="00FB346A">
            <w:pPr>
              <w:spacing w:after="0" w:line="221" w:lineRule="auto"/>
              <w:jc w:val="center"/>
              <w:rPr>
                <w:rFonts w:ascii="Times New Roman" w:eastAsia="Times New Roman" w:hAnsi="Times New Roman"/>
                <w:bCs/>
                <w:iCs/>
                <w:spacing w:val="-4"/>
                <w:sz w:val="24"/>
                <w:szCs w:val="24"/>
                <w:lang w:eastAsia="ru-RU"/>
              </w:rPr>
            </w:pPr>
            <w:r w:rsidRPr="00044C94">
              <w:rPr>
                <w:rFonts w:ascii="Times New Roman" w:eastAsia="Times New Roman" w:hAnsi="Times New Roman"/>
                <w:bCs/>
                <w:iCs/>
                <w:spacing w:val="-4"/>
                <w:sz w:val="24"/>
                <w:szCs w:val="24"/>
                <w:lang w:eastAsia="ru-RU"/>
              </w:rPr>
              <w:t>01.07.20</w:t>
            </w:r>
            <w:r>
              <w:rPr>
                <w:rFonts w:ascii="Times New Roman" w:eastAsia="Times New Roman" w:hAnsi="Times New Roman"/>
                <w:bCs/>
                <w:iCs/>
                <w:spacing w:val="-4"/>
                <w:sz w:val="24"/>
                <w:szCs w:val="24"/>
                <w:lang w:eastAsia="ru-RU"/>
              </w:rPr>
              <w:t>2</w:t>
            </w:r>
            <w:r w:rsidRPr="00044C94">
              <w:rPr>
                <w:rFonts w:ascii="Times New Roman" w:eastAsia="Times New Roman" w:hAnsi="Times New Roman"/>
                <w:bCs/>
                <w:iCs/>
                <w:spacing w:val="-4"/>
                <w:sz w:val="24"/>
                <w:szCs w:val="24"/>
                <w:lang w:eastAsia="ru-RU"/>
              </w:rPr>
              <w:t>0-</w:t>
            </w:r>
          </w:p>
          <w:p w:rsidR="00044C94" w:rsidRPr="00044C94" w:rsidRDefault="00044C94" w:rsidP="00044C94">
            <w:pPr>
              <w:spacing w:after="0" w:line="221" w:lineRule="auto"/>
              <w:jc w:val="center"/>
              <w:rPr>
                <w:rFonts w:ascii="Times New Roman" w:eastAsia="Times New Roman" w:hAnsi="Times New Roman"/>
                <w:bCs/>
                <w:iCs/>
                <w:spacing w:val="-4"/>
                <w:sz w:val="24"/>
                <w:szCs w:val="24"/>
                <w:lang w:eastAsia="ru-RU"/>
              </w:rPr>
            </w:pPr>
            <w:r w:rsidRPr="00044C94">
              <w:rPr>
                <w:rFonts w:ascii="Times New Roman" w:eastAsia="Times New Roman" w:hAnsi="Times New Roman"/>
                <w:bCs/>
                <w:iCs/>
                <w:spacing w:val="-4"/>
                <w:sz w:val="24"/>
                <w:szCs w:val="24"/>
                <w:lang w:eastAsia="ru-RU"/>
              </w:rPr>
              <w:t>31.12.20</w:t>
            </w:r>
            <w:r>
              <w:rPr>
                <w:rFonts w:ascii="Times New Roman" w:eastAsia="Times New Roman" w:hAnsi="Times New Roman"/>
                <w:bCs/>
                <w:iCs/>
                <w:spacing w:val="-4"/>
                <w:sz w:val="24"/>
                <w:szCs w:val="24"/>
                <w:lang w:eastAsia="ru-RU"/>
              </w:rPr>
              <w:t>2</w:t>
            </w:r>
            <w:r w:rsidRPr="00044C94">
              <w:rPr>
                <w:rFonts w:ascii="Times New Roman" w:eastAsia="Times New Roman" w:hAnsi="Times New Roman"/>
                <w:bCs/>
                <w:iCs/>
                <w:spacing w:val="-4"/>
                <w:sz w:val="24"/>
                <w:szCs w:val="24"/>
                <w:lang w:eastAsia="ru-RU"/>
              </w:rPr>
              <w:t>0г</w:t>
            </w:r>
          </w:p>
        </w:tc>
        <w:tc>
          <w:tcPr>
            <w:tcW w:w="1754" w:type="dxa"/>
          </w:tcPr>
          <w:p w:rsidR="00044C94" w:rsidRPr="00044C94" w:rsidRDefault="00044C94" w:rsidP="00FB346A">
            <w:pPr>
              <w:spacing w:after="0" w:line="221" w:lineRule="auto"/>
              <w:jc w:val="center"/>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Младшие</w:t>
            </w:r>
          </w:p>
          <w:p w:rsidR="00044C94" w:rsidRPr="00044C94" w:rsidRDefault="00044C94" w:rsidP="00FB346A">
            <w:pPr>
              <w:spacing w:after="0" w:line="221" w:lineRule="auto"/>
              <w:jc w:val="center"/>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школьники</w:t>
            </w:r>
          </w:p>
          <w:p w:rsidR="00044C94" w:rsidRPr="00044C94" w:rsidRDefault="00044C94" w:rsidP="00FB346A">
            <w:pPr>
              <w:spacing w:after="0" w:line="221" w:lineRule="auto"/>
              <w:jc w:val="center"/>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Подростки</w:t>
            </w:r>
          </w:p>
          <w:p w:rsidR="00044C94" w:rsidRPr="00044C94" w:rsidRDefault="00044C94" w:rsidP="00FB346A">
            <w:pPr>
              <w:spacing w:after="0" w:line="221" w:lineRule="auto"/>
              <w:jc w:val="center"/>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Юношество</w:t>
            </w:r>
          </w:p>
        </w:tc>
        <w:tc>
          <w:tcPr>
            <w:tcW w:w="2118" w:type="dxa"/>
            <w:shd w:val="clear" w:color="auto" w:fill="auto"/>
          </w:tcPr>
          <w:p w:rsidR="00044C94" w:rsidRPr="00044C94" w:rsidRDefault="00044C94" w:rsidP="00FB346A">
            <w:pPr>
              <w:spacing w:after="0" w:line="221" w:lineRule="auto"/>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 xml:space="preserve">             -</w:t>
            </w:r>
          </w:p>
        </w:tc>
        <w:tc>
          <w:tcPr>
            <w:tcW w:w="2116" w:type="dxa"/>
            <w:shd w:val="clear" w:color="auto" w:fill="auto"/>
          </w:tcPr>
          <w:p w:rsidR="00044C94" w:rsidRPr="00044C94" w:rsidRDefault="00044C94" w:rsidP="00FB346A">
            <w:pPr>
              <w:spacing w:after="0" w:line="221" w:lineRule="auto"/>
              <w:rPr>
                <w:rFonts w:ascii="Times New Roman" w:eastAsia="Times New Roman" w:hAnsi="Times New Roman"/>
                <w:bCs/>
                <w:iCs/>
                <w:sz w:val="24"/>
                <w:szCs w:val="24"/>
                <w:lang w:eastAsia="ru-RU"/>
              </w:rPr>
            </w:pPr>
          </w:p>
        </w:tc>
        <w:tc>
          <w:tcPr>
            <w:tcW w:w="4597" w:type="dxa"/>
            <w:shd w:val="clear" w:color="auto" w:fill="auto"/>
          </w:tcPr>
          <w:p w:rsidR="00044C94" w:rsidRPr="00044C94" w:rsidRDefault="00044C94" w:rsidP="002411E0">
            <w:pPr>
              <w:spacing w:after="0" w:line="221" w:lineRule="auto"/>
              <w:jc w:val="both"/>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Цель: создание центра для интел</w:t>
            </w:r>
            <w:r>
              <w:rPr>
                <w:rFonts w:ascii="Times New Roman" w:eastAsia="Times New Roman" w:hAnsi="Times New Roman"/>
                <w:bCs/>
                <w:iCs/>
                <w:sz w:val="24"/>
                <w:szCs w:val="24"/>
                <w:lang w:eastAsia="ru-RU"/>
              </w:rPr>
              <w:t>лектуальных игр в онлайн режиме</w:t>
            </w:r>
            <w:r w:rsidRPr="00044C94">
              <w:rPr>
                <w:rFonts w:ascii="Times New Roman" w:eastAsia="Times New Roman" w:hAnsi="Times New Roman"/>
                <w:bCs/>
                <w:iCs/>
                <w:sz w:val="24"/>
                <w:szCs w:val="24"/>
                <w:lang w:eastAsia="ru-RU"/>
              </w:rPr>
              <w:t xml:space="preserve"> в период развити</w:t>
            </w:r>
            <w:r>
              <w:rPr>
                <w:rFonts w:ascii="Times New Roman" w:eastAsia="Times New Roman" w:hAnsi="Times New Roman"/>
                <w:bCs/>
                <w:iCs/>
                <w:sz w:val="24"/>
                <w:szCs w:val="24"/>
                <w:lang w:eastAsia="ru-RU"/>
              </w:rPr>
              <w:t>я</w:t>
            </w:r>
            <w:r w:rsidRPr="00044C94">
              <w:rPr>
                <w:rFonts w:ascii="Times New Roman" w:eastAsia="Times New Roman" w:hAnsi="Times New Roman"/>
                <w:bCs/>
                <w:iCs/>
                <w:sz w:val="24"/>
                <w:szCs w:val="24"/>
                <w:lang w:eastAsia="ru-RU"/>
              </w:rPr>
              <w:t xml:space="preserve"> пандемии корон</w:t>
            </w:r>
            <w:r>
              <w:rPr>
                <w:rFonts w:ascii="Times New Roman" w:eastAsia="Times New Roman" w:hAnsi="Times New Roman"/>
                <w:bCs/>
                <w:iCs/>
                <w:sz w:val="24"/>
                <w:szCs w:val="24"/>
                <w:lang w:eastAsia="ru-RU"/>
              </w:rPr>
              <w:t>а</w:t>
            </w:r>
            <w:r w:rsidRPr="00044C94">
              <w:rPr>
                <w:rFonts w:ascii="Times New Roman" w:eastAsia="Times New Roman" w:hAnsi="Times New Roman"/>
                <w:bCs/>
                <w:iCs/>
                <w:sz w:val="24"/>
                <w:szCs w:val="24"/>
                <w:lang w:eastAsia="ru-RU"/>
              </w:rPr>
              <w:t>вируса</w:t>
            </w:r>
            <w:r>
              <w:rPr>
                <w:rFonts w:ascii="Times New Roman" w:eastAsia="Times New Roman" w:hAnsi="Times New Roman"/>
                <w:bCs/>
                <w:iCs/>
                <w:sz w:val="24"/>
                <w:szCs w:val="24"/>
                <w:lang w:eastAsia="ru-RU"/>
              </w:rPr>
              <w:t>.</w:t>
            </w:r>
          </w:p>
          <w:p w:rsidR="00044C94" w:rsidRPr="00044C94" w:rsidRDefault="00044C94" w:rsidP="002411E0">
            <w:pPr>
              <w:spacing w:after="0" w:line="221" w:lineRule="auto"/>
              <w:jc w:val="both"/>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Задачи:</w:t>
            </w:r>
          </w:p>
          <w:p w:rsidR="00044C94" w:rsidRPr="00044C94" w:rsidRDefault="00044C94" w:rsidP="002411E0">
            <w:pPr>
              <w:spacing w:after="0" w:line="221" w:lineRule="auto"/>
              <w:jc w:val="both"/>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 способствовать созданию условий для формирования коммуникативной, социальной компетентности по литературе</w:t>
            </w:r>
            <w:r>
              <w:rPr>
                <w:rFonts w:ascii="Times New Roman" w:eastAsia="Times New Roman" w:hAnsi="Times New Roman"/>
                <w:bCs/>
                <w:iCs/>
                <w:sz w:val="24"/>
                <w:szCs w:val="24"/>
                <w:lang w:eastAsia="ru-RU"/>
              </w:rPr>
              <w:t>,</w:t>
            </w:r>
            <w:r w:rsidRPr="00044C94">
              <w:rPr>
                <w:rFonts w:ascii="Times New Roman" w:eastAsia="Times New Roman" w:hAnsi="Times New Roman"/>
                <w:bCs/>
                <w:iCs/>
                <w:sz w:val="24"/>
                <w:szCs w:val="24"/>
                <w:lang w:eastAsia="ru-RU"/>
              </w:rPr>
              <w:t xml:space="preserve"> истории, праву, окружающему миру;</w:t>
            </w:r>
          </w:p>
          <w:p w:rsidR="00044C94" w:rsidRPr="00044C94" w:rsidRDefault="00044C94" w:rsidP="002411E0">
            <w:pPr>
              <w:spacing w:after="0" w:line="221" w:lineRule="auto"/>
              <w:jc w:val="both"/>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 выявление и поддержка одаренных детей;</w:t>
            </w:r>
          </w:p>
          <w:p w:rsidR="00044C94" w:rsidRPr="00044C94" w:rsidRDefault="00044C94" w:rsidP="002411E0">
            <w:pPr>
              <w:spacing w:after="0" w:line="221" w:lineRule="auto"/>
              <w:jc w:val="both"/>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 создание условий для развития у детей познавательных интересов, формирование стремления ребенка к размышлению и поиску;</w:t>
            </w:r>
          </w:p>
          <w:p w:rsidR="00044C94" w:rsidRPr="00044C94" w:rsidRDefault="00044C94" w:rsidP="002411E0">
            <w:pPr>
              <w:spacing w:after="0" w:line="221" w:lineRule="auto"/>
              <w:jc w:val="both"/>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обучение приемам поисковой и творческой деятельности;</w:t>
            </w:r>
          </w:p>
          <w:p w:rsidR="00044C94" w:rsidRPr="00044C94" w:rsidRDefault="00044C94" w:rsidP="002411E0">
            <w:pPr>
              <w:spacing w:after="0" w:line="221" w:lineRule="auto"/>
              <w:jc w:val="both"/>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 развитие и совершенствование психологических качеств личности детей: любознательности, инициативности, трудолюбия, воли, настойчивости, самостоятельности в приобретении знаний;</w:t>
            </w:r>
          </w:p>
          <w:p w:rsidR="00044C94" w:rsidRPr="00044C94" w:rsidRDefault="00044C94" w:rsidP="002411E0">
            <w:pPr>
              <w:spacing w:after="0" w:line="221" w:lineRule="auto"/>
              <w:jc w:val="both"/>
              <w:rPr>
                <w:rFonts w:ascii="Times New Roman" w:eastAsia="Times New Roman" w:hAnsi="Times New Roman"/>
                <w:bCs/>
                <w:iCs/>
                <w:sz w:val="24"/>
                <w:szCs w:val="24"/>
                <w:u w:val="single"/>
                <w:lang w:eastAsia="ru-RU"/>
              </w:rPr>
            </w:pPr>
            <w:r w:rsidRPr="00044C94">
              <w:rPr>
                <w:rFonts w:ascii="Times New Roman" w:eastAsia="Times New Roman" w:hAnsi="Times New Roman"/>
                <w:bCs/>
                <w:iCs/>
                <w:sz w:val="24"/>
                <w:szCs w:val="24"/>
                <w:u w:val="single"/>
                <w:lang w:eastAsia="ru-RU"/>
              </w:rPr>
              <w:t>Результат</w:t>
            </w:r>
            <w:r>
              <w:rPr>
                <w:rFonts w:ascii="Times New Roman" w:eastAsia="Times New Roman" w:hAnsi="Times New Roman"/>
                <w:bCs/>
                <w:iCs/>
                <w:sz w:val="24"/>
                <w:szCs w:val="24"/>
                <w:u w:val="single"/>
                <w:lang w:eastAsia="ru-RU"/>
              </w:rPr>
              <w:t>:</w:t>
            </w:r>
          </w:p>
          <w:p w:rsidR="00044C94" w:rsidRPr="00044C94" w:rsidRDefault="00044C94" w:rsidP="002411E0">
            <w:pPr>
              <w:spacing w:after="0" w:line="221" w:lineRule="auto"/>
              <w:jc w:val="both"/>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В период ограниченного посещени</w:t>
            </w:r>
            <w:r w:rsidR="00B96DA1">
              <w:rPr>
                <w:rFonts w:ascii="Times New Roman" w:eastAsia="Times New Roman" w:hAnsi="Times New Roman"/>
                <w:bCs/>
                <w:iCs/>
                <w:sz w:val="24"/>
                <w:szCs w:val="24"/>
                <w:lang w:eastAsia="ru-RU"/>
              </w:rPr>
              <w:t>я</w:t>
            </w:r>
            <w:r w:rsidRPr="00044C94">
              <w:rPr>
                <w:rFonts w:ascii="Times New Roman" w:eastAsia="Times New Roman" w:hAnsi="Times New Roman"/>
                <w:bCs/>
                <w:iCs/>
                <w:sz w:val="24"/>
                <w:szCs w:val="24"/>
                <w:lang w:eastAsia="ru-RU"/>
              </w:rPr>
              <w:t xml:space="preserve"> библиотеки, в связи с развитием панд</w:t>
            </w:r>
            <w:r w:rsidR="00567732">
              <w:rPr>
                <w:rFonts w:ascii="Times New Roman" w:eastAsia="Times New Roman" w:hAnsi="Times New Roman"/>
                <w:bCs/>
                <w:iCs/>
                <w:sz w:val="24"/>
                <w:szCs w:val="24"/>
                <w:lang w:eastAsia="ru-RU"/>
              </w:rPr>
              <w:t>емии корона</w:t>
            </w:r>
            <w:r w:rsidRPr="00044C94">
              <w:rPr>
                <w:rFonts w:ascii="Times New Roman" w:eastAsia="Times New Roman" w:hAnsi="Times New Roman"/>
                <w:bCs/>
                <w:iCs/>
                <w:sz w:val="24"/>
                <w:szCs w:val="24"/>
                <w:lang w:eastAsia="ru-RU"/>
              </w:rPr>
              <w:t>вируса, действовал индивидуально - семейный интеллект-центр.</w:t>
            </w:r>
          </w:p>
          <w:p w:rsidR="00044C94" w:rsidRPr="00044C94" w:rsidRDefault="00044C94" w:rsidP="002411E0">
            <w:pPr>
              <w:spacing w:after="0" w:line="221" w:lineRule="auto"/>
              <w:jc w:val="both"/>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 xml:space="preserve"> В назначенное время индивидуально, или дети из одной семьи</w:t>
            </w:r>
            <w:r w:rsidR="00B96DA1">
              <w:rPr>
                <w:rFonts w:ascii="Times New Roman" w:eastAsia="Times New Roman" w:hAnsi="Times New Roman"/>
                <w:bCs/>
                <w:iCs/>
                <w:sz w:val="24"/>
                <w:szCs w:val="24"/>
                <w:lang w:eastAsia="ru-RU"/>
              </w:rPr>
              <w:t>,</w:t>
            </w:r>
            <w:r w:rsidRPr="00044C94">
              <w:rPr>
                <w:rFonts w:ascii="Times New Roman" w:eastAsia="Times New Roman" w:hAnsi="Times New Roman"/>
                <w:bCs/>
                <w:iCs/>
                <w:sz w:val="24"/>
                <w:szCs w:val="24"/>
                <w:lang w:eastAsia="ru-RU"/>
              </w:rPr>
              <w:t xml:space="preserve"> приходили в библиотеку, им выдавались маски, </w:t>
            </w:r>
            <w:r w:rsidRPr="00044C94">
              <w:rPr>
                <w:rFonts w:ascii="Times New Roman" w:eastAsia="Times New Roman" w:hAnsi="Times New Roman"/>
                <w:bCs/>
                <w:iCs/>
                <w:sz w:val="24"/>
                <w:szCs w:val="24"/>
                <w:lang w:eastAsia="ru-RU"/>
              </w:rPr>
              <w:lastRenderedPageBreak/>
              <w:t xml:space="preserve">перчатки, в коридоре их ждал ноутбук подключений к интернету. Заранее библиотекарь подбирала ссылки на интеллектуальные игры и ребята с удовольствием участвовали в онлайн режиме: в квест играх; литературных, исторических викторинах; разгадывали: кроссворды, филворды; заполняли тесты, собирали пазлы и др.  </w:t>
            </w:r>
          </w:p>
          <w:p w:rsidR="00044C94" w:rsidRPr="00044C94" w:rsidRDefault="00044C94" w:rsidP="002411E0">
            <w:pPr>
              <w:spacing w:after="0" w:line="221" w:lineRule="auto"/>
              <w:jc w:val="both"/>
              <w:rPr>
                <w:rFonts w:ascii="Times New Roman" w:eastAsia="Times New Roman" w:hAnsi="Times New Roman"/>
                <w:bCs/>
                <w:iCs/>
                <w:sz w:val="24"/>
                <w:szCs w:val="24"/>
                <w:lang w:eastAsia="ru-RU"/>
              </w:rPr>
            </w:pPr>
            <w:r w:rsidRPr="00044C94">
              <w:rPr>
                <w:rFonts w:ascii="Times New Roman" w:eastAsia="Times New Roman" w:hAnsi="Times New Roman"/>
                <w:bCs/>
                <w:iCs/>
                <w:sz w:val="24"/>
                <w:szCs w:val="24"/>
                <w:lang w:eastAsia="ru-RU"/>
              </w:rPr>
              <w:t>В результате библиотека сократила потерю своих читателей в период пандемии, привлекла детей, находящих</w:t>
            </w:r>
            <w:r w:rsidR="00B96DA1">
              <w:rPr>
                <w:rFonts w:ascii="Times New Roman" w:eastAsia="Times New Roman" w:hAnsi="Times New Roman"/>
                <w:bCs/>
                <w:iCs/>
                <w:sz w:val="24"/>
                <w:szCs w:val="24"/>
                <w:lang w:eastAsia="ru-RU"/>
              </w:rPr>
              <w:t>ся</w:t>
            </w:r>
            <w:r w:rsidRPr="00044C94">
              <w:rPr>
                <w:rFonts w:ascii="Times New Roman" w:eastAsia="Times New Roman" w:hAnsi="Times New Roman"/>
                <w:bCs/>
                <w:iCs/>
                <w:sz w:val="24"/>
                <w:szCs w:val="24"/>
                <w:lang w:eastAsia="ru-RU"/>
              </w:rPr>
              <w:t xml:space="preserve"> на учёте по делам несовершеннолетних.</w:t>
            </w:r>
          </w:p>
        </w:tc>
      </w:tr>
      <w:tr w:rsidR="00A917DE" w:rsidRPr="00713CCA" w:rsidTr="001E15BC">
        <w:trPr>
          <w:trHeight w:val="291"/>
        </w:trPr>
        <w:tc>
          <w:tcPr>
            <w:tcW w:w="631" w:type="dxa"/>
            <w:shd w:val="clear" w:color="auto" w:fill="auto"/>
          </w:tcPr>
          <w:p w:rsidR="00A917DE" w:rsidRDefault="007C0ED2" w:rsidP="001E15BC">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7.</w:t>
            </w:r>
          </w:p>
        </w:tc>
        <w:tc>
          <w:tcPr>
            <w:tcW w:w="1930" w:type="dxa"/>
            <w:shd w:val="clear" w:color="auto" w:fill="auto"/>
          </w:tcPr>
          <w:p w:rsidR="00A917DE" w:rsidRDefault="00A917DE" w:rsidP="0057716C">
            <w:pPr>
              <w:spacing w:after="0" w:line="221"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«Вечно славный Байкал»</w:t>
            </w:r>
          </w:p>
          <w:p w:rsidR="00A917DE" w:rsidRPr="00A917DE" w:rsidRDefault="00A917DE" w:rsidP="0057716C">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(Умыганская с\б)</w:t>
            </w:r>
          </w:p>
        </w:tc>
        <w:tc>
          <w:tcPr>
            <w:tcW w:w="1501" w:type="dxa"/>
            <w:shd w:val="clear" w:color="auto" w:fill="auto"/>
          </w:tcPr>
          <w:p w:rsidR="00A917DE" w:rsidRPr="00A917DE" w:rsidRDefault="00A917DE" w:rsidP="0057716C">
            <w:pPr>
              <w:spacing w:after="0" w:line="221" w:lineRule="auto"/>
              <w:jc w:val="center"/>
              <w:rPr>
                <w:rFonts w:ascii="Times New Roman" w:eastAsia="Times New Roman" w:hAnsi="Times New Roman"/>
                <w:bCs/>
                <w:iCs/>
                <w:spacing w:val="-4"/>
                <w:sz w:val="24"/>
                <w:szCs w:val="24"/>
                <w:lang w:eastAsia="ru-RU"/>
              </w:rPr>
            </w:pPr>
            <w:r w:rsidRPr="00A917DE">
              <w:rPr>
                <w:rFonts w:ascii="Times New Roman" w:eastAsia="Times New Roman" w:hAnsi="Times New Roman"/>
                <w:bCs/>
                <w:iCs/>
                <w:spacing w:val="-4"/>
                <w:sz w:val="24"/>
                <w:szCs w:val="24"/>
                <w:lang w:eastAsia="ru-RU"/>
              </w:rPr>
              <w:t>Август - сентябрь</w:t>
            </w:r>
          </w:p>
        </w:tc>
        <w:tc>
          <w:tcPr>
            <w:tcW w:w="1754" w:type="dxa"/>
          </w:tcPr>
          <w:p w:rsidR="00A917DE" w:rsidRPr="00A917DE" w:rsidRDefault="00A917DE" w:rsidP="0057716C">
            <w:pPr>
              <w:spacing w:after="0" w:line="221"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Младшие школьники</w:t>
            </w:r>
          </w:p>
        </w:tc>
        <w:tc>
          <w:tcPr>
            <w:tcW w:w="2118" w:type="dxa"/>
            <w:shd w:val="clear" w:color="auto" w:fill="auto"/>
          </w:tcPr>
          <w:p w:rsidR="00A917DE" w:rsidRPr="00A917DE" w:rsidRDefault="00A917DE" w:rsidP="0057716C">
            <w:pPr>
              <w:spacing w:after="0" w:line="221"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Бюджет сельского поселения</w:t>
            </w:r>
          </w:p>
        </w:tc>
        <w:tc>
          <w:tcPr>
            <w:tcW w:w="2116" w:type="dxa"/>
            <w:shd w:val="clear" w:color="auto" w:fill="auto"/>
          </w:tcPr>
          <w:p w:rsidR="00A917DE" w:rsidRPr="00A917DE" w:rsidRDefault="00A917DE" w:rsidP="0057716C">
            <w:pPr>
              <w:spacing w:after="0" w:line="221" w:lineRule="auto"/>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экологическое</w:t>
            </w:r>
          </w:p>
        </w:tc>
        <w:tc>
          <w:tcPr>
            <w:tcW w:w="4597" w:type="dxa"/>
            <w:shd w:val="clear" w:color="auto" w:fill="auto"/>
          </w:tcPr>
          <w:p w:rsidR="00A917DE" w:rsidRPr="00A917DE" w:rsidRDefault="00A917DE" w:rsidP="002411E0">
            <w:pPr>
              <w:spacing w:after="0" w:line="276" w:lineRule="auto"/>
              <w:jc w:val="both"/>
              <w:rPr>
                <w:rFonts w:ascii="Times New Roman" w:eastAsia="Times New Roman" w:hAnsi="Times New Roman"/>
                <w:bCs/>
                <w:iCs/>
                <w:sz w:val="24"/>
                <w:szCs w:val="24"/>
                <w:lang w:eastAsia="ru-RU"/>
              </w:rPr>
            </w:pPr>
            <w:r w:rsidRPr="00A917DE">
              <w:rPr>
                <w:rFonts w:ascii="Times New Roman" w:eastAsia="Times New Roman" w:hAnsi="Times New Roman"/>
                <w:bCs/>
                <w:iCs/>
                <w:sz w:val="24"/>
                <w:szCs w:val="24"/>
                <w:lang w:eastAsia="ru-RU"/>
              </w:rPr>
              <w:t>Цель: знакомство с озером Байкал, его необычными и загадочными явлениями.</w:t>
            </w:r>
          </w:p>
          <w:p w:rsidR="00A917DE" w:rsidRPr="00A917DE" w:rsidRDefault="00A917DE" w:rsidP="002411E0">
            <w:pPr>
              <w:pStyle w:val="a6"/>
              <w:shd w:val="clear" w:color="auto" w:fill="FFFFFF"/>
              <w:spacing w:after="0" w:line="276" w:lineRule="auto"/>
              <w:jc w:val="both"/>
              <w:rPr>
                <w:bCs/>
                <w:iCs/>
              </w:rPr>
            </w:pPr>
            <w:r w:rsidRPr="00A917DE">
              <w:rPr>
                <w:bCs/>
                <w:iCs/>
              </w:rPr>
              <w:t xml:space="preserve">Задачи: </w:t>
            </w:r>
          </w:p>
          <w:p w:rsidR="00A917DE" w:rsidRPr="00A917DE" w:rsidRDefault="00A917DE" w:rsidP="002411E0">
            <w:pPr>
              <w:pStyle w:val="a6"/>
              <w:shd w:val="clear" w:color="auto" w:fill="FFFFFF"/>
              <w:spacing w:after="0" w:line="276" w:lineRule="auto"/>
              <w:jc w:val="both"/>
              <w:rPr>
                <w:rFonts w:ascii="Arial" w:hAnsi="Arial" w:cs="Arial"/>
                <w:color w:val="000000"/>
                <w:sz w:val="21"/>
                <w:szCs w:val="21"/>
              </w:rPr>
            </w:pPr>
            <w:r w:rsidRPr="00A917DE">
              <w:rPr>
                <w:color w:val="000000"/>
              </w:rPr>
              <w:t>- дать</w:t>
            </w:r>
            <w:r w:rsidR="004F4110">
              <w:rPr>
                <w:color w:val="000000"/>
              </w:rPr>
              <w:t xml:space="preserve"> </w:t>
            </w:r>
            <w:r w:rsidRPr="00A917DE">
              <w:rPr>
                <w:color w:val="000000"/>
              </w:rPr>
              <w:t>визуальное представление об озере Байкал и погрузить в атмосферу этого уголка земли;</w:t>
            </w:r>
          </w:p>
          <w:p w:rsidR="00A917DE" w:rsidRPr="00A917DE" w:rsidRDefault="00A917DE" w:rsidP="002411E0">
            <w:pPr>
              <w:shd w:val="clear" w:color="auto" w:fill="FFFFFF"/>
              <w:spacing w:after="0" w:line="276" w:lineRule="auto"/>
              <w:jc w:val="both"/>
              <w:rPr>
                <w:rFonts w:ascii="Arial" w:eastAsia="Times New Roman" w:hAnsi="Arial" w:cs="Arial"/>
                <w:color w:val="000000"/>
                <w:sz w:val="21"/>
                <w:szCs w:val="21"/>
                <w:lang w:eastAsia="ru-RU"/>
              </w:rPr>
            </w:pPr>
            <w:r w:rsidRPr="00A917DE">
              <w:rPr>
                <w:rFonts w:ascii="Times New Roman" w:eastAsia="Times New Roman" w:hAnsi="Times New Roman"/>
                <w:color w:val="000000"/>
                <w:sz w:val="24"/>
                <w:szCs w:val="24"/>
                <w:lang w:eastAsia="ru-RU"/>
              </w:rPr>
              <w:t>- познакомить с уникальными особенностями необычного творения природы;</w:t>
            </w:r>
          </w:p>
          <w:p w:rsidR="00A917DE" w:rsidRPr="00A917DE" w:rsidRDefault="00A917DE" w:rsidP="002411E0">
            <w:pPr>
              <w:shd w:val="clear" w:color="auto" w:fill="FFFFFF"/>
              <w:spacing w:after="0" w:line="276" w:lineRule="auto"/>
              <w:jc w:val="both"/>
              <w:rPr>
                <w:rFonts w:ascii="Arial" w:eastAsia="Times New Roman" w:hAnsi="Arial" w:cs="Arial"/>
                <w:color w:val="000000"/>
                <w:sz w:val="21"/>
                <w:szCs w:val="21"/>
                <w:lang w:eastAsia="ru-RU"/>
              </w:rPr>
            </w:pPr>
            <w:r w:rsidRPr="00A917DE">
              <w:rPr>
                <w:rFonts w:ascii="Times New Roman" w:eastAsia="Times New Roman" w:hAnsi="Times New Roman"/>
                <w:color w:val="000000"/>
                <w:sz w:val="24"/>
                <w:szCs w:val="24"/>
                <w:lang w:eastAsia="ru-RU"/>
              </w:rPr>
              <w:t>- познакомить со связанными с природой традициями и верованиями народов, проживающих на берегах озера Байкал;</w:t>
            </w:r>
          </w:p>
          <w:p w:rsidR="00A917DE" w:rsidRPr="00B82A72" w:rsidRDefault="00A917DE" w:rsidP="00B82A72">
            <w:pPr>
              <w:shd w:val="clear" w:color="auto" w:fill="FFFFFF"/>
              <w:spacing w:after="0" w:line="276" w:lineRule="auto"/>
              <w:jc w:val="both"/>
              <w:rPr>
                <w:rFonts w:ascii="Arial" w:eastAsia="Times New Roman" w:hAnsi="Arial" w:cs="Arial"/>
                <w:color w:val="000000"/>
                <w:sz w:val="21"/>
                <w:szCs w:val="21"/>
                <w:lang w:eastAsia="ru-RU"/>
              </w:rPr>
            </w:pPr>
            <w:r w:rsidRPr="00A917DE">
              <w:rPr>
                <w:rFonts w:ascii="Times New Roman" w:eastAsia="Times New Roman" w:hAnsi="Times New Roman"/>
                <w:bCs/>
                <w:color w:val="000000"/>
                <w:sz w:val="24"/>
                <w:szCs w:val="24"/>
                <w:lang w:eastAsia="ru-RU"/>
              </w:rPr>
              <w:t>Форма проведения:</w:t>
            </w:r>
            <w:r w:rsidRPr="00A917DE">
              <w:rPr>
                <w:rFonts w:ascii="Times New Roman" w:eastAsia="Times New Roman" w:hAnsi="Times New Roman"/>
                <w:color w:val="000000"/>
                <w:sz w:val="24"/>
                <w:szCs w:val="24"/>
                <w:lang w:eastAsia="ru-RU"/>
              </w:rPr>
              <w:t> рассказ - путешествие</w:t>
            </w:r>
          </w:p>
          <w:p w:rsidR="00A917DE" w:rsidRPr="00A917DE" w:rsidRDefault="00A917DE" w:rsidP="002411E0">
            <w:pPr>
              <w:spacing w:after="0" w:line="276" w:lineRule="auto"/>
              <w:jc w:val="both"/>
              <w:rPr>
                <w:rFonts w:ascii="Times New Roman" w:eastAsia="Times New Roman" w:hAnsi="Times New Roman"/>
                <w:bCs/>
                <w:iCs/>
                <w:sz w:val="24"/>
                <w:szCs w:val="24"/>
                <w:lang w:eastAsia="ru-RU"/>
              </w:rPr>
            </w:pPr>
            <w:r w:rsidRPr="00A917DE">
              <w:rPr>
                <w:rFonts w:ascii="Times New Roman" w:eastAsia="Times New Roman" w:hAnsi="Times New Roman"/>
                <w:color w:val="000000"/>
                <w:sz w:val="24"/>
                <w:szCs w:val="24"/>
                <w:lang w:eastAsia="ru-RU"/>
              </w:rPr>
              <w:t>Экозанятия проводились</w:t>
            </w:r>
            <w:r w:rsidRPr="00B82A72">
              <w:rPr>
                <w:rFonts w:ascii="Times New Roman" w:eastAsia="Times New Roman" w:hAnsi="Times New Roman"/>
                <w:sz w:val="24"/>
                <w:szCs w:val="24"/>
                <w:lang w:eastAsia="ru-RU"/>
              </w:rPr>
              <w:t xml:space="preserve"> </w:t>
            </w:r>
            <w:r w:rsidR="00B82A72" w:rsidRPr="00B82A72">
              <w:rPr>
                <w:rFonts w:ascii="Times New Roman" w:eastAsia="Times New Roman" w:hAnsi="Times New Roman"/>
                <w:sz w:val="24"/>
                <w:szCs w:val="24"/>
                <w:lang w:eastAsia="ru-RU"/>
              </w:rPr>
              <w:t xml:space="preserve">ко </w:t>
            </w:r>
            <w:r w:rsidRPr="00A917DE">
              <w:rPr>
                <w:rFonts w:ascii="Times New Roman" w:eastAsia="Times New Roman" w:hAnsi="Times New Roman"/>
                <w:color w:val="000000"/>
                <w:sz w:val="24"/>
                <w:szCs w:val="24"/>
                <w:lang w:eastAsia="ru-RU"/>
              </w:rPr>
              <w:t>Д</w:t>
            </w:r>
            <w:r w:rsidR="00B82A72">
              <w:rPr>
                <w:rFonts w:ascii="Times New Roman" w:eastAsia="Times New Roman" w:hAnsi="Times New Roman"/>
                <w:color w:val="000000"/>
                <w:sz w:val="24"/>
                <w:szCs w:val="24"/>
                <w:lang w:eastAsia="ru-RU"/>
              </w:rPr>
              <w:t>ню Байкала</w:t>
            </w:r>
            <w:r w:rsidRPr="00A917DE">
              <w:rPr>
                <w:rFonts w:ascii="Times New Roman" w:eastAsia="Times New Roman" w:hAnsi="Times New Roman"/>
                <w:color w:val="000000"/>
                <w:sz w:val="24"/>
                <w:szCs w:val="24"/>
                <w:lang w:eastAsia="ru-RU"/>
              </w:rPr>
              <w:t xml:space="preserve">, который отмечается ежегодно в сентябре месяце. </w:t>
            </w:r>
            <w:r w:rsidRPr="00A917DE">
              <w:rPr>
                <w:rFonts w:ascii="Times New Roman" w:eastAsia="Times New Roman" w:hAnsi="Times New Roman"/>
                <w:bCs/>
                <w:iCs/>
                <w:sz w:val="24"/>
                <w:szCs w:val="24"/>
                <w:lang w:eastAsia="ru-RU"/>
              </w:rPr>
              <w:t xml:space="preserve">В процессе мероприятия дети совершили заочное путешествие по озеру Байкал. Их вниманию был представлен материал на слайдах и состоял из небольших видео отрывков. </w:t>
            </w:r>
          </w:p>
          <w:p w:rsidR="00A917DE" w:rsidRPr="00A917DE" w:rsidRDefault="00A917DE" w:rsidP="002411E0">
            <w:pPr>
              <w:shd w:val="clear" w:color="auto" w:fill="FFFFFF"/>
              <w:spacing w:after="0" w:line="276" w:lineRule="auto"/>
              <w:jc w:val="both"/>
              <w:rPr>
                <w:rFonts w:ascii="Times New Roman" w:eastAsia="Times New Roman" w:hAnsi="Times New Roman"/>
                <w:color w:val="000000"/>
                <w:sz w:val="24"/>
                <w:szCs w:val="24"/>
                <w:lang w:eastAsia="ru-RU"/>
              </w:rPr>
            </w:pPr>
            <w:r w:rsidRPr="00A917DE">
              <w:rPr>
                <w:rFonts w:ascii="Times New Roman" w:eastAsia="Times New Roman" w:hAnsi="Times New Roman"/>
                <w:color w:val="000000"/>
                <w:sz w:val="24"/>
                <w:szCs w:val="24"/>
                <w:lang w:eastAsia="ru-RU"/>
              </w:rPr>
              <w:lastRenderedPageBreak/>
              <w:t>Познаком</w:t>
            </w:r>
            <w:r>
              <w:rPr>
                <w:rFonts w:ascii="Times New Roman" w:eastAsia="Times New Roman" w:hAnsi="Times New Roman"/>
                <w:color w:val="000000"/>
                <w:sz w:val="24"/>
                <w:szCs w:val="24"/>
                <w:lang w:eastAsia="ru-RU"/>
              </w:rPr>
              <w:t>ились</w:t>
            </w:r>
            <w:r w:rsidRPr="00A917DE">
              <w:rPr>
                <w:rFonts w:ascii="Times New Roman" w:eastAsia="Times New Roman" w:hAnsi="Times New Roman"/>
                <w:color w:val="000000"/>
                <w:sz w:val="24"/>
                <w:szCs w:val="24"/>
                <w:lang w:eastAsia="ru-RU"/>
              </w:rPr>
              <w:t xml:space="preserve"> с байкальскими легендами, уникальным природным миром озера,</w:t>
            </w:r>
            <w:r w:rsidR="004F4110">
              <w:rPr>
                <w:rFonts w:ascii="Times New Roman" w:eastAsia="Times New Roman" w:hAnsi="Times New Roman"/>
                <w:color w:val="000000"/>
                <w:sz w:val="24"/>
                <w:szCs w:val="24"/>
                <w:lang w:eastAsia="ru-RU"/>
              </w:rPr>
              <w:t xml:space="preserve"> читали </w:t>
            </w:r>
            <w:r w:rsidRPr="00A917DE">
              <w:rPr>
                <w:rFonts w:ascii="Times New Roman" w:eastAsia="Times New Roman" w:hAnsi="Times New Roman"/>
                <w:color w:val="000000"/>
                <w:sz w:val="24"/>
                <w:szCs w:val="24"/>
                <w:lang w:eastAsia="ru-RU"/>
              </w:rPr>
              <w:t xml:space="preserve">наизусть стихотворения о Байкале узнали, что нужно делать для предотвращения его загрязнения. Также узнали о традициях коренных народов Байкала и рациональном использовании природных ресурсов. </w:t>
            </w:r>
          </w:p>
          <w:p w:rsidR="00A917DE" w:rsidRPr="00A917DE" w:rsidRDefault="00A917DE" w:rsidP="002411E0">
            <w:pPr>
              <w:shd w:val="clear" w:color="auto" w:fill="FFFFFF"/>
              <w:spacing w:after="0" w:line="276" w:lineRule="auto"/>
              <w:jc w:val="both"/>
              <w:rPr>
                <w:rFonts w:ascii="Times New Roman" w:eastAsia="Times New Roman" w:hAnsi="Times New Roman"/>
                <w:color w:val="000000"/>
                <w:sz w:val="24"/>
                <w:szCs w:val="24"/>
                <w:lang w:eastAsia="ru-RU"/>
              </w:rPr>
            </w:pPr>
            <w:r w:rsidRPr="00A917DE">
              <w:rPr>
                <w:rFonts w:ascii="Times New Roman" w:eastAsia="Times New Roman" w:hAnsi="Times New Roman"/>
                <w:color w:val="000000"/>
                <w:sz w:val="24"/>
                <w:szCs w:val="24"/>
                <w:lang w:eastAsia="ru-RU"/>
              </w:rPr>
              <w:t>Результат:</w:t>
            </w:r>
          </w:p>
          <w:p w:rsidR="00A917DE" w:rsidRPr="00A917DE" w:rsidRDefault="00A917DE" w:rsidP="002411E0">
            <w:pPr>
              <w:shd w:val="clear" w:color="auto" w:fill="FFFFFF"/>
              <w:spacing w:after="0" w:line="276" w:lineRule="auto"/>
              <w:jc w:val="both"/>
              <w:rPr>
                <w:rFonts w:ascii="Arial" w:eastAsia="Times New Roman" w:hAnsi="Arial" w:cs="Arial"/>
                <w:color w:val="000000"/>
                <w:sz w:val="24"/>
                <w:szCs w:val="24"/>
                <w:lang w:eastAsia="ru-RU"/>
              </w:rPr>
            </w:pPr>
            <w:r w:rsidRPr="00A917DE">
              <w:rPr>
                <w:rFonts w:ascii="Times New Roman" w:eastAsia="Times New Roman" w:hAnsi="Times New Roman"/>
                <w:color w:val="000000"/>
                <w:sz w:val="24"/>
                <w:szCs w:val="24"/>
                <w:lang w:eastAsia="ru-RU"/>
              </w:rPr>
              <w:t xml:space="preserve">Составили буклет с интересными фактами о Байкале, смонтировали видео чтения стихотворений о Байкале для участия в сетевой акции #СказочныйБайкал. </w:t>
            </w:r>
          </w:p>
        </w:tc>
      </w:tr>
    </w:tbl>
    <w:p w:rsidR="00104C3B" w:rsidRPr="00713CCA" w:rsidRDefault="00104C3B" w:rsidP="00104C3B">
      <w:pPr>
        <w:spacing w:after="0" w:line="221" w:lineRule="auto"/>
        <w:rPr>
          <w:rFonts w:ascii="Times New Roman" w:eastAsia="Times New Roman" w:hAnsi="Times New Roman"/>
          <w:b/>
          <w:bCs/>
          <w:iCs/>
          <w:sz w:val="24"/>
          <w:szCs w:val="24"/>
          <w:lang w:eastAsia="ru-RU"/>
        </w:rPr>
      </w:pPr>
    </w:p>
    <w:p w:rsidR="004577EE" w:rsidRPr="00085FE4" w:rsidRDefault="00085FE4" w:rsidP="00104C3B">
      <w:pPr>
        <w:spacing w:after="0" w:line="221"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EE0947" w:rsidRPr="00713CCA">
        <w:rPr>
          <w:rFonts w:ascii="Times New Roman" w:eastAsia="Times New Roman" w:hAnsi="Times New Roman"/>
          <w:b/>
          <w:bCs/>
          <w:iCs/>
          <w:sz w:val="24"/>
          <w:szCs w:val="24"/>
          <w:lang w:eastAsia="ru-RU"/>
        </w:rPr>
        <w:t>.</w:t>
      </w:r>
      <w:r w:rsidR="002F07A0" w:rsidRPr="00713CCA">
        <w:rPr>
          <w:rFonts w:ascii="Times New Roman" w:eastAsia="Times New Roman" w:hAnsi="Times New Roman"/>
          <w:b/>
          <w:bCs/>
          <w:iCs/>
          <w:sz w:val="24"/>
          <w:szCs w:val="24"/>
          <w:lang w:eastAsia="ru-RU"/>
        </w:rPr>
        <w:t>4</w:t>
      </w:r>
      <w:r w:rsidR="00EE0947" w:rsidRPr="00713CCA">
        <w:rPr>
          <w:rFonts w:ascii="Times New Roman" w:eastAsia="Times New Roman" w:hAnsi="Times New Roman"/>
          <w:b/>
          <w:bCs/>
          <w:iCs/>
          <w:sz w:val="24"/>
          <w:szCs w:val="24"/>
          <w:lang w:eastAsia="ru-RU"/>
        </w:rPr>
        <w:t>.</w:t>
      </w:r>
      <w:r w:rsidR="002F07A0" w:rsidRPr="00713CCA">
        <w:rPr>
          <w:rFonts w:ascii="Times New Roman" w:hAnsi="Times New Roman"/>
          <w:b/>
          <w:sz w:val="24"/>
          <w:szCs w:val="24"/>
        </w:rPr>
        <w:t>1.</w:t>
      </w:r>
      <w:r w:rsidR="00E33B73">
        <w:rPr>
          <w:rFonts w:ascii="Times New Roman" w:hAnsi="Times New Roman"/>
          <w:b/>
          <w:sz w:val="24"/>
          <w:szCs w:val="24"/>
        </w:rPr>
        <w:t xml:space="preserve"> </w:t>
      </w:r>
      <w:r w:rsidR="002F07A0" w:rsidRPr="00085FE4">
        <w:rPr>
          <w:rFonts w:ascii="Times New Roman" w:eastAsia="Times New Roman" w:hAnsi="Times New Roman"/>
          <w:b/>
          <w:bCs/>
          <w:iCs/>
          <w:sz w:val="24"/>
          <w:szCs w:val="24"/>
          <w:lang w:eastAsia="ru-RU"/>
        </w:rPr>
        <w:t>Социально-</w:t>
      </w:r>
      <w:r w:rsidR="00C97848" w:rsidRPr="00085FE4">
        <w:rPr>
          <w:rFonts w:ascii="Times New Roman" w:eastAsia="Times New Roman" w:hAnsi="Times New Roman"/>
          <w:b/>
          <w:bCs/>
          <w:iCs/>
          <w:sz w:val="24"/>
          <w:szCs w:val="24"/>
          <w:lang w:eastAsia="ru-RU"/>
        </w:rPr>
        <w:t xml:space="preserve">ориентированная </w:t>
      </w:r>
      <w:r w:rsidR="00DF3266" w:rsidRPr="00085FE4">
        <w:rPr>
          <w:rFonts w:ascii="Times New Roman" w:eastAsia="Times New Roman" w:hAnsi="Times New Roman"/>
          <w:b/>
          <w:bCs/>
          <w:iCs/>
          <w:sz w:val="24"/>
          <w:szCs w:val="24"/>
          <w:lang w:eastAsia="ru-RU"/>
        </w:rPr>
        <w:t>деятельность</w:t>
      </w:r>
      <w:r w:rsidR="00EE0947" w:rsidRPr="00085FE4">
        <w:rPr>
          <w:rFonts w:ascii="Times New Roman" w:eastAsia="Times New Roman" w:hAnsi="Times New Roman"/>
          <w:b/>
          <w:bCs/>
          <w:iCs/>
          <w:sz w:val="24"/>
          <w:szCs w:val="24"/>
          <w:lang w:eastAsia="ru-RU"/>
        </w:rPr>
        <w:t xml:space="preserve"> </w:t>
      </w:r>
      <w:r w:rsidR="00DF3266" w:rsidRPr="00085FE4">
        <w:rPr>
          <w:rFonts w:ascii="Times New Roman" w:eastAsia="Times New Roman" w:hAnsi="Times New Roman"/>
          <w:b/>
          <w:bCs/>
          <w:iCs/>
          <w:sz w:val="24"/>
          <w:szCs w:val="24"/>
          <w:lang w:eastAsia="ru-RU"/>
        </w:rPr>
        <w:t xml:space="preserve">библиотек. </w:t>
      </w:r>
      <w:r w:rsidR="00EE0947" w:rsidRPr="00085FE4">
        <w:rPr>
          <w:rFonts w:ascii="Times New Roman" w:eastAsia="Times New Roman" w:hAnsi="Times New Roman"/>
          <w:b/>
          <w:bCs/>
          <w:iCs/>
          <w:sz w:val="24"/>
          <w:szCs w:val="24"/>
          <w:lang w:eastAsia="ru-RU"/>
        </w:rPr>
        <w:t>Деятельность в рамках реализации областного сетевого проекта «Библиотека</w:t>
      </w:r>
      <w:r w:rsidR="001400DF" w:rsidRPr="00085FE4">
        <w:rPr>
          <w:rFonts w:ascii="Times New Roman" w:eastAsia="Times New Roman" w:hAnsi="Times New Roman"/>
          <w:b/>
          <w:bCs/>
          <w:iCs/>
          <w:sz w:val="24"/>
          <w:szCs w:val="24"/>
          <w:lang w:eastAsia="ru-RU"/>
        </w:rPr>
        <w:t xml:space="preserve"> для власти, общества, личности (БП).</w:t>
      </w:r>
    </w:p>
    <w:p w:rsidR="00E33B73" w:rsidRPr="004239FD" w:rsidRDefault="004239FD" w:rsidP="00E2728E">
      <w:pPr>
        <w:spacing w:after="0" w:line="276" w:lineRule="auto"/>
        <w:ind w:firstLine="708"/>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Работа современных библиотек</w:t>
      </w:r>
      <w:r w:rsidRPr="004239FD">
        <w:rPr>
          <w:rFonts w:ascii="Times New Roman" w:eastAsia="Times New Roman" w:hAnsi="Times New Roman"/>
          <w:bCs/>
          <w:iCs/>
          <w:color w:val="FF0000"/>
          <w:sz w:val="24"/>
          <w:szCs w:val="24"/>
          <w:lang w:eastAsia="ru-RU"/>
        </w:rPr>
        <w:t xml:space="preserve"> </w:t>
      </w:r>
      <w:r w:rsidRPr="004239FD">
        <w:rPr>
          <w:rFonts w:ascii="Times New Roman" w:eastAsia="Times New Roman" w:hAnsi="Times New Roman"/>
          <w:bCs/>
          <w:iCs/>
          <w:sz w:val="24"/>
          <w:szCs w:val="24"/>
          <w:lang w:eastAsia="ru-RU"/>
        </w:rPr>
        <w:t>направлена на создание комфортного, удобного и дружественного к различным категориям населения пространства и благоприятных условий для удовлетворения насущных социокультурных потребностей жителей и активизации общественной жизни местных сообществ.</w:t>
      </w:r>
      <w:r w:rsidRPr="004239FD">
        <w:t xml:space="preserve"> </w:t>
      </w:r>
      <w:r>
        <w:rPr>
          <w:rFonts w:ascii="Times New Roman" w:hAnsi="Times New Roman"/>
          <w:sz w:val="24"/>
          <w:szCs w:val="24"/>
        </w:rPr>
        <w:t>О</w:t>
      </w:r>
      <w:r w:rsidRPr="004239FD">
        <w:rPr>
          <w:rFonts w:ascii="Times New Roman" w:eastAsia="Times New Roman" w:hAnsi="Times New Roman"/>
          <w:bCs/>
          <w:iCs/>
          <w:sz w:val="24"/>
          <w:szCs w:val="24"/>
          <w:lang w:eastAsia="ru-RU"/>
        </w:rPr>
        <w:t>бщедоступные библиотеки Иркутской</w:t>
      </w:r>
      <w:r>
        <w:rPr>
          <w:rFonts w:ascii="Times New Roman" w:eastAsia="Times New Roman" w:hAnsi="Times New Roman"/>
          <w:bCs/>
          <w:iCs/>
          <w:sz w:val="24"/>
          <w:szCs w:val="24"/>
          <w:lang w:eastAsia="ru-RU"/>
        </w:rPr>
        <w:t xml:space="preserve"> области принимают участие в </w:t>
      </w:r>
      <w:r w:rsidR="007C0ED2">
        <w:rPr>
          <w:rFonts w:ascii="Times New Roman" w:eastAsia="Times New Roman" w:hAnsi="Times New Roman"/>
          <w:bCs/>
          <w:iCs/>
          <w:sz w:val="24"/>
          <w:szCs w:val="24"/>
          <w:lang w:eastAsia="ru-RU"/>
        </w:rPr>
        <w:t>реализации</w:t>
      </w:r>
      <w:r w:rsidRPr="004239FD">
        <w:rPr>
          <w:rFonts w:ascii="Times New Roman" w:eastAsia="Times New Roman" w:hAnsi="Times New Roman"/>
          <w:bCs/>
          <w:iCs/>
          <w:sz w:val="24"/>
          <w:szCs w:val="24"/>
          <w:lang w:eastAsia="ru-RU"/>
        </w:rPr>
        <w:t xml:space="preserve"> областного сетевого проекта</w:t>
      </w:r>
      <w:r w:rsidRPr="00085FE4">
        <w:rPr>
          <w:rFonts w:ascii="Times New Roman" w:eastAsia="Times New Roman" w:hAnsi="Times New Roman"/>
          <w:b/>
          <w:bCs/>
          <w:iCs/>
          <w:sz w:val="24"/>
          <w:szCs w:val="24"/>
          <w:lang w:eastAsia="ru-RU"/>
        </w:rPr>
        <w:t xml:space="preserve"> «Библиотека для власти, общества, личности</w:t>
      </w:r>
      <w:r>
        <w:rPr>
          <w:rFonts w:ascii="Times New Roman" w:eastAsia="Times New Roman" w:hAnsi="Times New Roman"/>
          <w:b/>
          <w:bCs/>
          <w:iCs/>
          <w:sz w:val="24"/>
          <w:szCs w:val="24"/>
          <w:lang w:eastAsia="ru-RU"/>
        </w:rPr>
        <w:t>»,</w:t>
      </w:r>
      <w:r w:rsidRPr="00085FE4">
        <w:rPr>
          <w:rFonts w:ascii="Times New Roman" w:eastAsia="Times New Roman" w:hAnsi="Times New Roman"/>
          <w:b/>
          <w:bCs/>
          <w:iCs/>
          <w:sz w:val="24"/>
          <w:szCs w:val="24"/>
          <w:lang w:eastAsia="ru-RU"/>
        </w:rPr>
        <w:t xml:space="preserve"> </w:t>
      </w:r>
      <w:r w:rsidRPr="004239FD">
        <w:rPr>
          <w:rFonts w:ascii="Times New Roman" w:eastAsia="Times New Roman" w:hAnsi="Times New Roman"/>
          <w:bCs/>
          <w:iCs/>
          <w:sz w:val="24"/>
          <w:szCs w:val="24"/>
          <w:lang w:eastAsia="ru-RU"/>
        </w:rPr>
        <w:t>выбрав для себя один или несколько возможных из девяти подпроектов для осуществления на своей территории с целью усиления роли общедоступных библиотек Иркутской области как основы для духовно-нравственного, интеллектуального, культурного развития личности и общества.</w:t>
      </w:r>
    </w:p>
    <w:p w:rsidR="001E15BC" w:rsidRDefault="001E15BC" w:rsidP="00E2728E">
      <w:pPr>
        <w:spacing w:after="0" w:line="276" w:lineRule="auto"/>
        <w:ind w:firstLine="708"/>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11 библиотек Тулунского района участвуют в пяти подпроектах </w:t>
      </w:r>
      <w:r w:rsidRPr="001E15BC">
        <w:rPr>
          <w:rFonts w:ascii="Times New Roman" w:eastAsia="Times New Roman" w:hAnsi="Times New Roman"/>
          <w:bCs/>
          <w:iCs/>
          <w:sz w:val="24"/>
          <w:szCs w:val="24"/>
          <w:lang w:eastAsia="ru-RU"/>
        </w:rPr>
        <w:t>областного сетевого проекта «Библиотека для власти, общества, личности</w:t>
      </w:r>
      <w:r>
        <w:rPr>
          <w:rFonts w:ascii="Times New Roman" w:eastAsia="Times New Roman" w:hAnsi="Times New Roman"/>
          <w:bCs/>
          <w:iCs/>
          <w:sz w:val="24"/>
          <w:szCs w:val="24"/>
          <w:lang w:eastAsia="ru-RU"/>
        </w:rPr>
        <w:t xml:space="preserve">»: Госуслуги это просто, Каникулы с библиотекой, Активное долголетие, ЭПП, Экологическая культура. </w:t>
      </w:r>
      <w:r w:rsidR="00E33B73">
        <w:rPr>
          <w:rFonts w:ascii="Times New Roman" w:eastAsia="Times New Roman" w:hAnsi="Times New Roman"/>
          <w:bCs/>
          <w:iCs/>
          <w:sz w:val="24"/>
          <w:szCs w:val="24"/>
          <w:lang w:eastAsia="ru-RU"/>
        </w:rPr>
        <w:t>Все библиотекари, ведущие работу в рамках своих подпроектов</w:t>
      </w:r>
      <w:r w:rsidR="007C0ED2">
        <w:rPr>
          <w:rFonts w:ascii="Times New Roman" w:eastAsia="Times New Roman" w:hAnsi="Times New Roman"/>
          <w:bCs/>
          <w:iCs/>
          <w:sz w:val="24"/>
          <w:szCs w:val="24"/>
          <w:lang w:eastAsia="ru-RU"/>
        </w:rPr>
        <w:t>,</w:t>
      </w:r>
      <w:r w:rsidR="00E33B73">
        <w:rPr>
          <w:rFonts w:ascii="Times New Roman" w:eastAsia="Times New Roman" w:hAnsi="Times New Roman"/>
          <w:bCs/>
          <w:iCs/>
          <w:sz w:val="24"/>
          <w:szCs w:val="24"/>
          <w:lang w:eastAsia="ru-RU"/>
        </w:rPr>
        <w:t xml:space="preserve"> являются слушателями обучающих мероприятий</w:t>
      </w:r>
      <w:r w:rsidR="007C0ED2">
        <w:rPr>
          <w:rFonts w:ascii="Times New Roman" w:eastAsia="Times New Roman" w:hAnsi="Times New Roman"/>
          <w:bCs/>
          <w:iCs/>
          <w:sz w:val="24"/>
          <w:szCs w:val="24"/>
          <w:lang w:eastAsia="ru-RU"/>
        </w:rPr>
        <w:t xml:space="preserve"> (вебинаров)</w:t>
      </w:r>
      <w:r w:rsidR="00E33B73">
        <w:rPr>
          <w:rFonts w:ascii="Times New Roman" w:eastAsia="Times New Roman" w:hAnsi="Times New Roman"/>
          <w:bCs/>
          <w:iCs/>
          <w:sz w:val="24"/>
          <w:szCs w:val="24"/>
          <w:lang w:eastAsia="ru-RU"/>
        </w:rPr>
        <w:t xml:space="preserve">, которые проводятся областными библиотеками и кураторами. </w:t>
      </w:r>
      <w:r>
        <w:rPr>
          <w:rFonts w:ascii="Times New Roman" w:eastAsia="Times New Roman" w:hAnsi="Times New Roman"/>
          <w:bCs/>
          <w:iCs/>
          <w:sz w:val="24"/>
          <w:szCs w:val="24"/>
          <w:lang w:eastAsia="ru-RU"/>
        </w:rPr>
        <w:t>Заключены 33 п</w:t>
      </w:r>
      <w:r w:rsidRPr="001E15BC">
        <w:rPr>
          <w:rFonts w:ascii="Times New Roman" w:eastAsia="Times New Roman" w:hAnsi="Times New Roman"/>
          <w:bCs/>
          <w:iCs/>
          <w:sz w:val="24"/>
          <w:szCs w:val="24"/>
          <w:lang w:eastAsia="ru-RU"/>
        </w:rPr>
        <w:t>артнерски</w:t>
      </w:r>
      <w:r>
        <w:rPr>
          <w:rFonts w:ascii="Times New Roman" w:eastAsia="Times New Roman" w:hAnsi="Times New Roman"/>
          <w:bCs/>
          <w:iCs/>
          <w:sz w:val="24"/>
          <w:szCs w:val="24"/>
          <w:lang w:eastAsia="ru-RU"/>
        </w:rPr>
        <w:t>х</w:t>
      </w:r>
      <w:r w:rsidRPr="001E15BC">
        <w:rPr>
          <w:rFonts w:ascii="Times New Roman" w:eastAsia="Times New Roman" w:hAnsi="Times New Roman"/>
          <w:bCs/>
          <w:iCs/>
          <w:sz w:val="24"/>
          <w:szCs w:val="24"/>
          <w:lang w:eastAsia="ru-RU"/>
        </w:rPr>
        <w:t xml:space="preserve"> соглашения и договор</w:t>
      </w:r>
      <w:r>
        <w:rPr>
          <w:rFonts w:ascii="Times New Roman" w:eastAsia="Times New Roman" w:hAnsi="Times New Roman"/>
          <w:bCs/>
          <w:iCs/>
          <w:sz w:val="24"/>
          <w:szCs w:val="24"/>
          <w:lang w:eastAsia="ru-RU"/>
        </w:rPr>
        <w:t>а</w:t>
      </w:r>
      <w:r w:rsidRPr="001E15BC">
        <w:rPr>
          <w:rFonts w:ascii="Times New Roman" w:eastAsia="Times New Roman" w:hAnsi="Times New Roman"/>
          <w:bCs/>
          <w:iCs/>
          <w:sz w:val="24"/>
          <w:szCs w:val="24"/>
          <w:lang w:eastAsia="ru-RU"/>
        </w:rPr>
        <w:t xml:space="preserve"> о сотрудничестве с ключевыми партнерами, которые оказывают содействие в реализации подпроектов (в основном это партнерство с НКО, социальными службами, органами власти). К</w:t>
      </w:r>
      <w:r w:rsidR="00E33B73">
        <w:rPr>
          <w:rFonts w:ascii="Times New Roman" w:eastAsia="Times New Roman" w:hAnsi="Times New Roman"/>
          <w:bCs/>
          <w:iCs/>
          <w:sz w:val="24"/>
          <w:szCs w:val="24"/>
          <w:lang w:eastAsia="ru-RU"/>
        </w:rPr>
        <w:t xml:space="preserve"> действию в рамках подпроектов </w:t>
      </w:r>
      <w:r w:rsidRPr="001E15BC">
        <w:rPr>
          <w:rFonts w:ascii="Times New Roman" w:eastAsia="Times New Roman" w:hAnsi="Times New Roman"/>
          <w:bCs/>
          <w:iCs/>
          <w:sz w:val="24"/>
          <w:szCs w:val="24"/>
          <w:lang w:eastAsia="ru-RU"/>
        </w:rPr>
        <w:t xml:space="preserve">привлечены </w:t>
      </w:r>
      <w:r w:rsidR="001D68B6">
        <w:rPr>
          <w:rFonts w:ascii="Times New Roman" w:eastAsia="Times New Roman" w:hAnsi="Times New Roman"/>
          <w:bCs/>
          <w:iCs/>
          <w:sz w:val="24"/>
          <w:szCs w:val="24"/>
          <w:lang w:eastAsia="ru-RU"/>
        </w:rPr>
        <w:t xml:space="preserve">46 </w:t>
      </w:r>
      <w:r w:rsidRPr="001E15BC">
        <w:rPr>
          <w:rFonts w:ascii="Times New Roman" w:eastAsia="Times New Roman" w:hAnsi="Times New Roman"/>
          <w:bCs/>
          <w:iCs/>
          <w:sz w:val="24"/>
          <w:szCs w:val="24"/>
          <w:lang w:eastAsia="ru-RU"/>
        </w:rPr>
        <w:t>волонтер</w:t>
      </w:r>
      <w:r w:rsidR="001D68B6">
        <w:rPr>
          <w:rFonts w:ascii="Times New Roman" w:eastAsia="Times New Roman" w:hAnsi="Times New Roman"/>
          <w:bCs/>
          <w:iCs/>
          <w:sz w:val="24"/>
          <w:szCs w:val="24"/>
          <w:lang w:eastAsia="ru-RU"/>
        </w:rPr>
        <w:t>ов</w:t>
      </w:r>
      <w:r w:rsidRPr="001E15BC">
        <w:rPr>
          <w:rFonts w:ascii="Times New Roman" w:eastAsia="Times New Roman" w:hAnsi="Times New Roman"/>
          <w:bCs/>
          <w:iCs/>
          <w:sz w:val="24"/>
          <w:szCs w:val="24"/>
          <w:lang w:eastAsia="ru-RU"/>
        </w:rPr>
        <w:t>, оказывающи</w:t>
      </w:r>
      <w:r w:rsidR="001D68B6">
        <w:rPr>
          <w:rFonts w:ascii="Times New Roman" w:eastAsia="Times New Roman" w:hAnsi="Times New Roman"/>
          <w:bCs/>
          <w:iCs/>
          <w:sz w:val="24"/>
          <w:szCs w:val="24"/>
          <w:lang w:eastAsia="ru-RU"/>
        </w:rPr>
        <w:t>х</w:t>
      </w:r>
      <w:r w:rsidRPr="001E15BC">
        <w:rPr>
          <w:rFonts w:ascii="Times New Roman" w:eastAsia="Times New Roman" w:hAnsi="Times New Roman"/>
          <w:bCs/>
          <w:iCs/>
          <w:sz w:val="24"/>
          <w:szCs w:val="24"/>
          <w:lang w:eastAsia="ru-RU"/>
        </w:rPr>
        <w:t xml:space="preserve"> безвозмездную помощь жителям своего поселения.</w:t>
      </w:r>
      <w:r w:rsidRPr="001E15BC">
        <w:rPr>
          <w:rFonts w:ascii="Times New Roman" w:hAnsi="Times New Roman"/>
          <w:sz w:val="24"/>
          <w:szCs w:val="24"/>
        </w:rPr>
        <w:t xml:space="preserve"> Несколько из них зарегистрированы </w:t>
      </w:r>
      <w:r w:rsidRPr="001E15BC">
        <w:rPr>
          <w:rFonts w:ascii="Times New Roman" w:eastAsia="Times New Roman" w:hAnsi="Times New Roman"/>
          <w:bCs/>
          <w:iCs/>
          <w:sz w:val="24"/>
          <w:szCs w:val="24"/>
          <w:lang w:eastAsia="ru-RU"/>
        </w:rPr>
        <w:t>на портале Добро. РФ.</w:t>
      </w:r>
    </w:p>
    <w:p w:rsidR="00E33B73" w:rsidRDefault="00E33B73" w:rsidP="00E2728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Деятельность в рамках подпроектов освещается на страницах в социальных сетях, на сайте МЦБ, а также в местных СМИ.</w:t>
      </w:r>
    </w:p>
    <w:p w:rsidR="002411E0" w:rsidRDefault="002411E0" w:rsidP="00E2728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ab/>
      </w:r>
      <w:r w:rsidR="00B82A72">
        <w:rPr>
          <w:rFonts w:ascii="Times New Roman" w:hAnsi="Times New Roman"/>
          <w:color w:val="000000"/>
          <w:sz w:val="24"/>
          <w:szCs w:val="24"/>
        </w:rPr>
        <w:t>МЦБ</w:t>
      </w:r>
      <w:r w:rsidRPr="0032389E">
        <w:rPr>
          <w:rFonts w:ascii="Times New Roman" w:hAnsi="Times New Roman"/>
          <w:color w:val="000000"/>
          <w:sz w:val="24"/>
          <w:szCs w:val="24"/>
        </w:rPr>
        <w:t xml:space="preserve"> и Икейская сельская библиотека приняли участие в областном конкурсе проектов «Библиотека Большого проекта: старт в будущее». Диплом победителя конкурса и денежные сертификаты на сумму 33 тыс. рублей получили сотрудники МКУК «КДЦ с. Икей» структурного подразделения Икейская сельская библиотека за представленный проект «Му</w:t>
      </w:r>
      <w:r>
        <w:rPr>
          <w:rFonts w:ascii="Times New Roman" w:hAnsi="Times New Roman"/>
          <w:color w:val="000000"/>
          <w:sz w:val="24"/>
          <w:szCs w:val="24"/>
        </w:rPr>
        <w:t>дрое богатство – миру молодому», который в течение года реализовывался на базе Икейской сельской библиотеки.</w:t>
      </w:r>
    </w:p>
    <w:p w:rsidR="00416238" w:rsidRDefault="00416238" w:rsidP="00E2728E">
      <w:pPr>
        <w:shd w:val="clear" w:color="auto" w:fill="FFFFFF"/>
        <w:spacing w:after="0" w:line="276" w:lineRule="auto"/>
        <w:ind w:firstLine="709"/>
        <w:jc w:val="both"/>
        <w:rPr>
          <w:rFonts w:ascii="Times New Roman" w:eastAsia="Times New Roman" w:hAnsi="Times New Roman"/>
          <w:bCs/>
          <w:sz w:val="24"/>
          <w:szCs w:val="24"/>
          <w:lang w:eastAsia="ru-RU"/>
        </w:rPr>
      </w:pPr>
      <w:r w:rsidRPr="00044C94">
        <w:rPr>
          <w:rFonts w:ascii="Times New Roman" w:eastAsia="Times New Roman" w:hAnsi="Times New Roman"/>
          <w:sz w:val="24"/>
          <w:szCs w:val="24"/>
          <w:lang w:eastAsia="ru-RU"/>
        </w:rPr>
        <w:t>В рамках подпроекта «Активное долголетие» со</w:t>
      </w:r>
      <w:r w:rsidR="006D5B8B">
        <w:rPr>
          <w:rFonts w:ascii="Times New Roman" w:eastAsia="Times New Roman" w:hAnsi="Times New Roman"/>
          <w:sz w:val="24"/>
          <w:szCs w:val="24"/>
          <w:lang w:eastAsia="ru-RU"/>
        </w:rPr>
        <w:t>трудник МЦБ</w:t>
      </w:r>
      <w:r w:rsidRPr="00044C94">
        <w:rPr>
          <w:rFonts w:ascii="Times New Roman" w:eastAsia="Times New Roman" w:hAnsi="Times New Roman"/>
          <w:sz w:val="24"/>
          <w:szCs w:val="24"/>
          <w:lang w:eastAsia="ru-RU"/>
        </w:rPr>
        <w:t xml:space="preserve"> </w:t>
      </w:r>
      <w:r w:rsidR="006D5B8B">
        <w:rPr>
          <w:rFonts w:ascii="Times New Roman" w:eastAsia="Times New Roman" w:hAnsi="Times New Roman"/>
          <w:sz w:val="24"/>
          <w:szCs w:val="24"/>
          <w:lang w:eastAsia="ru-RU"/>
        </w:rPr>
        <w:t>получил диплом за</w:t>
      </w:r>
      <w:r w:rsidRPr="00044C94">
        <w:rPr>
          <w:rFonts w:ascii="Times New Roman" w:eastAsia="Times New Roman" w:hAnsi="Times New Roman"/>
          <w:sz w:val="24"/>
          <w:szCs w:val="24"/>
          <w:lang w:eastAsia="ru-RU"/>
        </w:rPr>
        <w:t xml:space="preserve"> 3 место в </w:t>
      </w:r>
      <w:r w:rsidRPr="00044C94">
        <w:rPr>
          <w:rFonts w:ascii="Times New Roman" w:eastAsia="Times New Roman" w:hAnsi="Times New Roman"/>
          <w:bCs/>
          <w:sz w:val="24"/>
          <w:szCs w:val="24"/>
          <w:lang w:eastAsia="ru-RU"/>
        </w:rPr>
        <w:t xml:space="preserve">областном конкурсе на лучший сценарий культурно-просветительского мероприятия для людей пожилого возраста (60+), предоставив на конкурс сценарий мероприятия «Ретро-вечер «В кругу друзей». </w:t>
      </w:r>
    </w:p>
    <w:p w:rsidR="00BD43C3" w:rsidRPr="00044C94" w:rsidRDefault="00BD43C3" w:rsidP="00E2728E">
      <w:pPr>
        <w:shd w:val="clear" w:color="auto" w:fill="FFFFFF"/>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Умыганская сельская библиотека, работающая в рамках подпроекта «Экологическая культура», признана в числе лучших </w:t>
      </w:r>
      <w:r w:rsidR="00CB5A80">
        <w:rPr>
          <w:rFonts w:ascii="Times New Roman" w:eastAsia="Times New Roman" w:hAnsi="Times New Roman"/>
          <w:bCs/>
          <w:sz w:val="24"/>
          <w:szCs w:val="24"/>
          <w:lang w:eastAsia="ru-RU"/>
        </w:rPr>
        <w:t>его участников.</w:t>
      </w:r>
    </w:p>
    <w:p w:rsidR="00EE0947" w:rsidRPr="00E2728E" w:rsidRDefault="00416238" w:rsidP="00E2728E">
      <w:pPr>
        <w:shd w:val="clear" w:color="auto" w:fill="FFFFFF"/>
        <w:spacing w:after="0" w:line="276" w:lineRule="auto"/>
        <w:ind w:firstLine="709"/>
        <w:jc w:val="both"/>
        <w:rPr>
          <w:rFonts w:ascii="Times New Roman" w:eastAsia="Times New Roman" w:hAnsi="Times New Roman"/>
          <w:color w:val="333333"/>
          <w:sz w:val="24"/>
          <w:szCs w:val="24"/>
          <w:lang w:eastAsia="ru-RU"/>
        </w:rPr>
      </w:pPr>
      <w:r w:rsidRPr="00416238">
        <w:rPr>
          <w:rFonts w:ascii="Times New Roman" w:eastAsia="Times New Roman" w:hAnsi="Times New Roman"/>
          <w:color w:val="333333"/>
          <w:sz w:val="24"/>
          <w:szCs w:val="24"/>
          <w:lang w:eastAsia="ru-RU"/>
        </w:rPr>
        <w:t> </w:t>
      </w:r>
      <w:r w:rsidRPr="00416238">
        <w:rPr>
          <w:rFonts w:ascii="Times New Roman" w:eastAsia="Times New Roman" w:hAnsi="Times New Roman"/>
          <w:bCs/>
          <w:iCs/>
          <w:sz w:val="24"/>
          <w:szCs w:val="24"/>
          <w:lang w:eastAsia="ru-RU"/>
        </w:rPr>
        <w:t>К сожалению, в этом году из-за пандемии коронавируса деятельность некоторых подпроектов не велась так активно, как хотелось бы, поскольку были отменены все массовые мероприятия. Но библиотекари регулярно принимали участие в онлайн-вебинарах, проводили онлайн-акции, викторины, конкурсы, изготавливали печатную продукцию, продумывали дальнейшую работу в рамках сво</w:t>
      </w:r>
      <w:r w:rsidR="007C0ED2">
        <w:rPr>
          <w:rFonts w:ascii="Times New Roman" w:eastAsia="Times New Roman" w:hAnsi="Times New Roman"/>
          <w:bCs/>
          <w:iCs/>
          <w:sz w:val="24"/>
          <w:szCs w:val="24"/>
          <w:lang w:eastAsia="ru-RU"/>
        </w:rPr>
        <w:t>их подпроектов с целью улучшения</w:t>
      </w:r>
      <w:r w:rsidRPr="00416238">
        <w:rPr>
          <w:rFonts w:ascii="Times New Roman" w:eastAsia="Times New Roman" w:hAnsi="Times New Roman"/>
          <w:bCs/>
          <w:iCs/>
          <w:sz w:val="24"/>
          <w:szCs w:val="24"/>
          <w:lang w:eastAsia="ru-RU"/>
        </w:rPr>
        <w:t xml:space="preserve"> доступа населения к социальным, культурным, информационным услугам, повышения привлекательности библиотек для власти, общества и личности, популяризации библиотечной деятельности.</w:t>
      </w:r>
    </w:p>
    <w:p w:rsidR="00416238" w:rsidRDefault="00416238" w:rsidP="00104C3B">
      <w:pPr>
        <w:spacing w:after="0" w:line="221" w:lineRule="auto"/>
        <w:rPr>
          <w:rFonts w:ascii="Times New Roman" w:eastAsia="Times New Roman" w:hAnsi="Times New Roman"/>
          <w:b/>
          <w:bCs/>
          <w:iCs/>
          <w:sz w:val="24"/>
          <w:szCs w:val="24"/>
          <w:lang w:eastAsia="ru-RU"/>
        </w:rPr>
      </w:pPr>
    </w:p>
    <w:p w:rsidR="00104C3B" w:rsidRPr="00713CCA" w:rsidRDefault="00085FE4" w:rsidP="00104C3B">
      <w:pPr>
        <w:spacing w:after="0" w:line="221"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8F50FF" w:rsidRPr="00713CCA">
        <w:rPr>
          <w:rFonts w:ascii="Times New Roman" w:eastAsia="Times New Roman" w:hAnsi="Times New Roman"/>
          <w:b/>
          <w:bCs/>
          <w:iCs/>
          <w:sz w:val="24"/>
          <w:szCs w:val="24"/>
          <w:lang w:eastAsia="ru-RU"/>
        </w:rPr>
        <w:t>.</w:t>
      </w:r>
      <w:r w:rsidR="00E05B97" w:rsidRPr="00713CCA">
        <w:rPr>
          <w:rFonts w:ascii="Times New Roman" w:eastAsia="Times New Roman" w:hAnsi="Times New Roman"/>
          <w:b/>
          <w:bCs/>
          <w:iCs/>
          <w:sz w:val="24"/>
          <w:szCs w:val="24"/>
          <w:lang w:eastAsia="ru-RU"/>
        </w:rPr>
        <w:t>5</w:t>
      </w:r>
      <w:r w:rsidR="00104C3B" w:rsidRPr="00713CCA">
        <w:rPr>
          <w:rFonts w:ascii="Times New Roman" w:eastAsia="Times New Roman" w:hAnsi="Times New Roman"/>
          <w:b/>
          <w:bCs/>
          <w:iCs/>
          <w:sz w:val="24"/>
          <w:szCs w:val="24"/>
          <w:lang w:eastAsia="ru-RU"/>
        </w:rPr>
        <w:t>. Культурно-просветительская деятельность, продвижение книги и чтения</w:t>
      </w:r>
    </w:p>
    <w:p w:rsidR="00CC293C" w:rsidRDefault="00CC293C" w:rsidP="00CC293C">
      <w:pPr>
        <w:spacing w:after="0" w:line="276" w:lineRule="auto"/>
        <w:rPr>
          <w:rFonts w:ascii="Times New Roman" w:eastAsia="Times New Roman" w:hAnsi="Times New Roman"/>
          <w:bCs/>
          <w:iCs/>
          <w:sz w:val="24"/>
          <w:szCs w:val="24"/>
          <w:lang w:eastAsia="ru-RU"/>
        </w:rPr>
      </w:pPr>
    </w:p>
    <w:p w:rsidR="006D5B8B" w:rsidRPr="003C0C41" w:rsidRDefault="00CC293C" w:rsidP="003C0C41">
      <w:pPr>
        <w:spacing w:after="0" w:line="276" w:lineRule="auto"/>
        <w:ind w:firstLine="708"/>
        <w:jc w:val="both"/>
        <w:rPr>
          <w:rFonts w:ascii="Times New Roman" w:eastAsia="Times New Roman" w:hAnsi="Times New Roman"/>
          <w:bCs/>
          <w:iCs/>
          <w:sz w:val="24"/>
          <w:szCs w:val="24"/>
          <w:lang w:eastAsia="ru-RU"/>
        </w:rPr>
      </w:pPr>
      <w:r w:rsidRPr="00CC293C">
        <w:rPr>
          <w:rFonts w:ascii="Times New Roman" w:eastAsia="Times New Roman" w:hAnsi="Times New Roman"/>
          <w:bCs/>
          <w:iCs/>
          <w:sz w:val="24"/>
          <w:szCs w:val="24"/>
          <w:lang w:eastAsia="ru-RU"/>
        </w:rPr>
        <w:t>Главная цель этого направления деятельности - развитие библиотеки как современного культурно-просветительского центра, доступного и открытого населению, проживающему в Тулунском районе. Достижение этой цели реализуется путем предоставления во временное пользование фондов библиотек, организации книжных выставок и проведения мероприятий различных форм, способствующих продвижению книги и чтения на селе и выполняющих культурно-просветительскую миссию. Культурно- просветительская деятельность библиотек района в 20</w:t>
      </w:r>
      <w:r>
        <w:rPr>
          <w:rFonts w:ascii="Times New Roman" w:eastAsia="Times New Roman" w:hAnsi="Times New Roman"/>
          <w:bCs/>
          <w:iCs/>
          <w:sz w:val="24"/>
          <w:szCs w:val="24"/>
          <w:lang w:eastAsia="ru-RU"/>
        </w:rPr>
        <w:t>20</w:t>
      </w:r>
      <w:r w:rsidRPr="00CC293C">
        <w:rPr>
          <w:rFonts w:ascii="Times New Roman" w:eastAsia="Times New Roman" w:hAnsi="Times New Roman"/>
          <w:bCs/>
          <w:iCs/>
          <w:sz w:val="24"/>
          <w:szCs w:val="24"/>
          <w:lang w:eastAsia="ru-RU"/>
        </w:rPr>
        <w:t xml:space="preserve"> году велась</w:t>
      </w:r>
      <w:r>
        <w:rPr>
          <w:rFonts w:ascii="Times New Roman" w:eastAsia="Times New Roman" w:hAnsi="Times New Roman"/>
          <w:bCs/>
          <w:iCs/>
          <w:sz w:val="24"/>
          <w:szCs w:val="24"/>
          <w:lang w:eastAsia="ru-RU"/>
        </w:rPr>
        <w:t xml:space="preserve"> в основном в дистанционном и онлайн-формате в связи со сложной эпидемиологической ситуацией в стране и в мире.</w:t>
      </w:r>
      <w:r w:rsidRPr="00CC293C">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Упор делался на </w:t>
      </w:r>
      <w:r w:rsidRPr="00CC293C">
        <w:rPr>
          <w:rFonts w:ascii="Times New Roman" w:eastAsia="Times New Roman" w:hAnsi="Times New Roman"/>
          <w:bCs/>
          <w:iCs/>
          <w:sz w:val="24"/>
          <w:szCs w:val="24"/>
          <w:lang w:eastAsia="ru-RU"/>
        </w:rPr>
        <w:t>особо значимы</w:t>
      </w:r>
      <w:r>
        <w:rPr>
          <w:rFonts w:ascii="Times New Roman" w:eastAsia="Times New Roman" w:hAnsi="Times New Roman"/>
          <w:bCs/>
          <w:iCs/>
          <w:sz w:val="24"/>
          <w:szCs w:val="24"/>
          <w:lang w:eastAsia="ru-RU"/>
        </w:rPr>
        <w:t>е</w:t>
      </w:r>
      <w:r w:rsidRPr="00CC293C">
        <w:rPr>
          <w:rFonts w:ascii="Times New Roman" w:eastAsia="Times New Roman" w:hAnsi="Times New Roman"/>
          <w:bCs/>
          <w:iCs/>
          <w:sz w:val="24"/>
          <w:szCs w:val="24"/>
          <w:lang w:eastAsia="ru-RU"/>
        </w:rPr>
        <w:t xml:space="preserve"> для России и Иркутской области событи</w:t>
      </w:r>
      <w:r>
        <w:rPr>
          <w:rFonts w:ascii="Times New Roman" w:eastAsia="Times New Roman" w:hAnsi="Times New Roman"/>
          <w:bCs/>
          <w:iCs/>
          <w:sz w:val="24"/>
          <w:szCs w:val="24"/>
          <w:lang w:eastAsia="ru-RU"/>
        </w:rPr>
        <w:t>я</w:t>
      </w:r>
      <w:r w:rsidRPr="00CC293C">
        <w:rPr>
          <w:rFonts w:ascii="Times New Roman" w:eastAsia="Times New Roman" w:hAnsi="Times New Roman"/>
          <w:bCs/>
          <w:iCs/>
          <w:sz w:val="24"/>
          <w:szCs w:val="24"/>
          <w:lang w:eastAsia="ru-RU"/>
        </w:rPr>
        <w:t>, знаменательны</w:t>
      </w:r>
      <w:r>
        <w:rPr>
          <w:rFonts w:ascii="Times New Roman" w:eastAsia="Times New Roman" w:hAnsi="Times New Roman"/>
          <w:bCs/>
          <w:iCs/>
          <w:sz w:val="24"/>
          <w:szCs w:val="24"/>
          <w:lang w:eastAsia="ru-RU"/>
        </w:rPr>
        <w:t>е</w:t>
      </w:r>
      <w:r w:rsidRPr="00CC293C">
        <w:rPr>
          <w:rFonts w:ascii="Times New Roman" w:eastAsia="Times New Roman" w:hAnsi="Times New Roman"/>
          <w:bCs/>
          <w:iCs/>
          <w:sz w:val="24"/>
          <w:szCs w:val="24"/>
          <w:lang w:eastAsia="ru-RU"/>
        </w:rPr>
        <w:t xml:space="preserve"> и памятны</w:t>
      </w:r>
      <w:r>
        <w:rPr>
          <w:rFonts w:ascii="Times New Roman" w:eastAsia="Times New Roman" w:hAnsi="Times New Roman"/>
          <w:bCs/>
          <w:iCs/>
          <w:sz w:val="24"/>
          <w:szCs w:val="24"/>
          <w:lang w:eastAsia="ru-RU"/>
        </w:rPr>
        <w:t>е</w:t>
      </w:r>
      <w:r w:rsidRPr="00CC293C">
        <w:rPr>
          <w:rFonts w:ascii="Times New Roman" w:eastAsia="Times New Roman" w:hAnsi="Times New Roman"/>
          <w:bCs/>
          <w:iCs/>
          <w:sz w:val="24"/>
          <w:szCs w:val="24"/>
          <w:lang w:eastAsia="ru-RU"/>
        </w:rPr>
        <w:t xml:space="preserve"> дат</w:t>
      </w:r>
      <w:r>
        <w:rPr>
          <w:rFonts w:ascii="Times New Roman" w:eastAsia="Times New Roman" w:hAnsi="Times New Roman"/>
          <w:bCs/>
          <w:iCs/>
          <w:sz w:val="24"/>
          <w:szCs w:val="24"/>
          <w:lang w:eastAsia="ru-RU"/>
        </w:rPr>
        <w:t>ы</w:t>
      </w:r>
      <w:r w:rsidRPr="00CC293C">
        <w:rPr>
          <w:rFonts w:ascii="Times New Roman" w:eastAsia="Times New Roman" w:hAnsi="Times New Roman"/>
          <w:bCs/>
          <w:iCs/>
          <w:sz w:val="24"/>
          <w:szCs w:val="24"/>
          <w:lang w:eastAsia="ru-RU"/>
        </w:rPr>
        <w:t xml:space="preserve"> общероссийского и регионального значения.</w:t>
      </w:r>
    </w:p>
    <w:p w:rsidR="002411E0" w:rsidRDefault="002411E0" w:rsidP="00104C3B">
      <w:pPr>
        <w:spacing w:after="0" w:line="221" w:lineRule="auto"/>
        <w:rPr>
          <w:rFonts w:ascii="Times New Roman" w:eastAsia="Times New Roman" w:hAnsi="Times New Roman"/>
          <w:b/>
          <w:bCs/>
          <w:iCs/>
          <w:sz w:val="24"/>
          <w:szCs w:val="24"/>
          <w:lang w:eastAsia="ru-RU"/>
        </w:rPr>
      </w:pPr>
    </w:p>
    <w:p w:rsidR="00104C3B" w:rsidRPr="00713CCA" w:rsidRDefault="00085FE4" w:rsidP="00104C3B">
      <w:pPr>
        <w:spacing w:after="0" w:line="221"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761440" w:rsidRPr="00713CCA">
        <w:rPr>
          <w:rFonts w:ascii="Times New Roman" w:eastAsia="Times New Roman" w:hAnsi="Times New Roman"/>
          <w:b/>
          <w:bCs/>
          <w:iCs/>
          <w:sz w:val="24"/>
          <w:szCs w:val="24"/>
          <w:lang w:eastAsia="ru-RU"/>
        </w:rPr>
        <w:t>.</w:t>
      </w:r>
      <w:r w:rsidR="00E05B97" w:rsidRPr="00713CCA">
        <w:rPr>
          <w:rFonts w:ascii="Times New Roman" w:eastAsia="Times New Roman" w:hAnsi="Times New Roman"/>
          <w:b/>
          <w:bCs/>
          <w:iCs/>
          <w:sz w:val="24"/>
          <w:szCs w:val="24"/>
          <w:lang w:eastAsia="ru-RU"/>
        </w:rPr>
        <w:t>5</w:t>
      </w:r>
      <w:r w:rsidR="00761440" w:rsidRPr="00713CCA">
        <w:rPr>
          <w:rFonts w:ascii="Times New Roman" w:eastAsia="Times New Roman" w:hAnsi="Times New Roman"/>
          <w:b/>
          <w:bCs/>
          <w:iCs/>
          <w:sz w:val="24"/>
          <w:szCs w:val="24"/>
          <w:lang w:eastAsia="ru-RU"/>
        </w:rPr>
        <w:t>.1. Основные мероприятия по направлению</w:t>
      </w:r>
    </w:p>
    <w:p w:rsidR="002D2307" w:rsidRDefault="002D2307" w:rsidP="002411E0">
      <w:pPr>
        <w:spacing w:after="0" w:line="221" w:lineRule="auto"/>
        <w:ind w:firstLine="708"/>
        <w:rPr>
          <w:rFonts w:ascii="Times New Roman" w:eastAsia="Times New Roman" w:hAnsi="Times New Roman"/>
          <w:b/>
          <w:bCs/>
          <w:i/>
          <w:iCs/>
          <w:sz w:val="24"/>
          <w:szCs w:val="24"/>
          <w:lang w:eastAsia="ru-RU"/>
        </w:rPr>
      </w:pPr>
    </w:p>
    <w:p w:rsidR="008441A4" w:rsidRPr="00713CCA" w:rsidRDefault="00104C3B" w:rsidP="004F05FD">
      <w:pPr>
        <w:spacing w:after="0" w:line="221" w:lineRule="auto"/>
        <w:ind w:firstLine="708"/>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Международные, общеросси</w:t>
      </w:r>
      <w:r w:rsidR="008441A4" w:rsidRPr="00713CCA">
        <w:rPr>
          <w:rFonts w:ascii="Times New Roman" w:eastAsia="Times New Roman" w:hAnsi="Times New Roman"/>
          <w:b/>
          <w:bCs/>
          <w:i/>
          <w:iCs/>
          <w:sz w:val="24"/>
          <w:szCs w:val="24"/>
          <w:lang w:eastAsia="ru-RU"/>
        </w:rPr>
        <w:t>йские и областные мероприятия</w:t>
      </w:r>
    </w:p>
    <w:p w:rsidR="00104C3B" w:rsidRPr="00713CCA" w:rsidRDefault="008441A4" w:rsidP="004F05FD">
      <w:pPr>
        <w:spacing w:after="0" w:line="221" w:lineRule="auto"/>
        <w:ind w:firstLine="708"/>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 </w:t>
      </w:r>
      <w:r w:rsidRPr="00713CCA">
        <w:rPr>
          <w:rFonts w:ascii="Times New Roman" w:eastAsia="Times New Roman" w:hAnsi="Times New Roman"/>
          <w:bCs/>
          <w:i/>
          <w:iCs/>
          <w:sz w:val="24"/>
          <w:szCs w:val="24"/>
          <w:lang w:eastAsia="ru-RU"/>
        </w:rPr>
        <w:t>(</w:t>
      </w:r>
      <w:r w:rsidR="00104C3B" w:rsidRPr="00713CCA">
        <w:rPr>
          <w:rFonts w:ascii="Times New Roman" w:eastAsia="Times New Roman" w:hAnsi="Times New Roman"/>
          <w:bCs/>
          <w:i/>
          <w:iCs/>
          <w:sz w:val="24"/>
          <w:szCs w:val="24"/>
          <w:lang w:eastAsia="ru-RU"/>
        </w:rPr>
        <w:t>в порядке убывания количества посещений</w:t>
      </w:r>
      <w:r w:rsidRPr="00713CCA">
        <w:rPr>
          <w:rFonts w:ascii="Times New Roman" w:eastAsia="Times New Roman" w:hAnsi="Times New Roman"/>
          <w:bCs/>
          <w:i/>
          <w:iCs/>
          <w:sz w:val="24"/>
          <w:szCs w:val="24"/>
          <w:lang w:eastAsia="ru-RU"/>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599"/>
        <w:gridCol w:w="1477"/>
        <w:gridCol w:w="2732"/>
        <w:gridCol w:w="1695"/>
        <w:gridCol w:w="3640"/>
        <w:gridCol w:w="1985"/>
      </w:tblGrid>
      <w:tr w:rsidR="00076001" w:rsidRPr="00713CCA" w:rsidTr="00B64BD2">
        <w:trPr>
          <w:trHeight w:val="806"/>
        </w:trPr>
        <w:tc>
          <w:tcPr>
            <w:tcW w:w="0" w:type="auto"/>
            <w:shd w:val="clear" w:color="auto" w:fill="auto"/>
          </w:tcPr>
          <w:p w:rsidR="00104C3B" w:rsidRPr="00713CCA" w:rsidRDefault="00104C3B" w:rsidP="00F14011">
            <w:pPr>
              <w:spacing w:after="0" w:line="221"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0" w:type="auto"/>
            <w:shd w:val="clear" w:color="auto" w:fill="auto"/>
          </w:tcPr>
          <w:p w:rsidR="00104C3B" w:rsidRPr="00713CCA" w:rsidRDefault="00104C3B" w:rsidP="00F14011">
            <w:pPr>
              <w:spacing w:after="0" w:line="221"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 мероприятий</w:t>
            </w:r>
          </w:p>
        </w:tc>
        <w:tc>
          <w:tcPr>
            <w:tcW w:w="0" w:type="auto"/>
            <w:shd w:val="clear" w:color="auto" w:fill="auto"/>
          </w:tcPr>
          <w:p w:rsidR="00104C3B" w:rsidRPr="00713CCA" w:rsidRDefault="00104C3B" w:rsidP="00F14011">
            <w:pPr>
              <w:spacing w:after="0" w:line="221"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Дата проведения</w:t>
            </w:r>
          </w:p>
        </w:tc>
        <w:tc>
          <w:tcPr>
            <w:tcW w:w="2732"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Форма проведения и классификация по масштабу </w:t>
            </w:r>
            <w:r w:rsidRPr="00713CCA">
              <w:rPr>
                <w:rFonts w:ascii="Times New Roman" w:eastAsia="Times New Roman" w:hAnsi="Times New Roman"/>
                <w:bCs/>
                <w:iCs/>
                <w:sz w:val="24"/>
                <w:szCs w:val="24"/>
                <w:lang w:eastAsia="ru-RU"/>
              </w:rPr>
              <w:lastRenderedPageBreak/>
              <w:t>распространения мероприятий</w:t>
            </w:r>
          </w:p>
        </w:tc>
        <w:tc>
          <w:tcPr>
            <w:tcW w:w="1695" w:type="dxa"/>
            <w:shd w:val="clear" w:color="auto" w:fill="auto"/>
          </w:tcPr>
          <w:p w:rsidR="00104C3B" w:rsidRPr="00713CCA" w:rsidRDefault="002A18BB" w:rsidP="00F14011">
            <w:pPr>
              <w:spacing w:after="0" w:line="221"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lastRenderedPageBreak/>
              <w:t>Целевая аудитория</w:t>
            </w:r>
            <w:r w:rsidRPr="00713CCA">
              <w:rPr>
                <w:rStyle w:val="a8"/>
                <w:rFonts w:ascii="Times New Roman" w:eastAsia="Times New Roman" w:hAnsi="Times New Roman"/>
                <w:bCs/>
                <w:iCs/>
                <w:sz w:val="24"/>
                <w:szCs w:val="24"/>
                <w:lang w:eastAsia="ru-RU"/>
              </w:rPr>
              <w:footnoteReference w:id="18"/>
            </w:r>
          </w:p>
        </w:tc>
        <w:tc>
          <w:tcPr>
            <w:tcW w:w="3640" w:type="dxa"/>
            <w:shd w:val="clear" w:color="auto" w:fill="auto"/>
          </w:tcPr>
          <w:p w:rsidR="00104C3B" w:rsidRPr="00713CCA" w:rsidRDefault="00104C3B" w:rsidP="00F14011">
            <w:pPr>
              <w:spacing w:after="0" w:line="221"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Значимость</w:t>
            </w:r>
          </w:p>
        </w:tc>
        <w:tc>
          <w:tcPr>
            <w:tcW w:w="1985" w:type="dxa"/>
            <w:shd w:val="clear" w:color="auto" w:fill="auto"/>
          </w:tcPr>
          <w:p w:rsidR="00104C3B" w:rsidRPr="00713CCA" w:rsidRDefault="00104C3B" w:rsidP="00F14011">
            <w:pPr>
              <w:spacing w:after="0" w:line="221"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посещений</w:t>
            </w:r>
          </w:p>
        </w:tc>
      </w:tr>
      <w:tr w:rsidR="001E558A" w:rsidRPr="00713CCA" w:rsidTr="00B64BD2">
        <w:trPr>
          <w:trHeight w:val="806"/>
        </w:trPr>
        <w:tc>
          <w:tcPr>
            <w:tcW w:w="0" w:type="auto"/>
            <w:shd w:val="clear" w:color="auto" w:fill="auto"/>
          </w:tcPr>
          <w:p w:rsidR="001E558A" w:rsidRPr="00713CCA" w:rsidRDefault="001E558A" w:rsidP="001E558A">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0" w:type="auto"/>
            <w:shd w:val="clear" w:color="auto" w:fill="auto"/>
          </w:tcPr>
          <w:p w:rsidR="001E558A" w:rsidRDefault="001E558A" w:rsidP="001E558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«Защитим детей вместе»</w:t>
            </w:r>
          </w:p>
        </w:tc>
        <w:tc>
          <w:tcPr>
            <w:tcW w:w="0" w:type="auto"/>
            <w:shd w:val="clear" w:color="auto" w:fill="auto"/>
          </w:tcPr>
          <w:p w:rsidR="001E558A" w:rsidRDefault="001E558A" w:rsidP="001E558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 ноября</w:t>
            </w:r>
          </w:p>
        </w:tc>
        <w:tc>
          <w:tcPr>
            <w:tcW w:w="2732" w:type="dxa"/>
            <w:shd w:val="clear" w:color="auto" w:fill="auto"/>
          </w:tcPr>
          <w:p w:rsidR="001E558A" w:rsidRPr="00B93C35" w:rsidRDefault="001E558A" w:rsidP="001E558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VII</w:t>
            </w:r>
            <w:r w:rsidRPr="00B93C35">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областная</w:t>
            </w:r>
            <w:r w:rsidRPr="00B93C35">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информационная акция единого действия</w:t>
            </w:r>
          </w:p>
        </w:tc>
        <w:tc>
          <w:tcPr>
            <w:tcW w:w="1695" w:type="dxa"/>
            <w:shd w:val="clear" w:color="auto" w:fill="auto"/>
          </w:tcPr>
          <w:p w:rsidR="001E558A" w:rsidRDefault="001E558A" w:rsidP="001E558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 подростки</w:t>
            </w:r>
          </w:p>
        </w:tc>
        <w:tc>
          <w:tcPr>
            <w:tcW w:w="3640" w:type="dxa"/>
            <w:shd w:val="clear" w:color="auto" w:fill="auto"/>
          </w:tcPr>
          <w:p w:rsidR="001E558A" w:rsidRPr="004E0495" w:rsidRDefault="001E558A" w:rsidP="001E558A">
            <w:pPr>
              <w:tabs>
                <w:tab w:val="left" w:pos="24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рамках акции в библиотеках района б</w:t>
            </w:r>
            <w:r w:rsidRPr="00B93C35">
              <w:rPr>
                <w:rFonts w:ascii="Times New Roman" w:eastAsia="Times New Roman" w:hAnsi="Times New Roman"/>
                <w:sz w:val="24"/>
                <w:szCs w:val="24"/>
                <w:lang w:eastAsia="ru-RU"/>
              </w:rPr>
              <w:t>ыли оформлены книжные в</w:t>
            </w:r>
            <w:r>
              <w:rPr>
                <w:rFonts w:ascii="Times New Roman" w:eastAsia="Times New Roman" w:hAnsi="Times New Roman"/>
                <w:sz w:val="24"/>
                <w:szCs w:val="24"/>
                <w:lang w:eastAsia="ru-RU"/>
              </w:rPr>
              <w:t xml:space="preserve">ыставки, информационные стенды, </w:t>
            </w:r>
            <w:r w:rsidRPr="00B93C35">
              <w:rPr>
                <w:rFonts w:ascii="Times New Roman" w:eastAsia="Times New Roman" w:hAnsi="Times New Roman"/>
                <w:sz w:val="24"/>
                <w:szCs w:val="24"/>
                <w:lang w:eastAsia="ru-RU"/>
              </w:rPr>
              <w:t>проведены информационные часы и</w:t>
            </w:r>
            <w:r w:rsidR="00567732">
              <w:rPr>
                <w:rFonts w:ascii="Times New Roman" w:eastAsia="Times New Roman" w:hAnsi="Times New Roman"/>
                <w:sz w:val="24"/>
                <w:szCs w:val="24"/>
                <w:lang w:eastAsia="ru-RU"/>
              </w:rPr>
              <w:t xml:space="preserve"> беседы, где обязательным было </w:t>
            </w:r>
            <w:r w:rsidR="002D2307">
              <w:rPr>
                <w:rFonts w:ascii="Times New Roman" w:eastAsia="Times New Roman" w:hAnsi="Times New Roman"/>
                <w:sz w:val="24"/>
                <w:szCs w:val="24"/>
                <w:lang w:eastAsia="ru-RU"/>
              </w:rPr>
              <w:t xml:space="preserve">ознакомление детей с </w:t>
            </w:r>
            <w:r w:rsidRPr="00B93C35">
              <w:rPr>
                <w:rFonts w:ascii="Times New Roman" w:eastAsia="Times New Roman" w:hAnsi="Times New Roman"/>
                <w:sz w:val="24"/>
                <w:szCs w:val="24"/>
                <w:lang w:eastAsia="ru-RU"/>
              </w:rPr>
              <w:t>номером и правилами работы Детского телефона доверия. Номер 8-800-2000-122, при звонке на который в любом населенном пункте Российской Федерации со стационарных или мобильных телефонов дети, подростки и их родители могут получить экстренную психологическую помощь.</w:t>
            </w:r>
          </w:p>
        </w:tc>
        <w:tc>
          <w:tcPr>
            <w:tcW w:w="1985" w:type="dxa"/>
            <w:shd w:val="clear" w:color="auto" w:fill="auto"/>
          </w:tcPr>
          <w:p w:rsidR="001E558A" w:rsidRDefault="001E558A" w:rsidP="001E558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97</w:t>
            </w:r>
          </w:p>
        </w:tc>
      </w:tr>
      <w:tr w:rsidR="00077D5A" w:rsidRPr="00713CCA" w:rsidTr="00B64BD2">
        <w:trPr>
          <w:trHeight w:val="806"/>
        </w:trPr>
        <w:tc>
          <w:tcPr>
            <w:tcW w:w="0" w:type="auto"/>
            <w:shd w:val="clear" w:color="auto" w:fill="auto"/>
          </w:tcPr>
          <w:p w:rsidR="00077D5A" w:rsidRDefault="00077D5A" w:rsidP="00077D5A">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0" w:type="auto"/>
            <w:shd w:val="clear" w:color="auto" w:fill="auto"/>
          </w:tcPr>
          <w:p w:rsidR="00077D5A" w:rsidRDefault="00077D5A" w:rsidP="00077D5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«Читаем Михасенко»</w:t>
            </w:r>
          </w:p>
        </w:tc>
        <w:tc>
          <w:tcPr>
            <w:tcW w:w="0" w:type="auto"/>
            <w:shd w:val="clear" w:color="auto" w:fill="auto"/>
          </w:tcPr>
          <w:p w:rsidR="00077D5A" w:rsidRDefault="00077D5A" w:rsidP="00077D5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01-21 февраля</w:t>
            </w:r>
          </w:p>
        </w:tc>
        <w:tc>
          <w:tcPr>
            <w:tcW w:w="2732" w:type="dxa"/>
            <w:shd w:val="clear" w:color="auto" w:fill="auto"/>
          </w:tcPr>
          <w:p w:rsidR="00077D5A" w:rsidRDefault="00077D5A" w:rsidP="00077D5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II</w:t>
            </w:r>
            <w:r>
              <w:rPr>
                <w:rFonts w:ascii="Times New Roman" w:eastAsia="Times New Roman" w:hAnsi="Times New Roman"/>
                <w:bCs/>
                <w:iCs/>
                <w:sz w:val="24"/>
                <w:szCs w:val="24"/>
                <w:lang w:eastAsia="ru-RU"/>
              </w:rPr>
              <w:t xml:space="preserve"> областная акция</w:t>
            </w:r>
          </w:p>
        </w:tc>
        <w:tc>
          <w:tcPr>
            <w:tcW w:w="1695" w:type="dxa"/>
            <w:shd w:val="clear" w:color="auto" w:fill="auto"/>
          </w:tcPr>
          <w:p w:rsidR="00077D5A" w:rsidRDefault="00077D5A" w:rsidP="00077D5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 подростки,</w:t>
            </w:r>
          </w:p>
        </w:tc>
        <w:tc>
          <w:tcPr>
            <w:tcW w:w="3640" w:type="dxa"/>
            <w:shd w:val="clear" w:color="auto" w:fill="auto"/>
          </w:tcPr>
          <w:p w:rsidR="00077D5A" w:rsidRDefault="00077D5A" w:rsidP="00077D5A">
            <w:pPr>
              <w:tabs>
                <w:tab w:val="left" w:pos="24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Популяризация творчества Г. Михасенко. Приняли участие в номинации «Прописан в ребячьих сердцах». Изготовлены фотоцитаты к произведениям писателя.</w:t>
            </w:r>
          </w:p>
          <w:p w:rsidR="00077D5A" w:rsidRDefault="00077D5A" w:rsidP="00077D5A">
            <w:pPr>
              <w:tabs>
                <w:tab w:val="left" w:pos="24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Также в рамках областной акции сельскими библиотекарями были </w:t>
            </w:r>
            <w:r>
              <w:rPr>
                <w:rFonts w:ascii="Times New Roman" w:eastAsia="Times New Roman" w:hAnsi="Times New Roman"/>
                <w:sz w:val="24"/>
                <w:szCs w:val="24"/>
                <w:lang w:eastAsia="ru-RU"/>
              </w:rPr>
              <w:lastRenderedPageBreak/>
              <w:t>проведены мероприятия разных форм</w:t>
            </w:r>
          </w:p>
        </w:tc>
        <w:tc>
          <w:tcPr>
            <w:tcW w:w="1985" w:type="dxa"/>
            <w:shd w:val="clear" w:color="auto" w:fill="auto"/>
          </w:tcPr>
          <w:p w:rsidR="00077D5A" w:rsidRDefault="00077D5A" w:rsidP="00077D5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53</w:t>
            </w:r>
          </w:p>
        </w:tc>
      </w:tr>
      <w:tr w:rsidR="00076001" w:rsidRPr="00713CCA" w:rsidTr="00B64BD2">
        <w:trPr>
          <w:trHeight w:val="325"/>
        </w:trPr>
        <w:tc>
          <w:tcPr>
            <w:tcW w:w="0" w:type="auto"/>
            <w:shd w:val="clear" w:color="auto" w:fill="auto"/>
          </w:tcPr>
          <w:p w:rsidR="00D955E6" w:rsidRPr="00713CCA" w:rsidRDefault="00077D5A" w:rsidP="00D955E6">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r w:rsidR="00D955E6" w:rsidRPr="00713CCA">
              <w:rPr>
                <w:rFonts w:ascii="Times New Roman" w:eastAsia="Times New Roman" w:hAnsi="Times New Roman"/>
                <w:bCs/>
                <w:iCs/>
                <w:sz w:val="24"/>
                <w:szCs w:val="24"/>
                <w:lang w:eastAsia="ru-RU"/>
              </w:rPr>
              <w:t>.</w:t>
            </w:r>
          </w:p>
        </w:tc>
        <w:tc>
          <w:tcPr>
            <w:tcW w:w="0" w:type="auto"/>
            <w:shd w:val="clear" w:color="auto" w:fill="auto"/>
          </w:tcPr>
          <w:p w:rsidR="00D955E6" w:rsidRPr="00A51B35" w:rsidRDefault="00D955E6" w:rsidP="00D955E6">
            <w:pPr>
              <w:spacing w:after="0" w:line="221" w:lineRule="auto"/>
              <w:jc w:val="center"/>
              <w:rPr>
                <w:rFonts w:ascii="Times New Roman" w:eastAsia="Times New Roman" w:hAnsi="Times New Roman"/>
                <w:bCs/>
                <w:iCs/>
                <w:sz w:val="24"/>
                <w:szCs w:val="24"/>
                <w:lang w:eastAsia="ru-RU"/>
              </w:rPr>
            </w:pPr>
            <w:r w:rsidRPr="00A51B35">
              <w:rPr>
                <w:rFonts w:ascii="Times New Roman" w:eastAsia="Times New Roman" w:hAnsi="Times New Roman"/>
                <w:bCs/>
                <w:iCs/>
                <w:color w:val="FF0000"/>
                <w:sz w:val="24"/>
                <w:szCs w:val="24"/>
                <w:lang w:eastAsia="ru-RU"/>
              </w:rPr>
              <w:t xml:space="preserve"> </w:t>
            </w:r>
            <w:r w:rsidRPr="00A51B35">
              <w:rPr>
                <w:rFonts w:ascii="Times New Roman" w:eastAsia="Times New Roman" w:hAnsi="Times New Roman"/>
                <w:bCs/>
                <w:iCs/>
                <w:sz w:val="24"/>
                <w:szCs w:val="24"/>
                <w:lang w:eastAsia="ru-RU"/>
              </w:rPr>
              <w:t xml:space="preserve">«Страница 20» </w:t>
            </w:r>
          </w:p>
        </w:tc>
        <w:tc>
          <w:tcPr>
            <w:tcW w:w="0" w:type="auto"/>
            <w:shd w:val="clear" w:color="auto" w:fill="auto"/>
          </w:tcPr>
          <w:p w:rsidR="00D955E6" w:rsidRPr="00CE250D" w:rsidRDefault="00CE250D" w:rsidP="00CE250D">
            <w:pPr>
              <w:spacing w:after="0" w:line="221" w:lineRule="auto"/>
              <w:jc w:val="center"/>
              <w:rPr>
                <w:rFonts w:ascii="Times New Roman" w:eastAsia="Times New Roman" w:hAnsi="Times New Roman"/>
                <w:bCs/>
                <w:iCs/>
                <w:sz w:val="24"/>
                <w:szCs w:val="24"/>
                <w:lang w:eastAsia="ru-RU"/>
              </w:rPr>
            </w:pPr>
            <w:r w:rsidRPr="00CE250D">
              <w:rPr>
                <w:rFonts w:ascii="Times New Roman" w:eastAsia="Times New Roman" w:hAnsi="Times New Roman"/>
                <w:bCs/>
                <w:iCs/>
                <w:sz w:val="24"/>
                <w:szCs w:val="24"/>
                <w:lang w:eastAsia="ru-RU"/>
              </w:rPr>
              <w:t xml:space="preserve">28 </w:t>
            </w:r>
            <w:r w:rsidR="00A51B35" w:rsidRPr="00CE250D">
              <w:rPr>
                <w:rFonts w:ascii="Times New Roman" w:eastAsia="Times New Roman" w:hAnsi="Times New Roman"/>
                <w:bCs/>
                <w:iCs/>
                <w:sz w:val="24"/>
                <w:szCs w:val="24"/>
                <w:lang w:eastAsia="ru-RU"/>
              </w:rPr>
              <w:t>феврал</w:t>
            </w:r>
            <w:r w:rsidRPr="00CE250D">
              <w:rPr>
                <w:rFonts w:ascii="Times New Roman" w:eastAsia="Times New Roman" w:hAnsi="Times New Roman"/>
                <w:bCs/>
                <w:iCs/>
                <w:sz w:val="24"/>
                <w:szCs w:val="24"/>
                <w:lang w:eastAsia="ru-RU"/>
              </w:rPr>
              <w:t>я</w:t>
            </w:r>
          </w:p>
        </w:tc>
        <w:tc>
          <w:tcPr>
            <w:tcW w:w="2732" w:type="dxa"/>
            <w:shd w:val="clear" w:color="auto" w:fill="auto"/>
          </w:tcPr>
          <w:p w:rsidR="00D955E6" w:rsidRPr="00713CCA" w:rsidRDefault="00D955E6" w:rsidP="00D955E6">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Всероссийский Чемпионат по чтению вслух среди старшеклассников</w:t>
            </w:r>
          </w:p>
        </w:tc>
        <w:tc>
          <w:tcPr>
            <w:tcW w:w="1695" w:type="dxa"/>
            <w:shd w:val="clear" w:color="auto" w:fill="auto"/>
          </w:tcPr>
          <w:p w:rsidR="00D955E6" w:rsidRDefault="00D955E6" w:rsidP="00D955E6">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 юношество</w:t>
            </w:r>
          </w:p>
        </w:tc>
        <w:tc>
          <w:tcPr>
            <w:tcW w:w="3640" w:type="dxa"/>
            <w:shd w:val="clear" w:color="auto" w:fill="auto"/>
          </w:tcPr>
          <w:p w:rsidR="00D955E6" w:rsidRPr="00D955E6" w:rsidRDefault="00D955E6" w:rsidP="00D955E6">
            <w:pPr>
              <w:spacing w:after="0" w:line="276" w:lineRule="auto"/>
              <w:jc w:val="both"/>
              <w:rPr>
                <w:rFonts w:ascii="Times New Roman" w:eastAsia="Cambria" w:hAnsi="Times New Roman"/>
                <w:sz w:val="24"/>
                <w:szCs w:val="20"/>
                <w:lang w:eastAsia="ru-RU"/>
              </w:rPr>
            </w:pPr>
            <w:r>
              <w:rPr>
                <w:rFonts w:ascii="Times New Roman" w:eastAsia="Cambria" w:hAnsi="Times New Roman"/>
                <w:sz w:val="24"/>
                <w:szCs w:val="20"/>
                <w:lang w:eastAsia="ru-RU"/>
              </w:rPr>
              <w:t>Р</w:t>
            </w:r>
            <w:r w:rsidRPr="00E15126">
              <w:rPr>
                <w:rFonts w:ascii="Times New Roman" w:eastAsia="Cambria" w:hAnsi="Times New Roman"/>
                <w:sz w:val="24"/>
                <w:szCs w:val="20"/>
                <w:lang w:eastAsia="ru-RU"/>
              </w:rPr>
              <w:t>азвитие и популяризация культуры чтения среди школьников и учащихся средних специальных учебных заведений, знакомство подростков с лучшими образцами российской и зарубежной литературы в востребованном игровом формате Чемпионат</w:t>
            </w:r>
            <w:r>
              <w:rPr>
                <w:rFonts w:ascii="Times New Roman" w:eastAsia="Cambria" w:hAnsi="Times New Roman"/>
                <w:sz w:val="24"/>
                <w:szCs w:val="20"/>
                <w:lang w:eastAsia="ru-RU"/>
              </w:rPr>
              <w:t>а.</w:t>
            </w:r>
          </w:p>
        </w:tc>
        <w:tc>
          <w:tcPr>
            <w:tcW w:w="1985" w:type="dxa"/>
            <w:shd w:val="clear" w:color="auto" w:fill="auto"/>
          </w:tcPr>
          <w:p w:rsidR="00D955E6" w:rsidRPr="00713CCA" w:rsidRDefault="00A51B35" w:rsidP="006D5B8B">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38</w:t>
            </w:r>
          </w:p>
        </w:tc>
      </w:tr>
      <w:tr w:rsidR="001E558A" w:rsidRPr="00713CCA" w:rsidTr="00B64BD2">
        <w:trPr>
          <w:trHeight w:val="325"/>
        </w:trPr>
        <w:tc>
          <w:tcPr>
            <w:tcW w:w="0" w:type="auto"/>
            <w:shd w:val="clear" w:color="auto" w:fill="auto"/>
          </w:tcPr>
          <w:p w:rsidR="001E558A" w:rsidRPr="00713CCA" w:rsidRDefault="00077D5A" w:rsidP="001E558A">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0" w:type="auto"/>
            <w:shd w:val="clear" w:color="auto" w:fill="auto"/>
          </w:tcPr>
          <w:p w:rsidR="001E558A" w:rsidRDefault="001E558A" w:rsidP="001E558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«Символы России. </w:t>
            </w:r>
            <w:r w:rsidRPr="001E558A">
              <w:rPr>
                <w:rFonts w:ascii="Times New Roman" w:eastAsia="Times New Roman" w:hAnsi="Times New Roman"/>
                <w:bCs/>
                <w:iCs/>
                <w:sz w:val="24"/>
                <w:szCs w:val="24"/>
                <w:lang w:eastAsia="ru-RU"/>
              </w:rPr>
              <w:t xml:space="preserve">Великая Отечественная война: подвиги фронта и </w:t>
            </w:r>
            <w:r>
              <w:rPr>
                <w:rFonts w:ascii="Times New Roman" w:eastAsia="Times New Roman" w:hAnsi="Times New Roman"/>
                <w:bCs/>
                <w:iCs/>
                <w:sz w:val="24"/>
                <w:szCs w:val="24"/>
                <w:lang w:eastAsia="ru-RU"/>
              </w:rPr>
              <w:t>тыла</w:t>
            </w:r>
            <w:r w:rsidRPr="00076001">
              <w:rPr>
                <w:rFonts w:ascii="Times New Roman" w:eastAsia="Times New Roman" w:hAnsi="Times New Roman"/>
                <w:bCs/>
                <w:iCs/>
                <w:sz w:val="24"/>
                <w:szCs w:val="24"/>
                <w:lang w:eastAsia="ru-RU"/>
              </w:rPr>
              <w:t>»</w:t>
            </w:r>
          </w:p>
        </w:tc>
        <w:tc>
          <w:tcPr>
            <w:tcW w:w="0" w:type="auto"/>
            <w:shd w:val="clear" w:color="auto" w:fill="auto"/>
          </w:tcPr>
          <w:p w:rsidR="001E558A" w:rsidRDefault="001E558A" w:rsidP="001E558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 ноября</w:t>
            </w:r>
          </w:p>
        </w:tc>
        <w:tc>
          <w:tcPr>
            <w:tcW w:w="2732" w:type="dxa"/>
            <w:shd w:val="clear" w:color="auto" w:fill="auto"/>
          </w:tcPr>
          <w:p w:rsidR="001E558A" w:rsidRPr="00076001" w:rsidRDefault="001E558A" w:rsidP="001E558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Всероссийская олимпиада</w:t>
            </w:r>
          </w:p>
        </w:tc>
        <w:tc>
          <w:tcPr>
            <w:tcW w:w="1695" w:type="dxa"/>
            <w:shd w:val="clear" w:color="auto" w:fill="auto"/>
          </w:tcPr>
          <w:p w:rsidR="001E558A" w:rsidRDefault="001E558A" w:rsidP="001E558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 подростки</w:t>
            </w:r>
          </w:p>
        </w:tc>
        <w:tc>
          <w:tcPr>
            <w:tcW w:w="3640" w:type="dxa"/>
            <w:shd w:val="clear" w:color="auto" w:fill="auto"/>
          </w:tcPr>
          <w:p w:rsidR="001E558A" w:rsidRDefault="001E558A" w:rsidP="001E558A">
            <w:pPr>
              <w:tabs>
                <w:tab w:val="left" w:pos="2434"/>
              </w:tabs>
              <w:spacing w:line="276" w:lineRule="auto"/>
              <w:jc w:val="both"/>
              <w:rPr>
                <w:rFonts w:ascii="Times New Roman" w:eastAsia="Times New Roman" w:hAnsi="Times New Roman"/>
                <w:sz w:val="24"/>
                <w:szCs w:val="24"/>
                <w:lang w:eastAsia="ru-RU"/>
              </w:rPr>
            </w:pPr>
            <w:r w:rsidRPr="001E558A">
              <w:rPr>
                <w:rFonts w:ascii="Times New Roman" w:eastAsia="Times New Roman" w:hAnsi="Times New Roman"/>
                <w:sz w:val="24"/>
                <w:szCs w:val="24"/>
                <w:lang w:eastAsia="ru-RU"/>
              </w:rPr>
              <w:t>В этом году ежегодный общероссийский проект «Символы России» приурочен к празднованию 75-летия Победы в Великой Отече</w:t>
            </w:r>
            <w:r>
              <w:rPr>
                <w:rFonts w:ascii="Times New Roman" w:eastAsia="Times New Roman" w:hAnsi="Times New Roman"/>
                <w:sz w:val="24"/>
                <w:szCs w:val="24"/>
                <w:lang w:eastAsia="ru-RU"/>
              </w:rPr>
              <w:t xml:space="preserve">ственной войне 1941–1945 годов. </w:t>
            </w:r>
            <w:r w:rsidRPr="001E558A">
              <w:rPr>
                <w:rFonts w:ascii="Times New Roman" w:eastAsia="Times New Roman" w:hAnsi="Times New Roman"/>
                <w:sz w:val="24"/>
                <w:szCs w:val="24"/>
                <w:lang w:eastAsia="ru-RU"/>
              </w:rPr>
              <w:t xml:space="preserve">Оценка уровня грамотности детей и подростков по теме </w:t>
            </w:r>
            <w:r>
              <w:rPr>
                <w:rFonts w:ascii="Times New Roman" w:eastAsia="Times New Roman" w:hAnsi="Times New Roman"/>
                <w:sz w:val="24"/>
                <w:szCs w:val="24"/>
                <w:lang w:eastAsia="ru-RU"/>
              </w:rPr>
              <w:t>ВОВ</w:t>
            </w:r>
            <w:r w:rsidRPr="001E558A">
              <w:rPr>
                <w:rFonts w:ascii="Times New Roman" w:eastAsia="Times New Roman" w:hAnsi="Times New Roman"/>
                <w:sz w:val="24"/>
                <w:szCs w:val="24"/>
                <w:lang w:eastAsia="ru-RU"/>
              </w:rPr>
              <w:t>. Привлечение внимания к получению знаний, чтению литературы, художественной и отраслевой.</w:t>
            </w:r>
          </w:p>
        </w:tc>
        <w:tc>
          <w:tcPr>
            <w:tcW w:w="1985" w:type="dxa"/>
            <w:shd w:val="clear" w:color="auto" w:fill="auto"/>
          </w:tcPr>
          <w:p w:rsidR="001E558A" w:rsidRDefault="001E558A" w:rsidP="001E558A">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35</w:t>
            </w:r>
          </w:p>
        </w:tc>
      </w:tr>
      <w:tr w:rsidR="00B96DA1" w:rsidRPr="00713CCA" w:rsidTr="00B96DA1">
        <w:trPr>
          <w:trHeight w:val="689"/>
        </w:trPr>
        <w:tc>
          <w:tcPr>
            <w:tcW w:w="0" w:type="auto"/>
            <w:shd w:val="clear" w:color="auto" w:fill="auto"/>
          </w:tcPr>
          <w:p w:rsidR="00B96DA1" w:rsidRDefault="00CA0887" w:rsidP="001E558A">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0" w:type="auto"/>
            <w:shd w:val="clear" w:color="auto" w:fill="auto"/>
          </w:tcPr>
          <w:p w:rsidR="00B96DA1" w:rsidRDefault="00B96DA1" w:rsidP="00FB346A">
            <w:pPr>
              <w:spacing w:after="0" w:line="221" w:lineRule="auto"/>
              <w:rPr>
                <w:rFonts w:ascii="Times New Roman" w:eastAsia="Times New Roman" w:hAnsi="Times New Roman"/>
                <w:bCs/>
                <w:iCs/>
                <w:sz w:val="24"/>
                <w:szCs w:val="24"/>
                <w:lang w:eastAsia="ru-RU"/>
              </w:rPr>
            </w:pPr>
            <w:r w:rsidRPr="00653470">
              <w:rPr>
                <w:rFonts w:ascii="Times New Roman" w:eastAsia="Times New Roman" w:hAnsi="Times New Roman"/>
                <w:bCs/>
                <w:iCs/>
                <w:sz w:val="24"/>
                <w:szCs w:val="24"/>
                <w:lang w:eastAsia="ru-RU"/>
              </w:rPr>
              <w:t>«Дарите книги с любовью!»</w:t>
            </w:r>
          </w:p>
          <w:p w:rsidR="00B96DA1" w:rsidRPr="00713CCA" w:rsidRDefault="00B96DA1" w:rsidP="00FB346A">
            <w:pPr>
              <w:spacing w:after="0" w:line="221" w:lineRule="auto"/>
              <w:rPr>
                <w:rFonts w:ascii="Times New Roman" w:eastAsia="Times New Roman" w:hAnsi="Times New Roman"/>
                <w:bCs/>
                <w:iCs/>
                <w:sz w:val="24"/>
                <w:szCs w:val="24"/>
                <w:lang w:eastAsia="ru-RU"/>
              </w:rPr>
            </w:pPr>
          </w:p>
        </w:tc>
        <w:tc>
          <w:tcPr>
            <w:tcW w:w="0" w:type="auto"/>
            <w:shd w:val="clear" w:color="auto" w:fill="auto"/>
          </w:tcPr>
          <w:p w:rsidR="00B96DA1" w:rsidRPr="00713CCA" w:rsidRDefault="00B96DA1"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14.02.20</w:t>
            </w:r>
          </w:p>
        </w:tc>
        <w:tc>
          <w:tcPr>
            <w:tcW w:w="2732" w:type="dxa"/>
            <w:shd w:val="clear" w:color="auto" w:fill="auto"/>
          </w:tcPr>
          <w:p w:rsidR="00B96DA1" w:rsidRPr="00713CCA" w:rsidRDefault="00CA0887" w:rsidP="00CA0887">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w:t>
            </w:r>
            <w:r w:rsidR="00B96DA1" w:rsidRPr="00653470">
              <w:rPr>
                <w:rFonts w:ascii="Times New Roman" w:eastAsia="Times New Roman" w:hAnsi="Times New Roman"/>
                <w:bCs/>
                <w:iCs/>
                <w:sz w:val="24"/>
                <w:szCs w:val="24"/>
                <w:lang w:eastAsia="ru-RU"/>
              </w:rPr>
              <w:t>бщероссийск</w:t>
            </w:r>
            <w:r>
              <w:rPr>
                <w:rFonts w:ascii="Times New Roman" w:eastAsia="Times New Roman" w:hAnsi="Times New Roman"/>
                <w:bCs/>
                <w:iCs/>
                <w:sz w:val="24"/>
                <w:szCs w:val="24"/>
                <w:lang w:eastAsia="ru-RU"/>
              </w:rPr>
              <w:t>ая акция</w:t>
            </w:r>
            <w:r w:rsidR="00B96DA1" w:rsidRPr="00653470">
              <w:rPr>
                <w:rFonts w:ascii="Times New Roman" w:eastAsia="Times New Roman" w:hAnsi="Times New Roman"/>
                <w:bCs/>
                <w:iCs/>
                <w:sz w:val="24"/>
                <w:szCs w:val="24"/>
                <w:lang w:eastAsia="ru-RU"/>
              </w:rPr>
              <w:t xml:space="preserve"> </w:t>
            </w:r>
          </w:p>
        </w:tc>
        <w:tc>
          <w:tcPr>
            <w:tcW w:w="1695" w:type="dxa"/>
            <w:shd w:val="clear" w:color="auto" w:fill="auto"/>
          </w:tcPr>
          <w:p w:rsidR="00B96DA1" w:rsidRPr="002A1CD1" w:rsidRDefault="00B96DA1" w:rsidP="00FB346A">
            <w:pPr>
              <w:spacing w:after="0" w:line="221" w:lineRule="auto"/>
              <w:rPr>
                <w:rFonts w:ascii="Times New Roman" w:eastAsia="Times New Roman" w:hAnsi="Times New Roman"/>
                <w:bCs/>
                <w:iCs/>
                <w:sz w:val="24"/>
                <w:szCs w:val="24"/>
                <w:lang w:eastAsia="ru-RU"/>
              </w:rPr>
            </w:pPr>
            <w:r w:rsidRPr="002A1CD1">
              <w:rPr>
                <w:rFonts w:ascii="Times New Roman" w:eastAsia="Times New Roman" w:hAnsi="Times New Roman"/>
                <w:bCs/>
                <w:iCs/>
                <w:sz w:val="24"/>
                <w:szCs w:val="24"/>
                <w:lang w:eastAsia="ru-RU"/>
              </w:rPr>
              <w:t>Подростки</w:t>
            </w:r>
          </w:p>
          <w:p w:rsidR="00B96DA1" w:rsidRPr="002A1CD1" w:rsidRDefault="00B96DA1" w:rsidP="00FB346A">
            <w:pPr>
              <w:spacing w:after="0" w:line="221" w:lineRule="auto"/>
              <w:rPr>
                <w:rFonts w:ascii="Times New Roman" w:eastAsia="Times New Roman" w:hAnsi="Times New Roman"/>
                <w:bCs/>
                <w:iCs/>
                <w:sz w:val="24"/>
                <w:szCs w:val="24"/>
                <w:lang w:eastAsia="ru-RU"/>
              </w:rPr>
            </w:pPr>
            <w:r w:rsidRPr="002A1CD1">
              <w:rPr>
                <w:rFonts w:ascii="Times New Roman" w:eastAsia="Times New Roman" w:hAnsi="Times New Roman"/>
                <w:bCs/>
                <w:iCs/>
                <w:sz w:val="24"/>
                <w:szCs w:val="24"/>
                <w:lang w:eastAsia="ru-RU"/>
              </w:rPr>
              <w:t>Юношество</w:t>
            </w:r>
          </w:p>
          <w:p w:rsidR="00B96DA1" w:rsidRPr="002A1CD1" w:rsidRDefault="00B96DA1" w:rsidP="00FB346A">
            <w:pPr>
              <w:spacing w:after="0" w:line="221" w:lineRule="auto"/>
              <w:rPr>
                <w:rFonts w:ascii="Times New Roman" w:eastAsia="Times New Roman" w:hAnsi="Times New Roman"/>
                <w:bCs/>
                <w:iCs/>
                <w:sz w:val="24"/>
                <w:szCs w:val="24"/>
                <w:lang w:eastAsia="ru-RU"/>
              </w:rPr>
            </w:pPr>
            <w:r w:rsidRPr="002A1CD1">
              <w:rPr>
                <w:rFonts w:ascii="Times New Roman" w:eastAsia="Times New Roman" w:hAnsi="Times New Roman"/>
                <w:bCs/>
                <w:iCs/>
                <w:sz w:val="24"/>
                <w:szCs w:val="24"/>
                <w:lang w:eastAsia="ru-RU"/>
              </w:rPr>
              <w:t>Взрослые</w:t>
            </w:r>
          </w:p>
          <w:p w:rsidR="00B96DA1" w:rsidRPr="00713CCA" w:rsidRDefault="00B96DA1" w:rsidP="00FB346A">
            <w:pPr>
              <w:spacing w:after="0" w:line="221" w:lineRule="auto"/>
              <w:rPr>
                <w:rFonts w:ascii="Times New Roman" w:eastAsia="Times New Roman" w:hAnsi="Times New Roman"/>
                <w:bCs/>
                <w:iCs/>
                <w:sz w:val="24"/>
                <w:szCs w:val="24"/>
                <w:lang w:eastAsia="ru-RU"/>
              </w:rPr>
            </w:pPr>
            <w:r w:rsidRPr="002A1CD1">
              <w:rPr>
                <w:rFonts w:ascii="Times New Roman" w:eastAsia="Times New Roman" w:hAnsi="Times New Roman"/>
                <w:bCs/>
                <w:iCs/>
                <w:sz w:val="24"/>
                <w:szCs w:val="24"/>
                <w:lang w:eastAsia="ru-RU"/>
              </w:rPr>
              <w:t>Пенсионеры</w:t>
            </w:r>
          </w:p>
        </w:tc>
        <w:tc>
          <w:tcPr>
            <w:tcW w:w="3640" w:type="dxa"/>
            <w:shd w:val="clear" w:color="auto" w:fill="auto"/>
          </w:tcPr>
          <w:p w:rsidR="00B96DA1" w:rsidRDefault="00B96DA1" w:rsidP="00FB346A">
            <w:pPr>
              <w:spacing w:after="0" w:line="221" w:lineRule="auto"/>
              <w:rPr>
                <w:rFonts w:ascii="Times New Roman" w:eastAsia="Times New Roman" w:hAnsi="Times New Roman"/>
                <w:bCs/>
                <w:iCs/>
                <w:sz w:val="24"/>
                <w:szCs w:val="24"/>
                <w:lang w:eastAsia="ru-RU"/>
              </w:rPr>
            </w:pPr>
            <w:r w:rsidRPr="00653470">
              <w:rPr>
                <w:rFonts w:ascii="Times New Roman" w:eastAsia="Times New Roman" w:hAnsi="Times New Roman"/>
                <w:bCs/>
                <w:iCs/>
                <w:sz w:val="24"/>
                <w:szCs w:val="24"/>
                <w:lang w:eastAsia="ru-RU"/>
              </w:rPr>
              <w:t>Возрождение в обществе традиций                              книгодарения; развитие общественных инициатив и волонтерства.</w:t>
            </w:r>
          </w:p>
          <w:p w:rsidR="00B96DA1" w:rsidRPr="00713CCA" w:rsidRDefault="00B96DA1" w:rsidP="00FB346A">
            <w:pPr>
              <w:spacing w:after="0" w:line="221" w:lineRule="auto"/>
              <w:rPr>
                <w:rFonts w:ascii="Times New Roman" w:eastAsia="Times New Roman" w:hAnsi="Times New Roman"/>
                <w:bCs/>
                <w:iCs/>
                <w:sz w:val="24"/>
                <w:szCs w:val="24"/>
                <w:lang w:eastAsia="ru-RU"/>
              </w:rPr>
            </w:pPr>
          </w:p>
        </w:tc>
        <w:tc>
          <w:tcPr>
            <w:tcW w:w="1985" w:type="dxa"/>
            <w:shd w:val="clear" w:color="auto" w:fill="auto"/>
          </w:tcPr>
          <w:p w:rsidR="00B96DA1" w:rsidRPr="00713CCA" w:rsidRDefault="00B96DA1"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35</w:t>
            </w:r>
          </w:p>
        </w:tc>
      </w:tr>
      <w:tr w:rsidR="00B64BD2" w:rsidRPr="00713CCA" w:rsidTr="00B64BD2">
        <w:trPr>
          <w:trHeight w:val="325"/>
        </w:trPr>
        <w:tc>
          <w:tcPr>
            <w:tcW w:w="0" w:type="auto"/>
            <w:shd w:val="clear" w:color="auto" w:fill="auto"/>
          </w:tcPr>
          <w:p w:rsidR="00B64BD2" w:rsidRDefault="00CA0887" w:rsidP="001E558A">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0" w:type="auto"/>
            <w:shd w:val="clear" w:color="auto" w:fill="auto"/>
          </w:tcPr>
          <w:p w:rsidR="00B64BD2" w:rsidRPr="00287621" w:rsidRDefault="00B64BD2" w:rsidP="00B64BD2">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«Журавли памяти»</w:t>
            </w:r>
          </w:p>
        </w:tc>
        <w:tc>
          <w:tcPr>
            <w:tcW w:w="0" w:type="auto"/>
            <w:shd w:val="clear" w:color="auto" w:fill="auto"/>
          </w:tcPr>
          <w:p w:rsidR="00B64BD2" w:rsidRPr="00287621" w:rsidRDefault="00B64BD2" w:rsidP="00B64BD2">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май</w:t>
            </w:r>
          </w:p>
        </w:tc>
        <w:tc>
          <w:tcPr>
            <w:tcW w:w="2732" w:type="dxa"/>
            <w:shd w:val="clear" w:color="auto" w:fill="auto"/>
          </w:tcPr>
          <w:p w:rsidR="00B64BD2" w:rsidRPr="00287621" w:rsidRDefault="00B64BD2" w:rsidP="00B64BD2">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Областная акция</w:t>
            </w:r>
          </w:p>
        </w:tc>
        <w:tc>
          <w:tcPr>
            <w:tcW w:w="1695" w:type="dxa"/>
            <w:shd w:val="clear" w:color="auto" w:fill="auto"/>
          </w:tcPr>
          <w:p w:rsidR="00B64BD2" w:rsidRPr="00287621" w:rsidRDefault="00B64BD2" w:rsidP="00B64BD2">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Все категории пользователей</w:t>
            </w:r>
          </w:p>
        </w:tc>
        <w:tc>
          <w:tcPr>
            <w:tcW w:w="3640" w:type="dxa"/>
            <w:shd w:val="clear" w:color="auto" w:fill="auto"/>
          </w:tcPr>
          <w:p w:rsidR="00B64BD2" w:rsidRPr="00287621" w:rsidRDefault="00B64BD2" w:rsidP="00B64BD2">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Воспитание патриотизма и уважения к подвигу людей</w:t>
            </w:r>
          </w:p>
        </w:tc>
        <w:tc>
          <w:tcPr>
            <w:tcW w:w="1985" w:type="dxa"/>
            <w:shd w:val="clear" w:color="auto" w:fill="auto"/>
          </w:tcPr>
          <w:p w:rsidR="00B64BD2" w:rsidRPr="00287621" w:rsidRDefault="00B64BD2" w:rsidP="00B64BD2">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32</w:t>
            </w:r>
          </w:p>
        </w:tc>
      </w:tr>
      <w:tr w:rsidR="00B96DA1" w:rsidRPr="00713CCA" w:rsidTr="00B64BD2">
        <w:trPr>
          <w:trHeight w:val="325"/>
        </w:trPr>
        <w:tc>
          <w:tcPr>
            <w:tcW w:w="0" w:type="auto"/>
            <w:shd w:val="clear" w:color="auto" w:fill="auto"/>
          </w:tcPr>
          <w:p w:rsidR="00B96DA1" w:rsidRDefault="00CA0887" w:rsidP="001E558A">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7.</w:t>
            </w:r>
          </w:p>
        </w:tc>
        <w:tc>
          <w:tcPr>
            <w:tcW w:w="0" w:type="auto"/>
            <w:shd w:val="clear" w:color="auto" w:fill="auto"/>
          </w:tcPr>
          <w:p w:rsidR="00B96DA1" w:rsidRDefault="00B96DA1" w:rsidP="00FB346A">
            <w:pPr>
              <w:spacing w:after="0" w:line="221" w:lineRule="auto"/>
              <w:rPr>
                <w:rFonts w:ascii="Times New Roman" w:eastAsia="Times New Roman" w:hAnsi="Times New Roman"/>
                <w:bCs/>
                <w:iCs/>
                <w:sz w:val="24"/>
                <w:szCs w:val="24"/>
                <w:lang w:eastAsia="ru-RU"/>
              </w:rPr>
            </w:pPr>
            <w:r w:rsidRPr="008474D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Одиннадцать цифр доверия</w:t>
            </w:r>
            <w:r w:rsidRPr="008474D7">
              <w:rPr>
                <w:rFonts w:ascii="Times New Roman" w:eastAsia="Times New Roman" w:hAnsi="Times New Roman"/>
                <w:bCs/>
                <w:iCs/>
                <w:sz w:val="24"/>
                <w:szCs w:val="24"/>
                <w:lang w:eastAsia="ru-RU"/>
              </w:rPr>
              <w:t>»</w:t>
            </w:r>
          </w:p>
          <w:p w:rsidR="00B96DA1" w:rsidRPr="00713CCA" w:rsidRDefault="00B96DA1" w:rsidP="00FB346A">
            <w:pPr>
              <w:spacing w:after="0" w:line="221" w:lineRule="auto"/>
              <w:rPr>
                <w:rFonts w:ascii="Times New Roman" w:eastAsia="Times New Roman" w:hAnsi="Times New Roman"/>
                <w:bCs/>
                <w:iCs/>
                <w:sz w:val="24"/>
                <w:szCs w:val="24"/>
                <w:lang w:eastAsia="ru-RU"/>
              </w:rPr>
            </w:pPr>
          </w:p>
        </w:tc>
        <w:tc>
          <w:tcPr>
            <w:tcW w:w="0" w:type="auto"/>
            <w:shd w:val="clear" w:color="auto" w:fill="auto"/>
          </w:tcPr>
          <w:p w:rsidR="00B96DA1" w:rsidRPr="00713CCA" w:rsidRDefault="00B96DA1"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20.11.20</w:t>
            </w:r>
          </w:p>
        </w:tc>
        <w:tc>
          <w:tcPr>
            <w:tcW w:w="2732" w:type="dxa"/>
            <w:shd w:val="clear" w:color="auto" w:fill="auto"/>
          </w:tcPr>
          <w:p w:rsidR="00B96DA1" w:rsidRPr="00713CCA" w:rsidRDefault="00B96DA1"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Акция в рамках </w:t>
            </w:r>
            <w:r w:rsidRPr="008474D7">
              <w:rPr>
                <w:rFonts w:ascii="Times New Roman" w:eastAsia="Times New Roman" w:hAnsi="Times New Roman"/>
                <w:bCs/>
                <w:iCs/>
                <w:sz w:val="24"/>
                <w:szCs w:val="24"/>
                <w:lang w:eastAsia="ru-RU"/>
              </w:rPr>
              <w:t>VII Областной информационной акции единого действия «Защитим детей вместе»</w:t>
            </w:r>
          </w:p>
        </w:tc>
        <w:tc>
          <w:tcPr>
            <w:tcW w:w="1695" w:type="dxa"/>
            <w:shd w:val="clear" w:color="auto" w:fill="auto"/>
          </w:tcPr>
          <w:p w:rsidR="00B96DA1" w:rsidRDefault="00B96DA1"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Младшие школьники</w:t>
            </w:r>
          </w:p>
          <w:p w:rsidR="00B96DA1" w:rsidRDefault="00B96DA1"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w:t>
            </w:r>
          </w:p>
          <w:p w:rsidR="00B96DA1" w:rsidRPr="00713CCA" w:rsidRDefault="00B96DA1"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tc>
        <w:tc>
          <w:tcPr>
            <w:tcW w:w="3640" w:type="dxa"/>
            <w:shd w:val="clear" w:color="auto" w:fill="auto"/>
          </w:tcPr>
          <w:p w:rsidR="00B96DA1" w:rsidRDefault="00B96DA1"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w:t>
            </w:r>
            <w:r w:rsidRPr="0035608B">
              <w:rPr>
                <w:rFonts w:ascii="Times New Roman" w:eastAsia="Times New Roman" w:hAnsi="Times New Roman"/>
                <w:bCs/>
                <w:iCs/>
                <w:sz w:val="24"/>
                <w:szCs w:val="24"/>
                <w:lang w:eastAsia="ru-RU"/>
              </w:rPr>
              <w:t xml:space="preserve">ривлечь внимание и популяризировать Детский телефон доверия.  </w:t>
            </w:r>
          </w:p>
          <w:p w:rsidR="00B96DA1" w:rsidRPr="00713CCA" w:rsidRDefault="00B96DA1" w:rsidP="00FB346A">
            <w:pPr>
              <w:spacing w:after="0" w:line="221" w:lineRule="auto"/>
              <w:rPr>
                <w:rFonts w:ascii="Times New Roman" w:eastAsia="Times New Roman" w:hAnsi="Times New Roman"/>
                <w:bCs/>
                <w:iCs/>
                <w:sz w:val="24"/>
                <w:szCs w:val="24"/>
                <w:lang w:eastAsia="ru-RU"/>
              </w:rPr>
            </w:pPr>
            <w:r w:rsidRPr="001C4445">
              <w:rPr>
                <w:rFonts w:ascii="Times New Roman" w:eastAsia="Times New Roman" w:hAnsi="Times New Roman"/>
                <w:bCs/>
                <w:iCs/>
                <w:sz w:val="24"/>
                <w:szCs w:val="24"/>
                <w:lang w:eastAsia="ru-RU"/>
              </w:rPr>
              <w:t>Формирование психологической культуры, укрепление психического здоровья, расширение диапазона социально- и личностно-приемлемых средств для самостоятельного решения возникающих проблем и пр</w:t>
            </w:r>
            <w:r>
              <w:rPr>
                <w:rFonts w:ascii="Times New Roman" w:eastAsia="Times New Roman" w:hAnsi="Times New Roman"/>
                <w:bCs/>
                <w:iCs/>
                <w:sz w:val="24"/>
                <w:szCs w:val="24"/>
                <w:lang w:eastAsia="ru-RU"/>
              </w:rPr>
              <w:t>еодоления имеющихся трудностей.</w:t>
            </w:r>
          </w:p>
        </w:tc>
        <w:tc>
          <w:tcPr>
            <w:tcW w:w="1985" w:type="dxa"/>
            <w:shd w:val="clear" w:color="auto" w:fill="auto"/>
          </w:tcPr>
          <w:p w:rsidR="00B96DA1" w:rsidRPr="00713CCA" w:rsidRDefault="00B96DA1" w:rsidP="00FB346A">
            <w:pPr>
              <w:spacing w:after="0" w:line="22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31</w:t>
            </w:r>
          </w:p>
        </w:tc>
      </w:tr>
      <w:tr w:rsidR="00B64BD2" w:rsidRPr="00713CCA" w:rsidTr="00B64BD2">
        <w:trPr>
          <w:trHeight w:val="325"/>
        </w:trPr>
        <w:tc>
          <w:tcPr>
            <w:tcW w:w="0" w:type="auto"/>
            <w:shd w:val="clear" w:color="auto" w:fill="auto"/>
          </w:tcPr>
          <w:p w:rsidR="00B64BD2" w:rsidRDefault="00CA0887" w:rsidP="001E558A">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0" w:type="auto"/>
            <w:shd w:val="clear" w:color="auto" w:fill="auto"/>
          </w:tcPr>
          <w:p w:rsidR="00B64BD2" w:rsidRPr="00287621" w:rsidRDefault="00B64BD2" w:rsidP="00B64BD2">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«Песни победы»</w:t>
            </w:r>
          </w:p>
        </w:tc>
        <w:tc>
          <w:tcPr>
            <w:tcW w:w="0" w:type="auto"/>
            <w:shd w:val="clear" w:color="auto" w:fill="auto"/>
          </w:tcPr>
          <w:p w:rsidR="00B64BD2" w:rsidRPr="00287621" w:rsidRDefault="00B64BD2" w:rsidP="00B64BD2">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май</w:t>
            </w:r>
          </w:p>
        </w:tc>
        <w:tc>
          <w:tcPr>
            <w:tcW w:w="2732" w:type="dxa"/>
            <w:shd w:val="clear" w:color="auto" w:fill="auto"/>
          </w:tcPr>
          <w:p w:rsidR="00B64BD2" w:rsidRPr="00287621" w:rsidRDefault="00B64BD2" w:rsidP="00B64BD2">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Всероссийская акция</w:t>
            </w:r>
          </w:p>
        </w:tc>
        <w:tc>
          <w:tcPr>
            <w:tcW w:w="1695" w:type="dxa"/>
            <w:shd w:val="clear" w:color="auto" w:fill="auto"/>
          </w:tcPr>
          <w:p w:rsidR="00B64BD2" w:rsidRPr="00287621" w:rsidRDefault="00B64BD2" w:rsidP="00B64BD2">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Подростки, взрослое население</w:t>
            </w:r>
          </w:p>
        </w:tc>
        <w:tc>
          <w:tcPr>
            <w:tcW w:w="3640" w:type="dxa"/>
            <w:shd w:val="clear" w:color="auto" w:fill="auto"/>
          </w:tcPr>
          <w:p w:rsidR="00B64BD2" w:rsidRPr="00287621" w:rsidRDefault="00B64BD2" w:rsidP="00B64BD2">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Воспитание патриотизма и уважения к подвигу людей</w:t>
            </w:r>
            <w:r w:rsidR="00CA0887">
              <w:rPr>
                <w:rFonts w:ascii="Times New Roman" w:eastAsia="Times New Roman" w:hAnsi="Times New Roman"/>
                <w:bCs/>
                <w:iCs/>
                <w:sz w:val="24"/>
                <w:szCs w:val="24"/>
                <w:lang w:eastAsia="ru-RU"/>
              </w:rPr>
              <w:t>. Развитие творческих способностей.</w:t>
            </w:r>
          </w:p>
        </w:tc>
        <w:tc>
          <w:tcPr>
            <w:tcW w:w="1985" w:type="dxa"/>
            <w:shd w:val="clear" w:color="auto" w:fill="auto"/>
          </w:tcPr>
          <w:p w:rsidR="00B64BD2" w:rsidRPr="00287621" w:rsidRDefault="00B64BD2" w:rsidP="00B64BD2">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18</w:t>
            </w:r>
          </w:p>
        </w:tc>
      </w:tr>
      <w:tr w:rsidR="00076001" w:rsidRPr="00713CCA" w:rsidTr="00B64BD2">
        <w:trPr>
          <w:trHeight w:val="325"/>
        </w:trPr>
        <w:tc>
          <w:tcPr>
            <w:tcW w:w="0" w:type="auto"/>
            <w:shd w:val="clear" w:color="auto" w:fill="auto"/>
          </w:tcPr>
          <w:p w:rsidR="00CE250D" w:rsidRPr="00713CCA" w:rsidRDefault="00CA0887" w:rsidP="00A51B35">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r w:rsidR="00077D5A">
              <w:rPr>
                <w:rFonts w:ascii="Times New Roman" w:eastAsia="Times New Roman" w:hAnsi="Times New Roman"/>
                <w:bCs/>
                <w:iCs/>
                <w:sz w:val="24"/>
                <w:szCs w:val="24"/>
                <w:lang w:eastAsia="ru-RU"/>
              </w:rPr>
              <w:t>.</w:t>
            </w:r>
          </w:p>
        </w:tc>
        <w:tc>
          <w:tcPr>
            <w:tcW w:w="0" w:type="auto"/>
            <w:shd w:val="clear" w:color="auto" w:fill="auto"/>
          </w:tcPr>
          <w:p w:rsidR="00CE250D" w:rsidRDefault="00CE250D"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«Читаем Альберта Лиханова: книги о вере, надежде, любви»</w:t>
            </w:r>
          </w:p>
        </w:tc>
        <w:tc>
          <w:tcPr>
            <w:tcW w:w="0" w:type="auto"/>
            <w:shd w:val="clear" w:color="auto" w:fill="auto"/>
          </w:tcPr>
          <w:p w:rsidR="00CE250D" w:rsidRDefault="00CE250D" w:rsidP="00CE250D">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Июнь-сентябрь</w:t>
            </w:r>
          </w:p>
        </w:tc>
        <w:tc>
          <w:tcPr>
            <w:tcW w:w="2732" w:type="dxa"/>
            <w:shd w:val="clear" w:color="auto" w:fill="auto"/>
          </w:tcPr>
          <w:p w:rsidR="00CE250D" w:rsidRPr="00CE250D" w:rsidRDefault="00CE250D"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Всероссийский читательский конкурс</w:t>
            </w:r>
          </w:p>
        </w:tc>
        <w:tc>
          <w:tcPr>
            <w:tcW w:w="1695" w:type="dxa"/>
            <w:shd w:val="clear" w:color="auto" w:fill="auto"/>
          </w:tcPr>
          <w:p w:rsidR="00CE250D" w:rsidRDefault="00CE250D"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населения</w:t>
            </w:r>
          </w:p>
        </w:tc>
        <w:tc>
          <w:tcPr>
            <w:tcW w:w="3640" w:type="dxa"/>
            <w:shd w:val="clear" w:color="auto" w:fill="auto"/>
          </w:tcPr>
          <w:p w:rsidR="00CE250D" w:rsidRDefault="004E0495" w:rsidP="004E0495">
            <w:pPr>
              <w:tabs>
                <w:tab w:val="left" w:pos="2434"/>
              </w:tabs>
              <w:spacing w:line="276" w:lineRule="auto"/>
              <w:jc w:val="both"/>
              <w:rPr>
                <w:rFonts w:ascii="Times New Roman" w:eastAsia="Times New Roman" w:hAnsi="Times New Roman"/>
                <w:sz w:val="24"/>
                <w:szCs w:val="24"/>
                <w:lang w:eastAsia="ru-RU"/>
              </w:rPr>
            </w:pPr>
            <w:r w:rsidRPr="004E0495">
              <w:rPr>
                <w:rFonts w:ascii="Times New Roman" w:eastAsia="Times New Roman" w:hAnsi="Times New Roman"/>
                <w:sz w:val="24"/>
                <w:szCs w:val="24"/>
                <w:lang w:eastAsia="ru-RU"/>
              </w:rPr>
              <w:t>На конкурс были отправлены работы, выполненные читателями и библиотекарями Тулунского района: сочинения и рисунки, буклеты и буктрейлеры, видеоролики и презентации, посвящённые нравственным проблемам и раскрываю</w:t>
            </w:r>
            <w:r>
              <w:rPr>
                <w:rFonts w:ascii="Times New Roman" w:eastAsia="Times New Roman" w:hAnsi="Times New Roman"/>
                <w:sz w:val="24"/>
                <w:szCs w:val="24"/>
                <w:lang w:eastAsia="ru-RU"/>
              </w:rPr>
              <w:t xml:space="preserve">щие суть книг писателя о войне. </w:t>
            </w:r>
            <w:r w:rsidRPr="004E0495">
              <w:rPr>
                <w:rFonts w:ascii="Times New Roman" w:eastAsia="Times New Roman" w:hAnsi="Times New Roman"/>
                <w:sz w:val="24"/>
                <w:szCs w:val="24"/>
                <w:lang w:eastAsia="ru-RU"/>
              </w:rPr>
              <w:t xml:space="preserve">За победу </w:t>
            </w:r>
            <w:r>
              <w:rPr>
                <w:rFonts w:ascii="Times New Roman" w:eastAsia="Times New Roman" w:hAnsi="Times New Roman"/>
                <w:sz w:val="24"/>
                <w:szCs w:val="24"/>
                <w:lang w:eastAsia="ru-RU"/>
              </w:rPr>
              <w:t xml:space="preserve">в конкурсе </w:t>
            </w:r>
            <w:r w:rsidRPr="004E0495">
              <w:rPr>
                <w:rFonts w:ascii="Times New Roman" w:eastAsia="Times New Roman" w:hAnsi="Times New Roman"/>
                <w:sz w:val="24"/>
                <w:szCs w:val="24"/>
                <w:lang w:eastAsia="ru-RU"/>
              </w:rPr>
              <w:t xml:space="preserve">жюри присудило звание лауреата конкурса </w:t>
            </w:r>
            <w:r>
              <w:rPr>
                <w:rFonts w:ascii="Times New Roman" w:eastAsia="Times New Roman" w:hAnsi="Times New Roman"/>
                <w:sz w:val="24"/>
                <w:szCs w:val="24"/>
                <w:lang w:eastAsia="ru-RU"/>
              </w:rPr>
              <w:t>трем нашим конкурсантам – библиотекарям.</w:t>
            </w:r>
          </w:p>
        </w:tc>
        <w:tc>
          <w:tcPr>
            <w:tcW w:w="1985" w:type="dxa"/>
            <w:shd w:val="clear" w:color="auto" w:fill="auto"/>
          </w:tcPr>
          <w:p w:rsidR="00CE250D" w:rsidRDefault="004E049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r>
      <w:tr w:rsidR="00076001" w:rsidRPr="00713CCA" w:rsidTr="00B64BD2">
        <w:trPr>
          <w:trHeight w:val="325"/>
        </w:trPr>
        <w:tc>
          <w:tcPr>
            <w:tcW w:w="0" w:type="auto"/>
            <w:shd w:val="clear" w:color="auto" w:fill="auto"/>
          </w:tcPr>
          <w:p w:rsidR="004E0495" w:rsidRPr="00713CCA" w:rsidRDefault="00CA0887" w:rsidP="00A51B35">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r w:rsidR="00077D5A">
              <w:rPr>
                <w:rFonts w:ascii="Times New Roman" w:eastAsia="Times New Roman" w:hAnsi="Times New Roman"/>
                <w:bCs/>
                <w:iCs/>
                <w:sz w:val="24"/>
                <w:szCs w:val="24"/>
                <w:lang w:eastAsia="ru-RU"/>
              </w:rPr>
              <w:t>.</w:t>
            </w:r>
          </w:p>
        </w:tc>
        <w:tc>
          <w:tcPr>
            <w:tcW w:w="0" w:type="auto"/>
            <w:shd w:val="clear" w:color="auto" w:fill="auto"/>
          </w:tcPr>
          <w:p w:rsidR="004E0495" w:rsidRDefault="004E049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«Во глубине сибирских руд…»</w:t>
            </w:r>
          </w:p>
        </w:tc>
        <w:tc>
          <w:tcPr>
            <w:tcW w:w="0" w:type="auto"/>
            <w:shd w:val="clear" w:color="auto" w:fill="auto"/>
          </w:tcPr>
          <w:p w:rsidR="004E0495" w:rsidRDefault="004E0495" w:rsidP="00CE250D">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Октябрь</w:t>
            </w:r>
          </w:p>
          <w:p w:rsidR="004E0495" w:rsidRDefault="004E0495" w:rsidP="00CE250D">
            <w:pPr>
              <w:spacing w:after="0" w:line="276" w:lineRule="auto"/>
              <w:rPr>
                <w:rFonts w:ascii="Times New Roman" w:eastAsia="Times New Roman" w:hAnsi="Times New Roman"/>
                <w:bCs/>
                <w:iCs/>
                <w:sz w:val="24"/>
                <w:szCs w:val="24"/>
                <w:lang w:eastAsia="ru-RU"/>
              </w:rPr>
            </w:pPr>
          </w:p>
        </w:tc>
        <w:tc>
          <w:tcPr>
            <w:tcW w:w="2732" w:type="dxa"/>
            <w:shd w:val="clear" w:color="auto" w:fill="auto"/>
          </w:tcPr>
          <w:p w:rsidR="004E0495" w:rsidRDefault="004E049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Областной конкурс чтецов</w:t>
            </w:r>
          </w:p>
        </w:tc>
        <w:tc>
          <w:tcPr>
            <w:tcW w:w="1695" w:type="dxa"/>
            <w:shd w:val="clear" w:color="auto" w:fill="auto"/>
          </w:tcPr>
          <w:p w:rsidR="004E0495" w:rsidRDefault="004E0495" w:rsidP="004E049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младшие школьники, </w:t>
            </w:r>
            <w:r w:rsidRPr="004E0495">
              <w:rPr>
                <w:rFonts w:ascii="Times New Roman" w:eastAsia="Times New Roman" w:hAnsi="Times New Roman"/>
                <w:bCs/>
                <w:iCs/>
                <w:sz w:val="24"/>
                <w:szCs w:val="24"/>
                <w:lang w:eastAsia="ru-RU"/>
              </w:rPr>
              <w:t>подростки</w:t>
            </w:r>
            <w:r>
              <w:rPr>
                <w:rFonts w:ascii="Times New Roman" w:eastAsia="Times New Roman" w:hAnsi="Times New Roman"/>
                <w:bCs/>
                <w:iCs/>
                <w:sz w:val="24"/>
                <w:szCs w:val="24"/>
                <w:lang w:eastAsia="ru-RU"/>
              </w:rPr>
              <w:t xml:space="preserve">, </w:t>
            </w:r>
            <w:r w:rsidRPr="004E0495">
              <w:rPr>
                <w:rFonts w:ascii="Times New Roman" w:eastAsia="Times New Roman" w:hAnsi="Times New Roman"/>
                <w:bCs/>
                <w:iCs/>
                <w:sz w:val="24"/>
                <w:szCs w:val="24"/>
                <w:lang w:eastAsia="ru-RU"/>
              </w:rPr>
              <w:lastRenderedPageBreak/>
              <w:t>юношество</w:t>
            </w:r>
            <w:r>
              <w:rPr>
                <w:rFonts w:ascii="Times New Roman" w:eastAsia="Times New Roman" w:hAnsi="Times New Roman"/>
                <w:bCs/>
                <w:iCs/>
                <w:sz w:val="24"/>
                <w:szCs w:val="24"/>
                <w:lang w:eastAsia="ru-RU"/>
              </w:rPr>
              <w:t>,</w:t>
            </w:r>
            <w:r w:rsidRPr="004E0495">
              <w:rPr>
                <w:rFonts w:ascii="Times New Roman" w:eastAsia="Times New Roman" w:hAnsi="Times New Roman"/>
                <w:bCs/>
                <w:iCs/>
                <w:sz w:val="24"/>
                <w:szCs w:val="24"/>
                <w:lang w:eastAsia="ru-RU"/>
              </w:rPr>
              <w:t xml:space="preserve"> молодежь</w:t>
            </w:r>
          </w:p>
        </w:tc>
        <w:tc>
          <w:tcPr>
            <w:tcW w:w="3640" w:type="dxa"/>
            <w:shd w:val="clear" w:color="auto" w:fill="auto"/>
          </w:tcPr>
          <w:p w:rsidR="004E0495" w:rsidRPr="004E0495" w:rsidRDefault="006D5B8B" w:rsidP="006D5B8B">
            <w:pPr>
              <w:tabs>
                <w:tab w:val="left" w:pos="24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Приобщение детей к чтению классической литературы, воспитание эстетического вкуса, </w:t>
            </w:r>
            <w:r>
              <w:rPr>
                <w:rFonts w:ascii="Times New Roman" w:eastAsia="Times New Roman" w:hAnsi="Times New Roman"/>
                <w:sz w:val="24"/>
                <w:szCs w:val="24"/>
                <w:lang w:eastAsia="ru-RU"/>
              </w:rPr>
              <w:lastRenderedPageBreak/>
              <w:t xml:space="preserve">формирование читательских навыков. </w:t>
            </w:r>
          </w:p>
        </w:tc>
        <w:tc>
          <w:tcPr>
            <w:tcW w:w="1985" w:type="dxa"/>
            <w:shd w:val="clear" w:color="auto" w:fill="auto"/>
          </w:tcPr>
          <w:p w:rsidR="004E0495" w:rsidRDefault="004E049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10</w:t>
            </w:r>
          </w:p>
        </w:tc>
      </w:tr>
      <w:tr w:rsidR="00076001" w:rsidRPr="00713CCA" w:rsidTr="00B64BD2">
        <w:trPr>
          <w:trHeight w:val="325"/>
        </w:trPr>
        <w:tc>
          <w:tcPr>
            <w:tcW w:w="0" w:type="auto"/>
            <w:shd w:val="clear" w:color="auto" w:fill="auto"/>
          </w:tcPr>
          <w:p w:rsidR="004E0495" w:rsidRPr="00713CCA" w:rsidRDefault="00CA0887" w:rsidP="00A51B35">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r w:rsidR="00077D5A">
              <w:rPr>
                <w:rFonts w:ascii="Times New Roman" w:eastAsia="Times New Roman" w:hAnsi="Times New Roman"/>
                <w:bCs/>
                <w:iCs/>
                <w:sz w:val="24"/>
                <w:szCs w:val="24"/>
                <w:lang w:eastAsia="ru-RU"/>
              </w:rPr>
              <w:t>.</w:t>
            </w:r>
          </w:p>
        </w:tc>
        <w:tc>
          <w:tcPr>
            <w:tcW w:w="0" w:type="auto"/>
            <w:shd w:val="clear" w:color="auto" w:fill="auto"/>
          </w:tcPr>
          <w:p w:rsidR="004E0495" w:rsidRDefault="004E049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«Отблески вечного огня»</w:t>
            </w:r>
          </w:p>
        </w:tc>
        <w:tc>
          <w:tcPr>
            <w:tcW w:w="0" w:type="auto"/>
            <w:shd w:val="clear" w:color="auto" w:fill="auto"/>
          </w:tcPr>
          <w:p w:rsidR="004E0495" w:rsidRDefault="004E0495" w:rsidP="00CE250D">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октябрь</w:t>
            </w:r>
          </w:p>
        </w:tc>
        <w:tc>
          <w:tcPr>
            <w:tcW w:w="2732" w:type="dxa"/>
            <w:shd w:val="clear" w:color="auto" w:fill="auto"/>
          </w:tcPr>
          <w:p w:rsidR="004E0495" w:rsidRDefault="004E049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Областной поэтический онлайн-марафон</w:t>
            </w:r>
          </w:p>
        </w:tc>
        <w:tc>
          <w:tcPr>
            <w:tcW w:w="1695" w:type="dxa"/>
            <w:shd w:val="clear" w:color="auto" w:fill="auto"/>
          </w:tcPr>
          <w:p w:rsidR="004E0495" w:rsidRDefault="004E0495" w:rsidP="004E049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 подростки</w:t>
            </w:r>
          </w:p>
        </w:tc>
        <w:tc>
          <w:tcPr>
            <w:tcW w:w="3640" w:type="dxa"/>
            <w:shd w:val="clear" w:color="auto" w:fill="auto"/>
          </w:tcPr>
          <w:p w:rsidR="004E0495" w:rsidRPr="004E0495" w:rsidRDefault="004E0495" w:rsidP="00950A6E">
            <w:pPr>
              <w:tabs>
                <w:tab w:val="left" w:pos="2434"/>
              </w:tabs>
              <w:spacing w:line="276" w:lineRule="auto"/>
              <w:jc w:val="both"/>
              <w:rPr>
                <w:rFonts w:ascii="Times New Roman" w:eastAsia="Times New Roman" w:hAnsi="Times New Roman"/>
                <w:sz w:val="24"/>
                <w:szCs w:val="24"/>
                <w:lang w:eastAsia="ru-RU"/>
              </w:rPr>
            </w:pPr>
            <w:r w:rsidRPr="004E0495">
              <w:rPr>
                <w:rFonts w:ascii="Times New Roman" w:eastAsia="Times New Roman" w:hAnsi="Times New Roman"/>
                <w:sz w:val="24"/>
                <w:szCs w:val="24"/>
                <w:lang w:eastAsia="ru-RU"/>
              </w:rPr>
              <w:t>Участниками об</w:t>
            </w:r>
            <w:r w:rsidR="002D2307">
              <w:rPr>
                <w:rFonts w:ascii="Times New Roman" w:eastAsia="Times New Roman" w:hAnsi="Times New Roman"/>
                <w:sz w:val="24"/>
                <w:szCs w:val="24"/>
                <w:lang w:eastAsia="ru-RU"/>
              </w:rPr>
              <w:t xml:space="preserve">ластного онлайн-марафона </w:t>
            </w:r>
            <w:r w:rsidR="00950A6E">
              <w:rPr>
                <w:rFonts w:ascii="Times New Roman" w:eastAsia="Times New Roman" w:hAnsi="Times New Roman"/>
                <w:sz w:val="24"/>
                <w:szCs w:val="24"/>
                <w:lang w:eastAsia="ru-RU"/>
              </w:rPr>
              <w:t xml:space="preserve">стали </w:t>
            </w:r>
            <w:r w:rsidRPr="004E0495">
              <w:rPr>
                <w:rFonts w:ascii="Times New Roman" w:eastAsia="Times New Roman" w:hAnsi="Times New Roman"/>
                <w:sz w:val="24"/>
                <w:szCs w:val="24"/>
                <w:lang w:eastAsia="ru-RU"/>
              </w:rPr>
              <w:t xml:space="preserve">читатели сельских библиотек Тулунского </w:t>
            </w:r>
            <w:r w:rsidR="00950A6E">
              <w:rPr>
                <w:rFonts w:ascii="Times New Roman" w:eastAsia="Times New Roman" w:hAnsi="Times New Roman"/>
                <w:sz w:val="24"/>
                <w:szCs w:val="24"/>
                <w:lang w:eastAsia="ru-RU"/>
              </w:rPr>
              <w:t>района в возрасте с 7 до 14 лет.</w:t>
            </w:r>
            <w:r w:rsidRPr="004E0495">
              <w:rPr>
                <w:rFonts w:ascii="Times New Roman" w:eastAsia="Times New Roman" w:hAnsi="Times New Roman"/>
                <w:sz w:val="24"/>
                <w:szCs w:val="24"/>
                <w:lang w:eastAsia="ru-RU"/>
              </w:rPr>
              <w:t xml:space="preserve"> </w:t>
            </w:r>
            <w:r w:rsidR="00950A6E">
              <w:rPr>
                <w:rFonts w:ascii="Times New Roman" w:eastAsia="Times New Roman" w:hAnsi="Times New Roman"/>
                <w:sz w:val="24"/>
                <w:szCs w:val="24"/>
                <w:lang w:eastAsia="ru-RU"/>
              </w:rPr>
              <w:t xml:space="preserve">Видеоролики </w:t>
            </w:r>
            <w:r w:rsidRPr="004E0495">
              <w:rPr>
                <w:rFonts w:ascii="Times New Roman" w:eastAsia="Times New Roman" w:hAnsi="Times New Roman"/>
                <w:sz w:val="24"/>
                <w:szCs w:val="24"/>
                <w:lang w:eastAsia="ru-RU"/>
              </w:rPr>
              <w:t xml:space="preserve"> участников </w:t>
            </w:r>
            <w:r w:rsidR="00950A6E">
              <w:rPr>
                <w:rFonts w:ascii="Times New Roman" w:eastAsia="Times New Roman" w:hAnsi="Times New Roman"/>
                <w:sz w:val="24"/>
                <w:szCs w:val="24"/>
                <w:lang w:eastAsia="ru-RU"/>
              </w:rPr>
              <w:t>были размещены</w:t>
            </w:r>
            <w:r w:rsidRPr="004E0495">
              <w:rPr>
                <w:rFonts w:ascii="Times New Roman" w:eastAsia="Times New Roman" w:hAnsi="Times New Roman"/>
                <w:sz w:val="24"/>
                <w:szCs w:val="24"/>
                <w:lang w:eastAsia="ru-RU"/>
              </w:rPr>
              <w:t xml:space="preserve"> на канале Youtube.</w:t>
            </w:r>
          </w:p>
        </w:tc>
        <w:tc>
          <w:tcPr>
            <w:tcW w:w="1985" w:type="dxa"/>
            <w:shd w:val="clear" w:color="auto" w:fill="auto"/>
          </w:tcPr>
          <w:p w:rsidR="004E0495" w:rsidRDefault="004E049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r>
      <w:tr w:rsidR="00076001" w:rsidRPr="00713CCA" w:rsidTr="00B64BD2">
        <w:trPr>
          <w:trHeight w:val="325"/>
        </w:trPr>
        <w:tc>
          <w:tcPr>
            <w:tcW w:w="0" w:type="auto"/>
            <w:shd w:val="clear" w:color="auto" w:fill="auto"/>
          </w:tcPr>
          <w:p w:rsidR="00A51B35" w:rsidRPr="00713CCA" w:rsidRDefault="00CA0887" w:rsidP="00A51B35">
            <w:pPr>
              <w:spacing w:after="0" w:line="22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r w:rsidR="00077D5A">
              <w:rPr>
                <w:rFonts w:ascii="Times New Roman" w:eastAsia="Times New Roman" w:hAnsi="Times New Roman"/>
                <w:bCs/>
                <w:iCs/>
                <w:sz w:val="24"/>
                <w:szCs w:val="24"/>
                <w:lang w:eastAsia="ru-RU"/>
              </w:rPr>
              <w:t>.</w:t>
            </w:r>
          </w:p>
        </w:tc>
        <w:tc>
          <w:tcPr>
            <w:tcW w:w="0" w:type="auto"/>
            <w:shd w:val="clear" w:color="auto" w:fill="auto"/>
          </w:tcPr>
          <w:p w:rsidR="00A51B35" w:rsidRDefault="00A51B3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 пушкинских строк»</w:t>
            </w:r>
          </w:p>
        </w:tc>
        <w:tc>
          <w:tcPr>
            <w:tcW w:w="0" w:type="auto"/>
            <w:shd w:val="clear" w:color="auto" w:fill="auto"/>
          </w:tcPr>
          <w:p w:rsidR="00A51B35" w:rsidRDefault="00A51B3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 мая – 5 июня</w:t>
            </w:r>
          </w:p>
        </w:tc>
        <w:tc>
          <w:tcPr>
            <w:tcW w:w="2732" w:type="dxa"/>
            <w:shd w:val="clear" w:color="auto" w:fill="auto"/>
          </w:tcPr>
          <w:p w:rsidR="00A51B35" w:rsidRPr="00A51B35" w:rsidRDefault="00A51B3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Областной онлайн-марафон</w:t>
            </w:r>
          </w:p>
        </w:tc>
        <w:tc>
          <w:tcPr>
            <w:tcW w:w="1695" w:type="dxa"/>
            <w:shd w:val="clear" w:color="auto" w:fill="auto"/>
          </w:tcPr>
          <w:p w:rsidR="00A51B35" w:rsidRDefault="00A51B3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Взрослое население</w:t>
            </w:r>
          </w:p>
        </w:tc>
        <w:tc>
          <w:tcPr>
            <w:tcW w:w="3640" w:type="dxa"/>
            <w:shd w:val="clear" w:color="auto" w:fill="auto"/>
          </w:tcPr>
          <w:p w:rsidR="00A51B35" w:rsidRDefault="00A51B35" w:rsidP="00A51B35">
            <w:pPr>
              <w:tabs>
                <w:tab w:val="left" w:pos="24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Популяризация творчества А.С. Пушкина. Развитие творческого потенциала библиотекарей.</w:t>
            </w:r>
          </w:p>
        </w:tc>
        <w:tc>
          <w:tcPr>
            <w:tcW w:w="1985" w:type="dxa"/>
            <w:shd w:val="clear" w:color="auto" w:fill="auto"/>
          </w:tcPr>
          <w:p w:rsidR="00A51B35" w:rsidRDefault="00A51B35" w:rsidP="00A51B3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r>
    </w:tbl>
    <w:p w:rsidR="00104C3B" w:rsidRPr="00713CCA" w:rsidRDefault="00104C3B" w:rsidP="00104C3B">
      <w:pPr>
        <w:spacing w:after="0"/>
        <w:ind w:firstLine="708"/>
        <w:rPr>
          <w:rFonts w:ascii="Times New Roman" w:eastAsia="Times New Roman" w:hAnsi="Times New Roman"/>
          <w:b/>
          <w:bCs/>
          <w:iCs/>
          <w:sz w:val="24"/>
          <w:szCs w:val="24"/>
          <w:lang w:eastAsia="ru-RU"/>
        </w:rPr>
      </w:pPr>
    </w:p>
    <w:p w:rsidR="00AE6F04" w:rsidRPr="00713CCA" w:rsidRDefault="004F05FD" w:rsidP="004F05FD">
      <w:pPr>
        <w:spacing w:after="0"/>
        <w:ind w:firstLine="708"/>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085FE4">
        <w:rPr>
          <w:rFonts w:ascii="Times New Roman" w:eastAsia="Times New Roman" w:hAnsi="Times New Roman"/>
          <w:b/>
          <w:bCs/>
          <w:i/>
          <w:iCs/>
          <w:sz w:val="24"/>
          <w:szCs w:val="24"/>
          <w:lang w:eastAsia="ru-RU"/>
        </w:rPr>
        <w:t>5</w:t>
      </w:r>
      <w:r w:rsidRPr="00713CCA">
        <w:rPr>
          <w:rFonts w:ascii="Times New Roman" w:eastAsia="Times New Roman" w:hAnsi="Times New Roman"/>
          <w:b/>
          <w:bCs/>
          <w:i/>
          <w:iCs/>
          <w:sz w:val="24"/>
          <w:szCs w:val="24"/>
          <w:lang w:eastAsia="ru-RU"/>
        </w:rPr>
        <w:t>.</w:t>
      </w:r>
      <w:r w:rsidR="00104C3B" w:rsidRPr="00713CCA">
        <w:rPr>
          <w:rFonts w:ascii="Times New Roman" w:eastAsia="Times New Roman" w:hAnsi="Times New Roman"/>
          <w:b/>
          <w:bCs/>
          <w:i/>
          <w:iCs/>
          <w:sz w:val="24"/>
          <w:szCs w:val="24"/>
          <w:lang w:eastAsia="ru-RU"/>
        </w:rPr>
        <w:t xml:space="preserve"> Мероприятия к юбилейным датам </w:t>
      </w:r>
    </w:p>
    <w:p w:rsidR="00104C3B" w:rsidRPr="00713CCA" w:rsidRDefault="00AE6F04" w:rsidP="004F05FD">
      <w:pPr>
        <w:spacing w:after="0"/>
        <w:ind w:firstLine="708"/>
        <w:jc w:val="right"/>
        <w:rPr>
          <w:rFonts w:ascii="Times New Roman" w:eastAsia="Times New Roman" w:hAnsi="Times New Roman"/>
          <w:b/>
          <w:bCs/>
          <w:i/>
          <w:iCs/>
          <w:sz w:val="24"/>
          <w:szCs w:val="24"/>
          <w:lang w:eastAsia="ru-RU"/>
        </w:rPr>
      </w:pPr>
      <w:r w:rsidRPr="00713CCA">
        <w:rPr>
          <w:rFonts w:ascii="Times New Roman" w:eastAsia="Times New Roman" w:hAnsi="Times New Roman"/>
          <w:bCs/>
          <w:i/>
          <w:iCs/>
          <w:sz w:val="24"/>
          <w:szCs w:val="24"/>
          <w:lang w:eastAsia="ru-RU"/>
        </w:rPr>
        <w:t>(</w:t>
      </w:r>
      <w:r w:rsidR="00104C3B" w:rsidRPr="00713CCA">
        <w:rPr>
          <w:rFonts w:ascii="Times New Roman" w:eastAsia="Times New Roman" w:hAnsi="Times New Roman"/>
          <w:bCs/>
          <w:i/>
          <w:iCs/>
          <w:sz w:val="24"/>
          <w:szCs w:val="24"/>
          <w:lang w:eastAsia="ru-RU"/>
        </w:rPr>
        <w:t>в порядке убывания количества посещений</w:t>
      </w:r>
      <w:r w:rsidRPr="00713CCA">
        <w:rPr>
          <w:rFonts w:ascii="Times New Roman" w:eastAsia="Times New Roman" w:hAnsi="Times New Roman"/>
          <w:bCs/>
          <w:i/>
          <w:iCs/>
          <w:sz w:val="24"/>
          <w:szCs w:val="24"/>
          <w:lang w:eastAsia="ru-RU"/>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175"/>
        <w:gridCol w:w="1458"/>
        <w:gridCol w:w="1702"/>
        <w:gridCol w:w="5808"/>
        <w:gridCol w:w="1985"/>
      </w:tblGrid>
      <w:tr w:rsidR="00104C3B" w:rsidRPr="00713CCA" w:rsidTr="00F14011">
        <w:trPr>
          <w:trHeight w:val="307"/>
        </w:trPr>
        <w:tc>
          <w:tcPr>
            <w:tcW w:w="581" w:type="dxa"/>
            <w:shd w:val="clear" w:color="auto" w:fill="auto"/>
          </w:tcPr>
          <w:p w:rsidR="00104C3B" w:rsidRPr="00713CCA" w:rsidRDefault="00104C3B" w:rsidP="00104C3B">
            <w:pP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3175" w:type="dxa"/>
            <w:shd w:val="clear" w:color="auto" w:fill="auto"/>
          </w:tcPr>
          <w:p w:rsidR="00104C3B" w:rsidRPr="00713CCA" w:rsidRDefault="00104C3B" w:rsidP="00104C3B">
            <w:pP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 и форма мероприятий</w:t>
            </w:r>
          </w:p>
        </w:tc>
        <w:tc>
          <w:tcPr>
            <w:tcW w:w="1458" w:type="dxa"/>
            <w:shd w:val="clear" w:color="auto" w:fill="auto"/>
          </w:tcPr>
          <w:p w:rsidR="00104C3B" w:rsidRPr="00713CCA" w:rsidRDefault="00104C3B" w:rsidP="00F14011">
            <w:pPr>
              <w:spacing w:after="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Дата проведения</w:t>
            </w:r>
          </w:p>
        </w:tc>
        <w:tc>
          <w:tcPr>
            <w:tcW w:w="1702" w:type="dxa"/>
            <w:shd w:val="clear" w:color="auto" w:fill="auto"/>
          </w:tcPr>
          <w:p w:rsidR="00104C3B" w:rsidRPr="00713CCA" w:rsidRDefault="00104C3B" w:rsidP="00104C3B">
            <w:pP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Целевая аудитория</w:t>
            </w:r>
            <w:r w:rsidRPr="00713CCA">
              <w:rPr>
                <w:rFonts w:ascii="Times New Roman" w:eastAsia="Times New Roman" w:hAnsi="Times New Roman"/>
                <w:b/>
                <w:bCs/>
                <w:iCs/>
                <w:sz w:val="24"/>
                <w:szCs w:val="24"/>
                <w:vertAlign w:val="superscript"/>
                <w:lang w:eastAsia="ru-RU"/>
              </w:rPr>
              <w:footnoteReference w:id="19"/>
            </w:r>
          </w:p>
        </w:tc>
        <w:tc>
          <w:tcPr>
            <w:tcW w:w="5808" w:type="dxa"/>
            <w:shd w:val="clear" w:color="auto" w:fill="auto"/>
          </w:tcPr>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Значимость мероприятия</w:t>
            </w:r>
          </w:p>
        </w:tc>
        <w:tc>
          <w:tcPr>
            <w:tcW w:w="1985" w:type="dxa"/>
            <w:shd w:val="clear" w:color="auto" w:fill="auto"/>
          </w:tcPr>
          <w:p w:rsidR="00104C3B" w:rsidRPr="00713CCA" w:rsidRDefault="00104C3B" w:rsidP="00A73EEC">
            <w:pP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Кол-во посещений </w:t>
            </w:r>
          </w:p>
        </w:tc>
      </w:tr>
      <w:tr w:rsidR="00D6680C" w:rsidRPr="00713CCA" w:rsidTr="00F14011">
        <w:trPr>
          <w:trHeight w:val="307"/>
        </w:trPr>
        <w:tc>
          <w:tcPr>
            <w:tcW w:w="581" w:type="dxa"/>
            <w:shd w:val="clear" w:color="auto" w:fill="auto"/>
          </w:tcPr>
          <w:p w:rsidR="00D6680C" w:rsidRPr="00713CCA" w:rsidRDefault="001E1172" w:rsidP="00104C3B">
            <w:pP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3175" w:type="dxa"/>
            <w:shd w:val="clear" w:color="auto" w:fill="auto"/>
          </w:tcPr>
          <w:p w:rsidR="00D6680C" w:rsidRPr="003F3308" w:rsidRDefault="00D6680C" w:rsidP="00510EE7">
            <w:pPr>
              <w:spacing w:after="0" w:line="240" w:lineRule="auto"/>
              <w:rPr>
                <w:rFonts w:ascii="Times New Roman" w:eastAsia="Times New Roman" w:hAnsi="Times New Roman"/>
                <w:bCs/>
                <w:iCs/>
                <w:sz w:val="24"/>
                <w:szCs w:val="24"/>
                <w:lang w:eastAsia="ru-RU"/>
              </w:rPr>
            </w:pPr>
            <w:r w:rsidRPr="003F3308">
              <w:rPr>
                <w:rFonts w:ascii="Times New Roman" w:eastAsia="Times New Roman" w:hAnsi="Times New Roman"/>
                <w:bCs/>
                <w:iCs/>
                <w:sz w:val="24"/>
                <w:szCs w:val="24"/>
                <w:lang w:eastAsia="ru-RU"/>
              </w:rPr>
              <w:t>«Мир стихов С. Есенина» -</w:t>
            </w:r>
          </w:p>
          <w:p w:rsidR="00D6680C" w:rsidRDefault="00D6680C" w:rsidP="00510EE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онлайн – выставка</w:t>
            </w:r>
          </w:p>
          <w:p w:rsidR="00D6680C" w:rsidRPr="003F3308" w:rsidRDefault="00D6680C" w:rsidP="00510EE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125 -  летию поэта (Перфиловская с\б)</w:t>
            </w:r>
          </w:p>
          <w:p w:rsidR="00D6680C" w:rsidRDefault="00D6680C" w:rsidP="00510EE7">
            <w:pPr>
              <w:spacing w:after="0" w:line="240" w:lineRule="auto"/>
              <w:rPr>
                <w:rFonts w:ascii="Times New Roman" w:eastAsia="Times New Roman" w:hAnsi="Times New Roman"/>
                <w:sz w:val="24"/>
                <w:szCs w:val="24"/>
                <w:lang w:eastAsia="ru-RU"/>
              </w:rPr>
            </w:pPr>
          </w:p>
        </w:tc>
        <w:tc>
          <w:tcPr>
            <w:tcW w:w="1458" w:type="dxa"/>
            <w:shd w:val="clear" w:color="auto" w:fill="auto"/>
          </w:tcPr>
          <w:p w:rsidR="00D6680C" w:rsidRPr="003F3308" w:rsidRDefault="00D6680C"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03.10.</w:t>
            </w:r>
          </w:p>
        </w:tc>
        <w:tc>
          <w:tcPr>
            <w:tcW w:w="1702" w:type="dxa"/>
            <w:shd w:val="clear" w:color="auto" w:fill="auto"/>
          </w:tcPr>
          <w:p w:rsidR="00D6680C" w:rsidRPr="003F3308" w:rsidRDefault="00D6680C" w:rsidP="00510EE7">
            <w:pPr>
              <w:spacing w:after="0"/>
              <w:rPr>
                <w:rFonts w:ascii="Times New Roman" w:hAnsi="Times New Roman"/>
                <w:sz w:val="24"/>
                <w:szCs w:val="24"/>
              </w:rPr>
            </w:pPr>
            <w:r w:rsidRPr="009F3627">
              <w:rPr>
                <w:rFonts w:ascii="Times New Roman" w:hAnsi="Times New Roman"/>
                <w:sz w:val="24"/>
                <w:szCs w:val="24"/>
              </w:rPr>
              <w:t>младшие школьники</w:t>
            </w:r>
            <w:r>
              <w:rPr>
                <w:rFonts w:ascii="Times New Roman" w:hAnsi="Times New Roman"/>
                <w:sz w:val="24"/>
                <w:szCs w:val="24"/>
              </w:rPr>
              <w:t>,</w:t>
            </w:r>
            <w:r w:rsidRPr="009F3627">
              <w:rPr>
                <w:rFonts w:ascii="Times New Roman" w:hAnsi="Times New Roman"/>
                <w:sz w:val="24"/>
                <w:szCs w:val="24"/>
              </w:rPr>
              <w:t xml:space="preserve"> </w:t>
            </w:r>
            <w:r>
              <w:rPr>
                <w:rFonts w:ascii="Times New Roman" w:hAnsi="Times New Roman"/>
                <w:sz w:val="24"/>
                <w:szCs w:val="24"/>
              </w:rPr>
              <w:t>подростки</w:t>
            </w:r>
          </w:p>
        </w:tc>
        <w:tc>
          <w:tcPr>
            <w:tcW w:w="5808" w:type="dxa"/>
            <w:shd w:val="clear" w:color="auto" w:fill="auto"/>
          </w:tcPr>
          <w:p w:rsidR="00D6680C" w:rsidRPr="003F3308" w:rsidRDefault="00D6680C"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Цель - п</w:t>
            </w:r>
            <w:r w:rsidR="00567732">
              <w:rPr>
                <w:rFonts w:ascii="Times New Roman" w:eastAsia="Times New Roman" w:hAnsi="Times New Roman"/>
                <w:bCs/>
                <w:iCs/>
                <w:sz w:val="24"/>
                <w:szCs w:val="24"/>
                <w:lang w:eastAsia="ru-RU"/>
              </w:rPr>
              <w:t>ознакомить с</w:t>
            </w:r>
            <w:r w:rsidRPr="003F3308">
              <w:rPr>
                <w:rFonts w:ascii="Times New Roman" w:eastAsia="Times New Roman" w:hAnsi="Times New Roman"/>
                <w:bCs/>
                <w:iCs/>
                <w:sz w:val="24"/>
                <w:szCs w:val="24"/>
                <w:lang w:eastAsia="ru-RU"/>
              </w:rPr>
              <w:t xml:space="preserve"> жизнью и творчеством поэта, вызвать интерес </w:t>
            </w:r>
            <w:r w:rsidR="002D2307">
              <w:rPr>
                <w:rFonts w:ascii="Times New Roman" w:eastAsia="Times New Roman" w:hAnsi="Times New Roman"/>
                <w:bCs/>
                <w:iCs/>
                <w:sz w:val="24"/>
                <w:szCs w:val="24"/>
                <w:lang w:eastAsia="ru-RU"/>
              </w:rPr>
              <w:t xml:space="preserve">к личности поэта, сформировать </w:t>
            </w:r>
            <w:r w:rsidRPr="003F3308">
              <w:rPr>
                <w:rFonts w:ascii="Times New Roman" w:eastAsia="Times New Roman" w:hAnsi="Times New Roman"/>
                <w:bCs/>
                <w:iCs/>
                <w:sz w:val="24"/>
                <w:szCs w:val="24"/>
                <w:lang w:eastAsia="ru-RU"/>
              </w:rPr>
              <w:t>представление о поэтической индивидуальности.</w:t>
            </w:r>
          </w:p>
          <w:p w:rsidR="00D6680C" w:rsidRDefault="00D6680C" w:rsidP="00510EE7">
            <w:pPr>
              <w:spacing w:after="0"/>
              <w:jc w:val="both"/>
              <w:rPr>
                <w:rFonts w:ascii="Times New Roman" w:eastAsia="Times New Roman" w:hAnsi="Times New Roman"/>
                <w:bCs/>
                <w:iCs/>
                <w:sz w:val="24"/>
                <w:szCs w:val="24"/>
                <w:lang w:eastAsia="ru-RU"/>
              </w:rPr>
            </w:pPr>
            <w:r w:rsidRPr="003F3308">
              <w:rPr>
                <w:rFonts w:ascii="Times New Roman" w:eastAsia="Times New Roman" w:hAnsi="Times New Roman"/>
                <w:bCs/>
                <w:iCs/>
                <w:sz w:val="24"/>
                <w:szCs w:val="24"/>
                <w:lang w:eastAsia="ru-RU"/>
              </w:rPr>
              <w:t>Культурное просвещение.</w:t>
            </w:r>
          </w:p>
        </w:tc>
        <w:tc>
          <w:tcPr>
            <w:tcW w:w="1985" w:type="dxa"/>
            <w:shd w:val="clear" w:color="auto" w:fill="auto"/>
          </w:tcPr>
          <w:p w:rsidR="00D6680C" w:rsidRDefault="00D6680C"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102</w:t>
            </w:r>
          </w:p>
        </w:tc>
      </w:tr>
      <w:tr w:rsidR="00394F4B" w:rsidRPr="00713CCA" w:rsidTr="00F14011">
        <w:trPr>
          <w:trHeight w:val="307"/>
        </w:trPr>
        <w:tc>
          <w:tcPr>
            <w:tcW w:w="581" w:type="dxa"/>
            <w:shd w:val="clear" w:color="auto" w:fill="auto"/>
          </w:tcPr>
          <w:p w:rsidR="00394F4B" w:rsidRPr="00713CCA" w:rsidRDefault="001E1172" w:rsidP="00394F4B">
            <w:pP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00394F4B">
              <w:rPr>
                <w:rFonts w:ascii="Times New Roman" w:eastAsia="Times New Roman" w:hAnsi="Times New Roman"/>
                <w:bCs/>
                <w:iCs/>
                <w:sz w:val="24"/>
                <w:szCs w:val="24"/>
                <w:lang w:eastAsia="ru-RU"/>
              </w:rPr>
              <w:t>.</w:t>
            </w:r>
          </w:p>
        </w:tc>
        <w:tc>
          <w:tcPr>
            <w:tcW w:w="3175" w:type="dxa"/>
            <w:shd w:val="clear" w:color="auto" w:fill="auto"/>
          </w:tcPr>
          <w:p w:rsidR="00394F4B" w:rsidRDefault="00394F4B"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«Строки опаленные войной», районный конкурс чтецов (дистанционно)</w:t>
            </w:r>
          </w:p>
          <w:p w:rsidR="00B64BD2" w:rsidRDefault="00B64BD2"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(МЦБ)</w:t>
            </w:r>
          </w:p>
          <w:p w:rsidR="002E4A0D" w:rsidRDefault="002E4A0D"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75-летию Победы ВОВ</w:t>
            </w:r>
          </w:p>
        </w:tc>
        <w:tc>
          <w:tcPr>
            <w:tcW w:w="1458" w:type="dxa"/>
            <w:shd w:val="clear" w:color="auto" w:fill="auto"/>
          </w:tcPr>
          <w:p w:rsidR="00394F4B" w:rsidRDefault="00394F4B"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октябрь</w:t>
            </w:r>
          </w:p>
        </w:tc>
        <w:tc>
          <w:tcPr>
            <w:tcW w:w="1702" w:type="dxa"/>
            <w:shd w:val="clear" w:color="auto" w:fill="auto"/>
          </w:tcPr>
          <w:p w:rsidR="00394F4B" w:rsidRPr="00077D5A" w:rsidRDefault="00394F4B" w:rsidP="00394F4B">
            <w:pPr>
              <w:spacing w:after="0"/>
              <w:rPr>
                <w:rFonts w:ascii="Times New Roman" w:hAnsi="Times New Roman"/>
                <w:sz w:val="24"/>
                <w:szCs w:val="24"/>
              </w:rPr>
            </w:pPr>
            <w:r w:rsidRPr="009F3627">
              <w:rPr>
                <w:rFonts w:ascii="Times New Roman" w:hAnsi="Times New Roman"/>
                <w:sz w:val="24"/>
                <w:szCs w:val="24"/>
              </w:rPr>
              <w:t>младшие школьники</w:t>
            </w:r>
            <w:r>
              <w:rPr>
                <w:rFonts w:ascii="Times New Roman" w:hAnsi="Times New Roman"/>
                <w:sz w:val="24"/>
                <w:szCs w:val="24"/>
              </w:rPr>
              <w:t>,</w:t>
            </w:r>
            <w:r w:rsidRPr="009F3627">
              <w:rPr>
                <w:rFonts w:ascii="Times New Roman" w:hAnsi="Times New Roman"/>
                <w:sz w:val="24"/>
                <w:szCs w:val="24"/>
              </w:rPr>
              <w:t xml:space="preserve"> </w:t>
            </w:r>
            <w:r>
              <w:rPr>
                <w:rFonts w:ascii="Times New Roman" w:hAnsi="Times New Roman"/>
                <w:sz w:val="24"/>
                <w:szCs w:val="24"/>
              </w:rPr>
              <w:t>подростки</w:t>
            </w:r>
            <w:r w:rsidRPr="009F3627">
              <w:rPr>
                <w:rFonts w:ascii="Times New Roman" w:hAnsi="Times New Roman"/>
                <w:sz w:val="24"/>
                <w:szCs w:val="24"/>
              </w:rPr>
              <w:t>, юношество</w:t>
            </w:r>
          </w:p>
        </w:tc>
        <w:tc>
          <w:tcPr>
            <w:tcW w:w="5808" w:type="dxa"/>
            <w:shd w:val="clear" w:color="auto" w:fill="auto"/>
          </w:tcPr>
          <w:p w:rsidR="00394F4B" w:rsidRPr="009F3627" w:rsidRDefault="00394F4B" w:rsidP="00394F4B">
            <w:pPr>
              <w:spacing w:after="0"/>
              <w:jc w:val="both"/>
              <w:rPr>
                <w:rFonts w:ascii="Times New Roman" w:eastAsia="Times New Roman" w:hAnsi="Times New Roman"/>
                <w:bCs/>
                <w:iCs/>
                <w:sz w:val="24"/>
                <w:szCs w:val="24"/>
                <w:lang w:eastAsia="ru-RU"/>
              </w:rPr>
            </w:pPr>
            <w:r w:rsidRPr="009F3627">
              <w:rPr>
                <w:rFonts w:ascii="Times New Roman" w:eastAsia="Times New Roman" w:hAnsi="Times New Roman"/>
                <w:bCs/>
                <w:iCs/>
                <w:sz w:val="24"/>
                <w:szCs w:val="24"/>
                <w:lang w:eastAsia="ru-RU"/>
              </w:rPr>
              <w:t>Цель конкурса</w:t>
            </w:r>
            <w:r>
              <w:rPr>
                <w:rFonts w:ascii="Times New Roman" w:eastAsia="Times New Roman" w:hAnsi="Times New Roman"/>
                <w:bCs/>
                <w:iCs/>
                <w:sz w:val="24"/>
                <w:szCs w:val="24"/>
                <w:lang w:eastAsia="ru-RU"/>
              </w:rPr>
              <w:t xml:space="preserve"> </w:t>
            </w:r>
            <w:r w:rsidRPr="009F3627">
              <w:rPr>
                <w:rFonts w:ascii="Times New Roman" w:eastAsia="Times New Roman" w:hAnsi="Times New Roman"/>
                <w:bCs/>
                <w:iCs/>
                <w:sz w:val="24"/>
                <w:szCs w:val="24"/>
                <w:lang w:eastAsia="ru-RU"/>
              </w:rPr>
              <w:t>— популяризация поэзии военной тематики, формирование и развитие интереса у детей к чтению стихотворений.</w:t>
            </w:r>
          </w:p>
          <w:p w:rsidR="00394F4B" w:rsidRPr="009F3627" w:rsidRDefault="00394F4B" w:rsidP="00394F4B">
            <w:pPr>
              <w:spacing w:after="0"/>
              <w:jc w:val="both"/>
              <w:rPr>
                <w:rFonts w:ascii="Times New Roman" w:eastAsia="Times New Roman" w:hAnsi="Times New Roman"/>
                <w:bCs/>
                <w:iCs/>
                <w:sz w:val="24"/>
                <w:szCs w:val="24"/>
                <w:lang w:eastAsia="ru-RU"/>
              </w:rPr>
            </w:pPr>
            <w:r w:rsidRPr="009F3627">
              <w:rPr>
                <w:rFonts w:ascii="Times New Roman" w:eastAsia="Times New Roman" w:hAnsi="Times New Roman"/>
                <w:bCs/>
                <w:iCs/>
                <w:sz w:val="24"/>
                <w:szCs w:val="24"/>
                <w:lang w:eastAsia="ru-RU"/>
              </w:rPr>
              <w:t xml:space="preserve">В конкурсе приняли участие творческие активные дети, являющиеся пользователями библиотек Тулунского муниципального района, в трех </w:t>
            </w:r>
            <w:r w:rsidRPr="009F3627">
              <w:rPr>
                <w:rFonts w:ascii="Times New Roman" w:eastAsia="Times New Roman" w:hAnsi="Times New Roman"/>
                <w:bCs/>
                <w:iCs/>
                <w:sz w:val="24"/>
                <w:szCs w:val="24"/>
                <w:lang w:eastAsia="ru-RU"/>
              </w:rPr>
              <w:lastRenderedPageBreak/>
              <w:t>возрастных категориях: 6-10 лет; 11-14 лет; от 15 и старше. На конкурс было подано 56 заявок от 21 сельской библиотеки.</w:t>
            </w:r>
          </w:p>
          <w:p w:rsidR="00394F4B" w:rsidRPr="00077D5A" w:rsidRDefault="00394F4B" w:rsidP="00394F4B">
            <w:pPr>
              <w:spacing w:after="0"/>
              <w:jc w:val="both"/>
              <w:rPr>
                <w:rFonts w:ascii="Times New Roman" w:eastAsia="Times New Roman" w:hAnsi="Times New Roman"/>
                <w:bCs/>
                <w:iCs/>
                <w:sz w:val="24"/>
                <w:szCs w:val="24"/>
                <w:lang w:eastAsia="ru-RU"/>
              </w:rPr>
            </w:pPr>
            <w:r w:rsidRPr="009F3627">
              <w:rPr>
                <w:rFonts w:ascii="Times New Roman" w:eastAsia="Times New Roman" w:hAnsi="Times New Roman"/>
                <w:bCs/>
                <w:iCs/>
                <w:sz w:val="24"/>
                <w:szCs w:val="24"/>
                <w:lang w:eastAsia="ru-RU"/>
              </w:rPr>
              <w:t>Оценивалось знание участником текста наизусть, выразительность и чёткость речи, эмоционально-экспрессивная окрашенность выступления, оригинальность исполнения, актерское мастерс</w:t>
            </w:r>
            <w:r>
              <w:rPr>
                <w:rFonts w:ascii="Times New Roman" w:eastAsia="Times New Roman" w:hAnsi="Times New Roman"/>
                <w:bCs/>
                <w:iCs/>
                <w:sz w:val="24"/>
                <w:szCs w:val="24"/>
                <w:lang w:eastAsia="ru-RU"/>
              </w:rPr>
              <w:t xml:space="preserve">тво и искусство перевоплощения. </w:t>
            </w:r>
            <w:r w:rsidRPr="009F3627">
              <w:rPr>
                <w:rFonts w:ascii="Times New Roman" w:eastAsia="Times New Roman" w:hAnsi="Times New Roman"/>
                <w:bCs/>
                <w:iCs/>
                <w:sz w:val="24"/>
                <w:szCs w:val="24"/>
                <w:lang w:eastAsia="ru-RU"/>
              </w:rPr>
              <w:t>Конкурс в очередной раз продемонстрировал нам, насколько талантливы наши дети.</w:t>
            </w:r>
          </w:p>
        </w:tc>
        <w:tc>
          <w:tcPr>
            <w:tcW w:w="1985" w:type="dxa"/>
            <w:shd w:val="clear" w:color="auto" w:fill="auto"/>
          </w:tcPr>
          <w:p w:rsidR="00394F4B" w:rsidRDefault="00394F4B"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56</w:t>
            </w:r>
          </w:p>
        </w:tc>
      </w:tr>
      <w:tr w:rsidR="00394F4B" w:rsidRPr="00713CCA" w:rsidTr="00F14011">
        <w:trPr>
          <w:trHeight w:val="309"/>
        </w:trPr>
        <w:tc>
          <w:tcPr>
            <w:tcW w:w="581" w:type="dxa"/>
            <w:shd w:val="clear" w:color="auto" w:fill="auto"/>
          </w:tcPr>
          <w:p w:rsidR="00394F4B" w:rsidRPr="00713CCA" w:rsidRDefault="001E1172"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r w:rsidR="00394F4B" w:rsidRPr="00713CCA">
              <w:rPr>
                <w:rFonts w:ascii="Times New Roman" w:eastAsia="Times New Roman" w:hAnsi="Times New Roman"/>
                <w:bCs/>
                <w:iCs/>
                <w:sz w:val="24"/>
                <w:szCs w:val="24"/>
                <w:lang w:eastAsia="ru-RU"/>
              </w:rPr>
              <w:t>.</w:t>
            </w:r>
          </w:p>
        </w:tc>
        <w:tc>
          <w:tcPr>
            <w:tcW w:w="3175" w:type="dxa"/>
            <w:shd w:val="clear" w:color="auto" w:fill="auto"/>
          </w:tcPr>
          <w:p w:rsidR="00394F4B" w:rsidRDefault="00394F4B"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«Память о войне нам книги оставляют», районный конкурс-акция (дистанционно)</w:t>
            </w:r>
          </w:p>
          <w:p w:rsidR="00B64BD2" w:rsidRDefault="00B64BD2"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МЦБ</w:t>
            </w:r>
          </w:p>
          <w:p w:rsidR="002E4A0D" w:rsidRDefault="002E4A0D"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75-летию Победы ВОВ</w:t>
            </w:r>
          </w:p>
        </w:tc>
        <w:tc>
          <w:tcPr>
            <w:tcW w:w="1458" w:type="dxa"/>
            <w:shd w:val="clear" w:color="auto" w:fill="auto"/>
          </w:tcPr>
          <w:p w:rsidR="00394F4B" w:rsidRDefault="00394F4B"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апрель</w:t>
            </w:r>
          </w:p>
        </w:tc>
        <w:tc>
          <w:tcPr>
            <w:tcW w:w="1702" w:type="dxa"/>
            <w:shd w:val="clear" w:color="auto" w:fill="auto"/>
          </w:tcPr>
          <w:p w:rsidR="00394F4B" w:rsidRPr="00077D5A" w:rsidRDefault="00394F4B" w:rsidP="00394F4B">
            <w:pPr>
              <w:spacing w:after="0"/>
              <w:rPr>
                <w:rFonts w:ascii="Times New Roman" w:hAnsi="Times New Roman"/>
                <w:sz w:val="24"/>
                <w:szCs w:val="24"/>
              </w:rPr>
            </w:pPr>
            <w:r>
              <w:rPr>
                <w:rFonts w:ascii="Times New Roman" w:hAnsi="Times New Roman"/>
                <w:sz w:val="24"/>
                <w:szCs w:val="24"/>
              </w:rPr>
              <w:t>младшие школьники</w:t>
            </w:r>
            <w:r w:rsidRPr="009F3627">
              <w:rPr>
                <w:rFonts w:ascii="Times New Roman" w:hAnsi="Times New Roman"/>
                <w:sz w:val="24"/>
                <w:szCs w:val="24"/>
              </w:rPr>
              <w:t>, подростки</w:t>
            </w:r>
          </w:p>
        </w:tc>
        <w:tc>
          <w:tcPr>
            <w:tcW w:w="5808" w:type="dxa"/>
            <w:shd w:val="clear" w:color="auto" w:fill="auto"/>
          </w:tcPr>
          <w:p w:rsidR="00394F4B" w:rsidRPr="00077D5A" w:rsidRDefault="00394F4B" w:rsidP="00394F4B">
            <w:pPr>
              <w:spacing w:after="0"/>
              <w:jc w:val="both"/>
              <w:rPr>
                <w:rFonts w:ascii="Times New Roman" w:eastAsia="Times New Roman" w:hAnsi="Times New Roman"/>
                <w:bCs/>
                <w:iCs/>
                <w:sz w:val="24"/>
                <w:szCs w:val="24"/>
                <w:lang w:eastAsia="ru-RU"/>
              </w:rPr>
            </w:pPr>
            <w:r w:rsidRPr="00077D5A">
              <w:rPr>
                <w:rFonts w:ascii="Times New Roman" w:eastAsia="Times New Roman" w:hAnsi="Times New Roman"/>
                <w:bCs/>
                <w:iCs/>
                <w:sz w:val="24"/>
                <w:szCs w:val="24"/>
                <w:lang w:eastAsia="ru-RU"/>
              </w:rPr>
              <w:t>В течение апреля юные читатели библиотек Тулунского района присылали нам видеозаписи прочтения наизусть или с листа любого произведения о Великой Отечественной войне. Такая форма работы даже в режиме самоизоляции позволила нам не прекращать решение таких важных задач как сохранение исторической памяти о войне, формирование патриотических чувств, уважения и гордости за Родину у молодого поколения и, конечно же, популяризация чтения и книг о Великой Отечественной войне.</w:t>
            </w:r>
          </w:p>
          <w:p w:rsidR="00394F4B" w:rsidRDefault="00394F4B" w:rsidP="00394F4B">
            <w:pPr>
              <w:spacing w:after="0"/>
              <w:jc w:val="both"/>
              <w:rPr>
                <w:rFonts w:ascii="Times New Roman" w:eastAsia="Times New Roman" w:hAnsi="Times New Roman"/>
                <w:bCs/>
                <w:iCs/>
                <w:sz w:val="24"/>
                <w:szCs w:val="24"/>
                <w:lang w:eastAsia="ru-RU"/>
              </w:rPr>
            </w:pPr>
            <w:r w:rsidRPr="00077D5A">
              <w:rPr>
                <w:rFonts w:ascii="Times New Roman" w:eastAsia="Times New Roman" w:hAnsi="Times New Roman"/>
                <w:bCs/>
                <w:iCs/>
                <w:sz w:val="24"/>
                <w:szCs w:val="24"/>
                <w:lang w:eastAsia="ru-RU"/>
              </w:rPr>
              <w:t xml:space="preserve">Видеозаписи наших конкурсантов </w:t>
            </w:r>
            <w:r>
              <w:rPr>
                <w:rFonts w:ascii="Times New Roman" w:eastAsia="Times New Roman" w:hAnsi="Times New Roman"/>
                <w:bCs/>
                <w:iCs/>
                <w:sz w:val="24"/>
                <w:szCs w:val="24"/>
                <w:lang w:eastAsia="ru-RU"/>
              </w:rPr>
              <w:t>можно</w:t>
            </w:r>
            <w:r w:rsidRPr="00077D5A">
              <w:rPr>
                <w:rFonts w:ascii="Times New Roman" w:eastAsia="Times New Roman" w:hAnsi="Times New Roman"/>
                <w:bCs/>
                <w:iCs/>
                <w:sz w:val="24"/>
                <w:szCs w:val="24"/>
                <w:lang w:eastAsia="ru-RU"/>
              </w:rPr>
              <w:t xml:space="preserve"> посмотреть </w:t>
            </w:r>
            <w:r>
              <w:rPr>
                <w:rFonts w:ascii="Times New Roman" w:eastAsia="Times New Roman" w:hAnsi="Times New Roman"/>
                <w:bCs/>
                <w:iCs/>
                <w:sz w:val="24"/>
                <w:szCs w:val="24"/>
                <w:lang w:eastAsia="ru-RU"/>
              </w:rPr>
              <w:t xml:space="preserve">на </w:t>
            </w:r>
            <w:r w:rsidRPr="00077D5A">
              <w:rPr>
                <w:rFonts w:ascii="Times New Roman" w:eastAsia="Times New Roman" w:hAnsi="Times New Roman"/>
                <w:bCs/>
                <w:iCs/>
                <w:sz w:val="24"/>
                <w:szCs w:val="24"/>
                <w:lang w:eastAsia="ru-RU"/>
              </w:rPr>
              <w:t>страни</w:t>
            </w:r>
            <w:r>
              <w:rPr>
                <w:rFonts w:ascii="Times New Roman" w:eastAsia="Times New Roman" w:hAnsi="Times New Roman"/>
                <w:bCs/>
                <w:iCs/>
                <w:sz w:val="24"/>
                <w:szCs w:val="24"/>
                <w:lang w:eastAsia="ru-RU"/>
              </w:rPr>
              <w:t>чке библиотеки ВКонтакте,</w:t>
            </w:r>
          </w:p>
        </w:tc>
        <w:tc>
          <w:tcPr>
            <w:tcW w:w="1985" w:type="dxa"/>
            <w:shd w:val="clear" w:color="auto" w:fill="auto"/>
          </w:tcPr>
          <w:p w:rsidR="00394F4B" w:rsidRDefault="00394F4B"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37</w:t>
            </w:r>
          </w:p>
        </w:tc>
      </w:tr>
      <w:tr w:rsidR="00D6680C" w:rsidRPr="00713CCA" w:rsidTr="00F14011">
        <w:trPr>
          <w:trHeight w:val="309"/>
        </w:trPr>
        <w:tc>
          <w:tcPr>
            <w:tcW w:w="581" w:type="dxa"/>
            <w:shd w:val="clear" w:color="auto" w:fill="auto"/>
          </w:tcPr>
          <w:p w:rsidR="00D6680C" w:rsidRDefault="001E1172"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3175" w:type="dxa"/>
            <w:shd w:val="clear" w:color="auto" w:fill="auto"/>
          </w:tcPr>
          <w:p w:rsidR="00D6680C" w:rsidRDefault="00D6680C" w:rsidP="00510EE7">
            <w:pPr>
              <w:spacing w:after="0" w:line="240" w:lineRule="auto"/>
              <w:rPr>
                <w:rFonts w:ascii="Times New Roman" w:eastAsia="Times New Roman" w:hAnsi="Times New Roman"/>
                <w:bCs/>
                <w:iCs/>
                <w:sz w:val="24"/>
                <w:szCs w:val="24"/>
                <w:lang w:eastAsia="ru-RU"/>
              </w:rPr>
            </w:pPr>
            <w:r w:rsidRPr="000B00C3">
              <w:rPr>
                <w:rFonts w:ascii="Times New Roman" w:eastAsia="Times New Roman" w:hAnsi="Times New Roman"/>
                <w:sz w:val="24"/>
                <w:szCs w:val="24"/>
                <w:lang w:eastAsia="ru-RU"/>
              </w:rPr>
              <w:t>«Лесные сказки Николая Сладкова»</w:t>
            </w:r>
            <w:r>
              <w:rPr>
                <w:rFonts w:ascii="Times New Roman" w:eastAsia="Times New Roman" w:hAnsi="Times New Roman"/>
                <w:bCs/>
                <w:iCs/>
                <w:sz w:val="24"/>
                <w:szCs w:val="24"/>
                <w:lang w:eastAsia="ru-RU"/>
              </w:rPr>
              <w:t xml:space="preserve"> </w:t>
            </w:r>
          </w:p>
          <w:p w:rsidR="00D6680C" w:rsidRPr="00713CCA" w:rsidRDefault="00D6680C" w:rsidP="00510EE7">
            <w:pPr>
              <w:spacing w:after="0" w:line="240" w:lineRule="auto"/>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(Едогонская  с\б)</w:t>
            </w:r>
          </w:p>
        </w:tc>
        <w:tc>
          <w:tcPr>
            <w:tcW w:w="1458" w:type="dxa"/>
            <w:shd w:val="clear" w:color="auto" w:fill="auto"/>
          </w:tcPr>
          <w:p w:rsidR="00D6680C" w:rsidRPr="00713CCA" w:rsidRDefault="00D6680C"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25.01.20</w:t>
            </w:r>
          </w:p>
        </w:tc>
        <w:tc>
          <w:tcPr>
            <w:tcW w:w="1702" w:type="dxa"/>
            <w:shd w:val="clear" w:color="auto" w:fill="auto"/>
          </w:tcPr>
          <w:p w:rsidR="00D6680C" w:rsidRPr="00713CCA" w:rsidRDefault="00D6680C"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Младшие школьники </w:t>
            </w:r>
          </w:p>
        </w:tc>
        <w:tc>
          <w:tcPr>
            <w:tcW w:w="5808" w:type="dxa"/>
            <w:shd w:val="clear" w:color="auto" w:fill="auto"/>
          </w:tcPr>
          <w:p w:rsidR="00D6680C" w:rsidRPr="00713CCA" w:rsidRDefault="00D6680C" w:rsidP="00510EE7">
            <w:pPr>
              <w:spacing w:after="0"/>
              <w:rPr>
                <w:rFonts w:ascii="Times New Roman" w:eastAsia="Times New Roman" w:hAnsi="Times New Roman"/>
                <w:bCs/>
                <w:iCs/>
                <w:sz w:val="24"/>
                <w:szCs w:val="24"/>
                <w:lang w:eastAsia="ru-RU"/>
              </w:rPr>
            </w:pPr>
            <w:r w:rsidRPr="000B00C3">
              <w:rPr>
                <w:rFonts w:ascii="Times New Roman" w:eastAsia="Times New Roman" w:hAnsi="Times New Roman"/>
                <w:bCs/>
                <w:iCs/>
                <w:sz w:val="24"/>
                <w:szCs w:val="24"/>
                <w:lang w:eastAsia="ru-RU"/>
              </w:rPr>
              <w:t>Повысилась книговыдача</w:t>
            </w:r>
          </w:p>
        </w:tc>
        <w:tc>
          <w:tcPr>
            <w:tcW w:w="1985" w:type="dxa"/>
            <w:shd w:val="clear" w:color="auto" w:fill="auto"/>
          </w:tcPr>
          <w:p w:rsidR="00D6680C" w:rsidRPr="00713CCA" w:rsidRDefault="00D6680C"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35</w:t>
            </w:r>
          </w:p>
        </w:tc>
      </w:tr>
      <w:tr w:rsidR="00394F4B" w:rsidRPr="00713CCA" w:rsidTr="00F14011">
        <w:trPr>
          <w:trHeight w:val="309"/>
        </w:trPr>
        <w:tc>
          <w:tcPr>
            <w:tcW w:w="581" w:type="dxa"/>
            <w:shd w:val="clear" w:color="auto" w:fill="auto"/>
          </w:tcPr>
          <w:p w:rsidR="00394F4B" w:rsidRPr="00713CCA" w:rsidRDefault="001E1172"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r w:rsidR="00394F4B">
              <w:rPr>
                <w:rFonts w:ascii="Times New Roman" w:eastAsia="Times New Roman" w:hAnsi="Times New Roman"/>
                <w:bCs/>
                <w:iCs/>
                <w:sz w:val="24"/>
                <w:szCs w:val="24"/>
                <w:lang w:eastAsia="ru-RU"/>
              </w:rPr>
              <w:t>.</w:t>
            </w:r>
          </w:p>
        </w:tc>
        <w:tc>
          <w:tcPr>
            <w:tcW w:w="3175" w:type="dxa"/>
            <w:shd w:val="clear" w:color="auto" w:fill="auto"/>
          </w:tcPr>
          <w:p w:rsidR="00394F4B" w:rsidRDefault="00394F4B"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«Поэт-легенда», мероприятия к 125-летию С. Есенина</w:t>
            </w:r>
          </w:p>
          <w:p w:rsidR="00B64BD2" w:rsidRDefault="00B64BD2"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МЦБ</w:t>
            </w:r>
          </w:p>
        </w:tc>
        <w:tc>
          <w:tcPr>
            <w:tcW w:w="1458" w:type="dxa"/>
            <w:shd w:val="clear" w:color="auto" w:fill="auto"/>
          </w:tcPr>
          <w:p w:rsidR="00394F4B" w:rsidRDefault="00394F4B"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 октября</w:t>
            </w:r>
          </w:p>
        </w:tc>
        <w:tc>
          <w:tcPr>
            <w:tcW w:w="1702" w:type="dxa"/>
            <w:shd w:val="clear" w:color="auto" w:fill="auto"/>
          </w:tcPr>
          <w:p w:rsidR="00394F4B" w:rsidRDefault="00394F4B" w:rsidP="00394F4B">
            <w:pPr>
              <w:spacing w:after="0"/>
              <w:rPr>
                <w:rFonts w:ascii="Times New Roman" w:hAnsi="Times New Roman"/>
                <w:sz w:val="24"/>
                <w:szCs w:val="24"/>
              </w:rPr>
            </w:pPr>
            <w:r w:rsidRPr="009F3627">
              <w:rPr>
                <w:rFonts w:ascii="Times New Roman" w:hAnsi="Times New Roman"/>
                <w:sz w:val="24"/>
                <w:szCs w:val="24"/>
              </w:rPr>
              <w:t>младшие школьники</w:t>
            </w:r>
            <w:r>
              <w:rPr>
                <w:rFonts w:ascii="Times New Roman" w:hAnsi="Times New Roman"/>
                <w:sz w:val="24"/>
                <w:szCs w:val="24"/>
              </w:rPr>
              <w:t>,</w:t>
            </w:r>
            <w:r w:rsidRPr="009F3627">
              <w:rPr>
                <w:rFonts w:ascii="Times New Roman" w:hAnsi="Times New Roman"/>
                <w:sz w:val="24"/>
                <w:szCs w:val="24"/>
              </w:rPr>
              <w:t xml:space="preserve"> </w:t>
            </w:r>
            <w:r>
              <w:rPr>
                <w:rFonts w:ascii="Times New Roman" w:hAnsi="Times New Roman"/>
                <w:sz w:val="24"/>
                <w:szCs w:val="24"/>
              </w:rPr>
              <w:t>подростки</w:t>
            </w:r>
          </w:p>
        </w:tc>
        <w:tc>
          <w:tcPr>
            <w:tcW w:w="5808" w:type="dxa"/>
            <w:shd w:val="clear" w:color="auto" w:fill="auto"/>
          </w:tcPr>
          <w:p w:rsidR="00394F4B" w:rsidRPr="00394F4B" w:rsidRDefault="00394F4B" w:rsidP="00394F4B">
            <w:pPr>
              <w:spacing w:after="0"/>
              <w:jc w:val="both"/>
              <w:rPr>
                <w:rFonts w:ascii="Times New Roman" w:eastAsia="Times New Roman" w:hAnsi="Times New Roman"/>
                <w:bCs/>
                <w:iCs/>
                <w:sz w:val="24"/>
                <w:szCs w:val="24"/>
                <w:lang w:eastAsia="ru-RU"/>
              </w:rPr>
            </w:pPr>
            <w:r w:rsidRPr="00394F4B">
              <w:rPr>
                <w:rFonts w:ascii="Times New Roman" w:eastAsia="Times New Roman" w:hAnsi="Times New Roman"/>
                <w:bCs/>
                <w:iCs/>
                <w:sz w:val="24"/>
                <w:szCs w:val="24"/>
                <w:lang w:eastAsia="ru-RU"/>
              </w:rPr>
              <w:t>Библиотекар</w:t>
            </w:r>
            <w:r>
              <w:rPr>
                <w:rFonts w:ascii="Times New Roman" w:eastAsia="Times New Roman" w:hAnsi="Times New Roman"/>
                <w:bCs/>
                <w:iCs/>
                <w:sz w:val="24"/>
                <w:szCs w:val="24"/>
                <w:lang w:eastAsia="ru-RU"/>
              </w:rPr>
              <w:t>ями района</w:t>
            </w:r>
            <w:r w:rsidRPr="00394F4B">
              <w:rPr>
                <w:rFonts w:ascii="Times New Roman" w:eastAsia="Times New Roman" w:hAnsi="Times New Roman"/>
                <w:bCs/>
                <w:iCs/>
                <w:sz w:val="24"/>
                <w:szCs w:val="24"/>
                <w:lang w:eastAsia="ru-RU"/>
              </w:rPr>
              <w:t xml:space="preserve"> оформл</w:t>
            </w:r>
            <w:r>
              <w:rPr>
                <w:rFonts w:ascii="Times New Roman" w:eastAsia="Times New Roman" w:hAnsi="Times New Roman"/>
                <w:bCs/>
                <w:iCs/>
                <w:sz w:val="24"/>
                <w:szCs w:val="24"/>
                <w:lang w:eastAsia="ru-RU"/>
              </w:rPr>
              <w:t>ены</w:t>
            </w:r>
            <w:r w:rsidRPr="00394F4B">
              <w:rPr>
                <w:rFonts w:ascii="Times New Roman" w:eastAsia="Times New Roman" w:hAnsi="Times New Roman"/>
                <w:bCs/>
                <w:iCs/>
                <w:sz w:val="24"/>
                <w:szCs w:val="24"/>
                <w:lang w:eastAsia="ru-RU"/>
              </w:rPr>
              <w:t xml:space="preserve"> выставки к юбиле</w:t>
            </w:r>
            <w:r>
              <w:rPr>
                <w:rFonts w:ascii="Times New Roman" w:eastAsia="Times New Roman" w:hAnsi="Times New Roman"/>
                <w:bCs/>
                <w:iCs/>
                <w:sz w:val="24"/>
                <w:szCs w:val="24"/>
                <w:lang w:eastAsia="ru-RU"/>
              </w:rPr>
              <w:t>ю</w:t>
            </w:r>
            <w:r w:rsidRPr="00394F4B">
              <w:rPr>
                <w:rFonts w:ascii="Times New Roman" w:eastAsia="Times New Roman" w:hAnsi="Times New Roman"/>
                <w:bCs/>
                <w:iCs/>
                <w:sz w:val="24"/>
                <w:szCs w:val="24"/>
                <w:lang w:eastAsia="ru-RU"/>
              </w:rPr>
              <w:t xml:space="preserve"> писателя, изготавл</w:t>
            </w:r>
            <w:r>
              <w:rPr>
                <w:rFonts w:ascii="Times New Roman" w:eastAsia="Times New Roman" w:hAnsi="Times New Roman"/>
                <w:bCs/>
                <w:iCs/>
                <w:sz w:val="24"/>
                <w:szCs w:val="24"/>
                <w:lang w:eastAsia="ru-RU"/>
              </w:rPr>
              <w:t>ены</w:t>
            </w:r>
            <w:r w:rsidRPr="00394F4B">
              <w:rPr>
                <w:rFonts w:ascii="Times New Roman" w:eastAsia="Times New Roman" w:hAnsi="Times New Roman"/>
                <w:bCs/>
                <w:iCs/>
                <w:sz w:val="24"/>
                <w:szCs w:val="24"/>
                <w:lang w:eastAsia="ru-RU"/>
              </w:rPr>
              <w:t xml:space="preserve"> буклеты, закладки, составл</w:t>
            </w:r>
            <w:r>
              <w:rPr>
                <w:rFonts w:ascii="Times New Roman" w:eastAsia="Times New Roman" w:hAnsi="Times New Roman"/>
                <w:bCs/>
                <w:iCs/>
                <w:sz w:val="24"/>
                <w:szCs w:val="24"/>
                <w:lang w:eastAsia="ru-RU"/>
              </w:rPr>
              <w:t>ены</w:t>
            </w:r>
            <w:r w:rsidRPr="00394F4B">
              <w:rPr>
                <w:rFonts w:ascii="Times New Roman" w:eastAsia="Times New Roman" w:hAnsi="Times New Roman"/>
                <w:bCs/>
                <w:iCs/>
                <w:sz w:val="24"/>
                <w:szCs w:val="24"/>
                <w:lang w:eastAsia="ru-RU"/>
              </w:rPr>
              <w:t xml:space="preserve"> рекомендательные списки для читателей, пров</w:t>
            </w:r>
            <w:r>
              <w:rPr>
                <w:rFonts w:ascii="Times New Roman" w:eastAsia="Times New Roman" w:hAnsi="Times New Roman"/>
                <w:bCs/>
                <w:iCs/>
                <w:sz w:val="24"/>
                <w:szCs w:val="24"/>
                <w:lang w:eastAsia="ru-RU"/>
              </w:rPr>
              <w:t>едены</w:t>
            </w:r>
            <w:r w:rsidRPr="00394F4B">
              <w:rPr>
                <w:rFonts w:ascii="Times New Roman" w:eastAsia="Times New Roman" w:hAnsi="Times New Roman"/>
                <w:bCs/>
                <w:iCs/>
                <w:sz w:val="24"/>
                <w:szCs w:val="24"/>
                <w:lang w:eastAsia="ru-RU"/>
              </w:rPr>
              <w:t xml:space="preserve"> творческие вечера и литературные беседы. </w:t>
            </w:r>
          </w:p>
          <w:p w:rsidR="00394F4B" w:rsidRDefault="00394F4B" w:rsidP="00394F4B">
            <w:pPr>
              <w:spacing w:after="0"/>
              <w:jc w:val="both"/>
              <w:rPr>
                <w:rFonts w:ascii="Times New Roman" w:eastAsia="Times New Roman" w:hAnsi="Times New Roman"/>
                <w:bCs/>
                <w:iCs/>
                <w:sz w:val="24"/>
                <w:szCs w:val="24"/>
                <w:lang w:eastAsia="ru-RU"/>
              </w:rPr>
            </w:pPr>
            <w:r w:rsidRPr="00394F4B">
              <w:rPr>
                <w:rFonts w:ascii="Times New Roman" w:eastAsia="Times New Roman" w:hAnsi="Times New Roman"/>
                <w:bCs/>
                <w:iCs/>
                <w:sz w:val="24"/>
                <w:szCs w:val="24"/>
                <w:lang w:eastAsia="ru-RU"/>
              </w:rPr>
              <w:t xml:space="preserve">В этом году филиал № 4 им. С. Есенина пос. Дубинино (Красноярский край) проводил онлайн-конкурс </w:t>
            </w:r>
            <w:r w:rsidRPr="00394F4B">
              <w:rPr>
                <w:rFonts w:ascii="Times New Roman" w:eastAsia="Times New Roman" w:hAnsi="Times New Roman"/>
                <w:bCs/>
                <w:iCs/>
                <w:sz w:val="24"/>
                <w:szCs w:val="24"/>
                <w:lang w:eastAsia="ru-RU"/>
              </w:rPr>
              <w:lastRenderedPageBreak/>
              <w:t>«Есененские чтения», в котором приняли участие и библиотекари, и читатели Тулунского района.</w:t>
            </w:r>
          </w:p>
        </w:tc>
        <w:tc>
          <w:tcPr>
            <w:tcW w:w="1985" w:type="dxa"/>
            <w:shd w:val="clear" w:color="auto" w:fill="auto"/>
          </w:tcPr>
          <w:p w:rsidR="00394F4B" w:rsidRDefault="00394F4B"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31</w:t>
            </w:r>
          </w:p>
        </w:tc>
      </w:tr>
      <w:tr w:rsidR="00AF3372" w:rsidRPr="00713CCA" w:rsidTr="00F14011">
        <w:trPr>
          <w:trHeight w:val="309"/>
        </w:trPr>
        <w:tc>
          <w:tcPr>
            <w:tcW w:w="581" w:type="dxa"/>
            <w:shd w:val="clear" w:color="auto" w:fill="auto"/>
          </w:tcPr>
          <w:p w:rsidR="00AF3372" w:rsidRDefault="001E1172"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r w:rsidR="00D6680C">
              <w:rPr>
                <w:rFonts w:ascii="Times New Roman" w:eastAsia="Times New Roman" w:hAnsi="Times New Roman"/>
                <w:bCs/>
                <w:iCs/>
                <w:sz w:val="24"/>
                <w:szCs w:val="24"/>
                <w:lang w:eastAsia="ru-RU"/>
              </w:rPr>
              <w:t>.</w:t>
            </w:r>
          </w:p>
        </w:tc>
        <w:tc>
          <w:tcPr>
            <w:tcW w:w="3175" w:type="dxa"/>
            <w:shd w:val="clear" w:color="auto" w:fill="auto"/>
          </w:tcPr>
          <w:p w:rsidR="00AF3372" w:rsidRDefault="00002F7C" w:rsidP="00AF33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«Верите ли вы что…»</w:t>
            </w:r>
            <w:r w:rsidR="00AF3372">
              <w:rPr>
                <w:rFonts w:ascii="Times New Roman" w:eastAsia="Times New Roman" w:hAnsi="Times New Roman"/>
                <w:sz w:val="24"/>
                <w:szCs w:val="24"/>
                <w:lang w:eastAsia="ru-RU"/>
              </w:rPr>
              <w:t>, литературная игра</w:t>
            </w:r>
            <w:r w:rsidR="007F3DF0">
              <w:rPr>
                <w:rFonts w:ascii="Times New Roman" w:eastAsia="Times New Roman" w:hAnsi="Times New Roman"/>
                <w:sz w:val="24"/>
                <w:szCs w:val="24"/>
                <w:lang w:eastAsia="ru-RU"/>
              </w:rPr>
              <w:t>,</w:t>
            </w:r>
            <w:r w:rsidR="00AF3372">
              <w:rPr>
                <w:rFonts w:ascii="Times New Roman" w:eastAsia="Times New Roman" w:hAnsi="Times New Roman"/>
                <w:sz w:val="24"/>
                <w:szCs w:val="24"/>
                <w:lang w:eastAsia="ru-RU"/>
              </w:rPr>
              <w:t xml:space="preserve"> посвященная жизни и творчеству Ф.А. Абрамова (100-летие)</w:t>
            </w:r>
          </w:p>
          <w:p w:rsidR="00B64BD2" w:rsidRPr="00713CCA" w:rsidRDefault="00B64BD2" w:rsidP="00AF33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(Мугунская с\б)</w:t>
            </w:r>
          </w:p>
        </w:tc>
        <w:tc>
          <w:tcPr>
            <w:tcW w:w="1458" w:type="dxa"/>
            <w:shd w:val="clear" w:color="auto" w:fill="auto"/>
          </w:tcPr>
          <w:p w:rsidR="00AF3372" w:rsidRPr="00713CCA" w:rsidRDefault="00AF3372" w:rsidP="00AF3372">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 февраля</w:t>
            </w:r>
          </w:p>
        </w:tc>
        <w:tc>
          <w:tcPr>
            <w:tcW w:w="1702" w:type="dxa"/>
            <w:shd w:val="clear" w:color="auto" w:fill="auto"/>
          </w:tcPr>
          <w:p w:rsidR="00AF3372" w:rsidRPr="00713CCA" w:rsidRDefault="00AF3372" w:rsidP="00AF3372">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 юношество</w:t>
            </w:r>
          </w:p>
        </w:tc>
        <w:tc>
          <w:tcPr>
            <w:tcW w:w="5808" w:type="dxa"/>
            <w:shd w:val="clear" w:color="auto" w:fill="auto"/>
          </w:tcPr>
          <w:p w:rsidR="00AF3372" w:rsidRPr="00713CCA" w:rsidRDefault="00AF3372" w:rsidP="00AF3372">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w:t>
            </w:r>
            <w:r w:rsidRPr="0093582D">
              <w:rPr>
                <w:rFonts w:ascii="Times New Roman" w:eastAsia="Times New Roman" w:hAnsi="Times New Roman"/>
                <w:bCs/>
                <w:iCs/>
                <w:sz w:val="24"/>
                <w:szCs w:val="24"/>
                <w:lang w:eastAsia="ru-RU"/>
              </w:rPr>
              <w:t>величение количества посещений, книговыдачи, увеличение информативности библиотеки, к</w:t>
            </w:r>
            <w:r>
              <w:rPr>
                <w:rFonts w:ascii="Times New Roman" w:eastAsia="Times New Roman" w:hAnsi="Times New Roman"/>
                <w:bCs/>
                <w:iCs/>
                <w:sz w:val="24"/>
                <w:szCs w:val="24"/>
                <w:lang w:eastAsia="ru-RU"/>
              </w:rPr>
              <w:t xml:space="preserve">ультурное просвещение, </w:t>
            </w:r>
            <w:r w:rsidRPr="0093582D">
              <w:rPr>
                <w:rFonts w:ascii="Times New Roman" w:eastAsia="Times New Roman" w:hAnsi="Times New Roman"/>
                <w:bCs/>
                <w:iCs/>
                <w:sz w:val="24"/>
                <w:szCs w:val="24"/>
                <w:lang w:eastAsia="ru-RU"/>
              </w:rPr>
              <w:t>продвижение книги и чтения</w:t>
            </w:r>
          </w:p>
        </w:tc>
        <w:tc>
          <w:tcPr>
            <w:tcW w:w="1985" w:type="dxa"/>
            <w:shd w:val="clear" w:color="auto" w:fill="auto"/>
          </w:tcPr>
          <w:p w:rsidR="00AF3372" w:rsidRPr="00713CCA" w:rsidRDefault="00AF3372" w:rsidP="00AF3372">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r>
      <w:tr w:rsidR="00B64BD2" w:rsidRPr="00713CCA" w:rsidTr="00F14011">
        <w:trPr>
          <w:trHeight w:val="309"/>
        </w:trPr>
        <w:tc>
          <w:tcPr>
            <w:tcW w:w="581" w:type="dxa"/>
            <w:shd w:val="clear" w:color="auto" w:fill="auto"/>
          </w:tcPr>
          <w:p w:rsidR="00B64BD2" w:rsidRDefault="001E1172"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r w:rsidR="00D6680C">
              <w:rPr>
                <w:rFonts w:ascii="Times New Roman" w:eastAsia="Times New Roman" w:hAnsi="Times New Roman"/>
                <w:bCs/>
                <w:iCs/>
                <w:sz w:val="24"/>
                <w:szCs w:val="24"/>
                <w:lang w:eastAsia="ru-RU"/>
              </w:rPr>
              <w:t>.</w:t>
            </w:r>
          </w:p>
        </w:tc>
        <w:tc>
          <w:tcPr>
            <w:tcW w:w="3175" w:type="dxa"/>
            <w:shd w:val="clear" w:color="auto" w:fill="auto"/>
          </w:tcPr>
          <w:p w:rsidR="00B64BD2" w:rsidRDefault="00B64BD2" w:rsidP="00EA5668">
            <w:pPr>
              <w:spacing w:after="0" w:line="240" w:lineRule="auto"/>
              <w:jc w:val="both"/>
              <w:rPr>
                <w:rFonts w:ascii="Times New Roman" w:hAnsi="Times New Roman"/>
                <w:sz w:val="24"/>
                <w:szCs w:val="24"/>
              </w:rPr>
            </w:pPr>
            <w:r w:rsidRPr="00287621">
              <w:rPr>
                <w:rFonts w:ascii="Times New Roman" w:hAnsi="Times New Roman"/>
                <w:sz w:val="24"/>
                <w:szCs w:val="24"/>
              </w:rPr>
              <w:t>"Я сердцем никогда не лгу" к 125-летию С.</w:t>
            </w:r>
            <w:r>
              <w:rPr>
                <w:rFonts w:ascii="Times New Roman" w:hAnsi="Times New Roman"/>
                <w:sz w:val="24"/>
                <w:szCs w:val="24"/>
              </w:rPr>
              <w:t xml:space="preserve"> </w:t>
            </w:r>
            <w:r w:rsidRPr="00287621">
              <w:rPr>
                <w:rFonts w:ascii="Times New Roman" w:hAnsi="Times New Roman"/>
                <w:sz w:val="24"/>
                <w:szCs w:val="24"/>
              </w:rPr>
              <w:t xml:space="preserve">Есенина выставка </w:t>
            </w:r>
            <w:r>
              <w:rPr>
                <w:rFonts w:ascii="Times New Roman" w:hAnsi="Times New Roman"/>
                <w:sz w:val="24"/>
                <w:szCs w:val="24"/>
              </w:rPr>
              <w:t>–</w:t>
            </w:r>
            <w:r w:rsidRPr="00287621">
              <w:rPr>
                <w:rFonts w:ascii="Times New Roman" w:hAnsi="Times New Roman"/>
                <w:sz w:val="24"/>
                <w:szCs w:val="24"/>
              </w:rPr>
              <w:t xml:space="preserve"> презентация</w:t>
            </w:r>
          </w:p>
          <w:p w:rsidR="00B64BD2" w:rsidRPr="00287621" w:rsidRDefault="00B64BD2" w:rsidP="00EA5668">
            <w:pPr>
              <w:spacing w:after="0" w:line="240" w:lineRule="auto"/>
              <w:jc w:val="both"/>
              <w:rPr>
                <w:rFonts w:ascii="Times New Roman" w:hAnsi="Times New Roman"/>
                <w:sz w:val="24"/>
                <w:szCs w:val="24"/>
              </w:rPr>
            </w:pPr>
            <w:r>
              <w:rPr>
                <w:rFonts w:ascii="Times New Roman" w:hAnsi="Times New Roman"/>
                <w:sz w:val="24"/>
                <w:szCs w:val="24"/>
              </w:rPr>
              <w:t>(Икейская с\б)</w:t>
            </w:r>
          </w:p>
        </w:tc>
        <w:tc>
          <w:tcPr>
            <w:tcW w:w="1458" w:type="dxa"/>
            <w:shd w:val="clear" w:color="auto" w:fill="auto"/>
          </w:tcPr>
          <w:p w:rsidR="00B64BD2" w:rsidRPr="00287621" w:rsidRDefault="00B64BD2" w:rsidP="00EA5668">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октябрь</w:t>
            </w:r>
          </w:p>
        </w:tc>
        <w:tc>
          <w:tcPr>
            <w:tcW w:w="1702" w:type="dxa"/>
            <w:shd w:val="clear" w:color="auto" w:fill="auto"/>
          </w:tcPr>
          <w:p w:rsidR="00B64BD2" w:rsidRPr="00287621" w:rsidRDefault="00B64BD2" w:rsidP="00EA5668">
            <w:pPr>
              <w:spacing w:after="0" w:line="240" w:lineRule="auto"/>
              <w:jc w:val="both"/>
              <w:rPr>
                <w:rFonts w:ascii="Times New Roman" w:hAnsi="Times New Roman"/>
                <w:bCs/>
                <w:iCs/>
                <w:sz w:val="24"/>
                <w:szCs w:val="24"/>
              </w:rPr>
            </w:pPr>
            <w:r w:rsidRPr="00287621">
              <w:rPr>
                <w:rFonts w:ascii="Times New Roman" w:hAnsi="Times New Roman"/>
                <w:bCs/>
                <w:iCs/>
                <w:sz w:val="24"/>
                <w:szCs w:val="24"/>
              </w:rPr>
              <w:t>Юношество, взрослые, пенсионеры</w:t>
            </w:r>
          </w:p>
        </w:tc>
        <w:tc>
          <w:tcPr>
            <w:tcW w:w="5808" w:type="dxa"/>
            <w:shd w:val="clear" w:color="auto" w:fill="auto"/>
          </w:tcPr>
          <w:p w:rsidR="00B64BD2" w:rsidRPr="00287621" w:rsidRDefault="00B64BD2" w:rsidP="00EA5668">
            <w:pPr>
              <w:spacing w:after="0" w:line="240" w:lineRule="auto"/>
              <w:jc w:val="both"/>
              <w:rPr>
                <w:rFonts w:ascii="Times New Roman" w:hAnsi="Times New Roman"/>
                <w:bCs/>
                <w:iCs/>
                <w:sz w:val="24"/>
                <w:szCs w:val="24"/>
              </w:rPr>
            </w:pPr>
            <w:r w:rsidRPr="00287621">
              <w:rPr>
                <w:rFonts w:ascii="Times New Roman" w:hAnsi="Times New Roman"/>
                <w:bCs/>
                <w:iCs/>
                <w:sz w:val="24"/>
                <w:szCs w:val="24"/>
              </w:rPr>
              <w:t>Читатели смогли узнать об отношениях поэта с семьей, друзьями, возлюбленными, о том, как формировалось его творчество, об адресах, где происходили знаменательные события его жизни, а также об образах Есенина в русской художественной культуре. Информация сопровождается цитатами из стихотворений автора и иллюстрациями.</w:t>
            </w:r>
          </w:p>
        </w:tc>
        <w:tc>
          <w:tcPr>
            <w:tcW w:w="1985" w:type="dxa"/>
            <w:shd w:val="clear" w:color="auto" w:fill="auto"/>
          </w:tcPr>
          <w:p w:rsidR="00B64BD2" w:rsidRPr="00287621" w:rsidRDefault="00B64BD2" w:rsidP="00EA5668">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24</w:t>
            </w:r>
          </w:p>
        </w:tc>
      </w:tr>
      <w:tr w:rsidR="00394F4B" w:rsidRPr="00713CCA" w:rsidTr="00F14011">
        <w:trPr>
          <w:trHeight w:val="309"/>
        </w:trPr>
        <w:tc>
          <w:tcPr>
            <w:tcW w:w="581" w:type="dxa"/>
            <w:shd w:val="clear" w:color="auto" w:fill="auto"/>
          </w:tcPr>
          <w:p w:rsidR="00394F4B" w:rsidRPr="00713CCA" w:rsidRDefault="001E1172"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r w:rsidR="00394F4B">
              <w:rPr>
                <w:rFonts w:ascii="Times New Roman" w:eastAsia="Times New Roman" w:hAnsi="Times New Roman"/>
                <w:bCs/>
                <w:iCs/>
                <w:sz w:val="24"/>
                <w:szCs w:val="24"/>
                <w:lang w:eastAsia="ru-RU"/>
              </w:rPr>
              <w:t>.</w:t>
            </w:r>
          </w:p>
        </w:tc>
        <w:tc>
          <w:tcPr>
            <w:tcW w:w="3175" w:type="dxa"/>
            <w:shd w:val="clear" w:color="auto" w:fill="auto"/>
          </w:tcPr>
          <w:p w:rsidR="00394F4B" w:rsidRDefault="00394F4B"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«Эхо войны», </w:t>
            </w:r>
            <w:r w:rsidRPr="00077D5A">
              <w:rPr>
                <w:rFonts w:ascii="Times New Roman" w:eastAsia="Times New Roman" w:hAnsi="Times New Roman"/>
                <w:sz w:val="24"/>
                <w:szCs w:val="24"/>
                <w:lang w:eastAsia="ru-RU"/>
              </w:rPr>
              <w:t>муниципальный отборочный этап областно</w:t>
            </w:r>
            <w:r w:rsidR="00002F7C">
              <w:rPr>
                <w:rFonts w:ascii="Times New Roman" w:eastAsia="Times New Roman" w:hAnsi="Times New Roman"/>
                <w:sz w:val="24"/>
                <w:szCs w:val="24"/>
                <w:lang w:eastAsia="ru-RU"/>
              </w:rPr>
              <w:t xml:space="preserve">го конкурса чтецов «Эхо войны» </w:t>
            </w:r>
            <w:r w:rsidRPr="00077D5A">
              <w:rPr>
                <w:rFonts w:ascii="Times New Roman" w:eastAsia="Times New Roman" w:hAnsi="Times New Roman"/>
                <w:sz w:val="24"/>
                <w:szCs w:val="24"/>
                <w:lang w:eastAsia="ru-RU"/>
              </w:rPr>
              <w:t>в рамках областного смотра конкурса «Не стареют душой ветераны»</w:t>
            </w:r>
          </w:p>
          <w:p w:rsidR="00B64BD2" w:rsidRPr="00713CCA" w:rsidRDefault="00B64BD2"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МЦБ</w:t>
            </w:r>
          </w:p>
        </w:tc>
        <w:tc>
          <w:tcPr>
            <w:tcW w:w="1458" w:type="dxa"/>
            <w:shd w:val="clear" w:color="auto" w:fill="auto"/>
          </w:tcPr>
          <w:p w:rsidR="00394F4B" w:rsidRPr="00713CCA" w:rsidRDefault="00394F4B"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 марта</w:t>
            </w:r>
          </w:p>
        </w:tc>
        <w:tc>
          <w:tcPr>
            <w:tcW w:w="1702" w:type="dxa"/>
            <w:shd w:val="clear" w:color="auto" w:fill="auto"/>
          </w:tcPr>
          <w:p w:rsidR="00394F4B" w:rsidRPr="00077D5A" w:rsidRDefault="00394F4B" w:rsidP="00394F4B">
            <w:pPr>
              <w:spacing w:after="0"/>
              <w:rPr>
                <w:rFonts w:ascii="Times New Roman" w:eastAsia="Times New Roman" w:hAnsi="Times New Roman"/>
                <w:bCs/>
                <w:iCs/>
                <w:sz w:val="24"/>
                <w:szCs w:val="24"/>
                <w:lang w:eastAsia="ru-RU"/>
              </w:rPr>
            </w:pPr>
            <w:r w:rsidRPr="00077D5A">
              <w:rPr>
                <w:rFonts w:ascii="Times New Roman" w:hAnsi="Times New Roman"/>
                <w:sz w:val="24"/>
                <w:szCs w:val="24"/>
              </w:rPr>
              <w:t>пенсионеры</w:t>
            </w:r>
          </w:p>
        </w:tc>
        <w:tc>
          <w:tcPr>
            <w:tcW w:w="5808" w:type="dxa"/>
            <w:shd w:val="clear" w:color="auto" w:fill="auto"/>
          </w:tcPr>
          <w:p w:rsidR="00394F4B" w:rsidRPr="00077D5A" w:rsidRDefault="00394F4B"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Конкурс проводился </w:t>
            </w:r>
            <w:r w:rsidRPr="00077D5A">
              <w:rPr>
                <w:rFonts w:ascii="Times New Roman" w:eastAsia="Times New Roman" w:hAnsi="Times New Roman"/>
                <w:bCs/>
                <w:iCs/>
                <w:sz w:val="24"/>
                <w:szCs w:val="24"/>
                <w:lang w:eastAsia="ru-RU"/>
              </w:rPr>
              <w:t>с целью выявления и поддержки талантливых чтецов-любителей Иркутской области.</w:t>
            </w:r>
          </w:p>
          <w:p w:rsidR="00394F4B" w:rsidRPr="00713CCA" w:rsidRDefault="00394F4B" w:rsidP="00394F4B">
            <w:pPr>
              <w:spacing w:after="0"/>
              <w:rPr>
                <w:rFonts w:ascii="Times New Roman" w:eastAsia="Times New Roman" w:hAnsi="Times New Roman"/>
                <w:bCs/>
                <w:iCs/>
                <w:sz w:val="24"/>
                <w:szCs w:val="24"/>
                <w:lang w:eastAsia="ru-RU"/>
              </w:rPr>
            </w:pPr>
            <w:r w:rsidRPr="00077D5A">
              <w:rPr>
                <w:rFonts w:ascii="Times New Roman" w:eastAsia="Times New Roman" w:hAnsi="Times New Roman"/>
                <w:bCs/>
                <w:iCs/>
                <w:sz w:val="24"/>
                <w:szCs w:val="24"/>
                <w:lang w:eastAsia="ru-RU"/>
              </w:rPr>
              <w:t>Восемь участниц из сел Тулунского района представили на суд зрителей и жюри стихотворения, посвященные теме Великой Отечественной войны. Приветствовались стихотворения собственного сочинения, мелодекламация (художественная декламация стихов с использованием музыки).</w:t>
            </w:r>
          </w:p>
        </w:tc>
        <w:tc>
          <w:tcPr>
            <w:tcW w:w="1985" w:type="dxa"/>
            <w:shd w:val="clear" w:color="auto" w:fill="auto"/>
          </w:tcPr>
          <w:p w:rsidR="00394F4B" w:rsidRPr="00713CCA" w:rsidRDefault="00394F4B"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r>
      <w:tr w:rsidR="00D6680C" w:rsidRPr="00713CCA" w:rsidTr="00F14011">
        <w:trPr>
          <w:trHeight w:val="309"/>
        </w:trPr>
        <w:tc>
          <w:tcPr>
            <w:tcW w:w="581" w:type="dxa"/>
            <w:shd w:val="clear" w:color="auto" w:fill="auto"/>
          </w:tcPr>
          <w:p w:rsidR="00D6680C" w:rsidRDefault="001E1172"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3175" w:type="dxa"/>
            <w:shd w:val="clear" w:color="auto" w:fill="auto"/>
          </w:tcPr>
          <w:p w:rsidR="00D6680C" w:rsidRDefault="00D6680C" w:rsidP="00510EE7">
            <w:pPr>
              <w:spacing w:after="0" w:line="240" w:lineRule="auto"/>
              <w:rPr>
                <w:rFonts w:ascii="Times New Roman" w:eastAsia="Times New Roman" w:hAnsi="Times New Roman"/>
                <w:bCs/>
                <w:iCs/>
                <w:sz w:val="24"/>
                <w:szCs w:val="24"/>
                <w:lang w:eastAsia="ru-RU"/>
              </w:rPr>
            </w:pPr>
            <w:r w:rsidRPr="00893869">
              <w:rPr>
                <w:rFonts w:ascii="Times New Roman" w:eastAsia="Times New Roman" w:hAnsi="Times New Roman"/>
                <w:sz w:val="24"/>
                <w:szCs w:val="24"/>
                <w:lang w:eastAsia="ru-RU"/>
              </w:rPr>
              <w:t>«</w:t>
            </w:r>
            <w:r>
              <w:rPr>
                <w:rFonts w:ascii="Times New Roman" w:eastAsia="Times New Roman" w:hAnsi="Times New Roman"/>
                <w:sz w:val="24"/>
                <w:szCs w:val="24"/>
                <w:lang w:eastAsia="ru-RU"/>
              </w:rPr>
              <w:t>Певец страны берёзового ситца»</w:t>
            </w:r>
            <w:r w:rsidRPr="000B00C3">
              <w:rPr>
                <w:rFonts w:ascii="Times New Roman" w:eastAsia="Times New Roman" w:hAnsi="Times New Roman"/>
                <w:sz w:val="24"/>
                <w:szCs w:val="24"/>
                <w:lang w:eastAsia="ru-RU"/>
              </w:rPr>
              <w:t xml:space="preserve"> </w:t>
            </w:r>
          </w:p>
          <w:p w:rsidR="00D6680C" w:rsidRPr="00713CCA" w:rsidRDefault="00D6680C" w:rsidP="00510EE7">
            <w:pPr>
              <w:spacing w:after="0" w:line="240" w:lineRule="auto"/>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(Едогонская  с\б)</w:t>
            </w:r>
          </w:p>
        </w:tc>
        <w:tc>
          <w:tcPr>
            <w:tcW w:w="1458" w:type="dxa"/>
            <w:shd w:val="clear" w:color="auto" w:fill="auto"/>
          </w:tcPr>
          <w:p w:rsidR="00D6680C" w:rsidRPr="00713CCA" w:rsidRDefault="00D6680C"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10.09.2020</w:t>
            </w:r>
          </w:p>
        </w:tc>
        <w:tc>
          <w:tcPr>
            <w:tcW w:w="1702" w:type="dxa"/>
            <w:shd w:val="clear" w:color="auto" w:fill="auto"/>
          </w:tcPr>
          <w:p w:rsidR="00D6680C" w:rsidRDefault="00D6680C"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p w:rsidR="00D6680C" w:rsidRPr="00713CCA" w:rsidRDefault="00D6680C"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Взрослое население</w:t>
            </w:r>
          </w:p>
        </w:tc>
        <w:tc>
          <w:tcPr>
            <w:tcW w:w="5808" w:type="dxa"/>
            <w:shd w:val="clear" w:color="auto" w:fill="auto"/>
          </w:tcPr>
          <w:p w:rsidR="00D6680C" w:rsidRPr="00713CCA" w:rsidRDefault="00D6680C"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Повысилась книговыдача</w:t>
            </w:r>
          </w:p>
        </w:tc>
        <w:tc>
          <w:tcPr>
            <w:tcW w:w="1985" w:type="dxa"/>
            <w:shd w:val="clear" w:color="auto" w:fill="auto"/>
          </w:tcPr>
          <w:p w:rsidR="00D6680C" w:rsidRPr="00713CCA" w:rsidRDefault="00D6680C"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r>
      <w:tr w:rsidR="001E1172" w:rsidRPr="00713CCA" w:rsidTr="00F14011">
        <w:trPr>
          <w:trHeight w:val="309"/>
        </w:trPr>
        <w:tc>
          <w:tcPr>
            <w:tcW w:w="581" w:type="dxa"/>
            <w:shd w:val="clear" w:color="auto" w:fill="auto"/>
          </w:tcPr>
          <w:p w:rsidR="001E1172" w:rsidRDefault="001E1172"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3175" w:type="dxa"/>
            <w:shd w:val="clear" w:color="auto" w:fill="auto"/>
          </w:tcPr>
          <w:p w:rsidR="001E1172" w:rsidRPr="00893869" w:rsidRDefault="001E1172" w:rsidP="00510EE7">
            <w:pPr>
              <w:spacing w:after="0" w:line="240" w:lineRule="auto"/>
              <w:rPr>
                <w:rFonts w:ascii="Times New Roman" w:eastAsia="Times New Roman" w:hAnsi="Times New Roman"/>
                <w:sz w:val="24"/>
                <w:szCs w:val="24"/>
                <w:lang w:eastAsia="ru-RU"/>
              </w:rPr>
            </w:pPr>
            <w:r w:rsidRPr="000B00C3">
              <w:rPr>
                <w:rFonts w:ascii="Times New Roman" w:eastAsia="Times New Roman" w:hAnsi="Times New Roman"/>
                <w:sz w:val="24"/>
                <w:szCs w:val="24"/>
                <w:lang w:eastAsia="ru-RU"/>
              </w:rPr>
              <w:t>«Фантазии сеньора Родари»</w:t>
            </w:r>
            <w:r>
              <w:rPr>
                <w:rFonts w:ascii="Times New Roman" w:eastAsia="Times New Roman" w:hAnsi="Times New Roman"/>
                <w:bCs/>
                <w:iCs/>
                <w:sz w:val="24"/>
                <w:szCs w:val="24"/>
                <w:lang w:eastAsia="ru-RU"/>
              </w:rPr>
              <w:t xml:space="preserve"> (Едогонская  с\б)</w:t>
            </w:r>
          </w:p>
        </w:tc>
        <w:tc>
          <w:tcPr>
            <w:tcW w:w="1458" w:type="dxa"/>
            <w:shd w:val="clear" w:color="auto" w:fill="auto"/>
          </w:tcPr>
          <w:p w:rsidR="001E1172" w:rsidRDefault="001E1172"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01.10.2020</w:t>
            </w:r>
          </w:p>
        </w:tc>
        <w:tc>
          <w:tcPr>
            <w:tcW w:w="1702" w:type="dxa"/>
            <w:shd w:val="clear" w:color="auto" w:fill="auto"/>
          </w:tcPr>
          <w:p w:rsidR="001E1172" w:rsidRDefault="001E1172" w:rsidP="00510EE7">
            <w:pPr>
              <w:spacing w:after="0"/>
              <w:rPr>
                <w:rFonts w:ascii="Times New Roman" w:eastAsia="Times New Roman" w:hAnsi="Times New Roman"/>
                <w:bCs/>
                <w:iCs/>
                <w:sz w:val="24"/>
                <w:szCs w:val="24"/>
                <w:lang w:eastAsia="ru-RU"/>
              </w:rPr>
            </w:pPr>
            <w:r w:rsidRPr="000B00C3">
              <w:rPr>
                <w:rFonts w:ascii="Times New Roman" w:eastAsia="Times New Roman" w:hAnsi="Times New Roman"/>
                <w:bCs/>
                <w:iCs/>
                <w:sz w:val="24"/>
                <w:szCs w:val="24"/>
                <w:lang w:eastAsia="ru-RU"/>
              </w:rPr>
              <w:t>Младшие школьники</w:t>
            </w:r>
          </w:p>
        </w:tc>
        <w:tc>
          <w:tcPr>
            <w:tcW w:w="5808" w:type="dxa"/>
            <w:shd w:val="clear" w:color="auto" w:fill="auto"/>
          </w:tcPr>
          <w:p w:rsidR="001E1172" w:rsidRDefault="001E1172"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Повысилась книговыдача</w:t>
            </w:r>
          </w:p>
        </w:tc>
        <w:tc>
          <w:tcPr>
            <w:tcW w:w="1985" w:type="dxa"/>
            <w:shd w:val="clear" w:color="auto" w:fill="auto"/>
          </w:tcPr>
          <w:p w:rsidR="001E1172" w:rsidRDefault="001E1172" w:rsidP="00510EE7">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r>
      <w:tr w:rsidR="00B64BD2" w:rsidRPr="00713CCA" w:rsidTr="00F14011">
        <w:trPr>
          <w:trHeight w:val="309"/>
        </w:trPr>
        <w:tc>
          <w:tcPr>
            <w:tcW w:w="581" w:type="dxa"/>
            <w:shd w:val="clear" w:color="auto" w:fill="auto"/>
          </w:tcPr>
          <w:p w:rsidR="00B64BD2" w:rsidRDefault="001E1172"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r w:rsidR="00D6680C">
              <w:rPr>
                <w:rFonts w:ascii="Times New Roman" w:eastAsia="Times New Roman" w:hAnsi="Times New Roman"/>
                <w:bCs/>
                <w:iCs/>
                <w:sz w:val="24"/>
                <w:szCs w:val="24"/>
                <w:lang w:eastAsia="ru-RU"/>
              </w:rPr>
              <w:t>.</w:t>
            </w:r>
          </w:p>
        </w:tc>
        <w:tc>
          <w:tcPr>
            <w:tcW w:w="3175" w:type="dxa"/>
            <w:shd w:val="clear" w:color="auto" w:fill="auto"/>
          </w:tcPr>
          <w:p w:rsidR="00B64BD2" w:rsidRDefault="00B64BD2" w:rsidP="00EA5668">
            <w:pPr>
              <w:spacing w:after="0" w:line="240" w:lineRule="auto"/>
              <w:jc w:val="both"/>
              <w:rPr>
                <w:rFonts w:ascii="Times New Roman" w:hAnsi="Times New Roman"/>
                <w:sz w:val="24"/>
                <w:szCs w:val="24"/>
              </w:rPr>
            </w:pPr>
            <w:r w:rsidRPr="00287621">
              <w:rPr>
                <w:rFonts w:ascii="Times New Roman" w:hAnsi="Times New Roman"/>
                <w:sz w:val="24"/>
                <w:szCs w:val="24"/>
              </w:rPr>
              <w:t>«Певец души человеческой» к 160-летию А.П.</w:t>
            </w:r>
            <w:r>
              <w:rPr>
                <w:rFonts w:ascii="Times New Roman" w:hAnsi="Times New Roman"/>
                <w:sz w:val="24"/>
                <w:szCs w:val="24"/>
              </w:rPr>
              <w:t xml:space="preserve"> Чехова </w:t>
            </w:r>
            <w:r w:rsidRPr="00287621">
              <w:rPr>
                <w:rFonts w:ascii="Times New Roman" w:hAnsi="Times New Roman"/>
                <w:sz w:val="24"/>
                <w:szCs w:val="24"/>
              </w:rPr>
              <w:t xml:space="preserve">Выставка – </w:t>
            </w:r>
            <w:r>
              <w:rPr>
                <w:rFonts w:ascii="Times New Roman" w:hAnsi="Times New Roman"/>
                <w:sz w:val="24"/>
                <w:szCs w:val="24"/>
              </w:rPr>
              <w:t xml:space="preserve">портрет, </w:t>
            </w:r>
            <w:r w:rsidRPr="00287621">
              <w:rPr>
                <w:rFonts w:ascii="Times New Roman" w:hAnsi="Times New Roman"/>
                <w:sz w:val="24"/>
                <w:szCs w:val="24"/>
              </w:rPr>
              <w:t>обзор</w:t>
            </w:r>
          </w:p>
          <w:p w:rsidR="00B64BD2" w:rsidRPr="00287621" w:rsidRDefault="00B64BD2" w:rsidP="00EA5668">
            <w:pPr>
              <w:spacing w:after="0" w:line="240" w:lineRule="auto"/>
              <w:jc w:val="both"/>
              <w:rPr>
                <w:rFonts w:ascii="Times New Roman" w:hAnsi="Times New Roman"/>
                <w:sz w:val="24"/>
                <w:szCs w:val="24"/>
              </w:rPr>
            </w:pPr>
            <w:r>
              <w:rPr>
                <w:rFonts w:ascii="Times New Roman" w:hAnsi="Times New Roman"/>
                <w:sz w:val="24"/>
                <w:szCs w:val="24"/>
              </w:rPr>
              <w:t>(Икейская с\б)</w:t>
            </w:r>
          </w:p>
        </w:tc>
        <w:tc>
          <w:tcPr>
            <w:tcW w:w="1458" w:type="dxa"/>
            <w:shd w:val="clear" w:color="auto" w:fill="auto"/>
          </w:tcPr>
          <w:p w:rsidR="00B64BD2" w:rsidRPr="00287621" w:rsidRDefault="00B64BD2" w:rsidP="00EA5668">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январь</w:t>
            </w:r>
          </w:p>
        </w:tc>
        <w:tc>
          <w:tcPr>
            <w:tcW w:w="1702" w:type="dxa"/>
            <w:shd w:val="clear" w:color="auto" w:fill="auto"/>
          </w:tcPr>
          <w:p w:rsidR="00B64BD2" w:rsidRPr="00287621" w:rsidRDefault="00B64BD2" w:rsidP="00EA5668">
            <w:pPr>
              <w:spacing w:after="0" w:line="240" w:lineRule="auto"/>
              <w:jc w:val="both"/>
              <w:rPr>
                <w:rFonts w:ascii="Times New Roman" w:hAnsi="Times New Roman"/>
                <w:bCs/>
                <w:iCs/>
                <w:sz w:val="24"/>
                <w:szCs w:val="24"/>
              </w:rPr>
            </w:pPr>
            <w:r w:rsidRPr="00287621">
              <w:rPr>
                <w:rFonts w:ascii="Times New Roman" w:hAnsi="Times New Roman"/>
                <w:bCs/>
                <w:iCs/>
                <w:sz w:val="24"/>
                <w:szCs w:val="24"/>
              </w:rPr>
              <w:t>Юношество, взрослые</w:t>
            </w:r>
          </w:p>
        </w:tc>
        <w:tc>
          <w:tcPr>
            <w:tcW w:w="5808" w:type="dxa"/>
            <w:shd w:val="clear" w:color="auto" w:fill="auto"/>
          </w:tcPr>
          <w:p w:rsidR="00B64BD2" w:rsidRPr="00287621" w:rsidRDefault="00B64BD2" w:rsidP="00EA5668">
            <w:pPr>
              <w:spacing w:after="0" w:line="240" w:lineRule="auto"/>
              <w:jc w:val="both"/>
              <w:rPr>
                <w:rFonts w:ascii="Times New Roman" w:hAnsi="Times New Roman"/>
                <w:bCs/>
                <w:iCs/>
                <w:sz w:val="24"/>
                <w:szCs w:val="24"/>
              </w:rPr>
            </w:pPr>
            <w:r w:rsidRPr="00287621">
              <w:rPr>
                <w:rFonts w:ascii="Times New Roman" w:hAnsi="Times New Roman"/>
                <w:bCs/>
                <w:iCs/>
                <w:sz w:val="24"/>
                <w:szCs w:val="24"/>
              </w:rPr>
              <w:t xml:space="preserve">     Гуманизм А.П. Чехова, его искрометный юмор, глубокая вера в возможности русского человека понятны и близки нам, людям XXI века. Особенно радует библиотекарей, что читатели разных поколений читают и перечитывают бессмертные произведения </w:t>
            </w:r>
            <w:r w:rsidRPr="00287621">
              <w:rPr>
                <w:rFonts w:ascii="Times New Roman" w:hAnsi="Times New Roman"/>
                <w:bCs/>
                <w:iCs/>
                <w:sz w:val="24"/>
                <w:szCs w:val="24"/>
              </w:rPr>
              <w:lastRenderedPageBreak/>
              <w:t>последнего из великих писателей русской литературы XIX века.</w:t>
            </w:r>
          </w:p>
        </w:tc>
        <w:tc>
          <w:tcPr>
            <w:tcW w:w="1985" w:type="dxa"/>
            <w:shd w:val="clear" w:color="auto" w:fill="auto"/>
          </w:tcPr>
          <w:p w:rsidR="00B64BD2" w:rsidRPr="00287621" w:rsidRDefault="00B64BD2" w:rsidP="00EA5668">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lastRenderedPageBreak/>
              <w:t>19</w:t>
            </w:r>
          </w:p>
        </w:tc>
      </w:tr>
      <w:tr w:rsidR="001E1172" w:rsidRPr="00713CCA" w:rsidTr="00F14011">
        <w:trPr>
          <w:trHeight w:val="309"/>
        </w:trPr>
        <w:tc>
          <w:tcPr>
            <w:tcW w:w="581" w:type="dxa"/>
            <w:shd w:val="clear" w:color="auto" w:fill="auto"/>
          </w:tcPr>
          <w:p w:rsidR="001E1172" w:rsidRDefault="001E1172"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3175" w:type="dxa"/>
            <w:shd w:val="clear" w:color="auto" w:fill="auto"/>
          </w:tcPr>
          <w:p w:rsidR="001E1172" w:rsidRPr="002418C8" w:rsidRDefault="001E1172" w:rsidP="00510EE7">
            <w:pPr>
              <w:spacing w:after="0" w:line="240" w:lineRule="auto"/>
              <w:rPr>
                <w:rFonts w:ascii="Times New Roman" w:eastAsia="Times New Roman" w:hAnsi="Times New Roman"/>
                <w:sz w:val="24"/>
                <w:szCs w:val="24"/>
                <w:lang w:eastAsia="ru-RU"/>
              </w:rPr>
            </w:pPr>
            <w:r w:rsidRPr="002418C8">
              <w:rPr>
                <w:rFonts w:ascii="Times New Roman" w:eastAsia="Times New Roman" w:hAnsi="Times New Roman"/>
                <w:sz w:val="24"/>
                <w:szCs w:val="24"/>
                <w:lang w:eastAsia="ru-RU"/>
              </w:rPr>
              <w:t xml:space="preserve">«Читаем вместе! Читаем вслух!» - громкие чтения, посвящённые Всемирному дню чтения вслух (10 лет) </w:t>
            </w:r>
            <w:r>
              <w:rPr>
                <w:rFonts w:ascii="Times New Roman" w:eastAsia="Times New Roman" w:hAnsi="Times New Roman"/>
                <w:bCs/>
                <w:iCs/>
                <w:sz w:val="24"/>
                <w:szCs w:val="24"/>
                <w:lang w:eastAsia="ru-RU"/>
              </w:rPr>
              <w:t>(Умыганская  с\б)</w:t>
            </w:r>
          </w:p>
        </w:tc>
        <w:tc>
          <w:tcPr>
            <w:tcW w:w="1458" w:type="dxa"/>
            <w:shd w:val="clear" w:color="auto" w:fill="auto"/>
          </w:tcPr>
          <w:p w:rsidR="001E1172" w:rsidRPr="002418C8" w:rsidRDefault="001E1172" w:rsidP="00510EE7">
            <w:pPr>
              <w:spacing w:after="0"/>
              <w:jc w:val="center"/>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6 марта</w:t>
            </w:r>
          </w:p>
        </w:tc>
        <w:tc>
          <w:tcPr>
            <w:tcW w:w="1702" w:type="dxa"/>
            <w:shd w:val="clear" w:color="auto" w:fill="auto"/>
          </w:tcPr>
          <w:p w:rsidR="001E1172" w:rsidRPr="002418C8" w:rsidRDefault="001E1172" w:rsidP="00510EE7">
            <w:pPr>
              <w:spacing w:after="0"/>
              <w:jc w:val="center"/>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Юношество, взрослые</w:t>
            </w:r>
          </w:p>
        </w:tc>
        <w:tc>
          <w:tcPr>
            <w:tcW w:w="5808" w:type="dxa"/>
            <w:shd w:val="clear" w:color="auto" w:fill="auto"/>
          </w:tcPr>
          <w:p w:rsidR="001E1172" w:rsidRPr="002418C8" w:rsidRDefault="001E1172" w:rsidP="00510EE7">
            <w:pPr>
              <w:spacing w:after="0"/>
              <w:jc w:val="both"/>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 xml:space="preserve">Мероприятие было направлено на то, чтобы дать возможность показать читателю то, что ускользает из поля зрения при самостоятельном чтении, дать возможность слушателям и читающему посмаковать вкус слова, услышать и прочувствовать его звучание. </w:t>
            </w:r>
          </w:p>
          <w:p w:rsidR="001E1172" w:rsidRPr="002418C8" w:rsidRDefault="001E1172" w:rsidP="00510EE7">
            <w:pPr>
              <w:spacing w:after="0"/>
              <w:jc w:val="both"/>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Впервые на мероприятии читали вслух взрослые.</w:t>
            </w:r>
          </w:p>
        </w:tc>
        <w:tc>
          <w:tcPr>
            <w:tcW w:w="1985" w:type="dxa"/>
            <w:shd w:val="clear" w:color="auto" w:fill="auto"/>
          </w:tcPr>
          <w:p w:rsidR="001E1172" w:rsidRPr="002418C8" w:rsidRDefault="001E1172" w:rsidP="00002F7C">
            <w:pPr>
              <w:spacing w:after="0"/>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12</w:t>
            </w:r>
          </w:p>
        </w:tc>
      </w:tr>
      <w:tr w:rsidR="00394F4B" w:rsidRPr="00713CCA" w:rsidTr="00F14011">
        <w:trPr>
          <w:trHeight w:val="309"/>
        </w:trPr>
        <w:tc>
          <w:tcPr>
            <w:tcW w:w="581" w:type="dxa"/>
            <w:shd w:val="clear" w:color="auto" w:fill="auto"/>
          </w:tcPr>
          <w:p w:rsidR="00394F4B" w:rsidRPr="00713CCA" w:rsidRDefault="001E1172"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w:t>
            </w:r>
            <w:r w:rsidR="00394F4B">
              <w:rPr>
                <w:rFonts w:ascii="Times New Roman" w:eastAsia="Times New Roman" w:hAnsi="Times New Roman"/>
                <w:bCs/>
                <w:iCs/>
                <w:sz w:val="24"/>
                <w:szCs w:val="24"/>
                <w:lang w:eastAsia="ru-RU"/>
              </w:rPr>
              <w:t>.</w:t>
            </w:r>
          </w:p>
        </w:tc>
        <w:tc>
          <w:tcPr>
            <w:tcW w:w="3175" w:type="dxa"/>
            <w:shd w:val="clear" w:color="auto" w:fill="auto"/>
          </w:tcPr>
          <w:p w:rsidR="00394F4B" w:rsidRDefault="00394F4B"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«Война в судьбе моей семьи», районный конкурс творческих работ</w:t>
            </w:r>
          </w:p>
          <w:p w:rsidR="00B64BD2" w:rsidRDefault="00B64BD2" w:rsidP="00394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МЦБ</w:t>
            </w:r>
          </w:p>
        </w:tc>
        <w:tc>
          <w:tcPr>
            <w:tcW w:w="1458" w:type="dxa"/>
            <w:shd w:val="clear" w:color="auto" w:fill="auto"/>
          </w:tcPr>
          <w:p w:rsidR="00394F4B" w:rsidRDefault="00394F4B"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октябрь</w:t>
            </w:r>
          </w:p>
        </w:tc>
        <w:tc>
          <w:tcPr>
            <w:tcW w:w="1702" w:type="dxa"/>
            <w:shd w:val="clear" w:color="auto" w:fill="auto"/>
          </w:tcPr>
          <w:p w:rsidR="00394F4B" w:rsidRPr="009F3627" w:rsidRDefault="00394F4B" w:rsidP="00394F4B">
            <w:pPr>
              <w:spacing w:after="0"/>
              <w:rPr>
                <w:rFonts w:ascii="Times New Roman" w:hAnsi="Times New Roman"/>
                <w:sz w:val="24"/>
                <w:szCs w:val="24"/>
              </w:rPr>
            </w:pPr>
            <w:r>
              <w:rPr>
                <w:rFonts w:ascii="Times New Roman" w:hAnsi="Times New Roman"/>
                <w:sz w:val="24"/>
                <w:szCs w:val="24"/>
              </w:rPr>
              <w:t>Взрослое население, пенсионеры</w:t>
            </w:r>
          </w:p>
        </w:tc>
        <w:tc>
          <w:tcPr>
            <w:tcW w:w="5808" w:type="dxa"/>
            <w:shd w:val="clear" w:color="auto" w:fill="auto"/>
          </w:tcPr>
          <w:p w:rsidR="00394F4B" w:rsidRPr="009F3627" w:rsidRDefault="00394F4B" w:rsidP="00394F4B">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w:t>
            </w:r>
            <w:r w:rsidRPr="009F3627">
              <w:rPr>
                <w:rFonts w:ascii="Times New Roman" w:eastAsia="Times New Roman" w:hAnsi="Times New Roman"/>
                <w:bCs/>
                <w:iCs/>
                <w:sz w:val="24"/>
                <w:szCs w:val="24"/>
                <w:lang w:eastAsia="ru-RU"/>
              </w:rPr>
              <w:t xml:space="preserve">онкурс предполагал представление на суд жюри поэтических либо прозаических произведений собственного сочинения. Участниками конкурса стали жители Тулунского района в возрасте от 35 лет и старше, которые поделились воспоминаниями своих родных и близких о том страшном военном времени, рассказали о подвигах своих родных, о наградах, присвоенных участникам, о детских переживаниях, которые пришлось пережить за время войны. </w:t>
            </w:r>
          </w:p>
        </w:tc>
        <w:tc>
          <w:tcPr>
            <w:tcW w:w="1985" w:type="dxa"/>
            <w:shd w:val="clear" w:color="auto" w:fill="auto"/>
          </w:tcPr>
          <w:p w:rsidR="00394F4B" w:rsidRDefault="00394F4B" w:rsidP="00394F4B">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r>
      <w:tr w:rsidR="002418C8" w:rsidRPr="00713CCA" w:rsidTr="00F14011">
        <w:trPr>
          <w:trHeight w:val="309"/>
        </w:trPr>
        <w:tc>
          <w:tcPr>
            <w:tcW w:w="581" w:type="dxa"/>
            <w:shd w:val="clear" w:color="auto" w:fill="auto"/>
          </w:tcPr>
          <w:p w:rsidR="002418C8" w:rsidRPr="00713CCA" w:rsidRDefault="00D6680C" w:rsidP="001E1172">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r w:rsidR="001E1172">
              <w:rPr>
                <w:rFonts w:ascii="Times New Roman" w:eastAsia="Times New Roman" w:hAnsi="Times New Roman"/>
                <w:bCs/>
                <w:iCs/>
                <w:sz w:val="24"/>
                <w:szCs w:val="24"/>
                <w:lang w:eastAsia="ru-RU"/>
              </w:rPr>
              <w:t>4</w:t>
            </w:r>
            <w:r>
              <w:rPr>
                <w:rFonts w:ascii="Times New Roman" w:eastAsia="Times New Roman" w:hAnsi="Times New Roman"/>
                <w:bCs/>
                <w:iCs/>
                <w:sz w:val="24"/>
                <w:szCs w:val="24"/>
                <w:lang w:eastAsia="ru-RU"/>
              </w:rPr>
              <w:t>.</w:t>
            </w:r>
          </w:p>
        </w:tc>
        <w:tc>
          <w:tcPr>
            <w:tcW w:w="3175" w:type="dxa"/>
            <w:shd w:val="clear" w:color="auto" w:fill="auto"/>
          </w:tcPr>
          <w:p w:rsidR="002418C8" w:rsidRPr="004A240C" w:rsidRDefault="002418C8" w:rsidP="0057716C">
            <w:pPr>
              <w:spacing w:after="0" w:line="240" w:lineRule="auto"/>
              <w:rPr>
                <w:rFonts w:ascii="Times New Roman" w:eastAsia="Times New Roman" w:hAnsi="Times New Roman"/>
                <w:sz w:val="24"/>
                <w:szCs w:val="24"/>
                <w:lang w:eastAsia="ru-RU"/>
              </w:rPr>
            </w:pPr>
            <w:r w:rsidRPr="002418C8">
              <w:rPr>
                <w:rFonts w:ascii="Times New Roman" w:eastAsia="Times New Roman" w:hAnsi="Times New Roman"/>
                <w:sz w:val="24"/>
                <w:szCs w:val="24"/>
                <w:lang w:eastAsia="ru-RU"/>
              </w:rPr>
              <w:t>«Источник радости и силы»</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л</w:t>
            </w:r>
            <w:r w:rsidRPr="004A240C">
              <w:rPr>
                <w:rFonts w:ascii="Times New Roman" w:eastAsia="Times New Roman" w:hAnsi="Times New Roman"/>
                <w:sz w:val="24"/>
                <w:szCs w:val="24"/>
                <w:lang w:eastAsia="ru-RU"/>
              </w:rPr>
              <w:t>итературный час с медиа рядом</w:t>
            </w:r>
          </w:p>
          <w:p w:rsidR="002418C8" w:rsidRDefault="002418C8" w:rsidP="0057716C">
            <w:pPr>
              <w:spacing w:after="0" w:line="240" w:lineRule="auto"/>
              <w:rPr>
                <w:rFonts w:ascii="Times New Roman" w:eastAsia="Times New Roman" w:hAnsi="Times New Roman"/>
                <w:sz w:val="24"/>
                <w:szCs w:val="24"/>
                <w:lang w:eastAsia="ru-RU"/>
              </w:rPr>
            </w:pPr>
            <w:r w:rsidRPr="004A240C">
              <w:rPr>
                <w:rFonts w:ascii="Times New Roman" w:eastAsia="Times New Roman" w:hAnsi="Times New Roman"/>
                <w:sz w:val="24"/>
                <w:szCs w:val="24"/>
                <w:lang w:eastAsia="ru-RU"/>
              </w:rPr>
              <w:t>100 лет со дня рождения писателя Фёдора Александровича Абрамова (1920–1983)</w:t>
            </w:r>
          </w:p>
          <w:p w:rsidR="002418C8" w:rsidRPr="004A240C" w:rsidRDefault="002418C8" w:rsidP="0057716C">
            <w:pPr>
              <w:spacing w:after="0" w:line="240" w:lineRule="auto"/>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xml:space="preserve"> (Умыганская  с\б)</w:t>
            </w:r>
          </w:p>
        </w:tc>
        <w:tc>
          <w:tcPr>
            <w:tcW w:w="1458" w:type="dxa"/>
            <w:shd w:val="clear" w:color="auto" w:fill="auto"/>
          </w:tcPr>
          <w:p w:rsidR="002418C8" w:rsidRPr="002418C8" w:rsidRDefault="002418C8" w:rsidP="0057716C">
            <w:pPr>
              <w:spacing w:after="0"/>
              <w:jc w:val="center"/>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5 февраля</w:t>
            </w:r>
          </w:p>
        </w:tc>
        <w:tc>
          <w:tcPr>
            <w:tcW w:w="1702" w:type="dxa"/>
            <w:shd w:val="clear" w:color="auto" w:fill="auto"/>
          </w:tcPr>
          <w:p w:rsidR="002418C8" w:rsidRPr="002418C8" w:rsidRDefault="002418C8" w:rsidP="002418C8">
            <w:pPr>
              <w:spacing w:after="0"/>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Юношество, взрослые</w:t>
            </w:r>
          </w:p>
        </w:tc>
        <w:tc>
          <w:tcPr>
            <w:tcW w:w="5808" w:type="dxa"/>
            <w:shd w:val="clear" w:color="auto" w:fill="auto"/>
          </w:tcPr>
          <w:p w:rsidR="002418C8" w:rsidRPr="002418C8" w:rsidRDefault="002418C8" w:rsidP="0057716C">
            <w:pPr>
              <w:spacing w:after="0"/>
              <w:jc w:val="both"/>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 xml:space="preserve">Мероприятие, посвящённое 100 – летию Ф. Абрамова - это погружение в мир большого писателя, приобщение к его думам о судьбе Родины и русского народа. </w:t>
            </w:r>
          </w:p>
          <w:p w:rsidR="002418C8" w:rsidRPr="002418C8" w:rsidRDefault="002418C8" w:rsidP="0057716C">
            <w:pPr>
              <w:spacing w:after="0"/>
              <w:jc w:val="both"/>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 xml:space="preserve">На литературном часе читатели познакомились с его творчеством. Были прочитаны вслух отрывки из лучших произведений писателя. </w:t>
            </w:r>
          </w:p>
          <w:p w:rsidR="002418C8" w:rsidRPr="002418C8" w:rsidRDefault="002418C8" w:rsidP="0057716C">
            <w:pPr>
              <w:spacing w:after="0"/>
              <w:jc w:val="both"/>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После мероприятия взято литературы 6 экз.</w:t>
            </w:r>
          </w:p>
        </w:tc>
        <w:tc>
          <w:tcPr>
            <w:tcW w:w="1985" w:type="dxa"/>
            <w:shd w:val="clear" w:color="auto" w:fill="auto"/>
          </w:tcPr>
          <w:p w:rsidR="002418C8" w:rsidRPr="002418C8" w:rsidRDefault="002418C8" w:rsidP="002418C8">
            <w:pPr>
              <w:spacing w:after="0"/>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8</w:t>
            </w:r>
          </w:p>
        </w:tc>
      </w:tr>
    </w:tbl>
    <w:p w:rsidR="00104C3B" w:rsidRPr="00713CCA" w:rsidRDefault="00104C3B" w:rsidP="00104C3B">
      <w:pPr>
        <w:spacing w:after="0" w:line="264" w:lineRule="auto"/>
        <w:ind w:left="709"/>
        <w:rPr>
          <w:rFonts w:ascii="Times New Roman" w:eastAsia="Times New Roman" w:hAnsi="Times New Roman"/>
          <w:b/>
          <w:bCs/>
          <w:iCs/>
          <w:sz w:val="24"/>
          <w:szCs w:val="24"/>
          <w:lang w:eastAsia="ru-RU"/>
        </w:rPr>
      </w:pPr>
    </w:p>
    <w:p w:rsidR="00104C3B" w:rsidRPr="00713CCA" w:rsidRDefault="00085FE4" w:rsidP="00104C3B">
      <w:pPr>
        <w:spacing w:after="0" w:line="264" w:lineRule="auto"/>
        <w:ind w:left="709"/>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7</w:t>
      </w:r>
      <w:r w:rsidR="00534E61" w:rsidRPr="00713CCA">
        <w:rPr>
          <w:rFonts w:ascii="Times New Roman" w:eastAsia="Times New Roman" w:hAnsi="Times New Roman"/>
          <w:b/>
          <w:bCs/>
          <w:iCs/>
          <w:sz w:val="24"/>
          <w:szCs w:val="24"/>
          <w:lang w:eastAsia="ru-RU"/>
        </w:rPr>
        <w:t>.</w:t>
      </w:r>
      <w:r w:rsidR="00E05B97" w:rsidRPr="00713CCA">
        <w:rPr>
          <w:rFonts w:ascii="Times New Roman" w:eastAsia="Times New Roman" w:hAnsi="Times New Roman"/>
          <w:b/>
          <w:bCs/>
          <w:iCs/>
          <w:sz w:val="24"/>
          <w:szCs w:val="24"/>
          <w:lang w:eastAsia="ru-RU"/>
        </w:rPr>
        <w:t>5</w:t>
      </w:r>
      <w:r w:rsidR="00534E61" w:rsidRPr="00713CCA">
        <w:rPr>
          <w:rFonts w:ascii="Times New Roman" w:eastAsia="Times New Roman" w:hAnsi="Times New Roman"/>
          <w:b/>
          <w:bCs/>
          <w:iCs/>
          <w:sz w:val="24"/>
          <w:szCs w:val="24"/>
          <w:lang w:eastAsia="ru-RU"/>
        </w:rPr>
        <w:t>.2.</w:t>
      </w:r>
      <w:r w:rsidR="00104C3B" w:rsidRPr="00713CCA">
        <w:rPr>
          <w:rFonts w:ascii="Times New Roman" w:eastAsia="Times New Roman" w:hAnsi="Times New Roman"/>
          <w:b/>
          <w:bCs/>
          <w:iCs/>
          <w:sz w:val="24"/>
          <w:szCs w:val="24"/>
          <w:lang w:eastAsia="ru-RU"/>
        </w:rPr>
        <w:t xml:space="preserve"> </w:t>
      </w:r>
      <w:r w:rsidR="004F05FD" w:rsidRPr="00713CCA">
        <w:rPr>
          <w:rFonts w:ascii="Times New Roman" w:eastAsia="Times New Roman" w:hAnsi="Times New Roman"/>
          <w:b/>
          <w:bCs/>
          <w:iCs/>
          <w:sz w:val="24"/>
          <w:szCs w:val="24"/>
          <w:lang w:eastAsia="ru-RU"/>
        </w:rPr>
        <w:t xml:space="preserve">Клубная деятельность </w:t>
      </w:r>
      <w:r w:rsidR="0020724A" w:rsidRPr="00713CCA">
        <w:rPr>
          <w:rFonts w:ascii="Times New Roman" w:eastAsia="Times New Roman" w:hAnsi="Times New Roman"/>
          <w:b/>
          <w:bCs/>
          <w:iCs/>
          <w:sz w:val="24"/>
          <w:szCs w:val="24"/>
          <w:lang w:eastAsia="ru-RU"/>
        </w:rPr>
        <w:t>(</w:t>
      </w:r>
      <w:r w:rsidR="00C97848">
        <w:rPr>
          <w:rFonts w:ascii="Times New Roman" w:eastAsia="Times New Roman" w:hAnsi="Times New Roman"/>
          <w:bCs/>
          <w:iCs/>
          <w:sz w:val="24"/>
          <w:szCs w:val="24"/>
          <w:lang w:eastAsia="ru-RU"/>
        </w:rPr>
        <w:t xml:space="preserve">клубы по интересам, </w:t>
      </w:r>
      <w:r w:rsidR="0020724A" w:rsidRPr="00713CCA">
        <w:rPr>
          <w:rFonts w:ascii="Times New Roman" w:eastAsia="Times New Roman" w:hAnsi="Times New Roman"/>
          <w:bCs/>
          <w:iCs/>
          <w:sz w:val="24"/>
          <w:szCs w:val="24"/>
          <w:lang w:eastAsia="ru-RU"/>
        </w:rPr>
        <w:t>кружки, творческие студии, литературные гостиные и др.)</w:t>
      </w:r>
    </w:p>
    <w:p w:rsidR="003C0C41" w:rsidRDefault="003C0C41" w:rsidP="00B8685C">
      <w:pPr>
        <w:spacing w:after="0" w:line="264" w:lineRule="auto"/>
        <w:ind w:left="709"/>
        <w:jc w:val="right"/>
        <w:rPr>
          <w:rFonts w:ascii="Times New Roman" w:eastAsia="Times New Roman" w:hAnsi="Times New Roman"/>
          <w:b/>
          <w:bCs/>
          <w:i/>
          <w:iCs/>
          <w:sz w:val="24"/>
          <w:szCs w:val="24"/>
          <w:lang w:eastAsia="ru-RU"/>
        </w:rPr>
      </w:pPr>
    </w:p>
    <w:p w:rsidR="003C0C41" w:rsidRDefault="003C0C41" w:rsidP="00B8685C">
      <w:pPr>
        <w:spacing w:after="0" w:line="264" w:lineRule="auto"/>
        <w:ind w:left="709"/>
        <w:jc w:val="right"/>
        <w:rPr>
          <w:rFonts w:ascii="Times New Roman" w:eastAsia="Times New Roman" w:hAnsi="Times New Roman"/>
          <w:b/>
          <w:bCs/>
          <w:i/>
          <w:iCs/>
          <w:sz w:val="24"/>
          <w:szCs w:val="24"/>
          <w:lang w:eastAsia="ru-RU"/>
        </w:rPr>
      </w:pPr>
    </w:p>
    <w:p w:rsidR="003C0C41" w:rsidRDefault="003C0C41" w:rsidP="00B8685C">
      <w:pPr>
        <w:spacing w:after="0" w:line="264" w:lineRule="auto"/>
        <w:ind w:left="709"/>
        <w:jc w:val="right"/>
        <w:rPr>
          <w:rFonts w:ascii="Times New Roman" w:eastAsia="Times New Roman" w:hAnsi="Times New Roman"/>
          <w:b/>
          <w:bCs/>
          <w:i/>
          <w:iCs/>
          <w:sz w:val="24"/>
          <w:szCs w:val="24"/>
          <w:lang w:eastAsia="ru-RU"/>
        </w:rPr>
      </w:pPr>
    </w:p>
    <w:p w:rsidR="003C0C41" w:rsidRDefault="003C0C41" w:rsidP="00B8685C">
      <w:pPr>
        <w:spacing w:after="0" w:line="264" w:lineRule="auto"/>
        <w:ind w:left="709"/>
        <w:jc w:val="right"/>
        <w:rPr>
          <w:rFonts w:ascii="Times New Roman" w:eastAsia="Times New Roman" w:hAnsi="Times New Roman"/>
          <w:b/>
          <w:bCs/>
          <w:i/>
          <w:iCs/>
          <w:sz w:val="24"/>
          <w:szCs w:val="24"/>
          <w:lang w:eastAsia="ru-RU"/>
        </w:rPr>
      </w:pPr>
    </w:p>
    <w:p w:rsidR="003C0C41" w:rsidRDefault="003C0C41" w:rsidP="00B8685C">
      <w:pPr>
        <w:spacing w:after="0" w:line="264" w:lineRule="auto"/>
        <w:ind w:left="709"/>
        <w:jc w:val="right"/>
        <w:rPr>
          <w:rFonts w:ascii="Times New Roman" w:eastAsia="Times New Roman" w:hAnsi="Times New Roman"/>
          <w:b/>
          <w:bCs/>
          <w:i/>
          <w:iCs/>
          <w:sz w:val="24"/>
          <w:szCs w:val="24"/>
          <w:lang w:eastAsia="ru-RU"/>
        </w:rPr>
      </w:pPr>
    </w:p>
    <w:p w:rsidR="00B8685C" w:rsidRPr="00713CCA" w:rsidRDefault="00B8685C" w:rsidP="00B8685C">
      <w:pPr>
        <w:spacing w:after="0" w:line="264" w:lineRule="auto"/>
        <w:ind w:left="709"/>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lastRenderedPageBreak/>
        <w:t>Таблица 6. Перечень библиотечных формирований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17"/>
        <w:gridCol w:w="1763"/>
        <w:gridCol w:w="1663"/>
        <w:gridCol w:w="6911"/>
        <w:gridCol w:w="1577"/>
      </w:tblGrid>
      <w:tr w:rsidR="00104C3B" w:rsidRPr="00713CCA" w:rsidTr="00F14011">
        <w:trPr>
          <w:trHeight w:val="1036"/>
        </w:trPr>
        <w:tc>
          <w:tcPr>
            <w:tcW w:w="561" w:type="dxa"/>
            <w:shd w:val="clear" w:color="auto" w:fill="auto"/>
          </w:tcPr>
          <w:p w:rsidR="00104C3B" w:rsidRPr="00713CCA" w:rsidRDefault="00104C3B" w:rsidP="00F14011">
            <w:pPr>
              <w:spacing w:after="0" w:line="264"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2517" w:type="dxa"/>
            <w:shd w:val="clear" w:color="auto" w:fill="auto"/>
          </w:tcPr>
          <w:p w:rsidR="00104C3B" w:rsidRPr="00713CCA" w:rsidRDefault="00104C3B" w:rsidP="00F14011">
            <w:pPr>
              <w:spacing w:after="0" w:line="240" w:lineRule="auto"/>
              <w:contextualSpacing/>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Название клуба</w:t>
            </w:r>
            <w:r w:rsidR="008177C8" w:rsidRPr="00713CCA">
              <w:rPr>
                <w:rFonts w:ascii="Times New Roman" w:eastAsia="Times New Roman" w:hAnsi="Times New Roman"/>
                <w:bCs/>
                <w:iCs/>
                <w:sz w:val="24"/>
                <w:szCs w:val="24"/>
                <w:lang w:eastAsia="ru-RU"/>
              </w:rPr>
              <w:t xml:space="preserve"> с указанием библиотеки</w:t>
            </w:r>
          </w:p>
        </w:tc>
        <w:tc>
          <w:tcPr>
            <w:tcW w:w="1763" w:type="dxa"/>
            <w:shd w:val="clear" w:color="auto" w:fill="auto"/>
          </w:tcPr>
          <w:p w:rsidR="00104C3B" w:rsidRPr="00713CCA" w:rsidRDefault="00104C3B" w:rsidP="00F14011">
            <w:pPr>
              <w:spacing w:after="0" w:line="240" w:lineRule="auto"/>
              <w:contextualSpacing/>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С какого года реализуется </w:t>
            </w:r>
          </w:p>
        </w:tc>
        <w:tc>
          <w:tcPr>
            <w:tcW w:w="1663" w:type="dxa"/>
            <w:shd w:val="clear" w:color="auto" w:fill="auto"/>
          </w:tcPr>
          <w:p w:rsidR="00104C3B" w:rsidRPr="00713CCA" w:rsidRDefault="00104C3B" w:rsidP="00F14011">
            <w:pPr>
              <w:spacing w:after="0" w:line="240" w:lineRule="auto"/>
              <w:contextualSpacing/>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Целевая аудитория</w:t>
            </w:r>
            <w:r w:rsidRPr="00713CCA">
              <w:rPr>
                <w:rFonts w:ascii="Times New Roman" w:eastAsia="Times New Roman" w:hAnsi="Times New Roman"/>
                <w:b/>
                <w:bCs/>
                <w:iCs/>
                <w:sz w:val="24"/>
                <w:szCs w:val="24"/>
                <w:vertAlign w:val="superscript"/>
                <w:lang w:eastAsia="ru-RU"/>
              </w:rPr>
              <w:footnoteReference w:id="20"/>
            </w:r>
          </w:p>
        </w:tc>
        <w:tc>
          <w:tcPr>
            <w:tcW w:w="6911" w:type="dxa"/>
            <w:shd w:val="clear" w:color="auto" w:fill="auto"/>
          </w:tcPr>
          <w:p w:rsidR="00104C3B" w:rsidRPr="00713CCA" w:rsidRDefault="00104C3B" w:rsidP="00F14011">
            <w:pPr>
              <w:spacing w:after="0" w:line="240" w:lineRule="auto"/>
              <w:contextualSpacing/>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Краткое описание работы клуба, эффективность, результаты (выставки творческих работ, сборники литературного творчества и т.д.)</w:t>
            </w:r>
          </w:p>
        </w:tc>
        <w:tc>
          <w:tcPr>
            <w:tcW w:w="1577" w:type="dxa"/>
            <w:shd w:val="clear" w:color="auto" w:fill="auto"/>
          </w:tcPr>
          <w:p w:rsidR="00104C3B" w:rsidRPr="00713CCA" w:rsidRDefault="00104C3B" w:rsidP="00F14011">
            <w:pPr>
              <w:spacing w:after="0" w:line="240" w:lineRule="auto"/>
              <w:contextualSpacing/>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Кол-во участников клуба </w:t>
            </w:r>
          </w:p>
        </w:tc>
      </w:tr>
      <w:tr w:rsidR="00F07E33" w:rsidRPr="00713CCA" w:rsidTr="00AF3372">
        <w:tc>
          <w:tcPr>
            <w:tcW w:w="561" w:type="dxa"/>
            <w:shd w:val="clear" w:color="auto" w:fill="auto"/>
          </w:tcPr>
          <w:p w:rsidR="00F07E33" w:rsidRPr="0070184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517" w:type="dxa"/>
            <w:shd w:val="clear" w:color="auto" w:fill="auto"/>
          </w:tcPr>
          <w:p w:rsidR="00F07E33" w:rsidRPr="000734FC" w:rsidRDefault="00F07E33" w:rsidP="00F07E33">
            <w:pPr>
              <w:spacing w:after="0" w:line="276" w:lineRule="auto"/>
              <w:rPr>
                <w:rFonts w:ascii="Times New Roman" w:hAnsi="Times New Roman"/>
                <w:b/>
                <w:sz w:val="24"/>
                <w:szCs w:val="16"/>
              </w:rPr>
            </w:pPr>
            <w:r w:rsidRPr="000734FC">
              <w:rPr>
                <w:rFonts w:ascii="Times New Roman" w:hAnsi="Times New Roman"/>
                <w:b/>
                <w:sz w:val="24"/>
                <w:szCs w:val="16"/>
              </w:rPr>
              <w:t xml:space="preserve">«Лира» </w:t>
            </w:r>
          </w:p>
          <w:p w:rsidR="00F07E33" w:rsidRDefault="00F07E33" w:rsidP="00F07E33">
            <w:pPr>
              <w:spacing w:line="276" w:lineRule="auto"/>
              <w:rPr>
                <w:rFonts w:ascii="Times New Roman" w:hAnsi="Times New Roman"/>
                <w:sz w:val="24"/>
                <w:szCs w:val="16"/>
              </w:rPr>
            </w:pPr>
            <w:r>
              <w:rPr>
                <w:rFonts w:ascii="Times New Roman" w:hAnsi="Times New Roman"/>
                <w:sz w:val="24"/>
                <w:szCs w:val="16"/>
              </w:rPr>
              <w:t xml:space="preserve">литературное </w:t>
            </w:r>
            <w:r w:rsidRPr="00AE4DD9">
              <w:rPr>
                <w:rFonts w:ascii="Times New Roman" w:hAnsi="Times New Roman"/>
                <w:sz w:val="24"/>
                <w:szCs w:val="16"/>
              </w:rPr>
              <w:t>объединение</w:t>
            </w:r>
          </w:p>
          <w:p w:rsidR="00F07E33" w:rsidRPr="0080199B" w:rsidRDefault="00F07E33" w:rsidP="00F07E33">
            <w:pPr>
              <w:spacing w:line="276" w:lineRule="auto"/>
              <w:rPr>
                <w:rFonts w:ascii="Times New Roman" w:hAnsi="Times New Roman"/>
                <w:sz w:val="24"/>
                <w:szCs w:val="16"/>
              </w:rPr>
            </w:pPr>
            <w:r>
              <w:rPr>
                <w:rFonts w:ascii="Times New Roman" w:hAnsi="Times New Roman"/>
                <w:sz w:val="24"/>
                <w:szCs w:val="16"/>
              </w:rPr>
              <w:t>(МЦБ)</w:t>
            </w:r>
          </w:p>
        </w:tc>
        <w:tc>
          <w:tcPr>
            <w:tcW w:w="1763" w:type="dxa"/>
            <w:shd w:val="clear" w:color="auto" w:fill="auto"/>
          </w:tcPr>
          <w:p w:rsidR="00F07E33" w:rsidRPr="00701843" w:rsidRDefault="00F07E33" w:rsidP="00F07E33">
            <w:pPr>
              <w:spacing w:after="0" w:line="276" w:lineRule="auto"/>
              <w:jc w:val="center"/>
              <w:rPr>
                <w:rFonts w:ascii="Times New Roman" w:eastAsia="Times New Roman" w:hAnsi="Times New Roman"/>
                <w:bCs/>
                <w:iCs/>
                <w:sz w:val="24"/>
                <w:szCs w:val="24"/>
                <w:lang w:eastAsia="ru-RU"/>
              </w:rPr>
            </w:pPr>
            <w:r w:rsidRPr="00397A09">
              <w:rPr>
                <w:rFonts w:ascii="Times New Roman" w:hAnsi="Times New Roman"/>
                <w:sz w:val="24"/>
              </w:rPr>
              <w:t>2014</w:t>
            </w:r>
          </w:p>
        </w:tc>
        <w:tc>
          <w:tcPr>
            <w:tcW w:w="1663" w:type="dxa"/>
          </w:tcPr>
          <w:p w:rsidR="00F07E33" w:rsidRPr="00701843" w:rsidRDefault="00F07E33" w:rsidP="00F07E33">
            <w:pPr>
              <w:spacing w:after="0" w:line="276" w:lineRule="auto"/>
              <w:rPr>
                <w:rFonts w:ascii="Times New Roman" w:eastAsia="Times New Roman" w:hAnsi="Times New Roman"/>
                <w:bCs/>
                <w:iCs/>
                <w:sz w:val="24"/>
                <w:szCs w:val="24"/>
                <w:lang w:eastAsia="ru-RU"/>
              </w:rPr>
            </w:pPr>
            <w:r>
              <w:rPr>
                <w:rFonts w:ascii="Times New Roman" w:hAnsi="Times New Roman"/>
                <w:sz w:val="24"/>
              </w:rPr>
              <w:t>подростки</w:t>
            </w:r>
          </w:p>
        </w:tc>
        <w:tc>
          <w:tcPr>
            <w:tcW w:w="6911" w:type="dxa"/>
            <w:shd w:val="clear" w:color="auto" w:fill="auto"/>
          </w:tcPr>
          <w:p w:rsidR="00F07E33" w:rsidRPr="00701843" w:rsidRDefault="00F07E33" w:rsidP="00F07E33">
            <w:pPr>
              <w:spacing w:after="0" w:line="276" w:lineRule="auto"/>
              <w:rPr>
                <w:rFonts w:ascii="Times New Roman" w:eastAsia="Times New Roman" w:hAnsi="Times New Roman"/>
                <w:bCs/>
                <w:iCs/>
                <w:sz w:val="24"/>
                <w:szCs w:val="24"/>
                <w:lang w:eastAsia="ru-RU"/>
              </w:rPr>
            </w:pPr>
            <w:r w:rsidRPr="00AE4DD9">
              <w:rPr>
                <w:rFonts w:ascii="Times New Roman" w:eastAsia="Times New Roman" w:hAnsi="Times New Roman"/>
                <w:bCs/>
                <w:iCs/>
                <w:sz w:val="24"/>
                <w:szCs w:val="24"/>
                <w:lang w:eastAsia="ru-RU"/>
              </w:rPr>
              <w:t>Развитие творческого потенциала. Воспитание чувства прекрасного, организация досуга.</w:t>
            </w:r>
          </w:p>
        </w:tc>
        <w:tc>
          <w:tcPr>
            <w:tcW w:w="1577" w:type="dxa"/>
            <w:shd w:val="clear" w:color="auto" w:fill="auto"/>
          </w:tcPr>
          <w:p w:rsidR="00F07E33" w:rsidRPr="00701843" w:rsidRDefault="00F07E33"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2517" w:type="dxa"/>
            <w:shd w:val="clear" w:color="auto" w:fill="auto"/>
          </w:tcPr>
          <w:p w:rsidR="00F07E33" w:rsidRPr="000734FC" w:rsidRDefault="00F07E33" w:rsidP="00F07E33">
            <w:pPr>
              <w:spacing w:after="0" w:line="276" w:lineRule="auto"/>
              <w:rPr>
                <w:rFonts w:ascii="Times New Roman" w:hAnsi="Times New Roman"/>
                <w:b/>
                <w:sz w:val="24"/>
                <w:szCs w:val="16"/>
              </w:rPr>
            </w:pPr>
            <w:r w:rsidRPr="000734FC">
              <w:rPr>
                <w:rFonts w:ascii="Times New Roman" w:hAnsi="Times New Roman"/>
                <w:b/>
                <w:sz w:val="24"/>
                <w:szCs w:val="16"/>
              </w:rPr>
              <w:t>«Волшебная иголочка»</w:t>
            </w:r>
          </w:p>
          <w:p w:rsidR="00F07E33" w:rsidRDefault="00F07E33" w:rsidP="00F07E33">
            <w:pPr>
              <w:spacing w:after="0" w:line="276" w:lineRule="auto"/>
              <w:rPr>
                <w:rFonts w:ascii="Times New Roman" w:hAnsi="Times New Roman"/>
                <w:sz w:val="24"/>
                <w:szCs w:val="16"/>
              </w:rPr>
            </w:pPr>
            <w:r>
              <w:rPr>
                <w:rFonts w:ascii="Times New Roman" w:hAnsi="Times New Roman"/>
                <w:sz w:val="24"/>
                <w:szCs w:val="16"/>
              </w:rPr>
              <w:t>кружок вышивки</w:t>
            </w:r>
          </w:p>
          <w:p w:rsidR="00F07E33" w:rsidRPr="00AE4DD9" w:rsidRDefault="00F07E33" w:rsidP="00F07E33">
            <w:pPr>
              <w:spacing w:after="0" w:line="276" w:lineRule="auto"/>
              <w:rPr>
                <w:rFonts w:ascii="Times New Roman" w:hAnsi="Times New Roman"/>
                <w:sz w:val="24"/>
                <w:szCs w:val="16"/>
              </w:rPr>
            </w:pPr>
            <w:r>
              <w:rPr>
                <w:rFonts w:ascii="Times New Roman" w:hAnsi="Times New Roman"/>
                <w:sz w:val="24"/>
                <w:szCs w:val="16"/>
              </w:rPr>
              <w:t>(Афанасьева)</w:t>
            </w:r>
          </w:p>
        </w:tc>
        <w:tc>
          <w:tcPr>
            <w:tcW w:w="1763" w:type="dxa"/>
            <w:shd w:val="clear" w:color="auto" w:fill="auto"/>
          </w:tcPr>
          <w:p w:rsidR="00F07E33" w:rsidRDefault="00F07E33" w:rsidP="00F07E33">
            <w:pPr>
              <w:spacing w:after="0" w:line="276" w:lineRule="auto"/>
              <w:jc w:val="center"/>
              <w:rPr>
                <w:rFonts w:ascii="Times New Roman" w:hAnsi="Times New Roman"/>
                <w:sz w:val="24"/>
              </w:rPr>
            </w:pPr>
            <w:r>
              <w:rPr>
                <w:rFonts w:ascii="Times New Roman" w:hAnsi="Times New Roman"/>
                <w:sz w:val="24"/>
              </w:rPr>
              <w:t>1998</w:t>
            </w:r>
          </w:p>
        </w:tc>
        <w:tc>
          <w:tcPr>
            <w:tcW w:w="1663" w:type="dxa"/>
          </w:tcPr>
          <w:p w:rsidR="00F07E33" w:rsidRDefault="00F07E33" w:rsidP="00F07E33">
            <w:pPr>
              <w:spacing w:after="0" w:line="276" w:lineRule="auto"/>
              <w:rPr>
                <w:rFonts w:ascii="Times New Roman" w:hAnsi="Times New Roman"/>
                <w:sz w:val="24"/>
              </w:rPr>
            </w:pPr>
            <w:r>
              <w:rPr>
                <w:rFonts w:ascii="Times New Roman" w:hAnsi="Times New Roman"/>
                <w:sz w:val="24"/>
              </w:rPr>
              <w:t>все категории</w:t>
            </w:r>
          </w:p>
        </w:tc>
        <w:tc>
          <w:tcPr>
            <w:tcW w:w="6911" w:type="dxa"/>
            <w:shd w:val="clear" w:color="auto" w:fill="auto"/>
          </w:tcPr>
          <w:p w:rsidR="00F07E33" w:rsidRPr="00AE4DD9" w:rsidRDefault="00F07E33" w:rsidP="00F07E33">
            <w:pPr>
              <w:spacing w:after="0" w:line="276" w:lineRule="auto"/>
              <w:rPr>
                <w:rFonts w:ascii="Times New Roman" w:eastAsia="Times New Roman" w:hAnsi="Times New Roman"/>
                <w:bCs/>
                <w:iCs/>
                <w:sz w:val="24"/>
                <w:szCs w:val="24"/>
                <w:lang w:eastAsia="ru-RU"/>
              </w:rPr>
            </w:pPr>
            <w:r w:rsidRPr="00AE4DD9">
              <w:rPr>
                <w:rFonts w:ascii="Times New Roman" w:eastAsia="Times New Roman" w:hAnsi="Times New Roman"/>
                <w:bCs/>
                <w:iCs/>
                <w:sz w:val="24"/>
                <w:szCs w:val="24"/>
                <w:lang w:eastAsia="ru-RU"/>
              </w:rPr>
              <w:t>Эстетическое и трудо</w:t>
            </w:r>
            <w:r>
              <w:rPr>
                <w:rFonts w:ascii="Times New Roman" w:eastAsia="Times New Roman" w:hAnsi="Times New Roman"/>
                <w:bCs/>
                <w:iCs/>
                <w:sz w:val="24"/>
                <w:szCs w:val="24"/>
                <w:lang w:eastAsia="ru-RU"/>
              </w:rPr>
              <w:t xml:space="preserve">вое воспитание. Привитие </w:t>
            </w:r>
            <w:r w:rsidRPr="00AE4DD9">
              <w:rPr>
                <w:rFonts w:ascii="Times New Roman" w:eastAsia="Times New Roman" w:hAnsi="Times New Roman"/>
                <w:bCs/>
                <w:iCs/>
                <w:sz w:val="24"/>
                <w:szCs w:val="24"/>
                <w:lang w:eastAsia="ru-RU"/>
              </w:rPr>
              <w:t xml:space="preserve"> интереса и любви к декоративно-прикладному искусству народов нашей страны.</w:t>
            </w:r>
          </w:p>
        </w:tc>
        <w:tc>
          <w:tcPr>
            <w:tcW w:w="1577" w:type="dxa"/>
            <w:shd w:val="clear" w:color="auto" w:fill="auto"/>
          </w:tcPr>
          <w:p w:rsidR="00F07E33" w:rsidRDefault="00F07E33"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2517" w:type="dxa"/>
            <w:shd w:val="clear" w:color="auto" w:fill="auto"/>
          </w:tcPr>
          <w:p w:rsidR="00F07E33" w:rsidRPr="000734FC" w:rsidRDefault="00F07E33" w:rsidP="00F07E33">
            <w:pPr>
              <w:spacing w:after="0" w:line="264" w:lineRule="auto"/>
              <w:rPr>
                <w:rFonts w:ascii="Times New Roman" w:eastAsia="Times New Roman" w:hAnsi="Times New Roman"/>
                <w:b/>
                <w:bCs/>
                <w:iCs/>
                <w:sz w:val="24"/>
                <w:szCs w:val="24"/>
                <w:lang w:eastAsia="ru-RU"/>
              </w:rPr>
            </w:pPr>
            <w:r w:rsidRPr="000734FC">
              <w:rPr>
                <w:rFonts w:ascii="Times New Roman" w:eastAsia="Times New Roman" w:hAnsi="Times New Roman"/>
                <w:b/>
                <w:bCs/>
                <w:iCs/>
                <w:sz w:val="24"/>
                <w:szCs w:val="24"/>
                <w:lang w:eastAsia="ru-RU"/>
              </w:rPr>
              <w:t>«Петрушка»</w:t>
            </w:r>
          </w:p>
          <w:p w:rsidR="00F07E33" w:rsidRDefault="00F07E33" w:rsidP="00F07E33">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Кукольный театр </w:t>
            </w:r>
          </w:p>
          <w:p w:rsidR="00F07E33" w:rsidRPr="00104C3B" w:rsidRDefault="00F07E33" w:rsidP="00F07E33">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(Владимировка)</w:t>
            </w:r>
          </w:p>
        </w:tc>
        <w:tc>
          <w:tcPr>
            <w:tcW w:w="1763" w:type="dxa"/>
            <w:shd w:val="clear" w:color="auto" w:fill="auto"/>
          </w:tcPr>
          <w:p w:rsidR="00F07E33" w:rsidRPr="00104C3B" w:rsidRDefault="00F07E33" w:rsidP="00F07E33">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2016</w:t>
            </w:r>
          </w:p>
        </w:tc>
        <w:tc>
          <w:tcPr>
            <w:tcW w:w="1663" w:type="dxa"/>
          </w:tcPr>
          <w:p w:rsidR="00F07E33" w:rsidRPr="00104C3B" w:rsidRDefault="00F07E33" w:rsidP="00F07E33">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6911" w:type="dxa"/>
            <w:shd w:val="clear" w:color="auto" w:fill="auto"/>
          </w:tcPr>
          <w:p w:rsidR="001E1172" w:rsidRPr="001E1172" w:rsidRDefault="001E1172" w:rsidP="001E1172">
            <w:pPr>
              <w:spacing w:after="0" w:line="264" w:lineRule="auto"/>
              <w:jc w:val="both"/>
              <w:rPr>
                <w:rFonts w:ascii="Times New Roman" w:eastAsia="Times New Roman" w:hAnsi="Times New Roman"/>
                <w:bCs/>
                <w:iCs/>
                <w:sz w:val="24"/>
                <w:szCs w:val="24"/>
                <w:lang w:eastAsia="ru-RU"/>
              </w:rPr>
            </w:pPr>
            <w:r w:rsidRPr="001E1172">
              <w:rPr>
                <w:rFonts w:ascii="Times New Roman" w:eastAsia="Times New Roman" w:hAnsi="Times New Roman"/>
                <w:bCs/>
                <w:iCs/>
                <w:sz w:val="24"/>
                <w:szCs w:val="24"/>
                <w:lang w:eastAsia="ru-RU"/>
              </w:rPr>
              <w:t>Кукольный театр работает пять лет, за это время мы представили 6 русских народных сказок</w:t>
            </w:r>
            <w:r>
              <w:rPr>
                <w:rFonts w:ascii="Times New Roman" w:eastAsia="Times New Roman" w:hAnsi="Times New Roman"/>
                <w:bCs/>
                <w:iCs/>
                <w:sz w:val="24"/>
                <w:szCs w:val="24"/>
                <w:lang w:eastAsia="ru-RU"/>
              </w:rPr>
              <w:t>:</w:t>
            </w:r>
            <w:r w:rsidRPr="001E1172">
              <w:rPr>
                <w:rFonts w:ascii="Times New Roman" w:eastAsia="Times New Roman" w:hAnsi="Times New Roman"/>
                <w:bCs/>
                <w:iCs/>
                <w:sz w:val="24"/>
                <w:szCs w:val="24"/>
                <w:lang w:eastAsia="ru-RU"/>
              </w:rPr>
              <w:t xml:space="preserve"> это «Битый не битого везёт», «Теремок», «Колобок», «Репка», «Маша и медведь», «Каша из топора», также в нашем репертуаре есть сказка о золотом петушке А</w:t>
            </w:r>
            <w:r>
              <w:rPr>
                <w:rFonts w:ascii="Times New Roman" w:eastAsia="Times New Roman" w:hAnsi="Times New Roman"/>
                <w:bCs/>
                <w:iCs/>
                <w:sz w:val="24"/>
                <w:szCs w:val="24"/>
                <w:lang w:eastAsia="ru-RU"/>
              </w:rPr>
              <w:t>.</w:t>
            </w:r>
            <w:r w:rsidRPr="001E1172">
              <w:rPr>
                <w:rFonts w:ascii="Times New Roman" w:eastAsia="Times New Roman" w:hAnsi="Times New Roman"/>
                <w:bCs/>
                <w:iCs/>
                <w:sz w:val="24"/>
                <w:szCs w:val="24"/>
                <w:lang w:eastAsia="ru-RU"/>
              </w:rPr>
              <w:t>С</w:t>
            </w:r>
            <w:r>
              <w:rPr>
                <w:rFonts w:ascii="Times New Roman" w:eastAsia="Times New Roman" w:hAnsi="Times New Roman"/>
                <w:bCs/>
                <w:iCs/>
                <w:sz w:val="24"/>
                <w:szCs w:val="24"/>
                <w:lang w:eastAsia="ru-RU"/>
              </w:rPr>
              <w:t>.</w:t>
            </w:r>
            <w:r w:rsidRPr="001E1172">
              <w:rPr>
                <w:rFonts w:ascii="Times New Roman" w:eastAsia="Times New Roman" w:hAnsi="Times New Roman"/>
                <w:bCs/>
                <w:iCs/>
                <w:sz w:val="24"/>
                <w:szCs w:val="24"/>
                <w:lang w:eastAsia="ru-RU"/>
              </w:rPr>
              <w:t xml:space="preserve"> Пушкина. Мы представляли свой кукольный театр в школе, в детском саду «Колобок», в доме культуры, участвовали в районных конкурсах. В этом году все п</w:t>
            </w:r>
            <w:r>
              <w:rPr>
                <w:rFonts w:ascii="Times New Roman" w:eastAsia="Times New Roman" w:hAnsi="Times New Roman"/>
                <w:bCs/>
                <w:iCs/>
                <w:sz w:val="24"/>
                <w:szCs w:val="24"/>
                <w:lang w:eastAsia="ru-RU"/>
              </w:rPr>
              <w:t>ланы нарушила пандемия ковид-19</w:t>
            </w:r>
            <w:r w:rsidR="002D2307">
              <w:rPr>
                <w:rFonts w:ascii="Times New Roman" w:eastAsia="Times New Roman" w:hAnsi="Times New Roman"/>
                <w:bCs/>
                <w:iCs/>
                <w:sz w:val="24"/>
                <w:szCs w:val="24"/>
                <w:lang w:eastAsia="ru-RU"/>
              </w:rPr>
              <w:t xml:space="preserve">, к сожалению, мы представили </w:t>
            </w:r>
            <w:r w:rsidRPr="001E1172">
              <w:rPr>
                <w:rFonts w:ascii="Times New Roman" w:eastAsia="Times New Roman" w:hAnsi="Times New Roman"/>
                <w:bCs/>
                <w:iCs/>
                <w:sz w:val="24"/>
                <w:szCs w:val="24"/>
                <w:lang w:eastAsia="ru-RU"/>
              </w:rPr>
              <w:t>свои сказки только в библиотеке.  Это сказка «Теремок» к восьмому марта, и русская народная сказка «Каша из топора» ко дню матери в ноябре.  Все участники кукольного театра «Петрушка» в конце года награждаются благодарностями за активное участие в жизни нашего поселения.</w:t>
            </w:r>
          </w:p>
          <w:p w:rsidR="00F07E33" w:rsidRPr="00104C3B" w:rsidRDefault="001E1172" w:rsidP="001E1172">
            <w:pPr>
              <w:spacing w:after="0" w:line="264" w:lineRule="auto"/>
              <w:jc w:val="both"/>
              <w:rPr>
                <w:rFonts w:ascii="Times New Roman" w:eastAsia="Times New Roman" w:hAnsi="Times New Roman"/>
                <w:bCs/>
                <w:iCs/>
                <w:sz w:val="24"/>
                <w:szCs w:val="24"/>
                <w:lang w:eastAsia="ru-RU"/>
              </w:rPr>
            </w:pPr>
            <w:r w:rsidRPr="001E1172">
              <w:rPr>
                <w:rFonts w:ascii="Times New Roman" w:eastAsia="Times New Roman" w:hAnsi="Times New Roman"/>
                <w:bCs/>
                <w:iCs/>
                <w:sz w:val="24"/>
                <w:szCs w:val="24"/>
                <w:lang w:eastAsia="ru-RU"/>
              </w:rPr>
              <w:t xml:space="preserve">Дети нашего кружка развиваются творчески, мы изготавливаем пейзажи первого и второго плана, развиваем память, заучиваем </w:t>
            </w:r>
            <w:r w:rsidRPr="001E1172">
              <w:rPr>
                <w:rFonts w:ascii="Times New Roman" w:eastAsia="Times New Roman" w:hAnsi="Times New Roman"/>
                <w:bCs/>
                <w:iCs/>
                <w:sz w:val="24"/>
                <w:szCs w:val="24"/>
                <w:lang w:eastAsia="ru-RU"/>
              </w:rPr>
              <w:lastRenderedPageBreak/>
              <w:t>текст, работаем голосом, делаем гимнастику речевого аппарата «Окошко», развиваем эмоциональность, отрабатываем движения за ширмой, развиваем артистичность. Шьём одежду для кукол, развиваем мелкую моторику. Ребятам нравится посещать кукольный театр «Петрушка»</w:t>
            </w:r>
            <w:r>
              <w:rPr>
                <w:rFonts w:ascii="Times New Roman" w:eastAsia="Times New Roman" w:hAnsi="Times New Roman"/>
                <w:bCs/>
                <w:iCs/>
                <w:sz w:val="24"/>
                <w:szCs w:val="24"/>
                <w:lang w:eastAsia="ru-RU"/>
              </w:rPr>
              <w:t>.</w:t>
            </w:r>
          </w:p>
        </w:tc>
        <w:tc>
          <w:tcPr>
            <w:tcW w:w="1577" w:type="dxa"/>
            <w:shd w:val="clear" w:color="auto" w:fill="auto"/>
          </w:tcPr>
          <w:p w:rsidR="00F07E33" w:rsidRDefault="00F07E33"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10</w:t>
            </w:r>
          </w:p>
        </w:tc>
      </w:tr>
      <w:tr w:rsidR="001E1172" w:rsidRPr="00713CCA" w:rsidTr="002D2307">
        <w:trPr>
          <w:trHeight w:val="70"/>
        </w:trPr>
        <w:tc>
          <w:tcPr>
            <w:tcW w:w="561" w:type="dxa"/>
            <w:shd w:val="clear" w:color="auto" w:fill="auto"/>
          </w:tcPr>
          <w:p w:rsidR="001E1172" w:rsidRDefault="001E1172" w:rsidP="00510EE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4. </w:t>
            </w:r>
          </w:p>
        </w:tc>
        <w:tc>
          <w:tcPr>
            <w:tcW w:w="2517" w:type="dxa"/>
            <w:shd w:val="clear" w:color="auto" w:fill="auto"/>
          </w:tcPr>
          <w:p w:rsidR="001E1172" w:rsidRDefault="001E1172" w:rsidP="00510EE7">
            <w:pPr>
              <w:spacing w:after="0" w:line="240" w:lineRule="auto"/>
              <w:rPr>
                <w:rFonts w:ascii="Times New Roman" w:hAnsi="Times New Roman"/>
                <w:sz w:val="24"/>
                <w:szCs w:val="16"/>
              </w:rPr>
            </w:pPr>
            <w:r w:rsidRPr="003612CC">
              <w:rPr>
                <w:rFonts w:ascii="Times New Roman" w:hAnsi="Times New Roman"/>
                <w:sz w:val="24"/>
                <w:szCs w:val="16"/>
              </w:rPr>
              <w:t>«</w:t>
            </w:r>
            <w:r w:rsidRPr="009D3DDC">
              <w:rPr>
                <w:rFonts w:ascii="Times New Roman" w:hAnsi="Times New Roman"/>
                <w:b/>
                <w:sz w:val="24"/>
                <w:szCs w:val="16"/>
              </w:rPr>
              <w:t>Театральный островок</w:t>
            </w:r>
            <w:r w:rsidRPr="003612CC">
              <w:rPr>
                <w:rFonts w:ascii="Times New Roman" w:hAnsi="Times New Roman"/>
                <w:sz w:val="24"/>
                <w:szCs w:val="16"/>
              </w:rPr>
              <w:t>»</w:t>
            </w:r>
          </w:p>
          <w:p w:rsidR="001E1172" w:rsidRDefault="001E1172" w:rsidP="00510EE7">
            <w:pPr>
              <w:spacing w:after="0" w:line="240" w:lineRule="auto"/>
              <w:rPr>
                <w:rFonts w:ascii="Times New Roman" w:hAnsi="Times New Roman"/>
                <w:sz w:val="24"/>
                <w:szCs w:val="16"/>
              </w:rPr>
            </w:pPr>
            <w:r>
              <w:rPr>
                <w:rFonts w:ascii="Times New Roman" w:hAnsi="Times New Roman"/>
                <w:sz w:val="24"/>
                <w:szCs w:val="16"/>
              </w:rPr>
              <w:t>(Едогон)</w:t>
            </w:r>
          </w:p>
          <w:p w:rsidR="001E1172" w:rsidRDefault="001E1172" w:rsidP="00510EE7">
            <w:pPr>
              <w:spacing w:after="0" w:line="240" w:lineRule="auto"/>
              <w:rPr>
                <w:rFonts w:ascii="Times New Roman" w:hAnsi="Times New Roman"/>
                <w:sz w:val="24"/>
                <w:szCs w:val="16"/>
              </w:rPr>
            </w:pPr>
          </w:p>
          <w:p w:rsidR="001E1172" w:rsidRDefault="001E1172" w:rsidP="00510EE7">
            <w:pPr>
              <w:spacing w:after="0" w:line="240" w:lineRule="auto"/>
              <w:rPr>
                <w:rFonts w:ascii="Times New Roman" w:hAnsi="Times New Roman"/>
                <w:sz w:val="24"/>
                <w:szCs w:val="16"/>
              </w:rPr>
            </w:pPr>
          </w:p>
          <w:p w:rsidR="001E1172" w:rsidRDefault="001E1172" w:rsidP="00510EE7">
            <w:pPr>
              <w:spacing w:after="0" w:line="240" w:lineRule="auto"/>
              <w:rPr>
                <w:rFonts w:ascii="Times New Roman" w:hAnsi="Times New Roman"/>
                <w:sz w:val="24"/>
                <w:szCs w:val="16"/>
              </w:rPr>
            </w:pPr>
          </w:p>
          <w:p w:rsidR="001E1172" w:rsidRDefault="001E1172" w:rsidP="00510EE7">
            <w:pPr>
              <w:spacing w:after="0" w:line="240" w:lineRule="auto"/>
              <w:rPr>
                <w:rFonts w:ascii="Times New Roman" w:hAnsi="Times New Roman"/>
                <w:sz w:val="24"/>
                <w:szCs w:val="16"/>
              </w:rPr>
            </w:pPr>
          </w:p>
          <w:p w:rsidR="001E1172" w:rsidRDefault="001E1172" w:rsidP="00510EE7">
            <w:pPr>
              <w:spacing w:after="0" w:line="240" w:lineRule="auto"/>
              <w:rPr>
                <w:rFonts w:ascii="Times New Roman" w:hAnsi="Times New Roman"/>
                <w:sz w:val="24"/>
                <w:szCs w:val="16"/>
              </w:rPr>
            </w:pPr>
          </w:p>
          <w:p w:rsidR="001E1172" w:rsidRPr="004C6386" w:rsidRDefault="001E1172" w:rsidP="00510EE7">
            <w:pPr>
              <w:spacing w:after="0" w:line="240" w:lineRule="auto"/>
              <w:rPr>
                <w:rFonts w:ascii="Times New Roman" w:hAnsi="Times New Roman"/>
                <w:sz w:val="24"/>
                <w:szCs w:val="16"/>
              </w:rPr>
            </w:pPr>
          </w:p>
        </w:tc>
        <w:tc>
          <w:tcPr>
            <w:tcW w:w="1763" w:type="dxa"/>
            <w:shd w:val="clear" w:color="auto" w:fill="auto"/>
          </w:tcPr>
          <w:p w:rsidR="001E1172" w:rsidRDefault="001E1172" w:rsidP="00510EE7">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2007</w:t>
            </w:r>
          </w:p>
          <w:p w:rsidR="001E1172" w:rsidRDefault="001E1172" w:rsidP="00510EE7">
            <w:pPr>
              <w:spacing w:after="0" w:line="264" w:lineRule="auto"/>
              <w:jc w:val="center"/>
              <w:rPr>
                <w:rFonts w:ascii="Times New Roman" w:eastAsia="Times New Roman" w:hAnsi="Times New Roman"/>
                <w:bCs/>
                <w:iCs/>
                <w:sz w:val="24"/>
                <w:szCs w:val="24"/>
                <w:lang w:eastAsia="ru-RU"/>
              </w:rPr>
            </w:pPr>
          </w:p>
          <w:p w:rsidR="001E1172" w:rsidRDefault="001E1172" w:rsidP="00510EE7">
            <w:pPr>
              <w:spacing w:after="0" w:line="264" w:lineRule="auto"/>
              <w:jc w:val="center"/>
              <w:rPr>
                <w:rFonts w:ascii="Times New Roman" w:eastAsia="Times New Roman" w:hAnsi="Times New Roman"/>
                <w:bCs/>
                <w:iCs/>
                <w:sz w:val="24"/>
                <w:szCs w:val="24"/>
                <w:lang w:eastAsia="ru-RU"/>
              </w:rPr>
            </w:pPr>
          </w:p>
          <w:p w:rsidR="001E1172" w:rsidRDefault="001E1172" w:rsidP="00510EE7">
            <w:pPr>
              <w:spacing w:after="0" w:line="264" w:lineRule="auto"/>
              <w:jc w:val="center"/>
              <w:rPr>
                <w:rFonts w:ascii="Times New Roman" w:eastAsia="Times New Roman" w:hAnsi="Times New Roman"/>
                <w:bCs/>
                <w:iCs/>
                <w:sz w:val="24"/>
                <w:szCs w:val="24"/>
                <w:lang w:eastAsia="ru-RU"/>
              </w:rPr>
            </w:pPr>
          </w:p>
          <w:p w:rsidR="001E1172" w:rsidRDefault="001E1172" w:rsidP="00510EE7">
            <w:pPr>
              <w:spacing w:after="0" w:line="264" w:lineRule="auto"/>
              <w:jc w:val="center"/>
              <w:rPr>
                <w:rFonts w:ascii="Times New Roman" w:eastAsia="Times New Roman" w:hAnsi="Times New Roman"/>
                <w:bCs/>
                <w:iCs/>
                <w:sz w:val="24"/>
                <w:szCs w:val="24"/>
                <w:lang w:eastAsia="ru-RU"/>
              </w:rPr>
            </w:pPr>
          </w:p>
          <w:p w:rsidR="001E1172" w:rsidRDefault="001E1172" w:rsidP="00510EE7">
            <w:pPr>
              <w:spacing w:after="0" w:line="264" w:lineRule="auto"/>
              <w:jc w:val="center"/>
              <w:rPr>
                <w:rFonts w:ascii="Times New Roman" w:eastAsia="Times New Roman" w:hAnsi="Times New Roman"/>
                <w:bCs/>
                <w:iCs/>
                <w:sz w:val="24"/>
                <w:szCs w:val="24"/>
                <w:lang w:eastAsia="ru-RU"/>
              </w:rPr>
            </w:pPr>
          </w:p>
          <w:p w:rsidR="001E1172" w:rsidRDefault="001E1172" w:rsidP="00510EE7">
            <w:pPr>
              <w:spacing w:after="0" w:line="264" w:lineRule="auto"/>
              <w:jc w:val="center"/>
              <w:rPr>
                <w:rFonts w:ascii="Times New Roman" w:eastAsia="Times New Roman" w:hAnsi="Times New Roman"/>
                <w:bCs/>
                <w:iCs/>
                <w:sz w:val="24"/>
                <w:szCs w:val="24"/>
                <w:lang w:eastAsia="ru-RU"/>
              </w:rPr>
            </w:pPr>
          </w:p>
          <w:p w:rsidR="001E1172" w:rsidRDefault="001E1172" w:rsidP="00510EE7">
            <w:pPr>
              <w:spacing w:after="0" w:line="264" w:lineRule="auto"/>
              <w:jc w:val="center"/>
              <w:rPr>
                <w:rFonts w:ascii="Times New Roman" w:eastAsia="Times New Roman" w:hAnsi="Times New Roman"/>
                <w:bCs/>
                <w:iCs/>
                <w:sz w:val="24"/>
                <w:szCs w:val="24"/>
                <w:lang w:eastAsia="ru-RU"/>
              </w:rPr>
            </w:pPr>
          </w:p>
          <w:p w:rsidR="001E1172" w:rsidRPr="00701843" w:rsidRDefault="001E1172" w:rsidP="002D2307">
            <w:pPr>
              <w:spacing w:after="0" w:line="264" w:lineRule="auto"/>
              <w:rPr>
                <w:rFonts w:ascii="Times New Roman" w:eastAsia="Times New Roman" w:hAnsi="Times New Roman"/>
                <w:bCs/>
                <w:iCs/>
                <w:sz w:val="24"/>
                <w:szCs w:val="24"/>
                <w:lang w:eastAsia="ru-RU"/>
              </w:rPr>
            </w:pPr>
          </w:p>
        </w:tc>
        <w:tc>
          <w:tcPr>
            <w:tcW w:w="1663" w:type="dxa"/>
          </w:tcPr>
          <w:p w:rsidR="001E1172" w:rsidRDefault="001E1172" w:rsidP="00510EE7">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Младшие школьники.</w:t>
            </w:r>
          </w:p>
          <w:p w:rsidR="001E1172" w:rsidRDefault="001E1172" w:rsidP="00510EE7">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w:t>
            </w:r>
          </w:p>
          <w:p w:rsidR="001E1172" w:rsidRDefault="001E1172" w:rsidP="00510EE7">
            <w:pPr>
              <w:spacing w:after="0" w:line="264" w:lineRule="auto"/>
              <w:rPr>
                <w:rFonts w:ascii="Times New Roman" w:eastAsia="Times New Roman" w:hAnsi="Times New Roman"/>
                <w:bCs/>
                <w:iCs/>
                <w:sz w:val="24"/>
                <w:szCs w:val="24"/>
                <w:lang w:eastAsia="ru-RU"/>
              </w:rPr>
            </w:pPr>
          </w:p>
          <w:p w:rsidR="001E1172" w:rsidRDefault="001E1172" w:rsidP="00510EE7">
            <w:pPr>
              <w:spacing w:after="0" w:line="264" w:lineRule="auto"/>
              <w:rPr>
                <w:rFonts w:ascii="Times New Roman" w:eastAsia="Times New Roman" w:hAnsi="Times New Roman"/>
                <w:bCs/>
                <w:iCs/>
                <w:sz w:val="24"/>
                <w:szCs w:val="24"/>
                <w:lang w:eastAsia="ru-RU"/>
              </w:rPr>
            </w:pPr>
          </w:p>
          <w:p w:rsidR="001E1172" w:rsidRDefault="001E1172" w:rsidP="00510EE7">
            <w:pPr>
              <w:spacing w:after="0" w:line="264" w:lineRule="auto"/>
              <w:rPr>
                <w:rFonts w:ascii="Times New Roman" w:eastAsia="Times New Roman" w:hAnsi="Times New Roman"/>
                <w:bCs/>
                <w:iCs/>
                <w:sz w:val="24"/>
                <w:szCs w:val="24"/>
                <w:lang w:eastAsia="ru-RU"/>
              </w:rPr>
            </w:pPr>
          </w:p>
          <w:p w:rsidR="001E1172" w:rsidRDefault="001E1172" w:rsidP="00510EE7">
            <w:pPr>
              <w:spacing w:after="0" w:line="264" w:lineRule="auto"/>
              <w:rPr>
                <w:rFonts w:ascii="Times New Roman" w:eastAsia="Times New Roman" w:hAnsi="Times New Roman"/>
                <w:bCs/>
                <w:iCs/>
                <w:sz w:val="24"/>
                <w:szCs w:val="24"/>
                <w:lang w:eastAsia="ru-RU"/>
              </w:rPr>
            </w:pPr>
          </w:p>
          <w:p w:rsidR="001E1172" w:rsidRDefault="001E1172" w:rsidP="00510EE7">
            <w:pPr>
              <w:spacing w:after="0" w:line="264" w:lineRule="auto"/>
              <w:rPr>
                <w:rFonts w:ascii="Times New Roman" w:eastAsia="Times New Roman" w:hAnsi="Times New Roman"/>
                <w:bCs/>
                <w:iCs/>
                <w:sz w:val="24"/>
                <w:szCs w:val="24"/>
                <w:lang w:eastAsia="ru-RU"/>
              </w:rPr>
            </w:pPr>
          </w:p>
          <w:p w:rsidR="001E1172" w:rsidRPr="00701843" w:rsidRDefault="001E1172" w:rsidP="00510EE7">
            <w:pPr>
              <w:spacing w:after="0" w:line="264" w:lineRule="auto"/>
              <w:rPr>
                <w:rFonts w:ascii="Times New Roman" w:eastAsia="Times New Roman" w:hAnsi="Times New Roman"/>
                <w:bCs/>
                <w:iCs/>
                <w:sz w:val="24"/>
                <w:szCs w:val="24"/>
                <w:lang w:eastAsia="ru-RU"/>
              </w:rPr>
            </w:pPr>
          </w:p>
        </w:tc>
        <w:tc>
          <w:tcPr>
            <w:tcW w:w="6911" w:type="dxa"/>
            <w:shd w:val="clear" w:color="auto" w:fill="auto"/>
          </w:tcPr>
          <w:p w:rsidR="001E1172" w:rsidRPr="002418C8" w:rsidRDefault="001E1172" w:rsidP="00510EE7">
            <w:pPr>
              <w:spacing w:after="0" w:line="276" w:lineRule="auto"/>
              <w:jc w:val="both"/>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Проведение мероприятий с элементами театрализации повышает имидж библиотеки, посещаемость на массовых мероприятиях. После каждого проведённого мероприятия с элементами театрализации у детей-зрителей возникает желание выступать, примерять на себя различные роли.</w:t>
            </w:r>
          </w:p>
          <w:p w:rsidR="001E1172" w:rsidRPr="002418C8" w:rsidRDefault="001E1172" w:rsidP="00510EE7">
            <w:pPr>
              <w:spacing w:after="0" w:line="264" w:lineRule="auto"/>
              <w:jc w:val="both"/>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В</w:t>
            </w:r>
            <w:r>
              <w:rPr>
                <w:rFonts w:ascii="Times New Roman" w:eastAsia="Times New Roman" w:hAnsi="Times New Roman"/>
                <w:bCs/>
                <w:iCs/>
                <w:sz w:val="24"/>
                <w:szCs w:val="24"/>
                <w:lang w:eastAsia="ru-RU"/>
              </w:rPr>
              <w:t xml:space="preserve"> этом году в</w:t>
            </w:r>
            <w:r w:rsidRPr="002418C8">
              <w:rPr>
                <w:rFonts w:ascii="Times New Roman" w:eastAsia="Times New Roman" w:hAnsi="Times New Roman"/>
                <w:bCs/>
                <w:iCs/>
                <w:sz w:val="24"/>
                <w:szCs w:val="24"/>
                <w:lang w:eastAsia="ru-RU"/>
              </w:rPr>
              <w:t xml:space="preserve"> связи с развитие</w:t>
            </w:r>
            <w:r>
              <w:rPr>
                <w:rFonts w:ascii="Times New Roman" w:eastAsia="Times New Roman" w:hAnsi="Times New Roman"/>
                <w:bCs/>
                <w:iCs/>
                <w:sz w:val="24"/>
                <w:szCs w:val="24"/>
                <w:lang w:eastAsia="ru-RU"/>
              </w:rPr>
              <w:t>м</w:t>
            </w:r>
            <w:r w:rsidRPr="002418C8">
              <w:rPr>
                <w:rFonts w:ascii="Times New Roman" w:eastAsia="Times New Roman" w:hAnsi="Times New Roman"/>
                <w:bCs/>
                <w:iCs/>
                <w:sz w:val="24"/>
                <w:szCs w:val="24"/>
                <w:lang w:eastAsia="ru-RU"/>
              </w:rPr>
              <w:t xml:space="preserve"> пандемии коронавируса была приостановлена работа театрального кружка «Театральный островок».    </w:t>
            </w:r>
          </w:p>
        </w:tc>
        <w:tc>
          <w:tcPr>
            <w:tcW w:w="1577" w:type="dxa"/>
            <w:shd w:val="clear" w:color="auto" w:fill="auto"/>
          </w:tcPr>
          <w:p w:rsidR="001E1172" w:rsidRDefault="001E1172" w:rsidP="00510EE7">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p w:rsidR="001E1172" w:rsidRDefault="001E1172" w:rsidP="00510EE7">
            <w:pPr>
              <w:spacing w:after="0" w:line="264" w:lineRule="auto"/>
              <w:rPr>
                <w:rFonts w:ascii="Times New Roman" w:eastAsia="Times New Roman" w:hAnsi="Times New Roman"/>
                <w:bCs/>
                <w:iCs/>
                <w:sz w:val="24"/>
                <w:szCs w:val="24"/>
                <w:lang w:eastAsia="ru-RU"/>
              </w:rPr>
            </w:pPr>
          </w:p>
          <w:p w:rsidR="001E1172" w:rsidRDefault="001E1172" w:rsidP="00510EE7">
            <w:pPr>
              <w:spacing w:after="0" w:line="264" w:lineRule="auto"/>
              <w:rPr>
                <w:rFonts w:ascii="Times New Roman" w:eastAsia="Times New Roman" w:hAnsi="Times New Roman"/>
                <w:bCs/>
                <w:iCs/>
                <w:sz w:val="24"/>
                <w:szCs w:val="24"/>
                <w:lang w:eastAsia="ru-RU"/>
              </w:rPr>
            </w:pPr>
          </w:p>
          <w:p w:rsidR="001E1172" w:rsidRDefault="001E1172" w:rsidP="00510EE7">
            <w:pPr>
              <w:spacing w:after="0" w:line="264" w:lineRule="auto"/>
              <w:rPr>
                <w:rFonts w:ascii="Times New Roman" w:eastAsia="Times New Roman" w:hAnsi="Times New Roman"/>
                <w:bCs/>
                <w:iCs/>
                <w:sz w:val="24"/>
                <w:szCs w:val="24"/>
                <w:lang w:eastAsia="ru-RU"/>
              </w:rPr>
            </w:pPr>
          </w:p>
          <w:p w:rsidR="001E1172" w:rsidRDefault="001E1172" w:rsidP="00510EE7">
            <w:pPr>
              <w:spacing w:after="0" w:line="264" w:lineRule="auto"/>
              <w:rPr>
                <w:rFonts w:ascii="Times New Roman" w:eastAsia="Times New Roman" w:hAnsi="Times New Roman"/>
                <w:bCs/>
                <w:iCs/>
                <w:sz w:val="24"/>
                <w:szCs w:val="24"/>
                <w:lang w:eastAsia="ru-RU"/>
              </w:rPr>
            </w:pPr>
          </w:p>
          <w:p w:rsidR="001E1172" w:rsidRPr="00701843" w:rsidRDefault="001E1172" w:rsidP="00510EE7">
            <w:pPr>
              <w:spacing w:after="0" w:line="264" w:lineRule="auto"/>
              <w:rPr>
                <w:rFonts w:ascii="Times New Roman" w:eastAsia="Times New Roman" w:hAnsi="Times New Roman"/>
                <w:bCs/>
                <w:iCs/>
                <w:sz w:val="24"/>
                <w:szCs w:val="24"/>
                <w:lang w:eastAsia="ru-RU"/>
              </w:rPr>
            </w:pPr>
          </w:p>
        </w:tc>
      </w:tr>
      <w:tr w:rsidR="00F07E33" w:rsidRPr="00713CCA" w:rsidTr="00AF3372">
        <w:tc>
          <w:tcPr>
            <w:tcW w:w="561" w:type="dxa"/>
            <w:tcBorders>
              <w:top w:val="outset" w:sz="6" w:space="0" w:color="auto"/>
            </w:tcBorders>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2517" w:type="dxa"/>
            <w:tcBorders>
              <w:top w:val="outset" w:sz="6" w:space="0" w:color="auto"/>
            </w:tcBorders>
            <w:shd w:val="clear" w:color="auto" w:fill="auto"/>
          </w:tcPr>
          <w:p w:rsidR="00F07E33" w:rsidRDefault="00F07E33" w:rsidP="00F07E33">
            <w:pPr>
              <w:spacing w:after="0" w:line="240" w:lineRule="auto"/>
              <w:rPr>
                <w:rFonts w:ascii="Times New Roman" w:hAnsi="Times New Roman"/>
                <w:b/>
                <w:sz w:val="24"/>
                <w:szCs w:val="16"/>
              </w:rPr>
            </w:pPr>
            <w:r w:rsidRPr="00E65E2F">
              <w:rPr>
                <w:rFonts w:ascii="Times New Roman" w:hAnsi="Times New Roman"/>
                <w:sz w:val="24"/>
                <w:szCs w:val="16"/>
              </w:rPr>
              <w:t xml:space="preserve">Клуб </w:t>
            </w:r>
            <w:r w:rsidRPr="000734FC">
              <w:rPr>
                <w:rFonts w:ascii="Times New Roman" w:hAnsi="Times New Roman"/>
                <w:b/>
                <w:sz w:val="24"/>
                <w:szCs w:val="16"/>
              </w:rPr>
              <w:t>«Рукодельница»</w:t>
            </w:r>
          </w:p>
          <w:p w:rsidR="00F07E33" w:rsidRPr="000734FC" w:rsidRDefault="00F07E33" w:rsidP="00F07E33">
            <w:pPr>
              <w:spacing w:after="0" w:line="240" w:lineRule="auto"/>
              <w:rPr>
                <w:rFonts w:ascii="Times New Roman" w:hAnsi="Times New Roman"/>
                <w:sz w:val="24"/>
                <w:szCs w:val="16"/>
              </w:rPr>
            </w:pPr>
            <w:r w:rsidRPr="000734FC">
              <w:rPr>
                <w:rFonts w:ascii="Times New Roman" w:hAnsi="Times New Roman"/>
                <w:sz w:val="24"/>
                <w:szCs w:val="16"/>
              </w:rPr>
              <w:t>(Едогон)</w:t>
            </w:r>
          </w:p>
        </w:tc>
        <w:tc>
          <w:tcPr>
            <w:tcW w:w="1763" w:type="dxa"/>
            <w:tcBorders>
              <w:top w:val="outset" w:sz="6" w:space="0" w:color="auto"/>
            </w:tcBorders>
            <w:shd w:val="clear" w:color="auto" w:fill="auto"/>
          </w:tcPr>
          <w:p w:rsidR="00F07E33" w:rsidRDefault="00F07E33" w:rsidP="00F07E33">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2019</w:t>
            </w:r>
          </w:p>
        </w:tc>
        <w:tc>
          <w:tcPr>
            <w:tcW w:w="1663" w:type="dxa"/>
            <w:tcBorders>
              <w:top w:val="outset" w:sz="6" w:space="0" w:color="auto"/>
            </w:tcBorders>
          </w:tcPr>
          <w:p w:rsidR="00F07E33" w:rsidRDefault="00F07E33" w:rsidP="00F07E33">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Пенсионеры</w:t>
            </w:r>
          </w:p>
        </w:tc>
        <w:tc>
          <w:tcPr>
            <w:tcW w:w="6911" w:type="dxa"/>
            <w:tcBorders>
              <w:top w:val="outset" w:sz="6" w:space="0" w:color="auto"/>
            </w:tcBorders>
            <w:shd w:val="clear" w:color="auto" w:fill="auto"/>
          </w:tcPr>
          <w:p w:rsidR="002418C8" w:rsidRPr="002418C8" w:rsidRDefault="002418C8" w:rsidP="00FB351B">
            <w:pPr>
              <w:spacing w:after="0" w:line="264" w:lineRule="auto"/>
              <w:jc w:val="both"/>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Занятие в клубе проходило в онлайн режиме. Как показала практика</w:t>
            </w:r>
            <w:r>
              <w:rPr>
                <w:rFonts w:ascii="Times New Roman" w:eastAsia="Times New Roman" w:hAnsi="Times New Roman"/>
                <w:bCs/>
                <w:iCs/>
                <w:sz w:val="24"/>
                <w:szCs w:val="24"/>
                <w:lang w:eastAsia="ru-RU"/>
              </w:rPr>
              <w:t>,</w:t>
            </w:r>
            <w:r w:rsidRPr="002418C8">
              <w:rPr>
                <w:rFonts w:ascii="Times New Roman" w:eastAsia="Times New Roman" w:hAnsi="Times New Roman"/>
                <w:bCs/>
                <w:iCs/>
                <w:sz w:val="24"/>
                <w:szCs w:val="24"/>
                <w:lang w:eastAsia="ru-RU"/>
              </w:rPr>
              <w:t xml:space="preserve"> ухудшение ситуации с коронавирусом </w:t>
            </w:r>
            <w:r w:rsidR="00FB351B">
              <w:rPr>
                <w:rFonts w:ascii="Times New Roman" w:eastAsia="Times New Roman" w:hAnsi="Times New Roman"/>
                <w:bCs/>
                <w:iCs/>
                <w:sz w:val="24"/>
                <w:szCs w:val="24"/>
                <w:lang w:eastAsia="ru-RU"/>
              </w:rPr>
              <w:t xml:space="preserve">- </w:t>
            </w:r>
            <w:r w:rsidRPr="002418C8">
              <w:rPr>
                <w:rFonts w:ascii="Times New Roman" w:eastAsia="Times New Roman" w:hAnsi="Times New Roman"/>
                <w:bCs/>
                <w:iCs/>
                <w:sz w:val="24"/>
                <w:szCs w:val="24"/>
                <w:lang w:eastAsia="ru-RU"/>
              </w:rPr>
              <w:t>совсем не повод расстраиваться и отказываться от участия в клубе.</w:t>
            </w:r>
          </w:p>
          <w:p w:rsidR="002418C8" w:rsidRPr="002418C8" w:rsidRDefault="002418C8" w:rsidP="00FB351B">
            <w:pPr>
              <w:spacing w:after="0" w:line="264" w:lineRule="auto"/>
              <w:jc w:val="both"/>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Современные технологии и доступный Интернет позволил нам познакомиться с творчеством друг друга, поделиться впечатлениями, обмениваться схемами дл</w:t>
            </w:r>
            <w:r w:rsidR="00FB351B">
              <w:rPr>
                <w:rFonts w:ascii="Times New Roman" w:eastAsia="Times New Roman" w:hAnsi="Times New Roman"/>
                <w:bCs/>
                <w:iCs/>
                <w:sz w:val="24"/>
                <w:szCs w:val="24"/>
                <w:lang w:eastAsia="ru-RU"/>
              </w:rPr>
              <w:t>я вязания, порадоваться успехам</w:t>
            </w:r>
            <w:r w:rsidRPr="002418C8">
              <w:rPr>
                <w:rFonts w:ascii="Times New Roman" w:eastAsia="Times New Roman" w:hAnsi="Times New Roman"/>
                <w:bCs/>
                <w:iCs/>
                <w:sz w:val="24"/>
                <w:szCs w:val="24"/>
                <w:lang w:eastAsia="ru-RU"/>
              </w:rPr>
              <w:t xml:space="preserve"> друг друга. </w:t>
            </w:r>
          </w:p>
          <w:p w:rsidR="00F07E33" w:rsidRPr="0013692C" w:rsidRDefault="002418C8" w:rsidP="00FB351B">
            <w:pPr>
              <w:spacing w:after="0" w:line="264" w:lineRule="auto"/>
              <w:jc w:val="both"/>
              <w:rPr>
                <w:rFonts w:ascii="Times New Roman" w:eastAsia="Times New Roman" w:hAnsi="Times New Roman"/>
                <w:bCs/>
                <w:iCs/>
                <w:sz w:val="24"/>
                <w:szCs w:val="24"/>
                <w:lang w:eastAsia="ru-RU"/>
              </w:rPr>
            </w:pPr>
            <w:r w:rsidRPr="002418C8">
              <w:rPr>
                <w:rFonts w:ascii="Times New Roman" w:eastAsia="Times New Roman" w:hAnsi="Times New Roman"/>
                <w:bCs/>
                <w:iCs/>
                <w:sz w:val="24"/>
                <w:szCs w:val="24"/>
                <w:lang w:eastAsia="ru-RU"/>
              </w:rPr>
              <w:t xml:space="preserve"> Можно сказать, что участницы клуба добились значимых успехов. Если в прошлом отчётном году они не умели даже правильно держать крючок, сегодня они вяжут кружки, чехлы на мягкую мебель, игрушки. </w:t>
            </w:r>
          </w:p>
        </w:tc>
        <w:tc>
          <w:tcPr>
            <w:tcW w:w="1577" w:type="dxa"/>
            <w:tcBorders>
              <w:top w:val="outset" w:sz="6" w:space="0" w:color="auto"/>
            </w:tcBorders>
            <w:shd w:val="clear" w:color="auto" w:fill="auto"/>
          </w:tcPr>
          <w:p w:rsidR="00F07E33" w:rsidRDefault="00F07E33" w:rsidP="00F07E33">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2517" w:type="dxa"/>
            <w:shd w:val="clear" w:color="auto" w:fill="auto"/>
          </w:tcPr>
          <w:p w:rsidR="00F07E33" w:rsidRDefault="00F07E33" w:rsidP="00F07E33">
            <w:pPr>
              <w:spacing w:after="0" w:line="264" w:lineRule="auto"/>
              <w:rPr>
                <w:rFonts w:ascii="Times New Roman" w:eastAsia="Times New Roman" w:hAnsi="Times New Roman"/>
                <w:b/>
                <w:bCs/>
                <w:iCs/>
                <w:sz w:val="24"/>
                <w:szCs w:val="24"/>
                <w:lang w:eastAsia="ru-RU"/>
              </w:rPr>
            </w:pPr>
            <w:r w:rsidRPr="000734FC">
              <w:rPr>
                <w:rFonts w:ascii="Times New Roman" w:eastAsia="Times New Roman" w:hAnsi="Times New Roman"/>
                <w:b/>
                <w:bCs/>
                <w:iCs/>
                <w:sz w:val="24"/>
                <w:szCs w:val="24"/>
                <w:lang w:eastAsia="ru-RU"/>
              </w:rPr>
              <w:t>«Серебряная нить»</w:t>
            </w:r>
          </w:p>
          <w:p w:rsidR="00F07E33" w:rsidRPr="000734FC" w:rsidRDefault="00F07E33" w:rsidP="00F07E33">
            <w:pPr>
              <w:spacing w:after="0" w:line="264" w:lineRule="auto"/>
              <w:rPr>
                <w:rFonts w:ascii="Times New Roman" w:eastAsia="Times New Roman" w:hAnsi="Times New Roman"/>
                <w:bCs/>
                <w:iCs/>
                <w:sz w:val="24"/>
                <w:szCs w:val="24"/>
                <w:lang w:eastAsia="ru-RU"/>
              </w:rPr>
            </w:pPr>
            <w:r w:rsidRPr="000734FC">
              <w:rPr>
                <w:rFonts w:ascii="Times New Roman" w:eastAsia="Times New Roman" w:hAnsi="Times New Roman"/>
                <w:bCs/>
                <w:iCs/>
                <w:sz w:val="24"/>
                <w:szCs w:val="24"/>
                <w:lang w:eastAsia="ru-RU"/>
              </w:rPr>
              <w:t>(Икей)</w:t>
            </w:r>
          </w:p>
        </w:tc>
        <w:tc>
          <w:tcPr>
            <w:tcW w:w="1763" w:type="dxa"/>
            <w:shd w:val="clear" w:color="auto" w:fill="auto"/>
          </w:tcPr>
          <w:p w:rsidR="00F07E33" w:rsidRPr="00104C3B" w:rsidRDefault="00F07E33" w:rsidP="00F07E33">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1992</w:t>
            </w:r>
          </w:p>
        </w:tc>
        <w:tc>
          <w:tcPr>
            <w:tcW w:w="1663" w:type="dxa"/>
          </w:tcPr>
          <w:p w:rsidR="00F07E33" w:rsidRPr="00104C3B" w:rsidRDefault="00F07E33" w:rsidP="00F07E33">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пенсионеры</w:t>
            </w:r>
          </w:p>
        </w:tc>
        <w:tc>
          <w:tcPr>
            <w:tcW w:w="6911" w:type="dxa"/>
            <w:shd w:val="clear" w:color="auto" w:fill="auto"/>
          </w:tcPr>
          <w:p w:rsidR="00B64BD2" w:rsidRPr="00B64BD2" w:rsidRDefault="00B64BD2" w:rsidP="00B64BD2">
            <w:pPr>
              <w:spacing w:after="0" w:line="240" w:lineRule="auto"/>
              <w:rPr>
                <w:rFonts w:ascii="Times New Roman" w:eastAsia="Times New Roman" w:hAnsi="Times New Roman"/>
                <w:bCs/>
                <w:iCs/>
                <w:sz w:val="24"/>
                <w:szCs w:val="24"/>
                <w:lang w:eastAsia="ru-RU"/>
              </w:rPr>
            </w:pPr>
            <w:r w:rsidRPr="00B64BD2">
              <w:rPr>
                <w:rFonts w:ascii="Times New Roman" w:eastAsia="Times New Roman" w:hAnsi="Times New Roman"/>
                <w:b/>
                <w:bCs/>
                <w:iCs/>
                <w:sz w:val="24"/>
                <w:szCs w:val="24"/>
                <w:lang w:eastAsia="ru-RU"/>
              </w:rPr>
              <w:t>Цели и задачи клуба</w:t>
            </w:r>
            <w:r w:rsidRPr="00B64BD2">
              <w:rPr>
                <w:rFonts w:ascii="Times New Roman" w:eastAsia="Times New Roman" w:hAnsi="Times New Roman"/>
                <w:bCs/>
                <w:iCs/>
                <w:sz w:val="24"/>
                <w:szCs w:val="24"/>
                <w:lang w:eastAsia="ru-RU"/>
              </w:rPr>
              <w:t>: создать теплую добрую атмосферу людям пенсионного возраста для встреч, для общения и объединенных любовью к чтению, русскому фольклору, вовлечь в жизнь общества, дать возможность обрести уверенность в себе, проявить свои творческие способности, поделиться своими знаниями и опытом. Было проведено несколько заседаний:</w:t>
            </w:r>
          </w:p>
          <w:p w:rsidR="00B64BD2" w:rsidRPr="00B64BD2" w:rsidRDefault="00B64BD2" w:rsidP="00B64BD2">
            <w:pPr>
              <w:shd w:val="clear" w:color="auto" w:fill="FFFFFF"/>
              <w:spacing w:line="240" w:lineRule="auto"/>
              <w:ind w:firstLine="709"/>
              <w:jc w:val="both"/>
              <w:rPr>
                <w:rFonts w:ascii="Times New Roman" w:eastAsia="Times New Roman" w:hAnsi="Times New Roman"/>
                <w:bCs/>
                <w:iCs/>
                <w:sz w:val="24"/>
                <w:szCs w:val="24"/>
                <w:lang w:eastAsia="ru-RU"/>
              </w:rPr>
            </w:pPr>
            <w:r w:rsidRPr="00B64BD2">
              <w:rPr>
                <w:rFonts w:ascii="Times New Roman" w:eastAsia="Times New Roman" w:hAnsi="Times New Roman"/>
                <w:bCs/>
                <w:iCs/>
                <w:sz w:val="24"/>
                <w:szCs w:val="24"/>
                <w:lang w:eastAsia="ru-RU"/>
              </w:rPr>
              <w:lastRenderedPageBreak/>
              <w:t>1. «Семейные хлопоты бабы Любы»</w:t>
            </w:r>
            <w:r w:rsidRPr="00B64BD2">
              <w:rPr>
                <w:rFonts w:ascii="Times New Roman" w:eastAsia="Times New Roman" w:hAnsi="Times New Roman"/>
                <w:bCs/>
                <w:iCs/>
                <w:sz w:val="24"/>
                <w:szCs w:val="24"/>
                <w:lang w:eastAsia="ru-RU"/>
              </w:rPr>
              <w:tab/>
              <w:t xml:space="preserve">Литературно </w:t>
            </w:r>
            <w:r>
              <w:rPr>
                <w:rFonts w:ascii="Times New Roman" w:eastAsia="Times New Roman" w:hAnsi="Times New Roman"/>
                <w:bCs/>
                <w:iCs/>
                <w:sz w:val="24"/>
                <w:szCs w:val="24"/>
                <w:lang w:eastAsia="ru-RU"/>
              </w:rPr>
              <w:t>-</w:t>
            </w:r>
            <w:r w:rsidRPr="00B64BD2">
              <w:rPr>
                <w:rFonts w:ascii="Times New Roman" w:eastAsia="Times New Roman" w:hAnsi="Times New Roman"/>
                <w:bCs/>
                <w:iCs/>
                <w:sz w:val="24"/>
                <w:szCs w:val="24"/>
                <w:lang w:eastAsia="ru-RU"/>
              </w:rPr>
              <w:t xml:space="preserve">развлекательная программа. В этот день бабушки со своими внуками провели увлекательно свой досуг.  Вместе они прошли конкурсные испытания: подобрать эпитеты к слову «бабушка», на скорость собрать для внучат школьный портфель и другие задания, где им предстояло проявить эрудированность, ловкость, смекалку. Конкурсы чередовались концертными номерами: стихами, песнями, танцами, которые внучата подготовили для своих любимых бабушек.  </w:t>
            </w:r>
          </w:p>
          <w:p w:rsidR="00B64BD2" w:rsidRPr="00B64BD2" w:rsidRDefault="00B64BD2" w:rsidP="00B64BD2">
            <w:pPr>
              <w:shd w:val="clear" w:color="auto" w:fill="FFFFFF"/>
              <w:spacing w:after="0" w:line="240" w:lineRule="auto"/>
              <w:jc w:val="both"/>
              <w:rPr>
                <w:rFonts w:ascii="Times New Roman" w:eastAsia="Times New Roman" w:hAnsi="Times New Roman"/>
                <w:sz w:val="24"/>
                <w:szCs w:val="24"/>
                <w:lang w:eastAsia="ru-RU"/>
              </w:rPr>
            </w:pPr>
            <w:r w:rsidRPr="00B64BD2">
              <w:rPr>
                <w:rFonts w:ascii="Times New Roman" w:eastAsia="Times New Roman" w:hAnsi="Times New Roman"/>
                <w:bCs/>
                <w:iCs/>
                <w:sz w:val="24"/>
                <w:szCs w:val="24"/>
                <w:lang w:eastAsia="ru-RU"/>
              </w:rPr>
              <w:t xml:space="preserve">2. «Знать, чтобы сберечь себя» </w:t>
            </w:r>
            <w:r w:rsidR="00BD7991">
              <w:rPr>
                <w:rFonts w:ascii="Times New Roman" w:eastAsia="Times New Roman" w:hAnsi="Times New Roman"/>
                <w:bCs/>
                <w:iCs/>
                <w:sz w:val="24"/>
                <w:szCs w:val="24"/>
                <w:lang w:eastAsia="ru-RU"/>
              </w:rPr>
              <w:t xml:space="preserve">- </w:t>
            </w:r>
            <w:r w:rsidRPr="00B64BD2">
              <w:rPr>
                <w:rFonts w:ascii="Times New Roman" w:eastAsia="Times New Roman" w:hAnsi="Times New Roman"/>
                <w:bCs/>
                <w:iCs/>
                <w:sz w:val="24"/>
                <w:szCs w:val="24"/>
                <w:lang w:eastAsia="ru-RU"/>
              </w:rPr>
              <w:t xml:space="preserve">час полезных советов. Разговор шел о здоровом образе жизни и профилактике вредных привычек, о том, как продлить жизнь с помощью здорового питания и подходящих возрасту физических нагрузок. Вниманию присутствующих была предложена литература, рассказывающая как сделать организм крепким и продлить годы жизни. Присутствующие делились своими познаниями по рациональному питанию, искоренению вредных привычек. </w:t>
            </w:r>
            <w:r w:rsidRPr="00B64BD2">
              <w:rPr>
                <w:rFonts w:ascii="Times New Roman" w:eastAsia="Times New Roman" w:hAnsi="Times New Roman"/>
                <w:sz w:val="24"/>
                <w:szCs w:val="24"/>
                <w:lang w:eastAsia="ru-RU"/>
              </w:rPr>
              <w:t>Участие библиотеки в решение этой задачи – подтверждение её просветительской и педагогической функции. В библиотеке есть книги о правильном питании, о здоровом образе жизни, о том, как правильно подходить к занятиям спорту и т.д. Обзор был подготовлен с учетом возрастных особенностей присутствующих.</w:t>
            </w:r>
          </w:p>
          <w:p w:rsidR="00B64BD2" w:rsidRPr="00B64BD2" w:rsidRDefault="00B64BD2" w:rsidP="00B64BD2">
            <w:pPr>
              <w:spacing w:after="0" w:line="240" w:lineRule="auto"/>
              <w:rPr>
                <w:rFonts w:ascii="Times New Roman" w:eastAsia="Times New Roman" w:hAnsi="Times New Roman"/>
                <w:bCs/>
                <w:iCs/>
                <w:sz w:val="24"/>
                <w:szCs w:val="24"/>
                <w:lang w:eastAsia="ru-RU"/>
              </w:rPr>
            </w:pPr>
            <w:r w:rsidRPr="00B64BD2">
              <w:rPr>
                <w:rFonts w:ascii="Times New Roman" w:eastAsia="Times New Roman" w:hAnsi="Times New Roman"/>
                <w:bCs/>
                <w:iCs/>
                <w:sz w:val="24"/>
                <w:szCs w:val="24"/>
                <w:lang w:eastAsia="ru-RU"/>
              </w:rPr>
              <w:t xml:space="preserve">3. «Женщиной будь всегда!» </w:t>
            </w:r>
            <w:r w:rsidR="00BD7991">
              <w:rPr>
                <w:rFonts w:ascii="Times New Roman" w:eastAsia="Times New Roman" w:hAnsi="Times New Roman"/>
                <w:bCs/>
                <w:iCs/>
                <w:sz w:val="24"/>
                <w:szCs w:val="24"/>
                <w:lang w:eastAsia="ru-RU"/>
              </w:rPr>
              <w:t xml:space="preserve">- </w:t>
            </w:r>
            <w:r w:rsidRPr="00B64BD2">
              <w:rPr>
                <w:rFonts w:ascii="Times New Roman" w:eastAsia="Times New Roman" w:hAnsi="Times New Roman"/>
                <w:bCs/>
                <w:iCs/>
                <w:sz w:val="24"/>
                <w:szCs w:val="24"/>
                <w:lang w:eastAsia="ru-RU"/>
              </w:rPr>
              <w:t xml:space="preserve">лит. </w:t>
            </w:r>
            <w:r w:rsidR="00BD7991">
              <w:rPr>
                <w:rFonts w:ascii="Times New Roman" w:eastAsia="Times New Roman" w:hAnsi="Times New Roman"/>
                <w:bCs/>
                <w:iCs/>
                <w:sz w:val="24"/>
                <w:szCs w:val="24"/>
                <w:lang w:eastAsia="ru-RU"/>
              </w:rPr>
              <w:t>-</w:t>
            </w:r>
            <w:r w:rsidRPr="00B64BD2">
              <w:rPr>
                <w:rFonts w:ascii="Times New Roman" w:eastAsia="Times New Roman" w:hAnsi="Times New Roman"/>
                <w:bCs/>
                <w:iCs/>
                <w:sz w:val="24"/>
                <w:szCs w:val="24"/>
                <w:lang w:eastAsia="ru-RU"/>
              </w:rPr>
              <w:t>муз. вечер-встреча. На встрече женщины в доброжелательной атмосфере искренне поделились счастливыми моментами в их жизни, интересными жизненными историями, рассказали о своих увлечениях. Многие из участниц раскрылись как любители поэзии, прочитав лирические стихи и жизнерадостный юмор. Другие поделились вкусным кулинарным рецептом и полезными советами по уходу за собой и кожей лица и рук. В результате – получилась задушевная встреча с чаепитием.</w:t>
            </w:r>
          </w:p>
          <w:p w:rsidR="00F07E33" w:rsidRPr="00104C3B" w:rsidRDefault="00B64BD2" w:rsidP="00B64BD2">
            <w:pPr>
              <w:spacing w:after="0" w:line="264" w:lineRule="auto"/>
              <w:jc w:val="both"/>
              <w:rPr>
                <w:rFonts w:ascii="Times New Roman" w:eastAsia="Times New Roman" w:hAnsi="Times New Roman"/>
                <w:bCs/>
                <w:iCs/>
                <w:sz w:val="24"/>
                <w:szCs w:val="24"/>
                <w:lang w:eastAsia="ru-RU"/>
              </w:rPr>
            </w:pPr>
            <w:r w:rsidRPr="00B64BD2">
              <w:rPr>
                <w:rFonts w:ascii="Times New Roman" w:eastAsia="Times New Roman" w:hAnsi="Times New Roman"/>
                <w:bCs/>
                <w:iCs/>
                <w:sz w:val="24"/>
                <w:szCs w:val="24"/>
                <w:lang w:eastAsia="ru-RU"/>
              </w:rPr>
              <w:t xml:space="preserve">4. «Рукам работа – сердцу радость» </w:t>
            </w:r>
            <w:r w:rsidR="00BD7991">
              <w:rPr>
                <w:rFonts w:ascii="Times New Roman" w:eastAsia="Times New Roman" w:hAnsi="Times New Roman"/>
                <w:bCs/>
                <w:iCs/>
                <w:sz w:val="24"/>
                <w:szCs w:val="24"/>
                <w:lang w:eastAsia="ru-RU"/>
              </w:rPr>
              <w:t xml:space="preserve">- </w:t>
            </w:r>
            <w:r w:rsidRPr="00B64BD2">
              <w:rPr>
                <w:rFonts w:ascii="Times New Roman" w:eastAsia="Times New Roman" w:hAnsi="Times New Roman"/>
                <w:bCs/>
                <w:iCs/>
                <w:sz w:val="24"/>
                <w:szCs w:val="24"/>
                <w:lang w:eastAsia="ru-RU"/>
              </w:rPr>
              <w:t>выставка рукоделий членов клуба. Подведение итогов работы совета ветеранов, литературно-</w:t>
            </w:r>
            <w:r w:rsidRPr="00B64BD2">
              <w:rPr>
                <w:rFonts w:ascii="Times New Roman" w:eastAsia="Times New Roman" w:hAnsi="Times New Roman"/>
                <w:bCs/>
                <w:iCs/>
                <w:sz w:val="24"/>
                <w:szCs w:val="24"/>
                <w:lang w:eastAsia="ru-RU"/>
              </w:rPr>
              <w:lastRenderedPageBreak/>
              <w:t>музыкальная программа с награждением самых активных и чаепитием.</w:t>
            </w:r>
          </w:p>
        </w:tc>
        <w:tc>
          <w:tcPr>
            <w:tcW w:w="1577" w:type="dxa"/>
            <w:shd w:val="clear" w:color="auto" w:fill="auto"/>
          </w:tcPr>
          <w:p w:rsidR="00F07E33" w:rsidRPr="00104C3B" w:rsidRDefault="00B64BD2" w:rsidP="00F07E33">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27</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7. </w:t>
            </w:r>
          </w:p>
        </w:tc>
        <w:tc>
          <w:tcPr>
            <w:tcW w:w="2517" w:type="dxa"/>
            <w:shd w:val="clear" w:color="auto" w:fill="auto"/>
          </w:tcPr>
          <w:p w:rsidR="00F07E33" w:rsidRDefault="00F07E33" w:rsidP="00F07E33">
            <w:pPr>
              <w:spacing w:after="0" w:line="276" w:lineRule="auto"/>
              <w:jc w:val="both"/>
              <w:rPr>
                <w:rFonts w:ascii="Times New Roman" w:eastAsia="Times New Roman" w:hAnsi="Times New Roman"/>
                <w:b/>
                <w:bCs/>
                <w:iCs/>
                <w:sz w:val="24"/>
                <w:szCs w:val="24"/>
                <w:lang w:eastAsia="ru-RU"/>
              </w:rPr>
            </w:pPr>
            <w:r w:rsidRPr="000734FC">
              <w:rPr>
                <w:rFonts w:ascii="Times New Roman" w:eastAsia="Times New Roman" w:hAnsi="Times New Roman"/>
                <w:b/>
                <w:bCs/>
                <w:iCs/>
                <w:sz w:val="24"/>
                <w:szCs w:val="24"/>
                <w:lang w:eastAsia="ru-RU"/>
              </w:rPr>
              <w:t>«Радуга творчества»</w:t>
            </w:r>
          </w:p>
          <w:p w:rsidR="00F07E33" w:rsidRPr="000734FC" w:rsidRDefault="00F07E33" w:rsidP="00F07E33">
            <w:pPr>
              <w:spacing w:after="0" w:line="276" w:lineRule="auto"/>
              <w:jc w:val="both"/>
              <w:rPr>
                <w:rFonts w:ascii="Times New Roman" w:eastAsia="Times New Roman" w:hAnsi="Times New Roman"/>
                <w:bCs/>
                <w:iCs/>
                <w:sz w:val="24"/>
                <w:szCs w:val="24"/>
                <w:lang w:eastAsia="ru-RU"/>
              </w:rPr>
            </w:pPr>
            <w:r w:rsidRPr="000734FC">
              <w:rPr>
                <w:rFonts w:ascii="Times New Roman" w:eastAsia="Times New Roman" w:hAnsi="Times New Roman"/>
                <w:bCs/>
                <w:iCs/>
                <w:sz w:val="24"/>
                <w:szCs w:val="24"/>
                <w:lang w:eastAsia="ru-RU"/>
              </w:rPr>
              <w:t>(Икей)</w:t>
            </w:r>
          </w:p>
          <w:p w:rsidR="00F07E33" w:rsidRPr="006379E0" w:rsidRDefault="00F07E33" w:rsidP="00F07E33">
            <w:pPr>
              <w:spacing w:line="276" w:lineRule="auto"/>
              <w:jc w:val="both"/>
              <w:rPr>
                <w:rFonts w:ascii="Times New Roman" w:eastAsia="Times New Roman" w:hAnsi="Times New Roman"/>
                <w:sz w:val="24"/>
                <w:szCs w:val="24"/>
                <w:lang w:eastAsia="ru-RU"/>
              </w:rPr>
            </w:pPr>
          </w:p>
        </w:tc>
        <w:tc>
          <w:tcPr>
            <w:tcW w:w="1763" w:type="dxa"/>
            <w:shd w:val="clear" w:color="auto" w:fill="auto"/>
          </w:tcPr>
          <w:p w:rsidR="00F07E33" w:rsidRPr="00701843" w:rsidRDefault="00F07E33" w:rsidP="00F07E33">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2016</w:t>
            </w:r>
          </w:p>
        </w:tc>
        <w:tc>
          <w:tcPr>
            <w:tcW w:w="1663" w:type="dxa"/>
          </w:tcPr>
          <w:p w:rsidR="00F07E33" w:rsidRPr="00701843" w:rsidRDefault="00F07E33" w:rsidP="00F07E33">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 7-16лет</w:t>
            </w:r>
          </w:p>
        </w:tc>
        <w:tc>
          <w:tcPr>
            <w:tcW w:w="6911" w:type="dxa"/>
            <w:shd w:val="clear" w:color="auto" w:fill="auto"/>
          </w:tcPr>
          <w:p w:rsidR="00F07E33" w:rsidRPr="00216ADE" w:rsidRDefault="00F07E33" w:rsidP="00F07E33">
            <w:pPr>
              <w:spacing w:after="0" w:line="276" w:lineRule="auto"/>
              <w:ind w:left="41"/>
              <w:jc w:val="both"/>
              <w:rPr>
                <w:rFonts w:ascii="Times New Roman" w:eastAsia="Times New Roman" w:hAnsi="Times New Roman"/>
                <w:sz w:val="24"/>
                <w:szCs w:val="24"/>
                <w:lang w:eastAsia="ru-RU"/>
              </w:rPr>
            </w:pPr>
            <w:r w:rsidRPr="00216ADE">
              <w:rPr>
                <w:rFonts w:ascii="Times New Roman" w:eastAsia="Times New Roman" w:hAnsi="Times New Roman"/>
                <w:sz w:val="24"/>
                <w:szCs w:val="24"/>
                <w:lang w:eastAsia="ru-RU"/>
              </w:rPr>
              <w:t>Особенность программы досуговой деятельности «Радуга творчества» в том, что она разработана для детей, которые стремятся с пользой проводить</w:t>
            </w:r>
            <w:r>
              <w:rPr>
                <w:rFonts w:ascii="Times New Roman" w:eastAsia="Times New Roman" w:hAnsi="Times New Roman"/>
                <w:sz w:val="24"/>
                <w:szCs w:val="24"/>
                <w:lang w:eastAsia="ru-RU"/>
              </w:rPr>
              <w:t xml:space="preserve"> </w:t>
            </w:r>
            <w:r w:rsidRPr="00216ADE">
              <w:rPr>
                <w:rFonts w:ascii="Times New Roman" w:eastAsia="Times New Roman" w:hAnsi="Times New Roman"/>
                <w:sz w:val="24"/>
                <w:szCs w:val="24"/>
                <w:lang w:eastAsia="ru-RU"/>
              </w:rPr>
              <w:t>свое свободное время. При этом дети не только разного возраста, но и имеют разные стартовые способности.</w:t>
            </w:r>
          </w:p>
          <w:p w:rsidR="00F07E33" w:rsidRPr="00F07E33" w:rsidRDefault="00F07E33" w:rsidP="00F07E33">
            <w:pPr>
              <w:spacing w:after="0" w:line="276" w:lineRule="auto"/>
              <w:ind w:left="41"/>
              <w:jc w:val="both"/>
              <w:rPr>
                <w:rFonts w:ascii="Times New Roman" w:eastAsia="Times New Roman" w:hAnsi="Times New Roman"/>
                <w:sz w:val="24"/>
                <w:szCs w:val="24"/>
                <w:lang w:eastAsia="ru-RU"/>
              </w:rPr>
            </w:pPr>
            <w:r w:rsidRPr="00216ADE">
              <w:rPr>
                <w:rFonts w:ascii="Times New Roman" w:eastAsia="Times New Roman" w:hAnsi="Times New Roman"/>
                <w:sz w:val="24"/>
                <w:szCs w:val="24"/>
                <w:lang w:eastAsia="ru-RU"/>
              </w:rPr>
              <w:t>В данных условиях программа внеурочной досуговой деятельности «Радуга творчества»</w:t>
            </w:r>
            <w:r>
              <w:rPr>
                <w:rFonts w:ascii="Times New Roman" w:eastAsia="Times New Roman" w:hAnsi="Times New Roman"/>
                <w:sz w:val="24"/>
                <w:szCs w:val="24"/>
                <w:lang w:eastAsia="ru-RU"/>
              </w:rPr>
              <w:t xml:space="preserve"> </w:t>
            </w:r>
            <w:r w:rsidRPr="00216ADE">
              <w:rPr>
                <w:rFonts w:ascii="Times New Roman" w:eastAsia="Times New Roman" w:hAnsi="Times New Roman"/>
                <w:sz w:val="24"/>
                <w:szCs w:val="24"/>
                <w:lang w:eastAsia="ru-RU"/>
              </w:rPr>
              <w:t xml:space="preserve">- это механизм, который вовлекает обучающихся в разностороннюю творческую деятельность, которая тесно перекликается с книгой, чтением. </w:t>
            </w:r>
            <w:r>
              <w:rPr>
                <w:rFonts w:ascii="Times New Roman" w:eastAsia="Times New Roman" w:hAnsi="Times New Roman"/>
                <w:sz w:val="24"/>
                <w:szCs w:val="24"/>
                <w:lang w:eastAsia="ru-RU"/>
              </w:rPr>
              <w:t>С ребятами проводятся занятия по актерскому мастерству, умению раскрепощаться, постановке правильного дыхания,</w:t>
            </w:r>
            <w:r>
              <w:rPr>
                <w:rFonts w:ascii="Times New Roman" w:eastAsia="Times New Roman" w:hAnsi="Times New Roman"/>
                <w:sz w:val="24"/>
                <w:szCs w:val="24"/>
                <w:lang w:eastAsia="ru-RU"/>
              </w:rPr>
              <w:br/>
              <w:t xml:space="preserve"> вокалу. Члены кружка принимают участие в подготовке, проведении, художественном и музыкальном оформлении библиотечных мероприятий.</w:t>
            </w:r>
          </w:p>
        </w:tc>
        <w:tc>
          <w:tcPr>
            <w:tcW w:w="1577" w:type="dxa"/>
            <w:shd w:val="clear" w:color="auto" w:fill="auto"/>
          </w:tcPr>
          <w:p w:rsidR="00F07E33" w:rsidRPr="00701843" w:rsidRDefault="00F07E33"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2517"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sidRPr="000734FC">
              <w:rPr>
                <w:rFonts w:ascii="Times New Roman" w:eastAsia="Times New Roman" w:hAnsi="Times New Roman"/>
                <w:b/>
                <w:bCs/>
                <w:iCs/>
                <w:sz w:val="24"/>
                <w:szCs w:val="24"/>
                <w:lang w:eastAsia="ru-RU"/>
              </w:rPr>
              <w:t>«Открытый мир»</w:t>
            </w:r>
            <w:r>
              <w:t xml:space="preserve"> </w:t>
            </w:r>
            <w:r>
              <w:rPr>
                <w:rFonts w:ascii="Times New Roman" w:eastAsia="Times New Roman" w:hAnsi="Times New Roman"/>
                <w:bCs/>
                <w:iCs/>
                <w:sz w:val="24"/>
                <w:szCs w:val="24"/>
                <w:lang w:eastAsia="ru-RU"/>
              </w:rPr>
              <w:t>и</w:t>
            </w:r>
            <w:r w:rsidRPr="00555BF0">
              <w:rPr>
                <w:rFonts w:ascii="Times New Roman" w:eastAsia="Times New Roman" w:hAnsi="Times New Roman"/>
                <w:bCs/>
                <w:iCs/>
                <w:sz w:val="24"/>
                <w:szCs w:val="24"/>
                <w:lang w:eastAsia="ru-RU"/>
              </w:rPr>
              <w:t>нформационно</w:t>
            </w:r>
            <w:r>
              <w:rPr>
                <w:rFonts w:ascii="Times New Roman" w:eastAsia="Times New Roman" w:hAnsi="Times New Roman"/>
                <w:bCs/>
                <w:iCs/>
                <w:sz w:val="24"/>
                <w:szCs w:val="24"/>
                <w:lang w:eastAsia="ru-RU"/>
              </w:rPr>
              <w:t>-</w:t>
            </w:r>
            <w:r w:rsidRPr="00555BF0">
              <w:rPr>
                <w:rFonts w:ascii="Times New Roman" w:eastAsia="Times New Roman" w:hAnsi="Times New Roman"/>
                <w:bCs/>
                <w:iCs/>
                <w:sz w:val="24"/>
                <w:szCs w:val="24"/>
                <w:lang w:eastAsia="ru-RU"/>
              </w:rPr>
              <w:t xml:space="preserve"> просветительский кружок</w:t>
            </w:r>
          </w:p>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(Мугун)</w:t>
            </w:r>
          </w:p>
        </w:tc>
        <w:tc>
          <w:tcPr>
            <w:tcW w:w="1763" w:type="dxa"/>
            <w:shd w:val="clear" w:color="auto" w:fill="auto"/>
          </w:tcPr>
          <w:p w:rsidR="00F07E33" w:rsidRDefault="00F07E33"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2015</w:t>
            </w:r>
          </w:p>
        </w:tc>
        <w:tc>
          <w:tcPr>
            <w:tcW w:w="1663" w:type="dxa"/>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6911" w:type="dxa"/>
            <w:shd w:val="clear" w:color="auto" w:fill="auto"/>
          </w:tcPr>
          <w:p w:rsidR="00F07E33" w:rsidRPr="000663C2" w:rsidRDefault="00AF3372" w:rsidP="00F07E33">
            <w:pPr>
              <w:spacing w:after="0" w:line="276" w:lineRule="auto"/>
              <w:jc w:val="both"/>
              <w:rPr>
                <w:rFonts w:ascii="Times New Roman" w:eastAsia="Times New Roman" w:hAnsi="Times New Roman"/>
                <w:sz w:val="24"/>
                <w:szCs w:val="24"/>
                <w:lang w:eastAsia="ru-RU"/>
              </w:rPr>
            </w:pPr>
            <w:r w:rsidRPr="000663C2">
              <w:rPr>
                <w:rFonts w:ascii="Times New Roman" w:eastAsia="Times New Roman" w:hAnsi="Times New Roman"/>
                <w:sz w:val="24"/>
                <w:szCs w:val="24"/>
                <w:lang w:eastAsia="ru-RU"/>
              </w:rPr>
              <w:t>Деятельность клуба является информационно – просветительской. Участники принимают активное участие в различных конкурсах разных уровней, а также создают выставки книг, издают буклеты к юбилеям писателей. Участвуют</w:t>
            </w:r>
            <w:r w:rsidR="002D2307">
              <w:rPr>
                <w:rFonts w:ascii="Times New Roman" w:eastAsia="Times New Roman" w:hAnsi="Times New Roman"/>
                <w:sz w:val="24"/>
                <w:szCs w:val="24"/>
                <w:lang w:eastAsia="ru-RU"/>
              </w:rPr>
              <w:t xml:space="preserve"> в концертной деятельности КДЦ </w:t>
            </w:r>
            <w:r w:rsidRPr="000663C2">
              <w:rPr>
                <w:rFonts w:ascii="Times New Roman" w:eastAsia="Times New Roman" w:hAnsi="Times New Roman"/>
                <w:sz w:val="24"/>
                <w:szCs w:val="24"/>
                <w:lang w:eastAsia="ru-RU"/>
              </w:rPr>
              <w:t>с. Мугун. Результатами являются благодарности, дипломы и грамоты.</w:t>
            </w:r>
          </w:p>
        </w:tc>
        <w:tc>
          <w:tcPr>
            <w:tcW w:w="1577" w:type="dxa"/>
            <w:shd w:val="clear" w:color="auto" w:fill="auto"/>
          </w:tcPr>
          <w:p w:rsidR="00F07E33" w:rsidRDefault="00F07E33"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2517" w:type="dxa"/>
            <w:shd w:val="clear" w:color="auto" w:fill="auto"/>
          </w:tcPr>
          <w:p w:rsidR="00F07E33" w:rsidRPr="000734FC" w:rsidRDefault="00F07E33" w:rsidP="00F07E33">
            <w:pPr>
              <w:spacing w:after="0" w:line="276" w:lineRule="auto"/>
              <w:rPr>
                <w:rFonts w:ascii="Times New Roman" w:eastAsia="Times New Roman" w:hAnsi="Times New Roman"/>
                <w:b/>
                <w:bCs/>
                <w:iCs/>
                <w:sz w:val="24"/>
                <w:szCs w:val="24"/>
                <w:lang w:eastAsia="ru-RU"/>
              </w:rPr>
            </w:pPr>
            <w:r w:rsidRPr="000734FC">
              <w:rPr>
                <w:rFonts w:ascii="Times New Roman" w:eastAsia="Times New Roman" w:hAnsi="Times New Roman"/>
                <w:b/>
                <w:bCs/>
                <w:iCs/>
                <w:sz w:val="24"/>
                <w:szCs w:val="24"/>
                <w:lang w:eastAsia="ru-RU"/>
              </w:rPr>
              <w:t>«Шкатулка идей»</w:t>
            </w:r>
          </w:p>
          <w:p w:rsidR="00F07E33" w:rsidRPr="00555BF0"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(Котик)</w:t>
            </w:r>
          </w:p>
        </w:tc>
        <w:tc>
          <w:tcPr>
            <w:tcW w:w="1763" w:type="dxa"/>
            <w:shd w:val="clear" w:color="auto" w:fill="auto"/>
          </w:tcPr>
          <w:p w:rsidR="00F07E33" w:rsidRPr="000F4A77" w:rsidRDefault="00F07E33" w:rsidP="00F07E33">
            <w:pPr>
              <w:spacing w:line="276" w:lineRule="auto"/>
              <w:rPr>
                <w:rFonts w:ascii="Times New Roman" w:hAnsi="Times New Roman"/>
              </w:rPr>
            </w:pPr>
            <w:r>
              <w:rPr>
                <w:rFonts w:ascii="Times New Roman" w:hAnsi="Times New Roman"/>
              </w:rPr>
              <w:t>с</w:t>
            </w:r>
            <w:r w:rsidRPr="000F4A77">
              <w:rPr>
                <w:rFonts w:ascii="Times New Roman" w:hAnsi="Times New Roman"/>
              </w:rPr>
              <w:t>ентябрь 2017 года</w:t>
            </w:r>
          </w:p>
        </w:tc>
        <w:tc>
          <w:tcPr>
            <w:tcW w:w="1663" w:type="dxa"/>
          </w:tcPr>
          <w:p w:rsidR="00F07E33" w:rsidRPr="000F4A77" w:rsidRDefault="00F07E33" w:rsidP="00F07E33">
            <w:pPr>
              <w:spacing w:line="276" w:lineRule="auto"/>
              <w:rPr>
                <w:rFonts w:ascii="Times New Roman" w:hAnsi="Times New Roman"/>
              </w:rPr>
            </w:pPr>
            <w:r w:rsidRPr="000A7C1F">
              <w:rPr>
                <w:rFonts w:ascii="Times New Roman" w:hAnsi="Times New Roman"/>
              </w:rPr>
              <w:t>младшие школьники, подростки</w:t>
            </w:r>
          </w:p>
        </w:tc>
        <w:tc>
          <w:tcPr>
            <w:tcW w:w="6911" w:type="dxa"/>
            <w:shd w:val="clear" w:color="auto" w:fill="auto"/>
          </w:tcPr>
          <w:p w:rsidR="00F07E33" w:rsidRPr="000F4A77" w:rsidRDefault="00F07E33" w:rsidP="00F07E33">
            <w:pPr>
              <w:spacing w:line="276" w:lineRule="auto"/>
              <w:rPr>
                <w:rFonts w:ascii="Times New Roman" w:hAnsi="Times New Roman"/>
              </w:rPr>
            </w:pPr>
            <w:r w:rsidRPr="00F07E33">
              <w:rPr>
                <w:rFonts w:ascii="Times New Roman" w:hAnsi="Times New Roman"/>
                <w:sz w:val="24"/>
              </w:rPr>
              <w:t>Работа с природным и подручным материалом: аппликации, роспись к</w:t>
            </w:r>
            <w:r w:rsidR="002D2307">
              <w:rPr>
                <w:rFonts w:ascii="Times New Roman" w:hAnsi="Times New Roman"/>
                <w:sz w:val="24"/>
              </w:rPr>
              <w:t xml:space="preserve">амней, шитье куколок, работа с </w:t>
            </w:r>
            <w:r w:rsidRPr="00F07E33">
              <w:rPr>
                <w:rFonts w:ascii="Times New Roman" w:hAnsi="Times New Roman"/>
                <w:sz w:val="24"/>
              </w:rPr>
              <w:t>пластиком.    Результат: увеличение количества читателей. Работа проводится в библиотеке.</w:t>
            </w:r>
          </w:p>
        </w:tc>
        <w:tc>
          <w:tcPr>
            <w:tcW w:w="1577" w:type="dxa"/>
            <w:shd w:val="clear" w:color="auto" w:fill="auto"/>
          </w:tcPr>
          <w:p w:rsidR="00F07E33" w:rsidRPr="000F4A77" w:rsidRDefault="00F07E33" w:rsidP="00F07E33">
            <w:pPr>
              <w:spacing w:line="276" w:lineRule="auto"/>
              <w:jc w:val="center"/>
              <w:rPr>
                <w:rFonts w:ascii="Times New Roman" w:hAnsi="Times New Roman"/>
              </w:rPr>
            </w:pPr>
            <w:r w:rsidRPr="000F4A77">
              <w:rPr>
                <w:rFonts w:ascii="Times New Roman" w:hAnsi="Times New Roman"/>
              </w:rPr>
              <w:t>15</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2517" w:type="dxa"/>
            <w:shd w:val="clear" w:color="auto" w:fill="auto"/>
          </w:tcPr>
          <w:p w:rsidR="00F07E33" w:rsidRPr="000734FC" w:rsidRDefault="00F07E33" w:rsidP="00F07E33">
            <w:pPr>
              <w:spacing w:after="0" w:line="276" w:lineRule="auto"/>
              <w:rPr>
                <w:rFonts w:ascii="Times New Roman" w:eastAsia="Times New Roman" w:hAnsi="Times New Roman"/>
                <w:b/>
                <w:bCs/>
                <w:iCs/>
                <w:sz w:val="24"/>
                <w:szCs w:val="24"/>
                <w:lang w:eastAsia="ru-RU"/>
              </w:rPr>
            </w:pPr>
            <w:r w:rsidRPr="000734FC">
              <w:rPr>
                <w:rFonts w:ascii="Times New Roman" w:eastAsia="Times New Roman" w:hAnsi="Times New Roman"/>
                <w:b/>
                <w:bCs/>
                <w:iCs/>
                <w:sz w:val="24"/>
                <w:szCs w:val="24"/>
                <w:lang w:eastAsia="ru-RU"/>
              </w:rPr>
              <w:t>«Встреча»</w:t>
            </w:r>
          </w:p>
          <w:p w:rsidR="00F07E33" w:rsidRPr="000F4A77"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(Перфилово)</w:t>
            </w:r>
          </w:p>
        </w:tc>
        <w:tc>
          <w:tcPr>
            <w:tcW w:w="1763" w:type="dxa"/>
            <w:shd w:val="clear" w:color="auto" w:fill="auto"/>
          </w:tcPr>
          <w:p w:rsidR="00F07E33" w:rsidRPr="00701843" w:rsidRDefault="00F07E33"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1995</w:t>
            </w:r>
          </w:p>
        </w:tc>
        <w:tc>
          <w:tcPr>
            <w:tcW w:w="1663" w:type="dxa"/>
          </w:tcPr>
          <w:p w:rsidR="00F07E33" w:rsidRPr="00A61A32"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пенсионеры</w:t>
            </w:r>
          </w:p>
        </w:tc>
        <w:tc>
          <w:tcPr>
            <w:tcW w:w="6911" w:type="dxa"/>
            <w:shd w:val="clear" w:color="auto" w:fill="auto"/>
          </w:tcPr>
          <w:p w:rsidR="00F07E33" w:rsidRPr="00701843" w:rsidRDefault="00F07E33" w:rsidP="00F07E33">
            <w:pPr>
              <w:spacing w:after="0" w:line="276" w:lineRule="auto"/>
              <w:rPr>
                <w:rFonts w:ascii="Times New Roman" w:eastAsia="Times New Roman" w:hAnsi="Times New Roman"/>
                <w:bCs/>
                <w:iCs/>
                <w:sz w:val="24"/>
                <w:szCs w:val="24"/>
                <w:lang w:eastAsia="ru-RU"/>
              </w:rPr>
            </w:pPr>
            <w:r w:rsidRPr="00FF0570">
              <w:rPr>
                <w:rFonts w:ascii="Times New Roman" w:eastAsia="Times New Roman" w:hAnsi="Times New Roman"/>
                <w:bCs/>
                <w:iCs/>
                <w:sz w:val="24"/>
                <w:szCs w:val="24"/>
                <w:lang w:eastAsia="ru-RU"/>
              </w:rPr>
              <w:t xml:space="preserve">Участие членов клуба, в мероприятиях, проводимых в библиотеке, совместно с КДЦ оказание помощи </w:t>
            </w:r>
            <w:r>
              <w:rPr>
                <w:rFonts w:ascii="Times New Roman" w:eastAsia="Times New Roman" w:hAnsi="Times New Roman"/>
                <w:bCs/>
                <w:iCs/>
                <w:sz w:val="24"/>
                <w:szCs w:val="24"/>
                <w:lang w:eastAsia="ru-RU"/>
              </w:rPr>
              <w:t xml:space="preserve">в </w:t>
            </w:r>
            <w:r w:rsidRPr="00FF0570">
              <w:rPr>
                <w:rFonts w:ascii="Times New Roman" w:eastAsia="Times New Roman" w:hAnsi="Times New Roman"/>
                <w:bCs/>
                <w:iCs/>
                <w:sz w:val="24"/>
                <w:szCs w:val="24"/>
                <w:lang w:eastAsia="ru-RU"/>
              </w:rPr>
              <w:t>проведении мероприяти</w:t>
            </w:r>
            <w:r>
              <w:rPr>
                <w:rFonts w:ascii="Times New Roman" w:eastAsia="Times New Roman" w:hAnsi="Times New Roman"/>
                <w:bCs/>
                <w:iCs/>
                <w:sz w:val="24"/>
                <w:szCs w:val="24"/>
                <w:lang w:eastAsia="ru-RU"/>
              </w:rPr>
              <w:t>й, выставка творческих работ.</w:t>
            </w:r>
            <w:r>
              <w:rPr>
                <w:rFonts w:ascii="Times New Roman" w:eastAsia="Times New Roman" w:hAnsi="Times New Roman"/>
                <w:bCs/>
                <w:iCs/>
                <w:sz w:val="24"/>
                <w:szCs w:val="24"/>
                <w:lang w:eastAsia="ru-RU"/>
              </w:rPr>
              <w:tab/>
            </w:r>
          </w:p>
        </w:tc>
        <w:tc>
          <w:tcPr>
            <w:tcW w:w="1577" w:type="dxa"/>
            <w:shd w:val="clear" w:color="auto" w:fill="auto"/>
          </w:tcPr>
          <w:p w:rsidR="00F07E33" w:rsidRPr="00701843" w:rsidRDefault="00F07E33"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11.</w:t>
            </w:r>
          </w:p>
        </w:tc>
        <w:tc>
          <w:tcPr>
            <w:tcW w:w="2517"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 xml:space="preserve"> </w:t>
            </w:r>
            <w:r w:rsidRPr="000734FC">
              <w:rPr>
                <w:rFonts w:ascii="Times New Roman" w:eastAsia="Times New Roman" w:hAnsi="Times New Roman"/>
                <w:b/>
                <w:bCs/>
                <w:iCs/>
                <w:sz w:val="24"/>
                <w:szCs w:val="24"/>
                <w:lang w:eastAsia="ru-RU"/>
              </w:rPr>
              <w:t>«В мире сказки»</w:t>
            </w:r>
            <w:r w:rsidRPr="00EF360E">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т</w:t>
            </w:r>
            <w:r w:rsidRPr="00EF360E">
              <w:rPr>
                <w:rFonts w:ascii="Times New Roman" w:eastAsia="Times New Roman" w:hAnsi="Times New Roman"/>
                <w:bCs/>
                <w:iCs/>
                <w:sz w:val="24"/>
                <w:szCs w:val="24"/>
                <w:lang w:eastAsia="ru-RU"/>
              </w:rPr>
              <w:t>еатральный кружок</w:t>
            </w:r>
          </w:p>
          <w:p w:rsidR="00F07E33" w:rsidRPr="00EF360E"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(Шерагул)</w:t>
            </w:r>
          </w:p>
        </w:tc>
        <w:tc>
          <w:tcPr>
            <w:tcW w:w="1763" w:type="dxa"/>
            <w:shd w:val="clear" w:color="auto" w:fill="auto"/>
          </w:tcPr>
          <w:p w:rsidR="00F07E33" w:rsidRPr="00EF360E" w:rsidRDefault="00F07E33" w:rsidP="00F07E33">
            <w:pPr>
              <w:spacing w:after="0" w:line="276" w:lineRule="auto"/>
              <w:jc w:val="center"/>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2012</w:t>
            </w:r>
          </w:p>
        </w:tc>
        <w:tc>
          <w:tcPr>
            <w:tcW w:w="1663" w:type="dxa"/>
          </w:tcPr>
          <w:p w:rsidR="00F07E33" w:rsidRPr="00EF360E" w:rsidRDefault="00F07E33" w:rsidP="00F07E33">
            <w:pPr>
              <w:spacing w:after="0" w:line="276" w:lineRule="auto"/>
              <w:rPr>
                <w:rFonts w:ascii="Times New Roman" w:eastAsia="Times New Roman" w:hAnsi="Times New Roman"/>
                <w:bCs/>
                <w:iCs/>
                <w:sz w:val="24"/>
                <w:szCs w:val="24"/>
                <w:lang w:eastAsia="ru-RU"/>
              </w:rPr>
            </w:pPr>
            <w:r w:rsidRPr="000A7C1F">
              <w:rPr>
                <w:rFonts w:ascii="Times New Roman" w:eastAsia="Times New Roman" w:hAnsi="Times New Roman"/>
                <w:bCs/>
                <w:iCs/>
                <w:sz w:val="24"/>
                <w:szCs w:val="24"/>
                <w:lang w:eastAsia="ru-RU"/>
              </w:rPr>
              <w:t>младшие школьники, подростки</w:t>
            </w:r>
          </w:p>
        </w:tc>
        <w:tc>
          <w:tcPr>
            <w:tcW w:w="6911" w:type="dxa"/>
            <w:shd w:val="clear" w:color="auto" w:fill="auto"/>
          </w:tcPr>
          <w:p w:rsidR="00F07E33" w:rsidRPr="00327653" w:rsidRDefault="00F07E33" w:rsidP="00F07E33">
            <w:pPr>
              <w:spacing w:after="0" w:line="276" w:lineRule="auto"/>
              <w:jc w:val="both"/>
              <w:rPr>
                <w:rFonts w:ascii="Times New Roman" w:eastAsia="Times New Roman" w:hAnsi="Times New Roman"/>
                <w:bCs/>
                <w:iCs/>
                <w:sz w:val="24"/>
                <w:szCs w:val="24"/>
                <w:lang w:eastAsia="ru-RU"/>
              </w:rPr>
            </w:pPr>
            <w:r w:rsidRPr="00327653">
              <w:rPr>
                <w:rFonts w:ascii="Times New Roman" w:eastAsia="Times New Roman" w:hAnsi="Times New Roman"/>
                <w:bCs/>
                <w:iCs/>
                <w:sz w:val="24"/>
                <w:szCs w:val="24"/>
                <w:lang w:eastAsia="ru-RU"/>
              </w:rPr>
              <w:t>Средствами театрального искусства развивать творческие способности детей, их воображение, выразительность речи, приобщать к активной общественной деятельности.</w:t>
            </w:r>
          </w:p>
          <w:p w:rsidR="00F07E33" w:rsidRPr="00327653" w:rsidRDefault="00F07E33" w:rsidP="00F07E33">
            <w:pPr>
              <w:spacing w:after="0" w:line="276" w:lineRule="auto"/>
              <w:jc w:val="both"/>
              <w:rPr>
                <w:rFonts w:ascii="Times New Roman" w:eastAsia="Times New Roman" w:hAnsi="Times New Roman"/>
                <w:bCs/>
                <w:iCs/>
                <w:sz w:val="24"/>
                <w:szCs w:val="24"/>
                <w:lang w:eastAsia="ru-RU"/>
              </w:rPr>
            </w:pPr>
            <w:r w:rsidRPr="00327653">
              <w:rPr>
                <w:rFonts w:ascii="Times New Roman" w:eastAsia="Times New Roman" w:hAnsi="Times New Roman"/>
                <w:bCs/>
                <w:iCs/>
                <w:sz w:val="24"/>
                <w:szCs w:val="24"/>
                <w:lang w:eastAsia="ru-RU"/>
              </w:rPr>
              <w:t xml:space="preserve">Изучаем правила манипуляции с перчаточными куклами и приемами вождения верховых кукол; создаем декорации к сказкам; работаем над дикцией и интонацией выразительной речи, добиваемся правильного произношения всех звуков. </w:t>
            </w:r>
          </w:p>
          <w:p w:rsidR="00F07E33" w:rsidRPr="00EF360E" w:rsidRDefault="00F07E33" w:rsidP="00F07E33">
            <w:pPr>
              <w:spacing w:after="0" w:line="276" w:lineRule="auto"/>
              <w:jc w:val="both"/>
              <w:rPr>
                <w:rFonts w:ascii="Times New Roman" w:eastAsia="Times New Roman" w:hAnsi="Times New Roman"/>
                <w:bCs/>
                <w:iCs/>
                <w:sz w:val="24"/>
                <w:szCs w:val="24"/>
                <w:lang w:eastAsia="ru-RU"/>
              </w:rPr>
            </w:pPr>
            <w:r w:rsidRPr="00327653">
              <w:rPr>
                <w:rFonts w:ascii="Times New Roman" w:eastAsia="Times New Roman" w:hAnsi="Times New Roman"/>
                <w:bCs/>
                <w:iCs/>
                <w:sz w:val="24"/>
                <w:szCs w:val="24"/>
                <w:lang w:eastAsia="ru-RU"/>
              </w:rPr>
              <w:t>В течение года принимаем участие в различных акциях для детей и выступаем в детских садах и школах с. Шерагул и ст. Шуба.</w:t>
            </w:r>
          </w:p>
        </w:tc>
        <w:tc>
          <w:tcPr>
            <w:tcW w:w="1577" w:type="dxa"/>
            <w:shd w:val="clear" w:color="auto" w:fill="auto"/>
          </w:tcPr>
          <w:p w:rsidR="00F07E33" w:rsidRPr="00EF360E" w:rsidRDefault="00F07E33" w:rsidP="00F07E33">
            <w:pPr>
              <w:spacing w:after="0" w:line="276" w:lineRule="auto"/>
              <w:jc w:val="center"/>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16</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2517" w:type="dxa"/>
            <w:shd w:val="clear" w:color="auto" w:fill="auto"/>
          </w:tcPr>
          <w:p w:rsidR="00F07E33" w:rsidRPr="00EF360E" w:rsidRDefault="00F07E33" w:rsidP="00F07E33">
            <w:pPr>
              <w:spacing w:after="0" w:line="276" w:lineRule="auto"/>
              <w:rPr>
                <w:rFonts w:ascii="Times New Roman" w:eastAsia="Times New Roman" w:hAnsi="Times New Roman"/>
                <w:bCs/>
                <w:iCs/>
                <w:sz w:val="24"/>
                <w:szCs w:val="24"/>
                <w:lang w:eastAsia="ru-RU"/>
              </w:rPr>
            </w:pPr>
            <w:r w:rsidRPr="000734FC">
              <w:rPr>
                <w:rFonts w:ascii="Times New Roman" w:eastAsia="Times New Roman" w:hAnsi="Times New Roman"/>
                <w:b/>
                <w:bCs/>
                <w:iCs/>
                <w:sz w:val="24"/>
                <w:szCs w:val="24"/>
                <w:lang w:eastAsia="ru-RU"/>
              </w:rPr>
              <w:t xml:space="preserve"> «Клуб друзей Сибирячка»</w:t>
            </w:r>
            <w:r>
              <w:rPr>
                <w:rFonts w:ascii="Times New Roman" w:eastAsia="Times New Roman" w:hAnsi="Times New Roman"/>
                <w:bCs/>
                <w:iCs/>
                <w:sz w:val="24"/>
                <w:szCs w:val="24"/>
                <w:lang w:eastAsia="ru-RU"/>
              </w:rPr>
              <w:t xml:space="preserve"> (Шерагул)</w:t>
            </w:r>
          </w:p>
        </w:tc>
        <w:tc>
          <w:tcPr>
            <w:tcW w:w="1763" w:type="dxa"/>
            <w:shd w:val="clear" w:color="auto" w:fill="auto"/>
          </w:tcPr>
          <w:p w:rsidR="00F07E33" w:rsidRPr="00EF360E" w:rsidRDefault="00F07E33" w:rsidP="00F07E33">
            <w:pPr>
              <w:spacing w:after="0" w:line="276" w:lineRule="auto"/>
              <w:jc w:val="center"/>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2012</w:t>
            </w:r>
          </w:p>
        </w:tc>
        <w:tc>
          <w:tcPr>
            <w:tcW w:w="1663" w:type="dxa"/>
          </w:tcPr>
          <w:p w:rsidR="00F07E33" w:rsidRPr="00EF360E" w:rsidRDefault="00F07E33" w:rsidP="00F07E33">
            <w:pPr>
              <w:spacing w:after="0" w:line="276" w:lineRule="auto"/>
              <w:rPr>
                <w:rFonts w:ascii="Times New Roman" w:eastAsia="Times New Roman" w:hAnsi="Times New Roman"/>
                <w:bCs/>
                <w:iCs/>
                <w:sz w:val="24"/>
                <w:szCs w:val="24"/>
                <w:lang w:eastAsia="ru-RU"/>
              </w:rPr>
            </w:pPr>
            <w:r w:rsidRPr="000A7C1F">
              <w:rPr>
                <w:rFonts w:ascii="Times New Roman" w:eastAsia="Times New Roman" w:hAnsi="Times New Roman"/>
                <w:bCs/>
                <w:iCs/>
                <w:sz w:val="24"/>
                <w:szCs w:val="24"/>
                <w:lang w:eastAsia="ru-RU"/>
              </w:rPr>
              <w:t>младшие школьники, подростки</w:t>
            </w:r>
          </w:p>
        </w:tc>
        <w:tc>
          <w:tcPr>
            <w:tcW w:w="6911" w:type="dxa"/>
            <w:shd w:val="clear" w:color="auto" w:fill="auto"/>
          </w:tcPr>
          <w:p w:rsidR="00F07E33" w:rsidRPr="00EF360E" w:rsidRDefault="00F07E33" w:rsidP="00F07E33">
            <w:pPr>
              <w:spacing w:after="0" w:line="276" w:lineRule="auto"/>
              <w:jc w:val="both"/>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Пропагандируя региональный детский журнал «Сибирячок», способств</w:t>
            </w:r>
            <w:r>
              <w:rPr>
                <w:rFonts w:ascii="Times New Roman" w:eastAsia="Times New Roman" w:hAnsi="Times New Roman"/>
                <w:bCs/>
                <w:iCs/>
                <w:sz w:val="24"/>
                <w:szCs w:val="24"/>
                <w:lang w:eastAsia="ru-RU"/>
              </w:rPr>
              <w:t>уем</w:t>
            </w:r>
            <w:r w:rsidRPr="00EF360E">
              <w:rPr>
                <w:rFonts w:ascii="Times New Roman" w:eastAsia="Times New Roman" w:hAnsi="Times New Roman"/>
                <w:bCs/>
                <w:iCs/>
                <w:sz w:val="24"/>
                <w:szCs w:val="24"/>
                <w:lang w:eastAsia="ru-RU"/>
              </w:rPr>
              <w:t xml:space="preserve"> расширению круга читателей журнала, прививать интерес к чтению и творчеству.</w:t>
            </w:r>
          </w:p>
          <w:p w:rsidR="00F07E33" w:rsidRPr="00EF360E" w:rsidRDefault="00F07E33" w:rsidP="00F07E33">
            <w:pPr>
              <w:spacing w:after="0" w:line="276" w:lineRule="auto"/>
              <w:jc w:val="both"/>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Проводим презентации новых номеров журнала «Сибирячок»; через материалы журнала изучаем природу родного края, повадки его обитателе</w:t>
            </w:r>
            <w:r>
              <w:rPr>
                <w:rFonts w:ascii="Times New Roman" w:eastAsia="Times New Roman" w:hAnsi="Times New Roman"/>
                <w:bCs/>
                <w:iCs/>
                <w:sz w:val="24"/>
                <w:szCs w:val="24"/>
                <w:lang w:eastAsia="ru-RU"/>
              </w:rPr>
              <w:t>й, знакомимся с историей земли И</w:t>
            </w:r>
            <w:r w:rsidRPr="00EF360E">
              <w:rPr>
                <w:rFonts w:ascii="Times New Roman" w:eastAsia="Times New Roman" w:hAnsi="Times New Roman"/>
                <w:bCs/>
                <w:iCs/>
                <w:sz w:val="24"/>
                <w:szCs w:val="24"/>
                <w:lang w:eastAsia="ru-RU"/>
              </w:rPr>
              <w:t xml:space="preserve">ркутской; воспитываем бережное отношение к родной природе и народным традициям; животным сибирского края и народным традициям; пропагандируем творчество писателей – сибиряков; развиваем творческие способности членов клуба через участие в различных конкурсах и викторинах. </w:t>
            </w:r>
          </w:p>
        </w:tc>
        <w:tc>
          <w:tcPr>
            <w:tcW w:w="1577" w:type="dxa"/>
            <w:shd w:val="clear" w:color="auto" w:fill="auto"/>
          </w:tcPr>
          <w:p w:rsidR="00F07E33" w:rsidRPr="00EF360E" w:rsidRDefault="00F07E33" w:rsidP="00F07E33">
            <w:pPr>
              <w:spacing w:after="0" w:line="276" w:lineRule="auto"/>
              <w:jc w:val="center"/>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18</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w:t>
            </w:r>
          </w:p>
        </w:tc>
        <w:tc>
          <w:tcPr>
            <w:tcW w:w="2517" w:type="dxa"/>
            <w:shd w:val="clear" w:color="auto" w:fill="auto"/>
          </w:tcPr>
          <w:p w:rsidR="00F07E33" w:rsidRPr="000734FC" w:rsidRDefault="00F07E33" w:rsidP="00F07E33">
            <w:pPr>
              <w:spacing w:after="0" w:line="276" w:lineRule="auto"/>
              <w:rPr>
                <w:rFonts w:ascii="Times New Roman" w:eastAsia="Times New Roman" w:hAnsi="Times New Roman"/>
                <w:b/>
                <w:bCs/>
                <w:iCs/>
                <w:sz w:val="24"/>
                <w:szCs w:val="24"/>
                <w:lang w:eastAsia="ru-RU"/>
              </w:rPr>
            </w:pPr>
            <w:r w:rsidRPr="000734FC">
              <w:rPr>
                <w:rFonts w:ascii="Times New Roman" w:eastAsia="Times New Roman" w:hAnsi="Times New Roman"/>
                <w:b/>
                <w:bCs/>
                <w:iCs/>
                <w:sz w:val="24"/>
                <w:szCs w:val="24"/>
                <w:lang w:eastAsia="ru-RU"/>
              </w:rPr>
              <w:t>«Юные книголюбы»</w:t>
            </w:r>
          </w:p>
          <w:p w:rsidR="00F07E33" w:rsidRPr="00EF360E"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(Азей)</w:t>
            </w:r>
          </w:p>
        </w:tc>
        <w:tc>
          <w:tcPr>
            <w:tcW w:w="1763" w:type="dxa"/>
            <w:shd w:val="clear" w:color="auto" w:fill="auto"/>
            <w:vAlign w:val="center"/>
          </w:tcPr>
          <w:p w:rsidR="00F07E33" w:rsidRPr="0038218C" w:rsidRDefault="00F07E33" w:rsidP="001E1172">
            <w:pPr>
              <w:spacing w:before="100" w:beforeAutospacing="1" w:after="100" w:afterAutospacing="1" w:line="276" w:lineRule="auto"/>
              <w:jc w:val="center"/>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2014</w:t>
            </w:r>
          </w:p>
        </w:tc>
        <w:tc>
          <w:tcPr>
            <w:tcW w:w="1663" w:type="dxa"/>
            <w:vAlign w:val="center"/>
          </w:tcPr>
          <w:p w:rsidR="00F07E33" w:rsidRPr="0038218C" w:rsidRDefault="00F07E33" w:rsidP="00F07E33">
            <w:pPr>
              <w:spacing w:before="100" w:beforeAutospacing="1" w:after="100" w:afterAutospacing="1"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младшие школьники</w:t>
            </w:r>
          </w:p>
        </w:tc>
        <w:tc>
          <w:tcPr>
            <w:tcW w:w="6911" w:type="dxa"/>
            <w:shd w:val="clear" w:color="auto" w:fill="auto"/>
            <w:vAlign w:val="center"/>
          </w:tcPr>
          <w:p w:rsidR="00F07E33" w:rsidRPr="0038218C" w:rsidRDefault="00F07E33" w:rsidP="00F07E33">
            <w:pPr>
              <w:spacing w:before="100" w:beforeAutospacing="1"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кружка </w:t>
            </w:r>
            <w:r w:rsidRPr="0038218C">
              <w:rPr>
                <w:rFonts w:ascii="Times New Roman" w:eastAsia="Times New Roman" w:hAnsi="Times New Roman"/>
                <w:sz w:val="24"/>
                <w:szCs w:val="24"/>
                <w:lang w:eastAsia="ru-RU"/>
              </w:rPr>
              <w:t>направлена на интеллектуальный и культурный рост детей младшего школьного возраста.</w:t>
            </w:r>
            <w:r>
              <w:rPr>
                <w:rFonts w:ascii="Times New Roman" w:eastAsia="Times New Roman" w:hAnsi="Times New Roman"/>
                <w:sz w:val="24"/>
                <w:szCs w:val="24"/>
                <w:lang w:eastAsia="ru-RU"/>
              </w:rPr>
              <w:t xml:space="preserve"> </w:t>
            </w:r>
            <w:r w:rsidRPr="0038218C">
              <w:rPr>
                <w:rFonts w:ascii="Times New Roman" w:eastAsia="Times New Roman" w:hAnsi="Times New Roman"/>
                <w:sz w:val="24"/>
                <w:szCs w:val="24"/>
                <w:lang w:eastAsia="ru-RU"/>
              </w:rPr>
              <w:t>Цель кружка: формирование правильной читательской деятельности у детей и воспитание грамотных читателей.</w:t>
            </w:r>
            <w:r>
              <w:rPr>
                <w:rFonts w:ascii="Times New Roman" w:eastAsia="Times New Roman" w:hAnsi="Times New Roman"/>
                <w:sz w:val="24"/>
                <w:szCs w:val="24"/>
                <w:lang w:eastAsia="ru-RU"/>
              </w:rPr>
              <w:t xml:space="preserve"> </w:t>
            </w:r>
            <w:r w:rsidRPr="0038218C">
              <w:rPr>
                <w:rFonts w:ascii="Times New Roman" w:eastAsia="Times New Roman" w:hAnsi="Times New Roman"/>
                <w:sz w:val="24"/>
                <w:szCs w:val="24"/>
                <w:lang w:eastAsia="ru-RU"/>
              </w:rPr>
              <w:t>В результате изучения запланированных тем дети, посещающие кружок «Юные книголюбы», научились бережно относит</w:t>
            </w:r>
            <w:r>
              <w:rPr>
                <w:rFonts w:ascii="Times New Roman" w:eastAsia="Times New Roman" w:hAnsi="Times New Roman"/>
                <w:sz w:val="24"/>
                <w:szCs w:val="24"/>
                <w:lang w:eastAsia="ru-RU"/>
              </w:rPr>
              <w:t>ь</w:t>
            </w:r>
            <w:r w:rsidRPr="0038218C">
              <w:rPr>
                <w:rFonts w:ascii="Times New Roman" w:eastAsia="Times New Roman" w:hAnsi="Times New Roman"/>
                <w:sz w:val="24"/>
                <w:szCs w:val="24"/>
                <w:lang w:eastAsia="ru-RU"/>
              </w:rPr>
              <w:t>ся к книге, выбирать качественную литературу, грамотно читать, вырабатывать навык беглого, выразительного и осознанного чтения, высказывать своё мнение о прочитанном.</w:t>
            </w:r>
          </w:p>
        </w:tc>
        <w:tc>
          <w:tcPr>
            <w:tcW w:w="1577" w:type="dxa"/>
            <w:shd w:val="clear" w:color="auto" w:fill="auto"/>
            <w:vAlign w:val="center"/>
          </w:tcPr>
          <w:p w:rsidR="00F07E33" w:rsidRPr="0038218C" w:rsidRDefault="00F07E33" w:rsidP="00F07E33">
            <w:pPr>
              <w:spacing w:before="100" w:beforeAutospacing="1" w:after="100" w:afterAutospacing="1"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14.</w:t>
            </w:r>
          </w:p>
        </w:tc>
        <w:tc>
          <w:tcPr>
            <w:tcW w:w="2517"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sidRPr="000734FC">
              <w:rPr>
                <w:rFonts w:ascii="Times New Roman" w:eastAsia="Times New Roman" w:hAnsi="Times New Roman"/>
                <w:b/>
                <w:bCs/>
                <w:iCs/>
                <w:sz w:val="24"/>
                <w:szCs w:val="24"/>
                <w:lang w:eastAsia="ru-RU"/>
              </w:rPr>
              <w:t>«Буратино»</w:t>
            </w:r>
            <w:r>
              <w:rPr>
                <w:rFonts w:ascii="Times New Roman" w:eastAsia="Times New Roman" w:hAnsi="Times New Roman"/>
                <w:bCs/>
                <w:iCs/>
                <w:sz w:val="24"/>
                <w:szCs w:val="24"/>
                <w:lang w:eastAsia="ru-RU"/>
              </w:rPr>
              <w:t xml:space="preserve"> </w:t>
            </w:r>
            <w:r w:rsidRPr="002D4C6E">
              <w:rPr>
                <w:rFonts w:ascii="Times New Roman" w:eastAsia="Times New Roman" w:hAnsi="Times New Roman"/>
                <w:bCs/>
                <w:iCs/>
                <w:sz w:val="24"/>
                <w:szCs w:val="24"/>
                <w:lang w:eastAsia="ru-RU"/>
              </w:rPr>
              <w:t>кукольный театр</w:t>
            </w:r>
          </w:p>
          <w:p w:rsidR="00F07E33" w:rsidRPr="002D4C6E"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(Умыган)</w:t>
            </w:r>
          </w:p>
        </w:tc>
        <w:tc>
          <w:tcPr>
            <w:tcW w:w="1763" w:type="dxa"/>
            <w:shd w:val="clear" w:color="auto" w:fill="auto"/>
          </w:tcPr>
          <w:p w:rsidR="00F07E33" w:rsidRPr="002D4C6E" w:rsidRDefault="00F07E33"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2010 </w:t>
            </w:r>
          </w:p>
        </w:tc>
        <w:tc>
          <w:tcPr>
            <w:tcW w:w="1663" w:type="dxa"/>
          </w:tcPr>
          <w:p w:rsidR="00F07E33" w:rsidRPr="002D4C6E"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младшие школьники</w:t>
            </w:r>
            <w:r w:rsidRPr="002D4C6E">
              <w:rPr>
                <w:rFonts w:ascii="Times New Roman" w:eastAsia="Times New Roman" w:hAnsi="Times New Roman"/>
                <w:bCs/>
                <w:iCs/>
                <w:sz w:val="24"/>
                <w:szCs w:val="24"/>
                <w:lang w:eastAsia="ru-RU"/>
              </w:rPr>
              <w:t>, подростки, юношество</w:t>
            </w:r>
          </w:p>
        </w:tc>
        <w:tc>
          <w:tcPr>
            <w:tcW w:w="6911" w:type="dxa"/>
            <w:shd w:val="clear" w:color="auto" w:fill="auto"/>
          </w:tcPr>
          <w:p w:rsidR="00F07E33" w:rsidRPr="002D4C6E" w:rsidRDefault="00F07E33" w:rsidP="00F07E33">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Раскрытие специфики театра</w:t>
            </w:r>
            <w:r w:rsidRPr="002D4C6E">
              <w:rPr>
                <w:rFonts w:ascii="Times New Roman" w:eastAsia="Times New Roman" w:hAnsi="Times New Roman"/>
                <w:bCs/>
                <w:iCs/>
                <w:sz w:val="24"/>
                <w:szCs w:val="24"/>
                <w:lang w:eastAsia="ru-RU"/>
              </w:rPr>
              <w:t xml:space="preserve"> как искусства: знакомство с историей кукольного театра, пробу</w:t>
            </w:r>
            <w:r>
              <w:rPr>
                <w:rFonts w:ascii="Times New Roman" w:eastAsia="Times New Roman" w:hAnsi="Times New Roman"/>
                <w:bCs/>
                <w:iCs/>
                <w:sz w:val="24"/>
                <w:szCs w:val="24"/>
                <w:lang w:eastAsia="ru-RU"/>
              </w:rPr>
              <w:t>ждение</w:t>
            </w:r>
            <w:r w:rsidRPr="002D4C6E">
              <w:rPr>
                <w:rFonts w:ascii="Times New Roman" w:eastAsia="Times New Roman" w:hAnsi="Times New Roman"/>
                <w:bCs/>
                <w:iCs/>
                <w:sz w:val="24"/>
                <w:szCs w:val="24"/>
                <w:lang w:eastAsia="ru-RU"/>
              </w:rPr>
              <w:t xml:space="preserve"> интерес</w:t>
            </w:r>
            <w:r>
              <w:rPr>
                <w:rFonts w:ascii="Times New Roman" w:eastAsia="Times New Roman" w:hAnsi="Times New Roman"/>
                <w:bCs/>
                <w:iCs/>
                <w:sz w:val="24"/>
                <w:szCs w:val="24"/>
                <w:lang w:eastAsia="ru-RU"/>
              </w:rPr>
              <w:t>а</w:t>
            </w:r>
            <w:r w:rsidRPr="002D4C6E">
              <w:rPr>
                <w:rFonts w:ascii="Times New Roman" w:eastAsia="Times New Roman" w:hAnsi="Times New Roman"/>
                <w:bCs/>
                <w:iCs/>
                <w:sz w:val="24"/>
                <w:szCs w:val="24"/>
                <w:lang w:eastAsia="ru-RU"/>
              </w:rPr>
              <w:t xml:space="preserve"> к чтению через игру с куклой, </w:t>
            </w:r>
            <w:r>
              <w:rPr>
                <w:rFonts w:ascii="Times New Roman" w:eastAsia="Times New Roman" w:hAnsi="Times New Roman"/>
                <w:bCs/>
                <w:iCs/>
                <w:sz w:val="24"/>
                <w:szCs w:val="24"/>
                <w:lang w:eastAsia="ru-RU"/>
              </w:rPr>
              <w:t>развитие умения</w:t>
            </w:r>
            <w:r w:rsidRPr="002D4C6E">
              <w:rPr>
                <w:rFonts w:ascii="Times New Roman" w:eastAsia="Times New Roman" w:hAnsi="Times New Roman"/>
                <w:bCs/>
                <w:iCs/>
                <w:sz w:val="24"/>
                <w:szCs w:val="24"/>
                <w:lang w:eastAsia="ru-RU"/>
              </w:rPr>
              <w:t xml:space="preserve"> видеть красоту родной земли. Через работу с куклой происходит продвижение книги и чтения.</w:t>
            </w:r>
          </w:p>
        </w:tc>
        <w:tc>
          <w:tcPr>
            <w:tcW w:w="1577" w:type="dxa"/>
            <w:shd w:val="clear" w:color="auto" w:fill="auto"/>
          </w:tcPr>
          <w:p w:rsidR="00F07E33" w:rsidRPr="002D4C6E" w:rsidRDefault="00F07E33" w:rsidP="00F07E33">
            <w:pPr>
              <w:spacing w:after="0" w:line="276" w:lineRule="auto"/>
              <w:jc w:val="center"/>
              <w:rPr>
                <w:rFonts w:ascii="Times New Roman" w:eastAsia="Times New Roman" w:hAnsi="Times New Roman"/>
                <w:bCs/>
                <w:iCs/>
                <w:sz w:val="24"/>
                <w:szCs w:val="24"/>
                <w:lang w:eastAsia="ru-RU"/>
              </w:rPr>
            </w:pPr>
            <w:r w:rsidRPr="002D4C6E">
              <w:rPr>
                <w:rFonts w:ascii="Times New Roman" w:eastAsia="Times New Roman" w:hAnsi="Times New Roman"/>
                <w:bCs/>
                <w:iCs/>
                <w:sz w:val="24"/>
                <w:szCs w:val="24"/>
                <w:lang w:eastAsia="ru-RU"/>
              </w:rPr>
              <w:t>12</w:t>
            </w:r>
          </w:p>
        </w:tc>
      </w:tr>
      <w:tr w:rsidR="00F07E33" w:rsidRPr="00713CCA" w:rsidTr="00AF3372">
        <w:tc>
          <w:tcPr>
            <w:tcW w:w="561" w:type="dxa"/>
            <w:shd w:val="clear" w:color="auto" w:fill="auto"/>
          </w:tcPr>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c>
          <w:tcPr>
            <w:tcW w:w="2517" w:type="dxa"/>
            <w:shd w:val="clear" w:color="auto" w:fill="auto"/>
          </w:tcPr>
          <w:p w:rsidR="00F07E33" w:rsidRPr="000734FC" w:rsidRDefault="00F07E33" w:rsidP="00F07E33">
            <w:pPr>
              <w:spacing w:after="0" w:line="276" w:lineRule="auto"/>
              <w:rPr>
                <w:rFonts w:ascii="Times New Roman" w:eastAsia="Times New Roman" w:hAnsi="Times New Roman"/>
                <w:b/>
                <w:bCs/>
                <w:iCs/>
                <w:sz w:val="24"/>
                <w:szCs w:val="24"/>
                <w:lang w:eastAsia="ru-RU"/>
              </w:rPr>
            </w:pPr>
            <w:r w:rsidRPr="000734FC">
              <w:rPr>
                <w:rFonts w:ascii="Times New Roman" w:eastAsia="Times New Roman" w:hAnsi="Times New Roman"/>
                <w:b/>
                <w:bCs/>
                <w:iCs/>
                <w:sz w:val="24"/>
                <w:szCs w:val="24"/>
                <w:lang w:eastAsia="ru-RU"/>
              </w:rPr>
              <w:t>«Мастерица»</w:t>
            </w:r>
          </w:p>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кружок вязания</w:t>
            </w:r>
          </w:p>
          <w:p w:rsidR="00F07E33" w:rsidRPr="002D4C6E"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(Усть-Кульск)</w:t>
            </w:r>
          </w:p>
        </w:tc>
        <w:tc>
          <w:tcPr>
            <w:tcW w:w="1763" w:type="dxa"/>
            <w:shd w:val="clear" w:color="auto" w:fill="auto"/>
          </w:tcPr>
          <w:p w:rsidR="00F07E33" w:rsidRDefault="00F07E33"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2016</w:t>
            </w:r>
          </w:p>
        </w:tc>
        <w:tc>
          <w:tcPr>
            <w:tcW w:w="1663" w:type="dxa"/>
          </w:tcPr>
          <w:p w:rsidR="00F07E33" w:rsidRPr="002D4C6E"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разновозр.</w:t>
            </w:r>
          </w:p>
        </w:tc>
        <w:tc>
          <w:tcPr>
            <w:tcW w:w="6911" w:type="dxa"/>
            <w:shd w:val="clear" w:color="auto" w:fill="auto"/>
          </w:tcPr>
          <w:p w:rsidR="00F07E33" w:rsidRPr="00460C7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Художественное вязание</w:t>
            </w:r>
            <w:r w:rsidRPr="00460C73">
              <w:rPr>
                <w:rFonts w:ascii="Times New Roman" w:eastAsia="Times New Roman" w:hAnsi="Times New Roman"/>
                <w:bCs/>
                <w:iCs/>
                <w:sz w:val="24"/>
                <w:szCs w:val="24"/>
                <w:lang w:eastAsia="ru-RU"/>
              </w:rPr>
              <w:t xml:space="preserve"> спицами и крючком.</w:t>
            </w:r>
          </w:p>
          <w:p w:rsidR="00F07E33"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w:t>
            </w:r>
            <w:r w:rsidRPr="00460C73">
              <w:rPr>
                <w:rFonts w:ascii="Times New Roman" w:eastAsia="Times New Roman" w:hAnsi="Times New Roman"/>
                <w:bCs/>
                <w:iCs/>
                <w:sz w:val="24"/>
                <w:szCs w:val="24"/>
                <w:lang w:eastAsia="ru-RU"/>
              </w:rPr>
              <w:t>бучение начальным навыкам вязания и чтения схем вязания.</w:t>
            </w:r>
            <w:r>
              <w:rPr>
                <w:rFonts w:ascii="Times New Roman" w:eastAsia="Times New Roman" w:hAnsi="Times New Roman"/>
                <w:bCs/>
                <w:iCs/>
                <w:sz w:val="24"/>
                <w:szCs w:val="24"/>
                <w:lang w:eastAsia="ru-RU"/>
              </w:rPr>
              <w:t xml:space="preserve"> Использование в работе наглядных пособий, книг и журналов</w:t>
            </w:r>
            <w:r w:rsidRPr="00460C73">
              <w:rPr>
                <w:rFonts w:ascii="Times New Roman" w:eastAsia="Times New Roman" w:hAnsi="Times New Roman"/>
                <w:bCs/>
                <w:iCs/>
                <w:sz w:val="24"/>
                <w:szCs w:val="24"/>
                <w:lang w:eastAsia="ru-RU"/>
              </w:rPr>
              <w:t xml:space="preserve"> по вязанию.</w:t>
            </w:r>
          </w:p>
          <w:p w:rsidR="00F07E33" w:rsidRPr="002D4C6E" w:rsidRDefault="00F07E33"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Организация выставок изделий.</w:t>
            </w:r>
          </w:p>
        </w:tc>
        <w:tc>
          <w:tcPr>
            <w:tcW w:w="1577" w:type="dxa"/>
            <w:shd w:val="clear" w:color="auto" w:fill="auto"/>
          </w:tcPr>
          <w:p w:rsidR="00F07E33" w:rsidRPr="002D4C6E" w:rsidRDefault="00F07E33"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r>
      <w:tr w:rsidR="003A219A" w:rsidRPr="00713CCA" w:rsidTr="00AF3372">
        <w:tc>
          <w:tcPr>
            <w:tcW w:w="561" w:type="dxa"/>
            <w:shd w:val="clear" w:color="auto" w:fill="auto"/>
          </w:tcPr>
          <w:p w:rsidR="003A219A" w:rsidRDefault="003A219A" w:rsidP="00F07E3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w:t>
            </w:r>
          </w:p>
        </w:tc>
        <w:tc>
          <w:tcPr>
            <w:tcW w:w="2517" w:type="dxa"/>
            <w:shd w:val="clear" w:color="auto" w:fill="auto"/>
          </w:tcPr>
          <w:p w:rsidR="003A219A" w:rsidRPr="003A219A" w:rsidRDefault="003A219A" w:rsidP="003A219A">
            <w:pPr>
              <w:spacing w:after="0" w:line="264" w:lineRule="auto"/>
              <w:rPr>
                <w:rFonts w:ascii="Times New Roman" w:eastAsia="Times New Roman" w:hAnsi="Times New Roman"/>
                <w:b/>
                <w:bCs/>
                <w:iCs/>
                <w:sz w:val="24"/>
                <w:szCs w:val="24"/>
                <w:lang w:eastAsia="ru-RU"/>
              </w:rPr>
            </w:pPr>
            <w:r w:rsidRPr="003A219A">
              <w:rPr>
                <w:rFonts w:ascii="Times New Roman" w:eastAsia="Times New Roman" w:hAnsi="Times New Roman"/>
                <w:b/>
                <w:bCs/>
                <w:iCs/>
                <w:sz w:val="24"/>
                <w:szCs w:val="24"/>
                <w:lang w:eastAsia="ru-RU"/>
              </w:rPr>
              <w:t>«Незнайкина мастерская»</w:t>
            </w:r>
          </w:p>
          <w:p w:rsidR="003A219A" w:rsidRDefault="003A219A" w:rsidP="00F07E33">
            <w:pPr>
              <w:spacing w:after="0" w:line="276" w:lineRule="auto"/>
              <w:rPr>
                <w:rFonts w:ascii="Times New Roman" w:eastAsia="Times New Roman" w:hAnsi="Times New Roman"/>
                <w:bCs/>
                <w:iCs/>
                <w:sz w:val="24"/>
                <w:szCs w:val="24"/>
                <w:lang w:eastAsia="ru-RU"/>
              </w:rPr>
            </w:pPr>
            <w:r w:rsidRPr="003A219A">
              <w:rPr>
                <w:rFonts w:ascii="Times New Roman" w:eastAsia="Times New Roman" w:hAnsi="Times New Roman"/>
                <w:bCs/>
                <w:iCs/>
                <w:sz w:val="24"/>
                <w:szCs w:val="24"/>
                <w:lang w:eastAsia="ru-RU"/>
              </w:rPr>
              <w:t>творческий кружок</w:t>
            </w:r>
          </w:p>
          <w:p w:rsidR="003A219A" w:rsidRPr="000734FC" w:rsidRDefault="003A219A" w:rsidP="00F07E33">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t>(Едогон)</w:t>
            </w:r>
          </w:p>
        </w:tc>
        <w:tc>
          <w:tcPr>
            <w:tcW w:w="1763" w:type="dxa"/>
            <w:shd w:val="clear" w:color="auto" w:fill="auto"/>
          </w:tcPr>
          <w:p w:rsidR="003A219A" w:rsidRDefault="003A219A"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2018</w:t>
            </w:r>
          </w:p>
        </w:tc>
        <w:tc>
          <w:tcPr>
            <w:tcW w:w="1663" w:type="dxa"/>
          </w:tcPr>
          <w:p w:rsidR="003A219A" w:rsidRPr="003A219A" w:rsidRDefault="003A219A" w:rsidP="003A219A">
            <w:pPr>
              <w:spacing w:after="0" w:line="264" w:lineRule="auto"/>
              <w:rPr>
                <w:rFonts w:ascii="Times New Roman" w:eastAsia="Times New Roman" w:hAnsi="Times New Roman"/>
                <w:bCs/>
                <w:iCs/>
                <w:sz w:val="24"/>
                <w:szCs w:val="24"/>
                <w:lang w:eastAsia="ru-RU"/>
              </w:rPr>
            </w:pPr>
            <w:r w:rsidRPr="003A219A">
              <w:rPr>
                <w:rFonts w:ascii="Times New Roman" w:eastAsia="Times New Roman" w:hAnsi="Times New Roman"/>
                <w:bCs/>
                <w:iCs/>
                <w:sz w:val="24"/>
                <w:szCs w:val="24"/>
                <w:lang w:eastAsia="ru-RU"/>
              </w:rPr>
              <w:t>Младшие школьники</w:t>
            </w:r>
          </w:p>
          <w:p w:rsidR="003A219A" w:rsidRPr="003A219A" w:rsidRDefault="003A219A" w:rsidP="003A219A">
            <w:pPr>
              <w:spacing w:after="0" w:line="264" w:lineRule="auto"/>
              <w:rPr>
                <w:rFonts w:ascii="Times New Roman" w:eastAsia="Times New Roman" w:hAnsi="Times New Roman"/>
                <w:bCs/>
                <w:iCs/>
                <w:sz w:val="24"/>
                <w:szCs w:val="24"/>
                <w:lang w:eastAsia="ru-RU"/>
              </w:rPr>
            </w:pPr>
            <w:r w:rsidRPr="003A219A">
              <w:rPr>
                <w:rFonts w:ascii="Times New Roman" w:eastAsia="Times New Roman" w:hAnsi="Times New Roman"/>
                <w:bCs/>
                <w:iCs/>
                <w:sz w:val="24"/>
                <w:szCs w:val="24"/>
                <w:lang w:eastAsia="ru-RU"/>
              </w:rPr>
              <w:t>Подростки</w:t>
            </w:r>
          </w:p>
          <w:p w:rsidR="003A219A" w:rsidRDefault="003A219A" w:rsidP="00F07E33">
            <w:pPr>
              <w:spacing w:after="0" w:line="276" w:lineRule="auto"/>
              <w:rPr>
                <w:rFonts w:ascii="Times New Roman" w:eastAsia="Times New Roman" w:hAnsi="Times New Roman"/>
                <w:bCs/>
                <w:iCs/>
                <w:sz w:val="24"/>
                <w:szCs w:val="24"/>
                <w:lang w:eastAsia="ru-RU"/>
              </w:rPr>
            </w:pPr>
          </w:p>
        </w:tc>
        <w:tc>
          <w:tcPr>
            <w:tcW w:w="6911" w:type="dxa"/>
            <w:shd w:val="clear" w:color="auto" w:fill="auto"/>
          </w:tcPr>
          <w:p w:rsidR="003A219A" w:rsidRPr="003A219A" w:rsidRDefault="003A219A" w:rsidP="003A219A">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Развитие творческих способностей детей.</w:t>
            </w:r>
          </w:p>
          <w:p w:rsidR="003A219A" w:rsidRDefault="003A219A" w:rsidP="003A219A">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Занятие</w:t>
            </w:r>
            <w:r w:rsidRPr="003A219A">
              <w:rPr>
                <w:rFonts w:ascii="Times New Roman" w:eastAsia="Times New Roman" w:hAnsi="Times New Roman"/>
                <w:bCs/>
                <w:iCs/>
                <w:sz w:val="24"/>
                <w:szCs w:val="24"/>
                <w:lang w:eastAsia="ru-RU"/>
              </w:rPr>
              <w:t xml:space="preserve"> оригами, лепкой из пластилина, аппликацией, рисованием, фотографией. </w:t>
            </w:r>
            <w:r>
              <w:rPr>
                <w:rFonts w:ascii="Times New Roman" w:eastAsia="Times New Roman" w:hAnsi="Times New Roman"/>
                <w:bCs/>
                <w:iCs/>
                <w:sz w:val="24"/>
                <w:szCs w:val="24"/>
                <w:lang w:eastAsia="ru-RU"/>
              </w:rPr>
              <w:t>Дети п</w:t>
            </w:r>
            <w:r w:rsidRPr="003A219A">
              <w:rPr>
                <w:rFonts w:ascii="Times New Roman" w:eastAsia="Times New Roman" w:hAnsi="Times New Roman"/>
                <w:bCs/>
                <w:iCs/>
                <w:sz w:val="24"/>
                <w:szCs w:val="24"/>
                <w:lang w:eastAsia="ru-RU"/>
              </w:rPr>
              <w:t>рин</w:t>
            </w:r>
            <w:r>
              <w:rPr>
                <w:rFonts w:ascii="Times New Roman" w:eastAsia="Times New Roman" w:hAnsi="Times New Roman"/>
                <w:bCs/>
                <w:iCs/>
                <w:sz w:val="24"/>
                <w:szCs w:val="24"/>
                <w:lang w:eastAsia="ru-RU"/>
              </w:rPr>
              <w:t xml:space="preserve">имают </w:t>
            </w:r>
            <w:r w:rsidRPr="003A219A">
              <w:rPr>
                <w:rFonts w:ascii="Times New Roman" w:eastAsia="Times New Roman" w:hAnsi="Times New Roman"/>
                <w:bCs/>
                <w:iCs/>
                <w:sz w:val="24"/>
                <w:szCs w:val="24"/>
                <w:lang w:eastAsia="ru-RU"/>
              </w:rPr>
              <w:t xml:space="preserve">участие </w:t>
            </w:r>
            <w:r>
              <w:rPr>
                <w:rFonts w:ascii="Times New Roman" w:eastAsia="Times New Roman" w:hAnsi="Times New Roman"/>
                <w:bCs/>
                <w:iCs/>
                <w:sz w:val="24"/>
                <w:szCs w:val="24"/>
                <w:lang w:eastAsia="ru-RU"/>
              </w:rPr>
              <w:t>в конкурсах разных уровней.</w:t>
            </w:r>
          </w:p>
        </w:tc>
        <w:tc>
          <w:tcPr>
            <w:tcW w:w="1577" w:type="dxa"/>
            <w:shd w:val="clear" w:color="auto" w:fill="auto"/>
          </w:tcPr>
          <w:p w:rsidR="003A219A" w:rsidRDefault="003A219A" w:rsidP="00F07E3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r>
    </w:tbl>
    <w:p w:rsidR="00104C3B" w:rsidRPr="00713CCA" w:rsidRDefault="00104C3B" w:rsidP="00104C3B">
      <w:pPr>
        <w:spacing w:after="0" w:line="264" w:lineRule="auto"/>
        <w:rPr>
          <w:rFonts w:ascii="Times New Roman" w:eastAsia="Times New Roman" w:hAnsi="Times New Roman"/>
          <w:b/>
          <w:bCs/>
          <w:iCs/>
          <w:sz w:val="24"/>
          <w:szCs w:val="24"/>
          <w:lang w:eastAsia="ru-RU"/>
        </w:rPr>
      </w:pPr>
    </w:p>
    <w:p w:rsidR="00104C3B" w:rsidRPr="00713CCA" w:rsidRDefault="00085FE4" w:rsidP="00104C3B">
      <w:pPr>
        <w:spacing w:after="0" w:line="264"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E05B97" w:rsidRPr="00713CCA">
        <w:rPr>
          <w:rFonts w:ascii="Times New Roman" w:eastAsia="Times New Roman" w:hAnsi="Times New Roman"/>
          <w:b/>
          <w:bCs/>
          <w:iCs/>
          <w:sz w:val="24"/>
          <w:szCs w:val="24"/>
          <w:lang w:eastAsia="ru-RU"/>
        </w:rPr>
        <w:t>.5.3</w:t>
      </w:r>
      <w:r w:rsidR="008B5822" w:rsidRPr="00713CCA">
        <w:rPr>
          <w:rFonts w:ascii="Times New Roman" w:eastAsia="Times New Roman" w:hAnsi="Times New Roman"/>
          <w:b/>
          <w:bCs/>
          <w:iCs/>
          <w:sz w:val="24"/>
          <w:szCs w:val="24"/>
          <w:lang w:eastAsia="ru-RU"/>
        </w:rPr>
        <w:t>.</w:t>
      </w:r>
      <w:r w:rsidR="00104C3B" w:rsidRPr="00713CCA">
        <w:rPr>
          <w:rFonts w:ascii="Times New Roman" w:eastAsia="Times New Roman" w:hAnsi="Times New Roman"/>
          <w:b/>
          <w:bCs/>
          <w:iCs/>
          <w:sz w:val="24"/>
          <w:szCs w:val="24"/>
          <w:lang w:eastAsia="ru-RU"/>
        </w:rPr>
        <w:t xml:space="preserve"> Организация работы летнего чтения</w:t>
      </w:r>
    </w:p>
    <w:p w:rsidR="00B8685C" w:rsidRPr="00713CCA" w:rsidRDefault="00A77F42" w:rsidP="00A77F42">
      <w:pPr>
        <w:spacing w:after="0" w:line="264" w:lineRule="auto"/>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B26066">
        <w:rPr>
          <w:rFonts w:ascii="Times New Roman" w:eastAsia="Times New Roman" w:hAnsi="Times New Roman"/>
          <w:b/>
          <w:bCs/>
          <w:i/>
          <w:iCs/>
          <w:sz w:val="24"/>
          <w:szCs w:val="24"/>
          <w:lang w:eastAsia="ru-RU"/>
        </w:rPr>
        <w:t>7</w:t>
      </w:r>
      <w:r w:rsidRPr="00713CCA">
        <w:rPr>
          <w:rFonts w:ascii="Times New Roman" w:eastAsia="Times New Roman" w:hAnsi="Times New Roman"/>
          <w:b/>
          <w:bCs/>
          <w:i/>
          <w:iCs/>
          <w:sz w:val="24"/>
          <w:szCs w:val="24"/>
          <w:lang w:eastAsia="ru-RU"/>
        </w:rPr>
        <w:t xml:space="preserve">. </w:t>
      </w:r>
      <w:r w:rsidR="009678A0" w:rsidRPr="00713CCA">
        <w:rPr>
          <w:rFonts w:ascii="Times New Roman" w:eastAsia="Times New Roman" w:hAnsi="Times New Roman"/>
          <w:b/>
          <w:bCs/>
          <w:i/>
          <w:iCs/>
          <w:sz w:val="24"/>
          <w:szCs w:val="24"/>
          <w:lang w:eastAsia="ru-RU"/>
        </w:rPr>
        <w:t xml:space="preserve">Значимые </w:t>
      </w:r>
      <w:r w:rsidRPr="00713CCA">
        <w:rPr>
          <w:rFonts w:ascii="Times New Roman" w:eastAsia="Times New Roman" w:hAnsi="Times New Roman"/>
          <w:b/>
          <w:bCs/>
          <w:i/>
          <w:iCs/>
          <w:sz w:val="24"/>
          <w:szCs w:val="24"/>
          <w:lang w:eastAsia="ru-RU"/>
        </w:rPr>
        <w:t>мероприятия по направлению</w:t>
      </w:r>
    </w:p>
    <w:tbl>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18"/>
        <w:gridCol w:w="992"/>
        <w:gridCol w:w="1135"/>
        <w:gridCol w:w="3117"/>
        <w:gridCol w:w="4253"/>
        <w:gridCol w:w="1418"/>
      </w:tblGrid>
      <w:tr w:rsidR="000D50C2" w:rsidRPr="00713CCA" w:rsidTr="00BE56A5">
        <w:tc>
          <w:tcPr>
            <w:tcW w:w="567" w:type="dxa"/>
            <w:shd w:val="clear" w:color="auto" w:fill="auto"/>
          </w:tcPr>
          <w:p w:rsidR="000D50C2" w:rsidRPr="00713CCA" w:rsidRDefault="000D50C2" w:rsidP="00104C3B">
            <w:pPr>
              <w:spacing w:after="0"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2410" w:type="dxa"/>
            <w:shd w:val="clear" w:color="auto" w:fill="auto"/>
          </w:tcPr>
          <w:p w:rsidR="000D50C2" w:rsidRPr="00713CCA" w:rsidRDefault="000D50C2" w:rsidP="000D50C2">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Наименование и форма проведения мероприятия </w:t>
            </w:r>
            <w:r w:rsidRPr="00640446">
              <w:rPr>
                <w:rFonts w:ascii="Times New Roman" w:eastAsia="Times New Roman" w:hAnsi="Times New Roman"/>
                <w:bCs/>
                <w:iCs/>
                <w:sz w:val="20"/>
                <w:szCs w:val="24"/>
                <w:lang w:eastAsia="ru-RU"/>
              </w:rPr>
              <w:t>(цикл мероприятий, программа, проект и другое)</w:t>
            </w:r>
          </w:p>
        </w:tc>
        <w:tc>
          <w:tcPr>
            <w:tcW w:w="1418" w:type="dxa"/>
          </w:tcPr>
          <w:p w:rsidR="000D50C2" w:rsidRPr="00713CCA" w:rsidRDefault="000D50C2" w:rsidP="00104C3B">
            <w:pPr>
              <w:spacing w:after="0"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 библиотеки</w:t>
            </w:r>
          </w:p>
        </w:tc>
        <w:tc>
          <w:tcPr>
            <w:tcW w:w="992" w:type="dxa"/>
            <w:shd w:val="clear" w:color="auto" w:fill="auto"/>
          </w:tcPr>
          <w:p w:rsidR="000D50C2" w:rsidRPr="00713CCA" w:rsidRDefault="000D50C2" w:rsidP="00104C3B">
            <w:pPr>
              <w:spacing w:after="0"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читателей</w:t>
            </w:r>
          </w:p>
        </w:tc>
        <w:tc>
          <w:tcPr>
            <w:tcW w:w="1135" w:type="dxa"/>
            <w:shd w:val="clear" w:color="auto" w:fill="auto"/>
          </w:tcPr>
          <w:p w:rsidR="000D50C2" w:rsidRPr="00713CCA" w:rsidRDefault="000D50C2" w:rsidP="00104C3B">
            <w:pPr>
              <w:spacing w:after="0"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Целевая аудитория</w:t>
            </w:r>
            <w:r w:rsidRPr="00713CCA">
              <w:rPr>
                <w:rFonts w:ascii="Times New Roman" w:eastAsia="Times New Roman" w:hAnsi="Times New Roman"/>
                <w:b/>
                <w:bCs/>
                <w:iCs/>
                <w:sz w:val="24"/>
                <w:szCs w:val="24"/>
                <w:vertAlign w:val="superscript"/>
                <w:lang w:eastAsia="ru-RU"/>
              </w:rPr>
              <w:footnoteReference w:id="21"/>
            </w:r>
          </w:p>
        </w:tc>
        <w:tc>
          <w:tcPr>
            <w:tcW w:w="3117" w:type="dxa"/>
            <w:shd w:val="clear" w:color="auto" w:fill="auto"/>
          </w:tcPr>
          <w:p w:rsidR="000D50C2" w:rsidRPr="00713CCA" w:rsidRDefault="000D50C2" w:rsidP="00104C3B">
            <w:pPr>
              <w:spacing w:after="0"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Краткое описание </w:t>
            </w:r>
          </w:p>
        </w:tc>
        <w:tc>
          <w:tcPr>
            <w:tcW w:w="4253" w:type="dxa"/>
            <w:shd w:val="clear" w:color="auto" w:fill="auto"/>
          </w:tcPr>
          <w:p w:rsidR="000D50C2" w:rsidRPr="00713CCA" w:rsidRDefault="000D50C2" w:rsidP="00104C3B">
            <w:pPr>
              <w:spacing w:after="0"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Значимость мероприятия </w:t>
            </w:r>
            <w:r w:rsidRPr="006062AD">
              <w:rPr>
                <w:rFonts w:ascii="Times New Roman" w:eastAsia="Times New Roman" w:hAnsi="Times New Roman"/>
                <w:bCs/>
                <w:iCs/>
                <w:sz w:val="20"/>
                <w:szCs w:val="24"/>
                <w:lang w:eastAsia="ru-RU"/>
              </w:rPr>
              <w:t>(увеличение количества посещений, увеличение книговыдачи, увеличение информативности библиотеки, культурное просвещение, пропаганда здорового образа жизни, продвижение книги и чтения, пр.)</w:t>
            </w:r>
          </w:p>
        </w:tc>
        <w:tc>
          <w:tcPr>
            <w:tcW w:w="1418" w:type="dxa"/>
            <w:shd w:val="clear" w:color="auto" w:fill="auto"/>
          </w:tcPr>
          <w:p w:rsidR="000D50C2" w:rsidRPr="00713CCA" w:rsidRDefault="000D50C2" w:rsidP="00104C3B">
            <w:pPr>
              <w:spacing w:after="0"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Период реализации</w:t>
            </w:r>
          </w:p>
          <w:p w:rsidR="000D50C2" w:rsidRPr="00713CCA" w:rsidRDefault="000D50C2" w:rsidP="00104C3B">
            <w:pPr>
              <w:spacing w:after="0" w:line="264" w:lineRule="auto"/>
              <w:jc w:val="center"/>
              <w:rPr>
                <w:rFonts w:ascii="Times New Roman" w:eastAsia="Times New Roman" w:hAnsi="Times New Roman"/>
                <w:bCs/>
                <w:iCs/>
                <w:sz w:val="24"/>
                <w:szCs w:val="24"/>
                <w:lang w:eastAsia="ru-RU"/>
              </w:rPr>
            </w:pPr>
            <w:r w:rsidRPr="006062AD">
              <w:rPr>
                <w:rFonts w:ascii="Times New Roman" w:eastAsia="Times New Roman" w:hAnsi="Times New Roman"/>
                <w:bCs/>
                <w:iCs/>
                <w:sz w:val="20"/>
                <w:szCs w:val="24"/>
                <w:lang w:eastAsia="ru-RU"/>
              </w:rPr>
              <w:t>(долгосрочное или одноразовое)</w:t>
            </w:r>
          </w:p>
        </w:tc>
      </w:tr>
      <w:tr w:rsidR="0008126D" w:rsidRPr="00713CCA" w:rsidTr="00BE56A5">
        <w:tc>
          <w:tcPr>
            <w:tcW w:w="567" w:type="dxa"/>
            <w:shd w:val="clear" w:color="auto" w:fill="auto"/>
          </w:tcPr>
          <w:p w:rsidR="0008126D" w:rsidRPr="00713CCA" w:rsidRDefault="001E1172" w:rsidP="00104C3B">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410" w:type="dxa"/>
            <w:shd w:val="clear" w:color="auto" w:fill="auto"/>
          </w:tcPr>
          <w:p w:rsidR="0008126D" w:rsidRPr="00713CCA" w:rsidRDefault="0008126D" w:rsidP="0008126D">
            <w:pPr>
              <w:spacing w:after="0" w:line="240" w:lineRule="auto"/>
              <w:jc w:val="both"/>
              <w:rPr>
                <w:rFonts w:ascii="Times New Roman" w:eastAsia="Times New Roman" w:hAnsi="Times New Roman"/>
                <w:bCs/>
                <w:iCs/>
                <w:sz w:val="24"/>
                <w:szCs w:val="24"/>
                <w:lang w:eastAsia="ru-RU"/>
              </w:rPr>
            </w:pPr>
            <w:r w:rsidRPr="0008126D">
              <w:rPr>
                <w:rFonts w:ascii="Times New Roman" w:eastAsia="Times New Roman" w:hAnsi="Times New Roman"/>
                <w:bCs/>
                <w:iCs/>
                <w:sz w:val="24"/>
                <w:szCs w:val="24"/>
                <w:lang w:eastAsia="ru-RU"/>
              </w:rPr>
              <w:t xml:space="preserve">«Маленькие дети на нашей планете», </w:t>
            </w:r>
            <w:r w:rsidR="00567732">
              <w:rPr>
                <w:rFonts w:ascii="Times New Roman" w:eastAsia="Times New Roman" w:hAnsi="Times New Roman"/>
                <w:bCs/>
                <w:iCs/>
                <w:sz w:val="24"/>
                <w:szCs w:val="24"/>
                <w:lang w:eastAsia="ru-RU"/>
              </w:rPr>
              <w:t>он</w:t>
            </w:r>
            <w:r>
              <w:rPr>
                <w:rFonts w:ascii="Times New Roman" w:eastAsia="Times New Roman" w:hAnsi="Times New Roman"/>
                <w:bCs/>
                <w:iCs/>
                <w:sz w:val="24"/>
                <w:szCs w:val="24"/>
                <w:lang w:eastAsia="ru-RU"/>
              </w:rPr>
              <w:t>лайн</w:t>
            </w:r>
            <w:r w:rsidR="00567732">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программа</w:t>
            </w:r>
            <w:r w:rsidRPr="0008126D">
              <w:rPr>
                <w:rFonts w:ascii="Times New Roman" w:eastAsia="Times New Roman" w:hAnsi="Times New Roman"/>
                <w:bCs/>
                <w:iCs/>
                <w:sz w:val="24"/>
                <w:szCs w:val="24"/>
                <w:lang w:eastAsia="ru-RU"/>
              </w:rPr>
              <w:t xml:space="preserve"> </w:t>
            </w:r>
          </w:p>
        </w:tc>
        <w:tc>
          <w:tcPr>
            <w:tcW w:w="1418" w:type="dxa"/>
          </w:tcPr>
          <w:p w:rsidR="0008126D" w:rsidRPr="00713CCA" w:rsidRDefault="006D5B8B" w:rsidP="00104C3B">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МЦБ </w:t>
            </w:r>
          </w:p>
        </w:tc>
        <w:tc>
          <w:tcPr>
            <w:tcW w:w="992" w:type="dxa"/>
            <w:shd w:val="clear" w:color="auto" w:fill="auto"/>
          </w:tcPr>
          <w:p w:rsidR="0008126D" w:rsidRPr="00713CCA" w:rsidRDefault="0008126D" w:rsidP="00104C3B">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215</w:t>
            </w:r>
          </w:p>
        </w:tc>
        <w:tc>
          <w:tcPr>
            <w:tcW w:w="1135" w:type="dxa"/>
            <w:shd w:val="clear" w:color="auto" w:fill="auto"/>
          </w:tcPr>
          <w:p w:rsidR="0008126D" w:rsidRPr="00713CCA" w:rsidRDefault="0008126D" w:rsidP="0008126D">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дошкольники</w:t>
            </w:r>
            <w:r w:rsidRPr="0008126D">
              <w:rPr>
                <w:rFonts w:ascii="Times New Roman" w:eastAsia="Times New Roman" w:hAnsi="Times New Roman"/>
                <w:bCs/>
                <w:iCs/>
                <w:sz w:val="24"/>
                <w:szCs w:val="24"/>
                <w:lang w:eastAsia="ru-RU"/>
              </w:rPr>
              <w:t>, мл</w:t>
            </w:r>
            <w:r>
              <w:rPr>
                <w:rFonts w:ascii="Times New Roman" w:eastAsia="Times New Roman" w:hAnsi="Times New Roman"/>
                <w:bCs/>
                <w:iCs/>
                <w:sz w:val="24"/>
                <w:szCs w:val="24"/>
                <w:lang w:eastAsia="ru-RU"/>
              </w:rPr>
              <w:t>адшие школьники</w:t>
            </w:r>
          </w:p>
        </w:tc>
        <w:tc>
          <w:tcPr>
            <w:tcW w:w="3117" w:type="dxa"/>
            <w:shd w:val="clear" w:color="auto" w:fill="auto"/>
          </w:tcPr>
          <w:p w:rsidR="0008126D" w:rsidRPr="0008126D" w:rsidRDefault="0008126D" w:rsidP="0008126D">
            <w:pPr>
              <w:spacing w:after="0" w:line="264"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Н</w:t>
            </w:r>
            <w:r w:rsidRPr="0008126D">
              <w:rPr>
                <w:rFonts w:ascii="Times New Roman" w:eastAsia="Times New Roman" w:hAnsi="Times New Roman"/>
                <w:bCs/>
                <w:iCs/>
                <w:sz w:val="24"/>
                <w:szCs w:val="24"/>
                <w:lang w:eastAsia="ru-RU"/>
              </w:rPr>
              <w:t>есмотря на режим самоизоляции, нашим м</w:t>
            </w:r>
            <w:r w:rsidR="00EA5668">
              <w:rPr>
                <w:rFonts w:ascii="Times New Roman" w:eastAsia="Times New Roman" w:hAnsi="Times New Roman"/>
                <w:bCs/>
                <w:iCs/>
                <w:sz w:val="24"/>
                <w:szCs w:val="24"/>
                <w:lang w:eastAsia="ru-RU"/>
              </w:rPr>
              <w:t>аленьким читателям не пришлось</w:t>
            </w:r>
            <w:r w:rsidRPr="0008126D">
              <w:rPr>
                <w:rFonts w:ascii="Times New Roman" w:eastAsia="Times New Roman" w:hAnsi="Times New Roman"/>
                <w:bCs/>
                <w:iCs/>
                <w:sz w:val="24"/>
                <w:szCs w:val="24"/>
                <w:lang w:eastAsia="ru-RU"/>
              </w:rPr>
              <w:t xml:space="preserve"> скучать. Центральная библиотека подготовила для </w:t>
            </w:r>
            <w:r w:rsidR="00AA40B7">
              <w:rPr>
                <w:rFonts w:ascii="Times New Roman" w:eastAsia="Times New Roman" w:hAnsi="Times New Roman"/>
                <w:bCs/>
                <w:iCs/>
                <w:sz w:val="24"/>
                <w:szCs w:val="24"/>
                <w:lang w:eastAsia="ru-RU"/>
              </w:rPr>
              <w:t xml:space="preserve">детей </w:t>
            </w:r>
            <w:r w:rsidR="00AA40B7">
              <w:rPr>
                <w:rFonts w:ascii="Times New Roman" w:eastAsia="Times New Roman" w:hAnsi="Times New Roman"/>
                <w:bCs/>
                <w:iCs/>
                <w:sz w:val="24"/>
                <w:szCs w:val="24"/>
                <w:lang w:eastAsia="ru-RU"/>
              </w:rPr>
              <w:lastRenderedPageBreak/>
              <w:t>программу</w:t>
            </w:r>
            <w:r w:rsidR="00EA5668">
              <w:rPr>
                <w:rFonts w:ascii="Times New Roman" w:eastAsia="Times New Roman" w:hAnsi="Times New Roman"/>
                <w:bCs/>
                <w:iCs/>
                <w:sz w:val="24"/>
                <w:szCs w:val="24"/>
                <w:lang w:eastAsia="ru-RU"/>
              </w:rPr>
              <w:t>,</w:t>
            </w:r>
            <w:r w:rsidRPr="0008126D">
              <w:rPr>
                <w:rFonts w:ascii="Times New Roman" w:eastAsia="Times New Roman" w:hAnsi="Times New Roman"/>
                <w:bCs/>
                <w:iCs/>
                <w:sz w:val="24"/>
                <w:szCs w:val="24"/>
                <w:lang w:eastAsia="ru-RU"/>
              </w:rPr>
              <w:t xml:space="preserve"> в рамках которой организованы:</w:t>
            </w:r>
            <w:r w:rsidR="00AA40B7">
              <w:rPr>
                <w:rFonts w:ascii="Times New Roman" w:eastAsia="Times New Roman" w:hAnsi="Times New Roman"/>
                <w:bCs/>
                <w:iCs/>
                <w:sz w:val="24"/>
                <w:szCs w:val="24"/>
                <w:lang w:eastAsia="ru-RU"/>
              </w:rPr>
              <w:t xml:space="preserve"> к</w:t>
            </w:r>
            <w:r w:rsidRPr="0008126D">
              <w:rPr>
                <w:rFonts w:ascii="Times New Roman" w:eastAsia="Times New Roman" w:hAnsi="Times New Roman"/>
                <w:bCs/>
                <w:iCs/>
                <w:sz w:val="24"/>
                <w:szCs w:val="24"/>
                <w:lang w:eastAsia="ru-RU"/>
              </w:rPr>
              <w:t xml:space="preserve">онкурс «Летняя фотогалерея». Проходи по </w:t>
            </w:r>
            <w:hyperlink r:id="rId40" w:history="1">
              <w:r w:rsidRPr="0008126D">
                <w:rPr>
                  <w:rStyle w:val="a7"/>
                  <w:rFonts w:ascii="Times New Roman" w:eastAsia="Times New Roman" w:hAnsi="Times New Roman"/>
                  <w:bCs/>
                  <w:iCs/>
                  <w:sz w:val="24"/>
                  <w:szCs w:val="24"/>
                  <w:lang w:eastAsia="ru-RU"/>
                </w:rPr>
                <w:t>ссылке</w:t>
              </w:r>
            </w:hyperlink>
            <w:r w:rsidRPr="0008126D">
              <w:rPr>
                <w:rFonts w:ascii="Times New Roman" w:eastAsia="Times New Roman" w:hAnsi="Times New Roman"/>
                <w:bCs/>
                <w:iCs/>
                <w:sz w:val="24"/>
                <w:szCs w:val="24"/>
                <w:lang w:eastAsia="ru-RU"/>
              </w:rPr>
              <w:t xml:space="preserve"> и участвуй!</w:t>
            </w:r>
          </w:p>
          <w:p w:rsidR="0008126D" w:rsidRPr="0008126D" w:rsidRDefault="0008126D" w:rsidP="0008126D">
            <w:pPr>
              <w:spacing w:after="0" w:line="264" w:lineRule="auto"/>
              <w:jc w:val="both"/>
              <w:rPr>
                <w:rFonts w:ascii="Times New Roman" w:eastAsia="Times New Roman" w:hAnsi="Times New Roman"/>
                <w:bCs/>
                <w:iCs/>
                <w:sz w:val="24"/>
                <w:szCs w:val="24"/>
                <w:lang w:eastAsia="ru-RU"/>
              </w:rPr>
            </w:pPr>
            <w:r w:rsidRPr="0008126D">
              <w:rPr>
                <w:rFonts w:ascii="Times New Roman" w:eastAsia="Times New Roman" w:hAnsi="Times New Roman"/>
                <w:bCs/>
                <w:iCs/>
                <w:sz w:val="24"/>
                <w:szCs w:val="24"/>
                <w:lang w:eastAsia="ru-RU"/>
              </w:rPr>
              <w:t xml:space="preserve">Игра «Вспомни известные мультипликационные фильмы!!!» Чтобы найти зашифрованные названия любимых мультфильмов — пройди по </w:t>
            </w:r>
            <w:hyperlink r:id="rId41" w:history="1">
              <w:r w:rsidRPr="00AA40B7">
                <w:rPr>
                  <w:rStyle w:val="a7"/>
                  <w:rFonts w:ascii="Times New Roman" w:eastAsia="Times New Roman" w:hAnsi="Times New Roman"/>
                  <w:bCs/>
                  <w:iCs/>
                  <w:sz w:val="24"/>
                  <w:szCs w:val="24"/>
                  <w:lang w:eastAsia="ru-RU"/>
                </w:rPr>
                <w:t>ссылке</w:t>
              </w:r>
            </w:hyperlink>
            <w:r w:rsidRPr="0008126D">
              <w:rPr>
                <w:rFonts w:ascii="Times New Roman" w:eastAsia="Times New Roman" w:hAnsi="Times New Roman"/>
                <w:bCs/>
                <w:iCs/>
                <w:sz w:val="24"/>
                <w:szCs w:val="24"/>
                <w:lang w:eastAsia="ru-RU"/>
              </w:rPr>
              <w:t xml:space="preserve"> </w:t>
            </w:r>
            <w:r w:rsidR="00AA40B7">
              <w:rPr>
                <w:rFonts w:ascii="Times New Roman" w:eastAsia="Times New Roman" w:hAnsi="Times New Roman"/>
                <w:bCs/>
                <w:iCs/>
                <w:sz w:val="24"/>
                <w:szCs w:val="24"/>
                <w:lang w:eastAsia="ru-RU"/>
              </w:rPr>
              <w:t>.</w:t>
            </w:r>
            <w:r w:rsidRPr="0008126D">
              <w:rPr>
                <w:rFonts w:ascii="Times New Roman" w:eastAsia="Times New Roman" w:hAnsi="Times New Roman"/>
                <w:bCs/>
                <w:iCs/>
                <w:sz w:val="24"/>
                <w:szCs w:val="24"/>
                <w:lang w:eastAsia="ru-RU"/>
              </w:rPr>
              <w:t xml:space="preserve"> </w:t>
            </w:r>
          </w:p>
          <w:p w:rsidR="0008126D" w:rsidRPr="00713CCA" w:rsidRDefault="0008126D" w:rsidP="00AA40B7">
            <w:pPr>
              <w:spacing w:after="0" w:line="264" w:lineRule="auto"/>
              <w:rPr>
                <w:rFonts w:ascii="Times New Roman" w:eastAsia="Times New Roman" w:hAnsi="Times New Roman"/>
                <w:bCs/>
                <w:iCs/>
                <w:sz w:val="24"/>
                <w:szCs w:val="24"/>
                <w:lang w:eastAsia="ru-RU"/>
              </w:rPr>
            </w:pPr>
            <w:r w:rsidRPr="0008126D">
              <w:rPr>
                <w:rFonts w:ascii="Times New Roman" w:eastAsia="Times New Roman" w:hAnsi="Times New Roman"/>
                <w:bCs/>
                <w:iCs/>
                <w:sz w:val="24"/>
                <w:szCs w:val="24"/>
                <w:lang w:eastAsia="ru-RU"/>
              </w:rPr>
              <w:t>Танцы с Дино. Милый и веселый Динозаврик прибыл из волшебной страны, чтобы поздравить всех ребят с днём защиты детей и станцевать вме</w:t>
            </w:r>
            <w:r w:rsidR="00AA40B7">
              <w:rPr>
                <w:rFonts w:ascii="Times New Roman" w:eastAsia="Times New Roman" w:hAnsi="Times New Roman"/>
                <w:bCs/>
                <w:iCs/>
                <w:sz w:val="24"/>
                <w:szCs w:val="24"/>
                <w:lang w:eastAsia="ru-RU"/>
              </w:rPr>
              <w:t xml:space="preserve">сте любимый детьми современный </w:t>
            </w:r>
            <w:r w:rsidRPr="0008126D">
              <w:rPr>
                <w:rFonts w:ascii="Times New Roman" w:eastAsia="Times New Roman" w:hAnsi="Times New Roman"/>
                <w:bCs/>
                <w:iCs/>
                <w:sz w:val="24"/>
                <w:szCs w:val="24"/>
                <w:lang w:eastAsia="ru-RU"/>
              </w:rPr>
              <w:t xml:space="preserve">танец. Присоединяйтесь к Дино по </w:t>
            </w:r>
            <w:hyperlink r:id="rId42" w:history="1">
              <w:r w:rsidRPr="00AA40B7">
                <w:rPr>
                  <w:rStyle w:val="a7"/>
                  <w:rFonts w:ascii="Times New Roman" w:eastAsia="Times New Roman" w:hAnsi="Times New Roman"/>
                  <w:bCs/>
                  <w:iCs/>
                  <w:sz w:val="24"/>
                  <w:szCs w:val="24"/>
                  <w:lang w:eastAsia="ru-RU"/>
                </w:rPr>
                <w:t>ссылке</w:t>
              </w:r>
            </w:hyperlink>
            <w:r w:rsidRPr="0008126D">
              <w:rPr>
                <w:rFonts w:ascii="Times New Roman" w:eastAsia="Times New Roman" w:hAnsi="Times New Roman"/>
                <w:bCs/>
                <w:iCs/>
                <w:sz w:val="24"/>
                <w:szCs w:val="24"/>
                <w:lang w:eastAsia="ru-RU"/>
              </w:rPr>
              <w:t>…</w:t>
            </w:r>
          </w:p>
        </w:tc>
        <w:tc>
          <w:tcPr>
            <w:tcW w:w="4253" w:type="dxa"/>
            <w:shd w:val="clear" w:color="auto" w:fill="auto"/>
          </w:tcPr>
          <w:p w:rsidR="0008126D" w:rsidRPr="00713CCA" w:rsidRDefault="00AA40B7" w:rsidP="0008126D">
            <w:pPr>
              <w:spacing w:after="0" w:line="264"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У</w:t>
            </w:r>
            <w:r w:rsidRPr="00AA40B7">
              <w:rPr>
                <w:rFonts w:ascii="Times New Roman" w:eastAsia="Times New Roman" w:hAnsi="Times New Roman"/>
                <w:bCs/>
                <w:iCs/>
                <w:sz w:val="24"/>
                <w:szCs w:val="24"/>
                <w:lang w:eastAsia="ru-RU"/>
              </w:rPr>
              <w:t>величение информативности библиотеки</w:t>
            </w:r>
            <w:r>
              <w:rPr>
                <w:rFonts w:ascii="Times New Roman" w:eastAsia="Times New Roman" w:hAnsi="Times New Roman"/>
                <w:bCs/>
                <w:iCs/>
                <w:sz w:val="24"/>
                <w:szCs w:val="24"/>
                <w:lang w:eastAsia="ru-RU"/>
              </w:rPr>
              <w:t>,</w:t>
            </w:r>
            <w:r w:rsidRPr="006062AD">
              <w:rPr>
                <w:rFonts w:ascii="Times New Roman" w:eastAsia="Times New Roman" w:hAnsi="Times New Roman"/>
                <w:bCs/>
                <w:iCs/>
                <w:sz w:val="20"/>
                <w:szCs w:val="24"/>
                <w:lang w:eastAsia="ru-RU"/>
              </w:rPr>
              <w:t xml:space="preserve"> </w:t>
            </w:r>
            <w:r w:rsidRPr="00AA40B7">
              <w:rPr>
                <w:rFonts w:ascii="Times New Roman" w:eastAsia="Times New Roman" w:hAnsi="Times New Roman"/>
                <w:bCs/>
                <w:iCs/>
                <w:sz w:val="24"/>
                <w:szCs w:val="24"/>
                <w:lang w:eastAsia="ru-RU"/>
              </w:rPr>
              <w:t>культурное просвещение</w:t>
            </w:r>
            <w:r>
              <w:rPr>
                <w:rFonts w:ascii="Times New Roman" w:eastAsia="Times New Roman" w:hAnsi="Times New Roman"/>
                <w:bCs/>
                <w:iCs/>
                <w:sz w:val="24"/>
                <w:szCs w:val="24"/>
                <w:lang w:eastAsia="ru-RU"/>
              </w:rPr>
              <w:t>, привлечение пользователей в соцсети библиотеки (сайт МЦБ и страница ВКонтакте)</w:t>
            </w:r>
          </w:p>
        </w:tc>
        <w:tc>
          <w:tcPr>
            <w:tcW w:w="1418" w:type="dxa"/>
            <w:shd w:val="clear" w:color="auto" w:fill="auto"/>
          </w:tcPr>
          <w:p w:rsidR="0008126D" w:rsidRPr="00713CCA" w:rsidRDefault="00AA40B7" w:rsidP="00104C3B">
            <w:pPr>
              <w:spacing w:after="0" w:line="264" w:lineRule="auto"/>
              <w:jc w:val="center"/>
              <w:rPr>
                <w:rFonts w:ascii="Times New Roman" w:eastAsia="Times New Roman" w:hAnsi="Times New Roman"/>
                <w:bCs/>
                <w:iCs/>
                <w:sz w:val="24"/>
                <w:szCs w:val="24"/>
                <w:lang w:eastAsia="ru-RU"/>
              </w:rPr>
            </w:pPr>
            <w:r w:rsidRPr="00AA40B7">
              <w:rPr>
                <w:rFonts w:ascii="Times New Roman" w:eastAsia="Times New Roman" w:hAnsi="Times New Roman"/>
                <w:bCs/>
                <w:iCs/>
                <w:sz w:val="24"/>
                <w:szCs w:val="24"/>
                <w:lang w:eastAsia="ru-RU"/>
              </w:rPr>
              <w:t>Одноразовое</w:t>
            </w:r>
            <w:r>
              <w:rPr>
                <w:rFonts w:ascii="Times New Roman" w:eastAsia="Times New Roman" w:hAnsi="Times New Roman"/>
                <w:bCs/>
                <w:iCs/>
                <w:sz w:val="24"/>
                <w:szCs w:val="24"/>
                <w:lang w:eastAsia="ru-RU"/>
              </w:rPr>
              <w:t>, 01 июня</w:t>
            </w:r>
          </w:p>
        </w:tc>
      </w:tr>
      <w:tr w:rsidR="000D50C2" w:rsidRPr="00713CCA" w:rsidTr="00BE56A5">
        <w:tc>
          <w:tcPr>
            <w:tcW w:w="567" w:type="dxa"/>
            <w:shd w:val="clear" w:color="auto" w:fill="auto"/>
          </w:tcPr>
          <w:p w:rsidR="000D50C2" w:rsidRPr="00713CCA" w:rsidRDefault="001E1172"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0008126D">
              <w:rPr>
                <w:rFonts w:ascii="Times New Roman" w:eastAsia="Times New Roman" w:hAnsi="Times New Roman"/>
                <w:bCs/>
                <w:iCs/>
                <w:sz w:val="24"/>
                <w:szCs w:val="24"/>
                <w:lang w:eastAsia="ru-RU"/>
              </w:rPr>
              <w:t>.</w:t>
            </w:r>
          </w:p>
        </w:tc>
        <w:tc>
          <w:tcPr>
            <w:tcW w:w="2410" w:type="dxa"/>
            <w:shd w:val="clear" w:color="auto" w:fill="auto"/>
          </w:tcPr>
          <w:p w:rsidR="000D50C2" w:rsidRDefault="0008126D"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«Вот оно какое, наше лето…»</w:t>
            </w:r>
          </w:p>
          <w:p w:rsidR="00002F7C" w:rsidRPr="00713CCA" w:rsidRDefault="00002F7C"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Виртуальная выставка</w:t>
            </w:r>
          </w:p>
        </w:tc>
        <w:tc>
          <w:tcPr>
            <w:tcW w:w="1418" w:type="dxa"/>
          </w:tcPr>
          <w:p w:rsidR="000D50C2" w:rsidRPr="00713CCA" w:rsidRDefault="006D5B8B"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МЦБ </w:t>
            </w:r>
          </w:p>
        </w:tc>
        <w:tc>
          <w:tcPr>
            <w:tcW w:w="992" w:type="dxa"/>
            <w:shd w:val="clear" w:color="auto" w:fill="auto"/>
          </w:tcPr>
          <w:p w:rsidR="000D50C2" w:rsidRPr="00713CCA" w:rsidRDefault="0008126D"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67</w:t>
            </w:r>
          </w:p>
        </w:tc>
        <w:tc>
          <w:tcPr>
            <w:tcW w:w="1135" w:type="dxa"/>
            <w:shd w:val="clear" w:color="auto" w:fill="auto"/>
          </w:tcPr>
          <w:p w:rsidR="000D50C2" w:rsidRPr="00713CCA" w:rsidRDefault="0008126D"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дошкольники</w:t>
            </w:r>
            <w:r w:rsidRPr="0008126D">
              <w:rPr>
                <w:rFonts w:ascii="Times New Roman" w:eastAsia="Times New Roman" w:hAnsi="Times New Roman"/>
                <w:bCs/>
                <w:iCs/>
                <w:sz w:val="24"/>
                <w:szCs w:val="24"/>
                <w:lang w:eastAsia="ru-RU"/>
              </w:rPr>
              <w:t>, мл</w:t>
            </w:r>
            <w:r>
              <w:rPr>
                <w:rFonts w:ascii="Times New Roman" w:eastAsia="Times New Roman" w:hAnsi="Times New Roman"/>
                <w:bCs/>
                <w:iCs/>
                <w:sz w:val="24"/>
                <w:szCs w:val="24"/>
                <w:lang w:eastAsia="ru-RU"/>
              </w:rPr>
              <w:t>адшие школьники</w:t>
            </w:r>
            <w:r w:rsidRPr="0008126D">
              <w:rPr>
                <w:rFonts w:ascii="Times New Roman" w:eastAsia="Times New Roman" w:hAnsi="Times New Roman"/>
                <w:bCs/>
                <w:iCs/>
                <w:sz w:val="24"/>
                <w:szCs w:val="24"/>
                <w:lang w:eastAsia="ru-RU"/>
              </w:rPr>
              <w:t>, подростки</w:t>
            </w:r>
          </w:p>
        </w:tc>
        <w:tc>
          <w:tcPr>
            <w:tcW w:w="3117" w:type="dxa"/>
            <w:shd w:val="clear" w:color="auto" w:fill="auto"/>
          </w:tcPr>
          <w:p w:rsidR="000D50C2" w:rsidRPr="00002F7C" w:rsidRDefault="006D5B8B" w:rsidP="006D5B8B">
            <w:pPr>
              <w:spacing w:after="0" w:line="264" w:lineRule="auto"/>
              <w:rPr>
                <w:rFonts w:ascii="Times New Roman" w:eastAsia="Times New Roman" w:hAnsi="Times New Roman"/>
                <w:bCs/>
                <w:iCs/>
                <w:sz w:val="24"/>
                <w:szCs w:val="24"/>
                <w:lang w:eastAsia="ru-RU"/>
              </w:rPr>
            </w:pPr>
            <w:r w:rsidRPr="006D5B8B">
              <w:rPr>
                <w:rFonts w:ascii="Times New Roman" w:hAnsi="Times New Roman"/>
                <w:sz w:val="24"/>
                <w:szCs w:val="24"/>
              </w:rPr>
              <w:t xml:space="preserve">Для читателей подготовлена </w:t>
            </w:r>
            <w:r w:rsidR="0008126D" w:rsidRPr="006D5B8B">
              <w:rPr>
                <w:rFonts w:ascii="Times New Roman" w:hAnsi="Times New Roman"/>
                <w:sz w:val="24"/>
                <w:szCs w:val="24"/>
              </w:rPr>
              <w:t xml:space="preserve"> </w:t>
            </w:r>
            <w:r w:rsidR="0008126D" w:rsidRPr="00002F7C">
              <w:rPr>
                <w:rFonts w:ascii="Times New Roman" w:hAnsi="Times New Roman"/>
                <w:sz w:val="24"/>
                <w:szCs w:val="24"/>
              </w:rPr>
              <w:t>виртуальн</w:t>
            </w:r>
            <w:r>
              <w:rPr>
                <w:rFonts w:ascii="Times New Roman" w:hAnsi="Times New Roman"/>
                <w:sz w:val="24"/>
                <w:szCs w:val="24"/>
              </w:rPr>
              <w:t>ая</w:t>
            </w:r>
            <w:r w:rsidR="0008126D" w:rsidRPr="00002F7C">
              <w:rPr>
                <w:rFonts w:ascii="Times New Roman" w:hAnsi="Times New Roman"/>
                <w:sz w:val="24"/>
                <w:szCs w:val="24"/>
              </w:rPr>
              <w:t xml:space="preserve"> выставк</w:t>
            </w:r>
            <w:r>
              <w:rPr>
                <w:rFonts w:ascii="Times New Roman" w:hAnsi="Times New Roman"/>
                <w:sz w:val="24"/>
                <w:szCs w:val="24"/>
              </w:rPr>
              <w:t>а</w:t>
            </w:r>
            <w:r w:rsidR="0008126D" w:rsidRPr="00002F7C">
              <w:rPr>
                <w:rFonts w:ascii="Times New Roman" w:hAnsi="Times New Roman"/>
                <w:sz w:val="24"/>
                <w:szCs w:val="24"/>
              </w:rPr>
              <w:t> </w:t>
            </w:r>
            <w:hyperlink r:id="rId43" w:history="1">
              <w:r w:rsidR="0008126D" w:rsidRPr="00002F7C">
                <w:rPr>
                  <w:rFonts w:ascii="Times New Roman" w:hAnsi="Times New Roman"/>
                  <w:sz w:val="24"/>
                  <w:szCs w:val="24"/>
                  <w:u w:val="single"/>
                </w:rPr>
                <w:t>«Вот оно какое наше лето…»</w:t>
              </w:r>
            </w:hyperlink>
            <w:r w:rsidR="0008126D" w:rsidRPr="00002F7C">
              <w:rPr>
                <w:rFonts w:ascii="Times New Roman" w:hAnsi="Times New Roman"/>
                <w:sz w:val="24"/>
                <w:szCs w:val="24"/>
              </w:rPr>
              <w:t>, посвященн</w:t>
            </w:r>
            <w:r>
              <w:rPr>
                <w:rFonts w:ascii="Times New Roman" w:hAnsi="Times New Roman"/>
                <w:sz w:val="24"/>
                <w:szCs w:val="24"/>
              </w:rPr>
              <w:t>ая</w:t>
            </w:r>
            <w:r w:rsidR="0008126D" w:rsidRPr="00002F7C">
              <w:rPr>
                <w:rFonts w:ascii="Times New Roman" w:hAnsi="Times New Roman"/>
                <w:sz w:val="24"/>
                <w:szCs w:val="24"/>
              </w:rPr>
              <w:t xml:space="preserve"> книгам о самой любимой поре – о лете, где каждый день не похож на предыдущий и непременно сулит новые приключения </w:t>
            </w:r>
            <w:r w:rsidR="0008126D" w:rsidRPr="00002F7C">
              <w:rPr>
                <w:rFonts w:ascii="Times New Roman" w:hAnsi="Times New Roman"/>
                <w:sz w:val="24"/>
                <w:szCs w:val="24"/>
              </w:rPr>
              <w:lastRenderedPageBreak/>
              <w:t xml:space="preserve">— неожиданные и смешные. </w:t>
            </w:r>
          </w:p>
        </w:tc>
        <w:tc>
          <w:tcPr>
            <w:tcW w:w="4253" w:type="dxa"/>
            <w:shd w:val="clear" w:color="auto" w:fill="auto"/>
          </w:tcPr>
          <w:p w:rsidR="000D50C2" w:rsidRPr="00713CCA" w:rsidRDefault="0008126D"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У</w:t>
            </w:r>
            <w:r w:rsidRPr="0008126D">
              <w:rPr>
                <w:rFonts w:ascii="Times New Roman" w:eastAsia="Times New Roman" w:hAnsi="Times New Roman"/>
                <w:bCs/>
                <w:iCs/>
                <w:sz w:val="24"/>
                <w:szCs w:val="24"/>
                <w:lang w:eastAsia="ru-RU"/>
              </w:rPr>
              <w:t>величение книговыдачи</w:t>
            </w:r>
            <w:r>
              <w:rPr>
                <w:rFonts w:ascii="Times New Roman" w:eastAsia="Times New Roman" w:hAnsi="Times New Roman"/>
                <w:bCs/>
                <w:iCs/>
                <w:sz w:val="24"/>
                <w:szCs w:val="24"/>
                <w:lang w:eastAsia="ru-RU"/>
              </w:rPr>
              <w:t>,</w:t>
            </w:r>
            <w:r w:rsidRPr="006062AD">
              <w:rPr>
                <w:rFonts w:ascii="Times New Roman" w:eastAsia="Times New Roman" w:hAnsi="Times New Roman"/>
                <w:bCs/>
                <w:iCs/>
                <w:sz w:val="20"/>
                <w:szCs w:val="24"/>
                <w:lang w:eastAsia="ru-RU"/>
              </w:rPr>
              <w:t xml:space="preserve"> </w:t>
            </w:r>
            <w:r w:rsidRPr="0008126D">
              <w:rPr>
                <w:rFonts w:ascii="Times New Roman" w:eastAsia="Times New Roman" w:hAnsi="Times New Roman"/>
                <w:bCs/>
                <w:iCs/>
                <w:sz w:val="24"/>
                <w:szCs w:val="24"/>
                <w:lang w:eastAsia="ru-RU"/>
              </w:rPr>
              <w:t>продвижение книги и чтения</w:t>
            </w:r>
          </w:p>
        </w:tc>
        <w:tc>
          <w:tcPr>
            <w:tcW w:w="1418" w:type="dxa"/>
            <w:shd w:val="clear" w:color="auto" w:fill="auto"/>
          </w:tcPr>
          <w:p w:rsidR="000D50C2" w:rsidRPr="00713CCA" w:rsidRDefault="0008126D"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течение лета</w:t>
            </w:r>
          </w:p>
        </w:tc>
      </w:tr>
      <w:tr w:rsidR="00BD7991" w:rsidRPr="00713CCA" w:rsidTr="00002F7C">
        <w:trPr>
          <w:trHeight w:val="2788"/>
        </w:trPr>
        <w:tc>
          <w:tcPr>
            <w:tcW w:w="567" w:type="dxa"/>
            <w:shd w:val="clear" w:color="auto" w:fill="auto"/>
          </w:tcPr>
          <w:p w:rsidR="00BD7991" w:rsidRDefault="001E1172"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2410" w:type="dxa"/>
            <w:shd w:val="clear" w:color="auto" w:fill="auto"/>
          </w:tcPr>
          <w:p w:rsidR="00BD7991" w:rsidRPr="00287621" w:rsidRDefault="00002F7C" w:rsidP="00BD7991">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Акция «Подвешенная книга»</w:t>
            </w:r>
          </w:p>
        </w:tc>
        <w:tc>
          <w:tcPr>
            <w:tcW w:w="1418" w:type="dxa"/>
          </w:tcPr>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 xml:space="preserve">Икейская </w:t>
            </w:r>
            <w:r w:rsidR="006D5B8B">
              <w:rPr>
                <w:rFonts w:ascii="Times New Roman" w:eastAsia="Times New Roman" w:hAnsi="Times New Roman"/>
                <w:bCs/>
                <w:iCs/>
                <w:sz w:val="24"/>
                <w:szCs w:val="24"/>
              </w:rPr>
              <w:t>с/б</w:t>
            </w: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BD7991">
            <w:pPr>
              <w:spacing w:after="0" w:line="240" w:lineRule="auto"/>
              <w:rPr>
                <w:rFonts w:ascii="Times New Roman" w:eastAsia="Times New Roman" w:hAnsi="Times New Roman"/>
                <w:bCs/>
                <w:iCs/>
                <w:sz w:val="24"/>
                <w:szCs w:val="24"/>
              </w:rPr>
            </w:pPr>
          </w:p>
        </w:tc>
        <w:tc>
          <w:tcPr>
            <w:tcW w:w="992" w:type="dxa"/>
            <w:shd w:val="clear" w:color="auto" w:fill="auto"/>
          </w:tcPr>
          <w:p w:rsidR="00BD7991" w:rsidRPr="00287621" w:rsidRDefault="00BD7991" w:rsidP="00EA5668">
            <w:pPr>
              <w:snapToGrid w:val="0"/>
              <w:spacing w:after="0" w:line="240" w:lineRule="auto"/>
              <w:rPr>
                <w:rFonts w:ascii="Times New Roman" w:eastAsia="Times New Roman" w:hAnsi="Times New Roman"/>
                <w:bCs/>
                <w:iCs/>
                <w:sz w:val="24"/>
                <w:szCs w:val="24"/>
              </w:rPr>
            </w:pPr>
          </w:p>
          <w:p w:rsidR="00BD7991" w:rsidRPr="00287621" w:rsidRDefault="00BD7991" w:rsidP="00EA5668">
            <w:pPr>
              <w:snapToGrid w:val="0"/>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56</w:t>
            </w:r>
          </w:p>
          <w:p w:rsidR="00BD7991" w:rsidRPr="00287621" w:rsidRDefault="00BD7991" w:rsidP="00EA5668">
            <w:pPr>
              <w:snapToGrid w:val="0"/>
              <w:spacing w:after="0" w:line="240" w:lineRule="auto"/>
              <w:rPr>
                <w:rFonts w:ascii="Times New Roman" w:eastAsia="Times New Roman" w:hAnsi="Times New Roman"/>
                <w:bCs/>
                <w:iCs/>
                <w:sz w:val="24"/>
                <w:szCs w:val="24"/>
              </w:rPr>
            </w:pPr>
          </w:p>
          <w:p w:rsidR="00BD7991" w:rsidRPr="00287621" w:rsidRDefault="00BD7991" w:rsidP="00EA5668">
            <w:pPr>
              <w:snapToGrid w:val="0"/>
              <w:spacing w:after="0" w:line="240" w:lineRule="auto"/>
              <w:rPr>
                <w:rFonts w:ascii="Times New Roman" w:eastAsia="Times New Roman" w:hAnsi="Times New Roman"/>
                <w:bCs/>
                <w:iCs/>
                <w:sz w:val="24"/>
                <w:szCs w:val="24"/>
              </w:rPr>
            </w:pPr>
          </w:p>
          <w:p w:rsidR="00BD7991" w:rsidRPr="00287621" w:rsidRDefault="00BD7991" w:rsidP="00EA5668">
            <w:pPr>
              <w:snapToGrid w:val="0"/>
              <w:spacing w:after="0" w:line="240" w:lineRule="auto"/>
              <w:rPr>
                <w:rFonts w:ascii="Times New Roman" w:eastAsia="Times New Roman" w:hAnsi="Times New Roman"/>
                <w:bCs/>
                <w:iCs/>
                <w:sz w:val="24"/>
                <w:szCs w:val="24"/>
              </w:rPr>
            </w:pPr>
          </w:p>
          <w:p w:rsidR="00BD7991" w:rsidRPr="00287621" w:rsidRDefault="00BD7991" w:rsidP="00EA5668">
            <w:pPr>
              <w:snapToGrid w:val="0"/>
              <w:spacing w:after="0" w:line="240" w:lineRule="auto"/>
              <w:rPr>
                <w:rFonts w:ascii="Times New Roman" w:eastAsia="Times New Roman" w:hAnsi="Times New Roman"/>
                <w:bCs/>
                <w:iCs/>
                <w:sz w:val="24"/>
                <w:szCs w:val="24"/>
              </w:rPr>
            </w:pPr>
          </w:p>
          <w:p w:rsidR="00BD7991" w:rsidRPr="00287621" w:rsidRDefault="00BD7991" w:rsidP="00EA5668">
            <w:pPr>
              <w:snapToGrid w:val="0"/>
              <w:spacing w:after="0" w:line="240" w:lineRule="auto"/>
              <w:rPr>
                <w:rFonts w:ascii="Times New Roman" w:eastAsia="Times New Roman" w:hAnsi="Times New Roman"/>
                <w:bCs/>
                <w:iCs/>
                <w:sz w:val="24"/>
                <w:szCs w:val="24"/>
              </w:rPr>
            </w:pPr>
          </w:p>
        </w:tc>
        <w:tc>
          <w:tcPr>
            <w:tcW w:w="1135" w:type="dxa"/>
            <w:shd w:val="clear" w:color="auto" w:fill="auto"/>
          </w:tcPr>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Дети, подростки</w:t>
            </w:r>
          </w:p>
          <w:p w:rsidR="00BD7991" w:rsidRPr="00287621" w:rsidRDefault="00BD7991" w:rsidP="00BD7991">
            <w:pPr>
              <w:spacing w:after="0" w:line="240" w:lineRule="auto"/>
              <w:rPr>
                <w:rFonts w:ascii="Times New Roman" w:eastAsia="Times New Roman" w:hAnsi="Times New Roman"/>
                <w:bCs/>
                <w:iCs/>
                <w:sz w:val="24"/>
                <w:szCs w:val="24"/>
              </w:rPr>
            </w:pPr>
          </w:p>
        </w:tc>
        <w:tc>
          <w:tcPr>
            <w:tcW w:w="3117" w:type="dxa"/>
            <w:shd w:val="clear" w:color="auto" w:fill="auto"/>
          </w:tcPr>
          <w:p w:rsidR="00BD7991" w:rsidRPr="00287621" w:rsidRDefault="00BD7991" w:rsidP="00002F7C">
            <w:pPr>
              <w:spacing w:after="0" w:line="240" w:lineRule="auto"/>
              <w:jc w:val="both"/>
              <w:rPr>
                <w:rFonts w:ascii="Times New Roman" w:eastAsia="Times New Roman" w:hAnsi="Times New Roman"/>
                <w:bCs/>
                <w:iCs/>
                <w:sz w:val="24"/>
                <w:szCs w:val="24"/>
              </w:rPr>
            </w:pPr>
            <w:r w:rsidRPr="00287621">
              <w:rPr>
                <w:rFonts w:ascii="Times New Roman" w:eastAsia="Times New Roman" w:hAnsi="Times New Roman"/>
                <w:bCs/>
                <w:iCs/>
                <w:sz w:val="24"/>
                <w:szCs w:val="24"/>
              </w:rPr>
              <w:t>Дети</w:t>
            </w:r>
            <w:r w:rsidR="00EA5668">
              <w:rPr>
                <w:rFonts w:ascii="Times New Roman" w:eastAsia="Times New Roman" w:hAnsi="Times New Roman"/>
                <w:bCs/>
                <w:iCs/>
                <w:sz w:val="24"/>
                <w:szCs w:val="24"/>
              </w:rPr>
              <w:t>,</w:t>
            </w:r>
            <w:r w:rsidRPr="00287621">
              <w:rPr>
                <w:rFonts w:ascii="Times New Roman" w:eastAsia="Times New Roman" w:hAnsi="Times New Roman"/>
                <w:bCs/>
                <w:iCs/>
                <w:sz w:val="24"/>
                <w:szCs w:val="24"/>
              </w:rPr>
              <w:t xml:space="preserve"> прочитав книгу</w:t>
            </w:r>
            <w:r w:rsidR="00EA5668">
              <w:rPr>
                <w:rFonts w:ascii="Times New Roman" w:eastAsia="Times New Roman" w:hAnsi="Times New Roman"/>
                <w:bCs/>
                <w:iCs/>
                <w:sz w:val="24"/>
                <w:szCs w:val="24"/>
              </w:rPr>
              <w:t>,</w:t>
            </w:r>
            <w:r w:rsidRPr="00287621">
              <w:rPr>
                <w:rFonts w:ascii="Times New Roman" w:eastAsia="Times New Roman" w:hAnsi="Times New Roman"/>
                <w:bCs/>
                <w:iCs/>
                <w:sz w:val="24"/>
                <w:szCs w:val="24"/>
              </w:rPr>
              <w:t xml:space="preserve"> подвешивали её в библиотеке на верёвку</w:t>
            </w:r>
            <w:r w:rsidR="00EA5668">
              <w:rPr>
                <w:rFonts w:ascii="Times New Roman" w:eastAsia="Times New Roman" w:hAnsi="Times New Roman"/>
                <w:bCs/>
                <w:iCs/>
                <w:sz w:val="24"/>
                <w:szCs w:val="24"/>
              </w:rPr>
              <w:t>,</w:t>
            </w:r>
            <w:r w:rsidRPr="00287621">
              <w:rPr>
                <w:rFonts w:ascii="Times New Roman" w:eastAsia="Times New Roman" w:hAnsi="Times New Roman"/>
                <w:bCs/>
                <w:iCs/>
                <w:sz w:val="24"/>
                <w:szCs w:val="24"/>
              </w:rPr>
              <w:t xml:space="preserve"> прикрепля</w:t>
            </w:r>
            <w:r w:rsidR="00002F7C">
              <w:rPr>
                <w:rFonts w:ascii="Times New Roman" w:eastAsia="Times New Roman" w:hAnsi="Times New Roman"/>
                <w:bCs/>
                <w:iCs/>
                <w:sz w:val="24"/>
                <w:szCs w:val="24"/>
              </w:rPr>
              <w:t>я к ней на листочке свой отзыв,</w:t>
            </w:r>
            <w:r w:rsidRPr="00287621">
              <w:rPr>
                <w:rFonts w:ascii="Times New Roman" w:eastAsia="Times New Roman" w:hAnsi="Times New Roman"/>
                <w:bCs/>
                <w:iCs/>
                <w:sz w:val="24"/>
                <w:szCs w:val="24"/>
              </w:rPr>
              <w:t xml:space="preserve"> рекомендуя её своим друзьям и одноклассникам.</w:t>
            </w:r>
          </w:p>
        </w:tc>
        <w:tc>
          <w:tcPr>
            <w:tcW w:w="4253" w:type="dxa"/>
            <w:shd w:val="clear" w:color="auto" w:fill="auto"/>
          </w:tcPr>
          <w:p w:rsidR="00BD7991" w:rsidRPr="00287621" w:rsidRDefault="00BD7991" w:rsidP="00002F7C">
            <w:pPr>
              <w:spacing w:after="0" w:line="240" w:lineRule="auto"/>
              <w:jc w:val="both"/>
              <w:rPr>
                <w:rFonts w:ascii="Times New Roman" w:eastAsia="Times New Roman" w:hAnsi="Times New Roman"/>
                <w:bCs/>
                <w:iCs/>
                <w:sz w:val="24"/>
                <w:szCs w:val="24"/>
              </w:rPr>
            </w:pPr>
            <w:r w:rsidRPr="00287621">
              <w:rPr>
                <w:rFonts w:ascii="Times New Roman" w:eastAsia="Times New Roman" w:hAnsi="Times New Roman"/>
                <w:bCs/>
                <w:iCs/>
                <w:sz w:val="24"/>
                <w:szCs w:val="24"/>
              </w:rPr>
              <w:t>У детей</w:t>
            </w:r>
            <w:r w:rsidR="00EA5668">
              <w:rPr>
                <w:rFonts w:ascii="Times New Roman" w:eastAsia="Times New Roman" w:hAnsi="Times New Roman"/>
                <w:bCs/>
                <w:iCs/>
                <w:sz w:val="24"/>
                <w:szCs w:val="24"/>
              </w:rPr>
              <w:t>,</w:t>
            </w:r>
            <w:r w:rsidRPr="00287621">
              <w:rPr>
                <w:rFonts w:ascii="Times New Roman" w:eastAsia="Times New Roman" w:hAnsi="Times New Roman"/>
                <w:bCs/>
                <w:iCs/>
                <w:sz w:val="24"/>
                <w:szCs w:val="24"/>
              </w:rPr>
              <w:t xml:space="preserve"> прочитавших книги по рекомендации</w:t>
            </w:r>
            <w:r w:rsidR="00002F7C">
              <w:rPr>
                <w:rFonts w:ascii="Times New Roman" w:eastAsia="Times New Roman" w:hAnsi="Times New Roman"/>
                <w:bCs/>
                <w:iCs/>
                <w:sz w:val="24"/>
                <w:szCs w:val="24"/>
              </w:rPr>
              <w:t xml:space="preserve"> своих сверстников</w:t>
            </w:r>
            <w:r w:rsidR="00EA5668">
              <w:rPr>
                <w:rFonts w:ascii="Times New Roman" w:eastAsia="Times New Roman" w:hAnsi="Times New Roman"/>
                <w:bCs/>
                <w:iCs/>
                <w:sz w:val="24"/>
                <w:szCs w:val="24"/>
              </w:rPr>
              <w:t>,</w:t>
            </w:r>
            <w:r w:rsidRPr="00287621">
              <w:rPr>
                <w:rFonts w:ascii="Times New Roman" w:eastAsia="Times New Roman" w:hAnsi="Times New Roman"/>
                <w:bCs/>
                <w:iCs/>
                <w:sz w:val="24"/>
                <w:szCs w:val="24"/>
              </w:rPr>
              <w:t xml:space="preserve"> находились общие темы для обсуждения, а</w:t>
            </w:r>
            <w:r w:rsidR="00EA5668">
              <w:rPr>
                <w:rFonts w:ascii="Times New Roman" w:eastAsia="Times New Roman" w:hAnsi="Times New Roman"/>
                <w:bCs/>
                <w:iCs/>
                <w:sz w:val="24"/>
                <w:szCs w:val="24"/>
              </w:rPr>
              <w:t xml:space="preserve"> в библиотеке повысилась книгов</w:t>
            </w:r>
            <w:r w:rsidRPr="00287621">
              <w:rPr>
                <w:rFonts w:ascii="Times New Roman" w:eastAsia="Times New Roman" w:hAnsi="Times New Roman"/>
                <w:bCs/>
                <w:iCs/>
                <w:sz w:val="24"/>
                <w:szCs w:val="24"/>
              </w:rPr>
              <w:t>ыдача.</w:t>
            </w:r>
          </w:p>
          <w:p w:rsidR="00BD7991" w:rsidRPr="00287621" w:rsidRDefault="00BD7991" w:rsidP="00002F7C">
            <w:pPr>
              <w:spacing w:after="0" w:line="240" w:lineRule="auto"/>
              <w:jc w:val="both"/>
              <w:rPr>
                <w:rFonts w:ascii="Times New Roman" w:eastAsia="Times New Roman" w:hAnsi="Times New Roman"/>
                <w:bCs/>
                <w:iCs/>
                <w:sz w:val="24"/>
                <w:szCs w:val="24"/>
              </w:rPr>
            </w:pPr>
          </w:p>
        </w:tc>
        <w:tc>
          <w:tcPr>
            <w:tcW w:w="1418" w:type="dxa"/>
            <w:shd w:val="clear" w:color="auto" w:fill="auto"/>
          </w:tcPr>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июль</w:t>
            </w: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hAnsi="Times New Roman"/>
                <w:sz w:val="24"/>
                <w:szCs w:val="24"/>
              </w:rPr>
            </w:pPr>
          </w:p>
        </w:tc>
      </w:tr>
      <w:tr w:rsidR="00BD7991" w:rsidRPr="00713CCA" w:rsidTr="00BE56A5">
        <w:tc>
          <w:tcPr>
            <w:tcW w:w="567" w:type="dxa"/>
            <w:shd w:val="clear" w:color="auto" w:fill="auto"/>
          </w:tcPr>
          <w:p w:rsidR="00BD7991" w:rsidRDefault="001E1172"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p w:rsidR="001E1172" w:rsidRDefault="001E1172" w:rsidP="00104C3B">
            <w:pPr>
              <w:spacing w:after="0" w:line="264" w:lineRule="auto"/>
              <w:rPr>
                <w:rFonts w:ascii="Times New Roman" w:eastAsia="Times New Roman" w:hAnsi="Times New Roman"/>
                <w:bCs/>
                <w:iCs/>
                <w:sz w:val="24"/>
                <w:szCs w:val="24"/>
                <w:lang w:eastAsia="ru-RU"/>
              </w:rPr>
            </w:pPr>
          </w:p>
          <w:p w:rsidR="001E1172" w:rsidRDefault="001E1172" w:rsidP="00104C3B">
            <w:pPr>
              <w:spacing w:after="0" w:line="264" w:lineRule="auto"/>
              <w:rPr>
                <w:rFonts w:ascii="Times New Roman" w:eastAsia="Times New Roman" w:hAnsi="Times New Roman"/>
                <w:bCs/>
                <w:iCs/>
                <w:sz w:val="24"/>
                <w:szCs w:val="24"/>
                <w:lang w:eastAsia="ru-RU"/>
              </w:rPr>
            </w:pPr>
          </w:p>
          <w:p w:rsidR="001E1172" w:rsidRDefault="001E1172" w:rsidP="00104C3B">
            <w:pPr>
              <w:spacing w:after="0" w:line="264" w:lineRule="auto"/>
              <w:rPr>
                <w:rFonts w:ascii="Times New Roman" w:eastAsia="Times New Roman" w:hAnsi="Times New Roman"/>
                <w:bCs/>
                <w:iCs/>
                <w:sz w:val="24"/>
                <w:szCs w:val="24"/>
                <w:lang w:eastAsia="ru-RU"/>
              </w:rPr>
            </w:pPr>
          </w:p>
          <w:p w:rsidR="001E1172" w:rsidRDefault="001E1172" w:rsidP="00104C3B">
            <w:pPr>
              <w:spacing w:after="0" w:line="264" w:lineRule="auto"/>
              <w:rPr>
                <w:rFonts w:ascii="Times New Roman" w:eastAsia="Times New Roman" w:hAnsi="Times New Roman"/>
                <w:bCs/>
                <w:iCs/>
                <w:sz w:val="24"/>
                <w:szCs w:val="24"/>
                <w:lang w:eastAsia="ru-RU"/>
              </w:rPr>
            </w:pPr>
          </w:p>
          <w:p w:rsidR="001E1172" w:rsidRDefault="001E1172" w:rsidP="00104C3B">
            <w:pPr>
              <w:spacing w:after="0" w:line="264" w:lineRule="auto"/>
              <w:rPr>
                <w:rFonts w:ascii="Times New Roman" w:eastAsia="Times New Roman" w:hAnsi="Times New Roman"/>
                <w:bCs/>
                <w:iCs/>
                <w:sz w:val="24"/>
                <w:szCs w:val="24"/>
                <w:lang w:eastAsia="ru-RU"/>
              </w:rPr>
            </w:pPr>
          </w:p>
          <w:p w:rsidR="001E1172" w:rsidRDefault="001E1172" w:rsidP="00104C3B">
            <w:pPr>
              <w:spacing w:after="0" w:line="264" w:lineRule="auto"/>
              <w:rPr>
                <w:rFonts w:ascii="Times New Roman" w:eastAsia="Times New Roman" w:hAnsi="Times New Roman"/>
                <w:bCs/>
                <w:iCs/>
                <w:sz w:val="24"/>
                <w:szCs w:val="24"/>
                <w:lang w:eastAsia="ru-RU"/>
              </w:rPr>
            </w:pPr>
          </w:p>
          <w:p w:rsidR="001E1172" w:rsidRDefault="001E1172"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2410" w:type="dxa"/>
            <w:shd w:val="clear" w:color="auto" w:fill="auto"/>
          </w:tcPr>
          <w:p w:rsidR="00BD7991" w:rsidRPr="00287621" w:rsidRDefault="00567732" w:rsidP="00EA5668">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w:t>
            </w:r>
            <w:r w:rsidR="00BD7991" w:rsidRPr="00287621">
              <w:rPr>
                <w:rFonts w:ascii="Times New Roman" w:eastAsia="Times New Roman" w:hAnsi="Times New Roman"/>
                <w:bCs/>
                <w:iCs/>
                <w:sz w:val="24"/>
                <w:szCs w:val="24"/>
              </w:rPr>
              <w:t>Круиз без виз» - интересное виртуальное путешествие в страну зарубежных книг.</w:t>
            </w:r>
          </w:p>
          <w:p w:rsidR="00BD7991" w:rsidRPr="00287621" w:rsidRDefault="00BD7991" w:rsidP="00EA5668">
            <w:pPr>
              <w:spacing w:after="0" w:line="240" w:lineRule="auto"/>
              <w:rPr>
                <w:rFonts w:ascii="Times New Roman" w:eastAsia="Times New Roman" w:hAnsi="Times New Roman"/>
                <w:color w:val="0A0A0A"/>
                <w:sz w:val="24"/>
                <w:szCs w:val="24"/>
                <w:lang w:eastAsia="ru-RU"/>
              </w:rPr>
            </w:pPr>
          </w:p>
          <w:p w:rsidR="00BD7991" w:rsidRPr="00287621" w:rsidRDefault="00567732" w:rsidP="00EA5668">
            <w:pPr>
              <w:spacing w:after="0" w:line="240" w:lineRule="auto"/>
              <w:rPr>
                <w:rFonts w:ascii="Times New Roman" w:eastAsia="Times New Roman" w:hAnsi="Times New Roman"/>
                <w:color w:val="0A0A0A"/>
                <w:sz w:val="24"/>
                <w:szCs w:val="24"/>
                <w:lang w:eastAsia="ru-RU"/>
              </w:rPr>
            </w:pPr>
            <w:r>
              <w:rPr>
                <w:rFonts w:ascii="Times New Roman" w:eastAsia="Times New Roman" w:hAnsi="Times New Roman"/>
                <w:color w:val="0A0A0A"/>
                <w:sz w:val="24"/>
                <w:szCs w:val="24"/>
                <w:lang w:eastAsia="ru-RU"/>
              </w:rPr>
              <w:t xml:space="preserve">«Пришло время читать» </w:t>
            </w:r>
            <w:r w:rsidR="00BD7991" w:rsidRPr="00287621">
              <w:rPr>
                <w:rFonts w:ascii="Times New Roman" w:eastAsia="Times New Roman" w:hAnsi="Times New Roman"/>
                <w:color w:val="0A0A0A"/>
                <w:sz w:val="24"/>
                <w:szCs w:val="24"/>
                <w:lang w:eastAsia="ru-RU"/>
              </w:rPr>
              <w:t>реклама книг</w:t>
            </w:r>
          </w:p>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sz w:val="24"/>
                <w:szCs w:val="24"/>
                <w:lang w:eastAsia="ru-RU"/>
              </w:rPr>
              <w:t>Библиотечный бульвар</w:t>
            </w:r>
          </w:p>
        </w:tc>
        <w:tc>
          <w:tcPr>
            <w:tcW w:w="1418" w:type="dxa"/>
          </w:tcPr>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 xml:space="preserve">Икейская </w:t>
            </w:r>
            <w:r w:rsidR="006D5B8B">
              <w:rPr>
                <w:rFonts w:ascii="Times New Roman" w:eastAsia="Times New Roman" w:hAnsi="Times New Roman"/>
                <w:bCs/>
                <w:iCs/>
                <w:sz w:val="24"/>
                <w:szCs w:val="24"/>
              </w:rPr>
              <w:t>с/б</w:t>
            </w:r>
            <w:r w:rsidRPr="00287621">
              <w:rPr>
                <w:rFonts w:ascii="Times New Roman" w:eastAsia="Times New Roman" w:hAnsi="Times New Roman"/>
                <w:bCs/>
                <w:iCs/>
                <w:sz w:val="24"/>
                <w:szCs w:val="24"/>
              </w:rPr>
              <w:t xml:space="preserve"> – страница на одноклассниках</w:t>
            </w: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 xml:space="preserve">Икейская </w:t>
            </w:r>
            <w:r w:rsidR="006D5B8B">
              <w:rPr>
                <w:rFonts w:ascii="Times New Roman" w:eastAsia="Times New Roman" w:hAnsi="Times New Roman"/>
                <w:bCs/>
                <w:iCs/>
                <w:sz w:val="24"/>
                <w:szCs w:val="24"/>
              </w:rPr>
              <w:t>с/б</w:t>
            </w:r>
          </w:p>
          <w:p w:rsidR="00BD7991" w:rsidRPr="00287621" w:rsidRDefault="00BD7991" w:rsidP="00EA5668">
            <w:pPr>
              <w:spacing w:after="0" w:line="240" w:lineRule="auto"/>
              <w:rPr>
                <w:rFonts w:ascii="Times New Roman" w:eastAsia="Times New Roman" w:hAnsi="Times New Roman"/>
                <w:bCs/>
                <w:iCs/>
                <w:sz w:val="24"/>
                <w:szCs w:val="24"/>
              </w:rPr>
            </w:pPr>
          </w:p>
        </w:tc>
        <w:tc>
          <w:tcPr>
            <w:tcW w:w="992" w:type="dxa"/>
            <w:shd w:val="clear" w:color="auto" w:fill="auto"/>
          </w:tcPr>
          <w:p w:rsidR="00BD7991" w:rsidRPr="00287621" w:rsidRDefault="00BD7991" w:rsidP="00EA5668">
            <w:pPr>
              <w:snapToGrid w:val="0"/>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16</w:t>
            </w:r>
          </w:p>
          <w:p w:rsidR="00BD7991" w:rsidRPr="00287621" w:rsidRDefault="00BD7991" w:rsidP="00EA5668">
            <w:pPr>
              <w:snapToGrid w:val="0"/>
              <w:spacing w:after="0" w:line="240" w:lineRule="auto"/>
              <w:rPr>
                <w:rFonts w:ascii="Times New Roman" w:eastAsia="Times New Roman" w:hAnsi="Times New Roman"/>
                <w:bCs/>
                <w:iCs/>
                <w:sz w:val="24"/>
                <w:szCs w:val="24"/>
              </w:rPr>
            </w:pPr>
          </w:p>
          <w:p w:rsidR="00BD7991" w:rsidRPr="00287621" w:rsidRDefault="00BD7991" w:rsidP="00EA5668">
            <w:pPr>
              <w:snapToGrid w:val="0"/>
              <w:spacing w:after="0" w:line="240" w:lineRule="auto"/>
              <w:rPr>
                <w:rFonts w:ascii="Times New Roman" w:eastAsia="Times New Roman" w:hAnsi="Times New Roman"/>
                <w:bCs/>
                <w:iCs/>
                <w:sz w:val="24"/>
                <w:szCs w:val="24"/>
              </w:rPr>
            </w:pPr>
          </w:p>
          <w:p w:rsidR="00BD7991" w:rsidRPr="00287621" w:rsidRDefault="00BD7991" w:rsidP="00EA5668">
            <w:pPr>
              <w:snapToGrid w:val="0"/>
              <w:spacing w:after="0" w:line="240" w:lineRule="auto"/>
              <w:rPr>
                <w:rFonts w:ascii="Times New Roman" w:eastAsia="Times New Roman" w:hAnsi="Times New Roman"/>
                <w:bCs/>
                <w:iCs/>
                <w:sz w:val="24"/>
                <w:szCs w:val="24"/>
              </w:rPr>
            </w:pPr>
          </w:p>
          <w:p w:rsidR="00BD7991" w:rsidRPr="00287621" w:rsidRDefault="00BD7991" w:rsidP="00EA5668">
            <w:pPr>
              <w:snapToGrid w:val="0"/>
              <w:spacing w:after="0" w:line="240" w:lineRule="auto"/>
              <w:rPr>
                <w:rFonts w:ascii="Times New Roman" w:eastAsia="Times New Roman" w:hAnsi="Times New Roman"/>
                <w:bCs/>
                <w:iCs/>
                <w:sz w:val="24"/>
                <w:szCs w:val="24"/>
              </w:rPr>
            </w:pPr>
          </w:p>
          <w:p w:rsidR="00BD7991" w:rsidRDefault="00BD7991" w:rsidP="00EA5668">
            <w:pPr>
              <w:snapToGrid w:val="0"/>
              <w:spacing w:after="0" w:line="240" w:lineRule="auto"/>
              <w:rPr>
                <w:rFonts w:ascii="Times New Roman" w:eastAsia="Times New Roman" w:hAnsi="Times New Roman"/>
                <w:bCs/>
                <w:iCs/>
                <w:sz w:val="24"/>
                <w:szCs w:val="24"/>
              </w:rPr>
            </w:pPr>
          </w:p>
          <w:p w:rsidR="00BD7991" w:rsidRDefault="00BD7991" w:rsidP="00EA5668">
            <w:pPr>
              <w:snapToGrid w:val="0"/>
              <w:spacing w:after="0" w:line="240" w:lineRule="auto"/>
              <w:rPr>
                <w:rFonts w:ascii="Times New Roman" w:eastAsia="Times New Roman" w:hAnsi="Times New Roman"/>
                <w:bCs/>
                <w:iCs/>
                <w:sz w:val="24"/>
                <w:szCs w:val="24"/>
              </w:rPr>
            </w:pPr>
          </w:p>
          <w:p w:rsidR="00BD7991" w:rsidRPr="00287621" w:rsidRDefault="00BD7991" w:rsidP="00EA5668">
            <w:pPr>
              <w:snapToGrid w:val="0"/>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11</w:t>
            </w:r>
          </w:p>
        </w:tc>
        <w:tc>
          <w:tcPr>
            <w:tcW w:w="1135" w:type="dxa"/>
            <w:shd w:val="clear" w:color="auto" w:fill="auto"/>
          </w:tcPr>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Все группы читателей д.о.</w:t>
            </w: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Все группы читателей д.о.</w:t>
            </w:r>
          </w:p>
          <w:p w:rsidR="00BD7991" w:rsidRPr="00287621" w:rsidRDefault="00BD7991" w:rsidP="00EA5668">
            <w:pPr>
              <w:spacing w:after="0" w:line="240" w:lineRule="auto"/>
              <w:rPr>
                <w:rFonts w:ascii="Times New Roman" w:eastAsia="Times New Roman" w:hAnsi="Times New Roman"/>
                <w:bCs/>
                <w:iCs/>
                <w:sz w:val="24"/>
                <w:szCs w:val="24"/>
              </w:rPr>
            </w:pPr>
          </w:p>
        </w:tc>
        <w:tc>
          <w:tcPr>
            <w:tcW w:w="3117" w:type="dxa"/>
            <w:shd w:val="clear" w:color="auto" w:fill="auto"/>
          </w:tcPr>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Читатели знакомились с творчеством и литературными произведениями зарубежных писателей.</w:t>
            </w:r>
          </w:p>
          <w:p w:rsidR="00BD7991" w:rsidRPr="00287621" w:rsidRDefault="00BD7991" w:rsidP="00EA5668">
            <w:pPr>
              <w:spacing w:after="0" w:line="240" w:lineRule="auto"/>
              <w:rPr>
                <w:rFonts w:ascii="Times New Roman" w:eastAsia="Times New Roman" w:hAnsi="Times New Roman"/>
                <w:bCs/>
                <w:iCs/>
                <w:sz w:val="24"/>
                <w:szCs w:val="24"/>
              </w:rPr>
            </w:pPr>
          </w:p>
          <w:p w:rsidR="00002F7C" w:rsidRDefault="00002F7C"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 xml:space="preserve">Читателям предлагали </w:t>
            </w:r>
            <w:r w:rsidR="00EA5668">
              <w:rPr>
                <w:rFonts w:ascii="Times New Roman" w:eastAsia="Times New Roman" w:hAnsi="Times New Roman"/>
                <w:bCs/>
                <w:iCs/>
                <w:sz w:val="24"/>
                <w:szCs w:val="24"/>
              </w:rPr>
              <w:t>литературу разнообразных жанров</w:t>
            </w:r>
            <w:r w:rsidRPr="00287621">
              <w:rPr>
                <w:rFonts w:ascii="Times New Roman" w:eastAsia="Times New Roman" w:hAnsi="Times New Roman"/>
                <w:bCs/>
                <w:iCs/>
                <w:sz w:val="24"/>
                <w:szCs w:val="24"/>
              </w:rPr>
              <w:t>.</w:t>
            </w:r>
          </w:p>
        </w:tc>
        <w:tc>
          <w:tcPr>
            <w:tcW w:w="4253" w:type="dxa"/>
            <w:shd w:val="clear" w:color="auto" w:fill="auto"/>
          </w:tcPr>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Знакомство с творчеством зарубежных писателей пробуждает интерес к их истокам и глубокому пониманию смысла произведений. Обогащает знания детей о зарубежных писателях и их творчестве.</w:t>
            </w: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Данное мероприятие направлено на то</w:t>
            </w:r>
            <w:r w:rsidR="00EA5668">
              <w:rPr>
                <w:rFonts w:ascii="Times New Roman" w:eastAsia="Times New Roman" w:hAnsi="Times New Roman"/>
                <w:bCs/>
                <w:iCs/>
                <w:sz w:val="24"/>
                <w:szCs w:val="24"/>
              </w:rPr>
              <w:t>, чтобы</w:t>
            </w:r>
            <w:r w:rsidRPr="00287621">
              <w:rPr>
                <w:rFonts w:ascii="Times New Roman" w:eastAsia="Times New Roman" w:hAnsi="Times New Roman"/>
                <w:bCs/>
                <w:iCs/>
                <w:sz w:val="24"/>
                <w:szCs w:val="24"/>
              </w:rPr>
              <w:t xml:space="preserve"> привлечь внимание читателей к книгам, интерес к чтению. Читатели выбирали книгу, которая им понравилась, и им  захотелось её прочитать.</w:t>
            </w:r>
          </w:p>
        </w:tc>
        <w:tc>
          <w:tcPr>
            <w:tcW w:w="1418" w:type="dxa"/>
            <w:shd w:val="clear" w:color="auto" w:fill="auto"/>
          </w:tcPr>
          <w:p w:rsidR="00BD7991" w:rsidRPr="00287621" w:rsidRDefault="00BD7991"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18-28.08.</w:t>
            </w: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eastAsia="Times New Roman" w:hAnsi="Times New Roman"/>
                <w:bCs/>
                <w:iCs/>
                <w:sz w:val="24"/>
                <w:szCs w:val="24"/>
              </w:rPr>
            </w:pPr>
          </w:p>
          <w:p w:rsidR="00BD7991" w:rsidRPr="00287621" w:rsidRDefault="00BD7991" w:rsidP="00EA5668">
            <w:pPr>
              <w:spacing w:after="0" w:line="240" w:lineRule="auto"/>
              <w:rPr>
                <w:rFonts w:ascii="Times New Roman" w:hAnsi="Times New Roman"/>
                <w:sz w:val="24"/>
                <w:szCs w:val="24"/>
              </w:rPr>
            </w:pPr>
            <w:r w:rsidRPr="00287621">
              <w:rPr>
                <w:rFonts w:ascii="Times New Roman" w:hAnsi="Times New Roman"/>
                <w:sz w:val="24"/>
                <w:szCs w:val="24"/>
              </w:rPr>
              <w:t>август</w:t>
            </w:r>
          </w:p>
        </w:tc>
      </w:tr>
      <w:tr w:rsidR="00BE56A5" w:rsidRPr="00713CCA" w:rsidTr="00BE56A5">
        <w:tc>
          <w:tcPr>
            <w:tcW w:w="567" w:type="dxa"/>
            <w:shd w:val="clear" w:color="auto" w:fill="auto"/>
          </w:tcPr>
          <w:p w:rsidR="00BE56A5" w:rsidRDefault="001E1172"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2410" w:type="dxa"/>
            <w:shd w:val="clear" w:color="auto" w:fill="auto"/>
          </w:tcPr>
          <w:p w:rsidR="00BE56A5" w:rsidRPr="00BE56A5" w:rsidRDefault="00BE56A5" w:rsidP="00BE56A5">
            <w:pPr>
              <w:spacing w:after="0" w:line="240" w:lineRule="auto"/>
              <w:rPr>
                <w:rFonts w:ascii="Times New Roman" w:eastAsia="Times New Roman" w:hAnsi="Times New Roman"/>
                <w:bCs/>
                <w:iCs/>
                <w:sz w:val="24"/>
                <w:szCs w:val="24"/>
              </w:rPr>
            </w:pPr>
            <w:r w:rsidRPr="00BE56A5">
              <w:rPr>
                <w:rFonts w:ascii="Times New Roman" w:eastAsia="Times New Roman" w:hAnsi="Times New Roman"/>
                <w:bCs/>
                <w:iCs/>
                <w:sz w:val="24"/>
                <w:szCs w:val="24"/>
              </w:rPr>
              <w:t>«Путешествие в лето с любимой книгой»</w:t>
            </w:r>
            <w:r>
              <w:rPr>
                <w:rFonts w:ascii="Times New Roman" w:eastAsia="Times New Roman" w:hAnsi="Times New Roman"/>
                <w:bCs/>
                <w:iCs/>
                <w:sz w:val="24"/>
                <w:szCs w:val="24"/>
              </w:rPr>
              <w:t>, книжная выставка</w:t>
            </w:r>
          </w:p>
          <w:p w:rsidR="00BE56A5" w:rsidRPr="00287621" w:rsidRDefault="00BE56A5" w:rsidP="00EA5668">
            <w:pPr>
              <w:spacing w:after="0" w:line="240" w:lineRule="auto"/>
              <w:rPr>
                <w:rFonts w:ascii="Times New Roman" w:eastAsia="Times New Roman" w:hAnsi="Times New Roman"/>
                <w:bCs/>
                <w:iCs/>
                <w:sz w:val="24"/>
                <w:szCs w:val="24"/>
              </w:rPr>
            </w:pPr>
          </w:p>
        </w:tc>
        <w:tc>
          <w:tcPr>
            <w:tcW w:w="1418" w:type="dxa"/>
          </w:tcPr>
          <w:p w:rsidR="00BE56A5" w:rsidRPr="00287621" w:rsidRDefault="00BE56A5" w:rsidP="006D5B8B">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Бадарская </w:t>
            </w:r>
            <w:r w:rsidR="006D5B8B">
              <w:rPr>
                <w:rFonts w:ascii="Times New Roman" w:eastAsia="Times New Roman" w:hAnsi="Times New Roman"/>
                <w:bCs/>
                <w:iCs/>
                <w:sz w:val="24"/>
                <w:szCs w:val="24"/>
              </w:rPr>
              <w:t>с/б</w:t>
            </w:r>
          </w:p>
        </w:tc>
        <w:tc>
          <w:tcPr>
            <w:tcW w:w="992" w:type="dxa"/>
            <w:shd w:val="clear" w:color="auto" w:fill="auto"/>
          </w:tcPr>
          <w:p w:rsidR="00BE56A5" w:rsidRPr="00287621" w:rsidRDefault="00BE56A5" w:rsidP="00EA5668">
            <w:pPr>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26</w:t>
            </w:r>
          </w:p>
        </w:tc>
        <w:tc>
          <w:tcPr>
            <w:tcW w:w="1135" w:type="dxa"/>
            <w:shd w:val="clear" w:color="auto" w:fill="auto"/>
          </w:tcPr>
          <w:p w:rsidR="00BE56A5" w:rsidRPr="00287621" w:rsidRDefault="00BE56A5" w:rsidP="00EA5668">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Дети, подростки</w:t>
            </w:r>
          </w:p>
        </w:tc>
        <w:tc>
          <w:tcPr>
            <w:tcW w:w="3117" w:type="dxa"/>
            <w:shd w:val="clear" w:color="auto" w:fill="auto"/>
          </w:tcPr>
          <w:p w:rsidR="00BE56A5" w:rsidRPr="00287621" w:rsidRDefault="00BE56A5" w:rsidP="00EA5668">
            <w:pPr>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Читатели знакомились с творчеством и литературными произведениями</w:t>
            </w:r>
            <w:r>
              <w:rPr>
                <w:rFonts w:ascii="Times New Roman" w:eastAsia="Times New Roman" w:hAnsi="Times New Roman"/>
                <w:bCs/>
                <w:iCs/>
                <w:sz w:val="24"/>
                <w:szCs w:val="24"/>
              </w:rPr>
              <w:t xml:space="preserve"> русских и зарубежных писателей о лете.</w:t>
            </w:r>
          </w:p>
        </w:tc>
        <w:tc>
          <w:tcPr>
            <w:tcW w:w="4253" w:type="dxa"/>
            <w:shd w:val="clear" w:color="auto" w:fill="auto"/>
          </w:tcPr>
          <w:p w:rsidR="00BE56A5" w:rsidRPr="00287621" w:rsidRDefault="00BE56A5" w:rsidP="00BE56A5">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Продвижение книги, увеличение</w:t>
            </w:r>
            <w:r w:rsidRPr="00BE56A5">
              <w:rPr>
                <w:rFonts w:ascii="Times New Roman" w:eastAsia="Times New Roman" w:hAnsi="Times New Roman"/>
                <w:bCs/>
                <w:iCs/>
                <w:sz w:val="24"/>
                <w:szCs w:val="24"/>
              </w:rPr>
              <w:t xml:space="preserve"> читателей, посещений.</w:t>
            </w:r>
            <w:r w:rsidRPr="00BE56A5">
              <w:rPr>
                <w:rFonts w:ascii="Times New Roman" w:eastAsia="Times New Roman" w:hAnsi="Times New Roman"/>
                <w:bCs/>
                <w:iCs/>
                <w:sz w:val="24"/>
                <w:szCs w:val="24"/>
              </w:rPr>
              <w:tab/>
            </w:r>
          </w:p>
        </w:tc>
        <w:tc>
          <w:tcPr>
            <w:tcW w:w="1418" w:type="dxa"/>
            <w:shd w:val="clear" w:color="auto" w:fill="auto"/>
          </w:tcPr>
          <w:p w:rsidR="00BE56A5" w:rsidRPr="00287621" w:rsidRDefault="00BE56A5" w:rsidP="00EA5668">
            <w:pPr>
              <w:spacing w:after="0" w:line="240" w:lineRule="auto"/>
              <w:rPr>
                <w:rFonts w:ascii="Times New Roman" w:eastAsia="Times New Roman" w:hAnsi="Times New Roman"/>
                <w:bCs/>
                <w:iCs/>
                <w:sz w:val="24"/>
                <w:szCs w:val="24"/>
              </w:rPr>
            </w:pPr>
            <w:r w:rsidRPr="00BE56A5">
              <w:rPr>
                <w:rFonts w:ascii="Times New Roman" w:eastAsia="Times New Roman" w:hAnsi="Times New Roman"/>
                <w:bCs/>
                <w:iCs/>
                <w:sz w:val="24"/>
                <w:szCs w:val="24"/>
              </w:rPr>
              <w:t>май-август</w:t>
            </w:r>
          </w:p>
        </w:tc>
      </w:tr>
      <w:tr w:rsidR="00650402" w:rsidRPr="00713CCA" w:rsidTr="00BE56A5">
        <w:tc>
          <w:tcPr>
            <w:tcW w:w="567" w:type="dxa"/>
            <w:shd w:val="clear" w:color="auto" w:fill="auto"/>
          </w:tcPr>
          <w:p w:rsidR="00650402" w:rsidRDefault="001E1172"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2410" w:type="dxa"/>
            <w:shd w:val="clear" w:color="auto" w:fill="auto"/>
          </w:tcPr>
          <w:p w:rsidR="00650402" w:rsidRDefault="00650402" w:rsidP="009F2F0E">
            <w:pPr>
              <w:spacing w:after="0" w:line="264" w:lineRule="auto"/>
              <w:rPr>
                <w:rFonts w:ascii="Times New Roman" w:eastAsia="Times New Roman" w:hAnsi="Times New Roman"/>
                <w:bCs/>
                <w:iCs/>
                <w:sz w:val="24"/>
                <w:szCs w:val="24"/>
                <w:lang w:eastAsia="ru-RU"/>
              </w:rPr>
            </w:pPr>
            <w:r w:rsidRPr="00650402">
              <w:rPr>
                <w:rFonts w:ascii="Times New Roman" w:eastAsia="Times New Roman" w:hAnsi="Times New Roman"/>
                <w:bCs/>
                <w:iCs/>
                <w:sz w:val="24"/>
                <w:szCs w:val="24"/>
                <w:lang w:eastAsia="ru-RU"/>
              </w:rPr>
              <w:t>«Мир сказок Г.Х. Андерсена»</w:t>
            </w:r>
            <w:r>
              <w:rPr>
                <w:rFonts w:ascii="Times New Roman" w:eastAsia="Times New Roman" w:hAnsi="Times New Roman"/>
                <w:bCs/>
                <w:iCs/>
                <w:sz w:val="24"/>
                <w:szCs w:val="24"/>
                <w:lang w:eastAsia="ru-RU"/>
              </w:rPr>
              <w:t xml:space="preserve">, </w:t>
            </w:r>
            <w:r w:rsidR="007F3DF0">
              <w:rPr>
                <w:rFonts w:ascii="Times New Roman" w:eastAsia="Times New Roman" w:hAnsi="Times New Roman"/>
                <w:bCs/>
                <w:iCs/>
                <w:sz w:val="24"/>
                <w:szCs w:val="24"/>
                <w:lang w:eastAsia="ru-RU"/>
              </w:rPr>
              <w:t xml:space="preserve">КВН </w:t>
            </w:r>
            <w:r w:rsidRPr="00650402">
              <w:rPr>
                <w:rFonts w:ascii="Times New Roman" w:eastAsia="Times New Roman" w:hAnsi="Times New Roman"/>
                <w:bCs/>
                <w:iCs/>
                <w:sz w:val="24"/>
                <w:szCs w:val="24"/>
                <w:lang w:eastAsia="ru-RU"/>
              </w:rPr>
              <w:t>по сказкам</w:t>
            </w:r>
          </w:p>
          <w:p w:rsidR="00650402" w:rsidRPr="00650402" w:rsidRDefault="00650402" w:rsidP="009F2F0E">
            <w:pPr>
              <w:spacing w:after="0" w:line="264" w:lineRule="auto"/>
              <w:rPr>
                <w:rFonts w:ascii="Times New Roman" w:eastAsia="Times New Roman" w:hAnsi="Times New Roman"/>
                <w:bCs/>
                <w:iCs/>
                <w:sz w:val="24"/>
                <w:szCs w:val="24"/>
                <w:lang w:eastAsia="ru-RU"/>
              </w:rPr>
            </w:pPr>
          </w:p>
        </w:tc>
        <w:tc>
          <w:tcPr>
            <w:tcW w:w="1418" w:type="dxa"/>
          </w:tcPr>
          <w:p w:rsidR="00650402" w:rsidRPr="00650402" w:rsidRDefault="00650402" w:rsidP="009F2F0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Перфиловская с\б</w:t>
            </w:r>
          </w:p>
        </w:tc>
        <w:tc>
          <w:tcPr>
            <w:tcW w:w="992" w:type="dxa"/>
            <w:shd w:val="clear" w:color="auto" w:fill="auto"/>
          </w:tcPr>
          <w:p w:rsidR="00650402" w:rsidRPr="00650402" w:rsidRDefault="00650402" w:rsidP="009F2F0E">
            <w:pPr>
              <w:spacing w:after="0" w:line="264" w:lineRule="auto"/>
              <w:jc w:val="center"/>
              <w:rPr>
                <w:rFonts w:ascii="Times New Roman" w:eastAsia="Times New Roman" w:hAnsi="Times New Roman"/>
                <w:bCs/>
                <w:iCs/>
                <w:sz w:val="24"/>
                <w:szCs w:val="24"/>
                <w:lang w:eastAsia="ru-RU"/>
              </w:rPr>
            </w:pPr>
            <w:r w:rsidRPr="00650402">
              <w:rPr>
                <w:rFonts w:ascii="Times New Roman" w:eastAsia="Times New Roman" w:hAnsi="Times New Roman"/>
                <w:bCs/>
                <w:iCs/>
                <w:sz w:val="24"/>
                <w:szCs w:val="24"/>
                <w:lang w:eastAsia="ru-RU"/>
              </w:rPr>
              <w:t>13</w:t>
            </w:r>
          </w:p>
        </w:tc>
        <w:tc>
          <w:tcPr>
            <w:tcW w:w="1135" w:type="dxa"/>
            <w:shd w:val="clear" w:color="auto" w:fill="auto"/>
          </w:tcPr>
          <w:p w:rsidR="00650402" w:rsidRPr="00650402" w:rsidRDefault="00650402" w:rsidP="009F2F0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Дошкольники, младши</w:t>
            </w:r>
            <w:r>
              <w:rPr>
                <w:rFonts w:ascii="Times New Roman" w:eastAsia="Times New Roman" w:hAnsi="Times New Roman"/>
                <w:bCs/>
                <w:iCs/>
                <w:sz w:val="24"/>
                <w:szCs w:val="24"/>
                <w:lang w:eastAsia="ru-RU"/>
              </w:rPr>
              <w:lastRenderedPageBreak/>
              <w:t>е школьники</w:t>
            </w:r>
          </w:p>
        </w:tc>
        <w:tc>
          <w:tcPr>
            <w:tcW w:w="3117" w:type="dxa"/>
            <w:shd w:val="clear" w:color="auto" w:fill="auto"/>
          </w:tcPr>
          <w:p w:rsidR="00650402" w:rsidRPr="00650402" w:rsidRDefault="00650402" w:rsidP="009F2F0E">
            <w:pPr>
              <w:spacing w:after="0" w:line="264" w:lineRule="auto"/>
              <w:rPr>
                <w:rFonts w:ascii="Times New Roman" w:eastAsia="Times New Roman" w:hAnsi="Times New Roman"/>
                <w:bCs/>
                <w:iCs/>
                <w:sz w:val="24"/>
                <w:szCs w:val="24"/>
                <w:lang w:eastAsia="ru-RU"/>
              </w:rPr>
            </w:pPr>
            <w:r w:rsidRPr="00650402">
              <w:rPr>
                <w:rFonts w:ascii="Times New Roman" w:eastAsia="Times New Roman" w:hAnsi="Times New Roman"/>
                <w:bCs/>
                <w:iCs/>
                <w:sz w:val="24"/>
                <w:szCs w:val="24"/>
                <w:lang w:eastAsia="ru-RU"/>
              </w:rPr>
              <w:lastRenderedPageBreak/>
              <w:t xml:space="preserve">В день летних каникул дети приняли участие в КВН по сказкам Г.Х. Андерсена. </w:t>
            </w:r>
            <w:r w:rsidRPr="00650402">
              <w:rPr>
                <w:rFonts w:ascii="Times New Roman" w:eastAsia="Times New Roman" w:hAnsi="Times New Roman"/>
                <w:bCs/>
                <w:iCs/>
                <w:sz w:val="24"/>
                <w:szCs w:val="24"/>
                <w:lang w:eastAsia="ru-RU"/>
              </w:rPr>
              <w:lastRenderedPageBreak/>
              <w:t>Участие приняли две команды, команды участвовали в конкурсах, викторинах, играх, отгадывали загадки, кроссворды.</w:t>
            </w:r>
          </w:p>
        </w:tc>
        <w:tc>
          <w:tcPr>
            <w:tcW w:w="4253" w:type="dxa"/>
            <w:shd w:val="clear" w:color="auto" w:fill="auto"/>
          </w:tcPr>
          <w:p w:rsidR="00650402" w:rsidRPr="00650402" w:rsidRDefault="00650402" w:rsidP="009F2F0E">
            <w:pPr>
              <w:spacing w:after="0" w:line="264" w:lineRule="auto"/>
              <w:rPr>
                <w:rFonts w:ascii="Times New Roman" w:eastAsia="Times New Roman" w:hAnsi="Times New Roman"/>
                <w:bCs/>
                <w:iCs/>
                <w:sz w:val="24"/>
                <w:szCs w:val="24"/>
                <w:lang w:eastAsia="ru-RU"/>
              </w:rPr>
            </w:pPr>
            <w:r w:rsidRPr="00650402">
              <w:rPr>
                <w:rFonts w:ascii="Times New Roman" w:eastAsia="Times New Roman" w:hAnsi="Times New Roman"/>
                <w:bCs/>
                <w:iCs/>
                <w:sz w:val="24"/>
                <w:szCs w:val="24"/>
                <w:lang w:eastAsia="ru-RU"/>
              </w:rPr>
              <w:lastRenderedPageBreak/>
              <w:t>Увеличение количества посещений, книговыдачи, продвижение книги, запись новых читателей.</w:t>
            </w:r>
          </w:p>
        </w:tc>
        <w:tc>
          <w:tcPr>
            <w:tcW w:w="1418" w:type="dxa"/>
            <w:shd w:val="clear" w:color="auto" w:fill="auto"/>
          </w:tcPr>
          <w:p w:rsidR="00650402" w:rsidRPr="00650402" w:rsidRDefault="00650402" w:rsidP="009F2F0E">
            <w:pPr>
              <w:spacing w:after="0" w:line="264" w:lineRule="auto"/>
              <w:rPr>
                <w:rFonts w:ascii="Times New Roman" w:eastAsia="Times New Roman" w:hAnsi="Times New Roman"/>
                <w:bCs/>
                <w:iCs/>
                <w:sz w:val="24"/>
                <w:szCs w:val="24"/>
                <w:lang w:eastAsia="ru-RU"/>
              </w:rPr>
            </w:pPr>
            <w:r w:rsidRPr="00650402">
              <w:rPr>
                <w:rFonts w:ascii="Times New Roman" w:eastAsia="Times New Roman" w:hAnsi="Times New Roman"/>
                <w:bCs/>
                <w:iCs/>
                <w:sz w:val="24"/>
                <w:szCs w:val="24"/>
                <w:lang w:eastAsia="ru-RU"/>
              </w:rPr>
              <w:t>Одноразовое</w:t>
            </w:r>
          </w:p>
        </w:tc>
      </w:tr>
      <w:tr w:rsidR="00B251D0" w:rsidRPr="00713CCA" w:rsidTr="00BE56A5">
        <w:tc>
          <w:tcPr>
            <w:tcW w:w="567" w:type="dxa"/>
            <w:shd w:val="clear" w:color="auto" w:fill="auto"/>
          </w:tcPr>
          <w:p w:rsidR="00B251D0" w:rsidRDefault="001E1172" w:rsidP="00104C3B">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2410" w:type="dxa"/>
            <w:shd w:val="clear" w:color="auto" w:fill="auto"/>
          </w:tcPr>
          <w:p w:rsidR="00B251D0" w:rsidRPr="00B251D0" w:rsidRDefault="00B251D0" w:rsidP="00B251D0">
            <w:pPr>
              <w:spacing w:after="0" w:line="264" w:lineRule="auto"/>
              <w:jc w:val="both"/>
              <w:rPr>
                <w:rFonts w:ascii="Times New Roman" w:eastAsia="Times New Roman" w:hAnsi="Times New Roman"/>
                <w:bCs/>
                <w:iCs/>
                <w:sz w:val="24"/>
                <w:szCs w:val="24"/>
                <w:lang w:eastAsia="ru-RU"/>
              </w:rPr>
            </w:pPr>
            <w:r w:rsidRPr="00B251D0">
              <w:rPr>
                <w:rFonts w:ascii="Times New Roman" w:eastAsia="Times New Roman" w:hAnsi="Times New Roman"/>
                <w:bCs/>
                <w:iCs/>
                <w:sz w:val="24"/>
                <w:szCs w:val="24"/>
                <w:lang w:eastAsia="ru-RU"/>
              </w:rPr>
              <w:t>«Пять минут зарядки и целый день в порядке»</w:t>
            </w:r>
          </w:p>
        </w:tc>
        <w:tc>
          <w:tcPr>
            <w:tcW w:w="1418" w:type="dxa"/>
          </w:tcPr>
          <w:p w:rsidR="00B251D0" w:rsidRPr="00B251D0" w:rsidRDefault="006D5B8B" w:rsidP="00B251D0">
            <w:pPr>
              <w:spacing w:after="0" w:line="264"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Умыганская с/б</w:t>
            </w:r>
          </w:p>
        </w:tc>
        <w:tc>
          <w:tcPr>
            <w:tcW w:w="992" w:type="dxa"/>
            <w:shd w:val="clear" w:color="auto" w:fill="auto"/>
          </w:tcPr>
          <w:p w:rsidR="00B251D0" w:rsidRPr="00B251D0" w:rsidRDefault="00B251D0" w:rsidP="00B251D0">
            <w:pPr>
              <w:spacing w:after="0" w:line="264" w:lineRule="auto"/>
              <w:jc w:val="both"/>
              <w:rPr>
                <w:rFonts w:ascii="Times New Roman" w:eastAsia="Times New Roman" w:hAnsi="Times New Roman"/>
                <w:bCs/>
                <w:iCs/>
                <w:sz w:val="24"/>
                <w:szCs w:val="24"/>
                <w:lang w:eastAsia="ru-RU"/>
              </w:rPr>
            </w:pPr>
            <w:r w:rsidRPr="00B251D0">
              <w:rPr>
                <w:rFonts w:ascii="Times New Roman" w:eastAsia="Times New Roman" w:hAnsi="Times New Roman"/>
                <w:bCs/>
                <w:iCs/>
                <w:sz w:val="24"/>
                <w:szCs w:val="24"/>
                <w:lang w:eastAsia="ru-RU"/>
              </w:rPr>
              <w:t>12</w:t>
            </w:r>
          </w:p>
        </w:tc>
        <w:tc>
          <w:tcPr>
            <w:tcW w:w="1135" w:type="dxa"/>
            <w:shd w:val="clear" w:color="auto" w:fill="auto"/>
          </w:tcPr>
          <w:p w:rsidR="00B251D0" w:rsidRPr="00B251D0" w:rsidRDefault="00B251D0" w:rsidP="00B251D0">
            <w:pPr>
              <w:spacing w:after="0" w:line="264" w:lineRule="auto"/>
              <w:jc w:val="both"/>
              <w:rPr>
                <w:rFonts w:ascii="Times New Roman" w:eastAsia="Times New Roman" w:hAnsi="Times New Roman"/>
                <w:bCs/>
                <w:iCs/>
                <w:sz w:val="24"/>
                <w:szCs w:val="24"/>
                <w:lang w:eastAsia="ru-RU"/>
              </w:rPr>
            </w:pPr>
            <w:r w:rsidRPr="00B251D0">
              <w:rPr>
                <w:rFonts w:ascii="Times New Roman" w:eastAsia="Times New Roman" w:hAnsi="Times New Roman"/>
                <w:bCs/>
                <w:iCs/>
                <w:sz w:val="24"/>
                <w:szCs w:val="24"/>
                <w:lang w:eastAsia="ru-RU"/>
              </w:rPr>
              <w:t xml:space="preserve">Подростки </w:t>
            </w:r>
          </w:p>
        </w:tc>
        <w:tc>
          <w:tcPr>
            <w:tcW w:w="3117" w:type="dxa"/>
            <w:shd w:val="clear" w:color="auto" w:fill="auto"/>
          </w:tcPr>
          <w:p w:rsidR="00B251D0" w:rsidRPr="00B251D0" w:rsidRDefault="00B251D0" w:rsidP="00B251D0">
            <w:pPr>
              <w:spacing w:after="0" w:line="264" w:lineRule="auto"/>
              <w:jc w:val="both"/>
              <w:rPr>
                <w:rFonts w:ascii="Times New Roman" w:eastAsia="Times New Roman" w:hAnsi="Times New Roman"/>
                <w:bCs/>
                <w:iCs/>
                <w:sz w:val="24"/>
                <w:szCs w:val="24"/>
                <w:lang w:eastAsia="ru-RU"/>
              </w:rPr>
            </w:pPr>
            <w:r w:rsidRPr="00B251D0">
              <w:rPr>
                <w:rFonts w:ascii="Times New Roman" w:eastAsia="Times New Roman" w:hAnsi="Times New Roman"/>
                <w:bCs/>
                <w:iCs/>
                <w:sz w:val="24"/>
                <w:szCs w:val="24"/>
                <w:lang w:eastAsia="ru-RU"/>
              </w:rPr>
              <w:t>Сказочные эстафеты, которые выявляют не только быстрых и ловких, но и эрудированных. Отвечая на вопросы викторины, связанной с литературными датами и сказками, участники набирают баллы для своей команды.</w:t>
            </w:r>
          </w:p>
        </w:tc>
        <w:tc>
          <w:tcPr>
            <w:tcW w:w="4253" w:type="dxa"/>
            <w:shd w:val="clear" w:color="auto" w:fill="auto"/>
          </w:tcPr>
          <w:p w:rsidR="00B251D0" w:rsidRPr="00B251D0" w:rsidRDefault="00B251D0" w:rsidP="00B251D0">
            <w:pPr>
              <w:spacing w:after="0" w:line="264" w:lineRule="auto"/>
              <w:jc w:val="both"/>
              <w:rPr>
                <w:rFonts w:ascii="Times New Roman" w:eastAsia="Times New Roman" w:hAnsi="Times New Roman"/>
                <w:bCs/>
                <w:iCs/>
                <w:sz w:val="24"/>
                <w:szCs w:val="24"/>
                <w:lang w:eastAsia="ru-RU"/>
              </w:rPr>
            </w:pPr>
            <w:r w:rsidRPr="00B251D0">
              <w:rPr>
                <w:rFonts w:ascii="Times New Roman" w:eastAsia="Times New Roman" w:hAnsi="Times New Roman"/>
                <w:bCs/>
                <w:iCs/>
                <w:sz w:val="24"/>
                <w:szCs w:val="24"/>
                <w:lang w:eastAsia="ru-RU"/>
              </w:rPr>
              <w:t>Через игру библиотека продвигает книгу. Увеличивается количество посещений и книговыдачи.</w:t>
            </w:r>
          </w:p>
        </w:tc>
        <w:tc>
          <w:tcPr>
            <w:tcW w:w="1418" w:type="dxa"/>
            <w:shd w:val="clear" w:color="auto" w:fill="auto"/>
          </w:tcPr>
          <w:p w:rsidR="00B251D0" w:rsidRPr="00B251D0" w:rsidRDefault="00B251D0" w:rsidP="00B251D0">
            <w:pPr>
              <w:spacing w:after="0" w:line="264" w:lineRule="auto"/>
              <w:jc w:val="both"/>
              <w:rPr>
                <w:rFonts w:ascii="Times New Roman" w:eastAsia="Times New Roman" w:hAnsi="Times New Roman"/>
                <w:bCs/>
                <w:iCs/>
                <w:sz w:val="24"/>
                <w:szCs w:val="24"/>
                <w:lang w:eastAsia="ru-RU"/>
              </w:rPr>
            </w:pPr>
            <w:r w:rsidRPr="00B251D0">
              <w:rPr>
                <w:rFonts w:ascii="Times New Roman" w:eastAsia="Times New Roman" w:hAnsi="Times New Roman"/>
                <w:bCs/>
                <w:iCs/>
                <w:sz w:val="24"/>
                <w:szCs w:val="24"/>
                <w:lang w:eastAsia="ru-RU"/>
              </w:rPr>
              <w:t>Однора-</w:t>
            </w:r>
          </w:p>
          <w:p w:rsidR="00B251D0" w:rsidRPr="00B251D0" w:rsidRDefault="00B251D0" w:rsidP="00B251D0">
            <w:pPr>
              <w:spacing w:after="0" w:line="264" w:lineRule="auto"/>
              <w:jc w:val="both"/>
              <w:rPr>
                <w:rFonts w:ascii="Times New Roman" w:eastAsia="Times New Roman" w:hAnsi="Times New Roman"/>
                <w:bCs/>
                <w:iCs/>
                <w:sz w:val="24"/>
                <w:szCs w:val="24"/>
                <w:lang w:eastAsia="ru-RU"/>
              </w:rPr>
            </w:pPr>
            <w:r w:rsidRPr="00B251D0">
              <w:rPr>
                <w:rFonts w:ascii="Times New Roman" w:eastAsia="Times New Roman" w:hAnsi="Times New Roman"/>
                <w:bCs/>
                <w:iCs/>
                <w:sz w:val="24"/>
                <w:szCs w:val="24"/>
                <w:lang w:eastAsia="ru-RU"/>
              </w:rPr>
              <w:t xml:space="preserve">зовое </w:t>
            </w:r>
          </w:p>
        </w:tc>
      </w:tr>
    </w:tbl>
    <w:p w:rsidR="00BD7991" w:rsidRDefault="00BD7991" w:rsidP="00104C3B">
      <w:pPr>
        <w:spacing w:after="0" w:line="264" w:lineRule="auto"/>
        <w:rPr>
          <w:rFonts w:ascii="Times New Roman" w:eastAsia="Times New Roman" w:hAnsi="Times New Roman"/>
          <w:b/>
          <w:bCs/>
          <w:iCs/>
          <w:sz w:val="24"/>
          <w:szCs w:val="24"/>
          <w:lang w:eastAsia="ru-RU"/>
        </w:rPr>
      </w:pPr>
    </w:p>
    <w:p w:rsidR="00BD7991" w:rsidRDefault="00BD7991" w:rsidP="00104C3B">
      <w:pPr>
        <w:spacing w:after="0" w:line="264" w:lineRule="auto"/>
        <w:rPr>
          <w:rFonts w:ascii="Times New Roman" w:eastAsia="Times New Roman" w:hAnsi="Times New Roman"/>
          <w:b/>
          <w:bCs/>
          <w:iCs/>
          <w:sz w:val="24"/>
          <w:szCs w:val="24"/>
          <w:lang w:eastAsia="ru-RU"/>
        </w:rPr>
      </w:pPr>
    </w:p>
    <w:p w:rsidR="00104C3B" w:rsidRPr="00713CCA" w:rsidRDefault="00B26066" w:rsidP="00104C3B">
      <w:pPr>
        <w:spacing w:after="0" w:line="264"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A77F42" w:rsidRPr="00713CCA">
        <w:rPr>
          <w:rFonts w:ascii="Times New Roman" w:eastAsia="Times New Roman" w:hAnsi="Times New Roman"/>
          <w:b/>
          <w:bCs/>
          <w:iCs/>
          <w:sz w:val="24"/>
          <w:szCs w:val="24"/>
          <w:lang w:eastAsia="ru-RU"/>
        </w:rPr>
        <w:t xml:space="preserve">.5.4. </w:t>
      </w:r>
      <w:r w:rsidR="00104C3B" w:rsidRPr="00713CCA">
        <w:rPr>
          <w:rFonts w:ascii="Times New Roman" w:eastAsia="Times New Roman" w:hAnsi="Times New Roman"/>
          <w:bCs/>
          <w:iCs/>
          <w:sz w:val="24"/>
          <w:szCs w:val="24"/>
          <w:lang w:eastAsia="ru-RU"/>
        </w:rPr>
        <w:t xml:space="preserve"> </w:t>
      </w:r>
      <w:r w:rsidR="00104C3B" w:rsidRPr="00713CCA">
        <w:rPr>
          <w:rFonts w:ascii="Times New Roman" w:eastAsia="Times New Roman" w:hAnsi="Times New Roman"/>
          <w:b/>
          <w:bCs/>
          <w:iCs/>
          <w:sz w:val="24"/>
          <w:szCs w:val="24"/>
          <w:lang w:eastAsia="ru-RU"/>
        </w:rPr>
        <w:t>Семейное чтение, работа с дошкольниками и родителями</w:t>
      </w:r>
    </w:p>
    <w:p w:rsidR="00A77F42" w:rsidRPr="00713CCA" w:rsidRDefault="00A77F42" w:rsidP="00A77F42">
      <w:pPr>
        <w:spacing w:after="0" w:line="264" w:lineRule="auto"/>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B26066">
        <w:rPr>
          <w:rFonts w:ascii="Times New Roman" w:eastAsia="Times New Roman" w:hAnsi="Times New Roman"/>
          <w:b/>
          <w:bCs/>
          <w:i/>
          <w:iCs/>
          <w:sz w:val="24"/>
          <w:szCs w:val="24"/>
          <w:lang w:eastAsia="ru-RU"/>
        </w:rPr>
        <w:t>8</w:t>
      </w:r>
      <w:r w:rsidRPr="00713CCA">
        <w:rPr>
          <w:rFonts w:ascii="Times New Roman" w:eastAsia="Times New Roman" w:hAnsi="Times New Roman"/>
          <w:b/>
          <w:bCs/>
          <w:i/>
          <w:iCs/>
          <w:sz w:val="24"/>
          <w:szCs w:val="24"/>
          <w:lang w:eastAsia="ru-RU"/>
        </w:rPr>
        <w:t>.</w:t>
      </w:r>
      <w:r w:rsidR="00567732">
        <w:rPr>
          <w:rFonts w:ascii="Times New Roman" w:eastAsia="Times New Roman" w:hAnsi="Times New Roman"/>
          <w:b/>
          <w:bCs/>
          <w:i/>
          <w:iCs/>
          <w:sz w:val="24"/>
          <w:szCs w:val="24"/>
          <w:lang w:eastAsia="ru-RU"/>
        </w:rPr>
        <w:t xml:space="preserve"> </w:t>
      </w:r>
      <w:r w:rsidR="009678A0" w:rsidRPr="00713CCA">
        <w:rPr>
          <w:rFonts w:ascii="Times New Roman" w:eastAsia="Times New Roman" w:hAnsi="Times New Roman"/>
          <w:b/>
          <w:bCs/>
          <w:i/>
          <w:iCs/>
          <w:sz w:val="24"/>
          <w:szCs w:val="24"/>
          <w:lang w:eastAsia="ru-RU"/>
        </w:rPr>
        <w:t xml:space="preserve">Значимые </w:t>
      </w:r>
      <w:r w:rsidRPr="00713CCA">
        <w:rPr>
          <w:rFonts w:ascii="Times New Roman" w:eastAsia="Times New Roman" w:hAnsi="Times New Roman"/>
          <w:b/>
          <w:bCs/>
          <w:i/>
          <w:iCs/>
          <w:sz w:val="24"/>
          <w:szCs w:val="24"/>
          <w:lang w:eastAsia="ru-RU"/>
        </w:rPr>
        <w:t>мероприятия по направлению</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3083"/>
        <w:gridCol w:w="1401"/>
        <w:gridCol w:w="1830"/>
        <w:gridCol w:w="5670"/>
        <w:gridCol w:w="2127"/>
      </w:tblGrid>
      <w:tr w:rsidR="00104C3B" w:rsidRPr="00713CCA" w:rsidTr="00C54D4F">
        <w:tc>
          <w:tcPr>
            <w:tcW w:w="598" w:type="dxa"/>
            <w:shd w:val="clear" w:color="auto" w:fill="auto"/>
            <w:hideMark/>
          </w:tcPr>
          <w:p w:rsidR="00104C3B" w:rsidRPr="00713CCA" w:rsidRDefault="00104C3B" w:rsidP="00F14011">
            <w:pPr>
              <w:spacing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3083" w:type="dxa"/>
            <w:shd w:val="clear" w:color="auto" w:fill="auto"/>
            <w:hideMark/>
          </w:tcPr>
          <w:p w:rsidR="00104C3B" w:rsidRPr="00713CCA" w:rsidRDefault="000D50C2" w:rsidP="00640446">
            <w:pPr>
              <w:spacing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Наименование и форма проведения мероприятия </w:t>
            </w:r>
          </w:p>
        </w:tc>
        <w:tc>
          <w:tcPr>
            <w:tcW w:w="1401" w:type="dxa"/>
            <w:shd w:val="clear" w:color="auto" w:fill="auto"/>
            <w:hideMark/>
          </w:tcPr>
          <w:p w:rsidR="00104C3B" w:rsidRPr="00713CCA" w:rsidRDefault="00104C3B" w:rsidP="00F14011">
            <w:pPr>
              <w:spacing w:after="0"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Дата проведения</w:t>
            </w:r>
          </w:p>
        </w:tc>
        <w:tc>
          <w:tcPr>
            <w:tcW w:w="1830" w:type="dxa"/>
            <w:shd w:val="clear" w:color="auto" w:fill="auto"/>
            <w:hideMark/>
          </w:tcPr>
          <w:p w:rsidR="00104C3B" w:rsidRPr="00713CCA" w:rsidRDefault="00104C3B" w:rsidP="00F14011">
            <w:pPr>
              <w:spacing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Целевая аудитория</w:t>
            </w:r>
            <w:r w:rsidR="000D50C2" w:rsidRPr="00713CCA">
              <w:rPr>
                <w:rStyle w:val="a8"/>
                <w:rFonts w:ascii="Times New Roman" w:eastAsia="Times New Roman" w:hAnsi="Times New Roman"/>
                <w:bCs/>
                <w:iCs/>
                <w:sz w:val="24"/>
                <w:szCs w:val="24"/>
                <w:lang w:eastAsia="ru-RU"/>
              </w:rPr>
              <w:footnoteReference w:id="22"/>
            </w:r>
          </w:p>
        </w:tc>
        <w:tc>
          <w:tcPr>
            <w:tcW w:w="5670" w:type="dxa"/>
            <w:shd w:val="clear" w:color="auto" w:fill="auto"/>
            <w:hideMark/>
          </w:tcPr>
          <w:p w:rsidR="00104C3B" w:rsidRPr="00713CCA" w:rsidRDefault="00104C3B" w:rsidP="00640446">
            <w:pPr>
              <w:spacing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Краткое описание работы, эффективность, результаты </w:t>
            </w:r>
          </w:p>
        </w:tc>
        <w:tc>
          <w:tcPr>
            <w:tcW w:w="2127" w:type="dxa"/>
            <w:shd w:val="clear" w:color="auto" w:fill="auto"/>
            <w:hideMark/>
          </w:tcPr>
          <w:p w:rsidR="00104C3B" w:rsidRPr="00713CCA" w:rsidRDefault="00104C3B" w:rsidP="00F14011">
            <w:pPr>
              <w:spacing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посещений</w:t>
            </w:r>
          </w:p>
        </w:tc>
      </w:tr>
      <w:tr w:rsidR="00D77A8F" w:rsidRPr="00713CCA" w:rsidTr="00C54D4F">
        <w:tc>
          <w:tcPr>
            <w:tcW w:w="598" w:type="dxa"/>
            <w:shd w:val="clear" w:color="auto" w:fill="auto"/>
          </w:tcPr>
          <w:p w:rsidR="00D77A8F" w:rsidRPr="00713CCA" w:rsidRDefault="00433BF5" w:rsidP="00D77A8F">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3083" w:type="dxa"/>
            <w:shd w:val="clear" w:color="auto" w:fill="auto"/>
          </w:tcPr>
          <w:p w:rsidR="006B763E" w:rsidRDefault="00D77A8F" w:rsidP="00D77A8F">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«Читаем по круг</w:t>
            </w:r>
            <w:r w:rsidR="006B763E">
              <w:rPr>
                <w:rFonts w:ascii="Times New Roman" w:eastAsia="Times New Roman" w:hAnsi="Times New Roman"/>
                <w:bCs/>
                <w:iCs/>
                <w:sz w:val="24"/>
                <w:szCs w:val="24"/>
                <w:lang w:eastAsia="ru-RU"/>
              </w:rPr>
              <w:t>у, читаем друг другу»,</w:t>
            </w:r>
          </w:p>
          <w:p w:rsidR="006B763E" w:rsidRDefault="006B763E" w:rsidP="00D77A8F">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w:t>
            </w:r>
            <w:r w:rsidRPr="00287621">
              <w:rPr>
                <w:rFonts w:ascii="Times New Roman" w:eastAsia="Times New Roman" w:hAnsi="Times New Roman"/>
                <w:bCs/>
                <w:iCs/>
                <w:sz w:val="24"/>
                <w:szCs w:val="24"/>
                <w:lang w:eastAsia="ru-RU"/>
              </w:rPr>
              <w:t>онкурс видеороликов по сохранению традиций семейного чтения</w:t>
            </w:r>
          </w:p>
          <w:p w:rsidR="00D77A8F" w:rsidRPr="00287621" w:rsidRDefault="006B763E" w:rsidP="00D77A8F">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(Икейская с\б)</w:t>
            </w:r>
          </w:p>
        </w:tc>
        <w:tc>
          <w:tcPr>
            <w:tcW w:w="1401" w:type="dxa"/>
            <w:shd w:val="clear" w:color="auto" w:fill="auto"/>
          </w:tcPr>
          <w:p w:rsidR="00D77A8F" w:rsidRPr="00287621" w:rsidRDefault="006B763E" w:rsidP="00D77A8F">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июль</w:t>
            </w:r>
          </w:p>
        </w:tc>
        <w:tc>
          <w:tcPr>
            <w:tcW w:w="1830" w:type="dxa"/>
            <w:shd w:val="clear" w:color="auto" w:fill="auto"/>
          </w:tcPr>
          <w:p w:rsidR="00D77A8F" w:rsidRPr="00287621" w:rsidRDefault="006B763E" w:rsidP="00D77A8F">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Семьи с детьми до 12 лет</w:t>
            </w:r>
          </w:p>
        </w:tc>
        <w:tc>
          <w:tcPr>
            <w:tcW w:w="5670" w:type="dxa"/>
            <w:shd w:val="clear" w:color="auto" w:fill="auto"/>
          </w:tcPr>
          <w:p w:rsidR="00D77A8F" w:rsidRPr="00287621" w:rsidRDefault="006B763E" w:rsidP="00CC6662">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В конкурсе приняли участие 18 семей, 4 семьи – победител</w:t>
            </w:r>
            <w:r>
              <w:rPr>
                <w:rFonts w:ascii="Times New Roman" w:eastAsia="Times New Roman" w:hAnsi="Times New Roman"/>
                <w:bCs/>
                <w:iCs/>
                <w:sz w:val="24"/>
                <w:szCs w:val="24"/>
                <w:lang w:eastAsia="ru-RU"/>
              </w:rPr>
              <w:t>и</w:t>
            </w:r>
            <w:r w:rsidRPr="00287621">
              <w:rPr>
                <w:rFonts w:ascii="Times New Roman" w:eastAsia="Times New Roman" w:hAnsi="Times New Roman"/>
                <w:bCs/>
                <w:iCs/>
                <w:sz w:val="24"/>
                <w:szCs w:val="24"/>
                <w:lang w:eastAsia="ru-RU"/>
              </w:rPr>
              <w:t xml:space="preserve"> награждены ценными призами и дипломами, остальные получили благодарности за участие и сладкий приз</w:t>
            </w:r>
            <w:r>
              <w:rPr>
                <w:rFonts w:ascii="Times New Roman" w:eastAsia="Times New Roman" w:hAnsi="Times New Roman"/>
                <w:bCs/>
                <w:iCs/>
                <w:sz w:val="24"/>
                <w:szCs w:val="24"/>
                <w:lang w:eastAsia="ru-RU"/>
              </w:rPr>
              <w:t>.</w:t>
            </w:r>
          </w:p>
        </w:tc>
        <w:tc>
          <w:tcPr>
            <w:tcW w:w="2127" w:type="dxa"/>
            <w:shd w:val="clear" w:color="auto" w:fill="auto"/>
          </w:tcPr>
          <w:p w:rsidR="00D77A8F" w:rsidRPr="00287621" w:rsidRDefault="006B763E" w:rsidP="006B763E">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72</w:t>
            </w:r>
          </w:p>
        </w:tc>
      </w:tr>
      <w:tr w:rsidR="00BD7991" w:rsidRPr="00713CCA" w:rsidTr="00C54D4F">
        <w:tc>
          <w:tcPr>
            <w:tcW w:w="598" w:type="dxa"/>
            <w:shd w:val="clear" w:color="auto" w:fill="auto"/>
          </w:tcPr>
          <w:p w:rsidR="00BD7991" w:rsidRPr="00713CCA" w:rsidRDefault="00433BF5" w:rsidP="00D77A8F">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3083" w:type="dxa"/>
            <w:shd w:val="clear" w:color="auto" w:fill="auto"/>
          </w:tcPr>
          <w:p w:rsidR="00BD7991" w:rsidRDefault="00BD7991" w:rsidP="00EA5668">
            <w:pPr>
              <w:tabs>
                <w:tab w:val="left" w:pos="360"/>
                <w:tab w:val="left" w:pos="3360"/>
              </w:tabs>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Конкурс видеороликов</w:t>
            </w:r>
          </w:p>
          <w:p w:rsidR="00BD7991" w:rsidRDefault="00567732" w:rsidP="00EA5668">
            <w:pPr>
              <w:tabs>
                <w:tab w:val="left" w:pos="360"/>
                <w:tab w:val="left" w:pos="3360"/>
              </w:tabs>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lastRenderedPageBreak/>
              <w:t xml:space="preserve"> «</w:t>
            </w:r>
            <w:r w:rsidR="00BD7991" w:rsidRPr="00287621">
              <w:rPr>
                <w:rFonts w:ascii="Times New Roman" w:eastAsia="Times New Roman" w:hAnsi="Times New Roman"/>
                <w:bCs/>
                <w:iCs/>
                <w:sz w:val="24"/>
                <w:szCs w:val="24"/>
              </w:rPr>
              <w:t>Почитайте вместе с детьми»</w:t>
            </w:r>
          </w:p>
          <w:p w:rsidR="00BD7991" w:rsidRPr="00287621" w:rsidRDefault="00BD7991" w:rsidP="00EA5668">
            <w:pPr>
              <w:tabs>
                <w:tab w:val="left" w:pos="360"/>
                <w:tab w:val="left" w:pos="3360"/>
              </w:tabs>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lang w:eastAsia="ru-RU"/>
              </w:rPr>
              <w:t>(Икейская с\б)</w:t>
            </w:r>
          </w:p>
        </w:tc>
        <w:tc>
          <w:tcPr>
            <w:tcW w:w="1401" w:type="dxa"/>
            <w:shd w:val="clear" w:color="auto" w:fill="auto"/>
          </w:tcPr>
          <w:p w:rsidR="00BD7991" w:rsidRPr="00287621" w:rsidRDefault="00BD7991" w:rsidP="00BD7991">
            <w:pPr>
              <w:tabs>
                <w:tab w:val="left" w:pos="360"/>
                <w:tab w:val="left" w:pos="3360"/>
              </w:tabs>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lastRenderedPageBreak/>
              <w:t>4-28.08.</w:t>
            </w:r>
          </w:p>
        </w:tc>
        <w:tc>
          <w:tcPr>
            <w:tcW w:w="1830" w:type="dxa"/>
            <w:shd w:val="clear" w:color="auto" w:fill="auto"/>
          </w:tcPr>
          <w:p w:rsidR="00BD7991" w:rsidRPr="00287621" w:rsidRDefault="00BD7991" w:rsidP="00BD7991">
            <w:pPr>
              <w:tabs>
                <w:tab w:val="left" w:pos="360"/>
                <w:tab w:val="left" w:pos="3360"/>
              </w:tabs>
              <w:spacing w:after="0" w:line="240" w:lineRule="auto"/>
              <w:rPr>
                <w:rFonts w:ascii="Times New Roman" w:eastAsia="Times New Roman" w:hAnsi="Times New Roman"/>
                <w:bCs/>
                <w:iCs/>
                <w:sz w:val="24"/>
                <w:szCs w:val="24"/>
              </w:rPr>
            </w:pPr>
            <w:r w:rsidRPr="00287621">
              <w:rPr>
                <w:rFonts w:ascii="Times New Roman" w:eastAsia="Times New Roman" w:hAnsi="Times New Roman"/>
                <w:bCs/>
                <w:iCs/>
                <w:sz w:val="24"/>
                <w:szCs w:val="24"/>
              </w:rPr>
              <w:t>Приёмные семьи</w:t>
            </w:r>
          </w:p>
        </w:tc>
        <w:tc>
          <w:tcPr>
            <w:tcW w:w="5670" w:type="dxa"/>
            <w:shd w:val="clear" w:color="auto" w:fill="auto"/>
          </w:tcPr>
          <w:p w:rsidR="00BD7991" w:rsidRPr="00287621" w:rsidRDefault="00BD7991" w:rsidP="00CC6662">
            <w:pPr>
              <w:tabs>
                <w:tab w:val="left" w:pos="360"/>
                <w:tab w:val="left" w:pos="3360"/>
              </w:tabs>
              <w:spacing w:after="0" w:line="240" w:lineRule="auto"/>
              <w:jc w:val="both"/>
              <w:rPr>
                <w:rFonts w:ascii="Times New Roman" w:eastAsia="Times New Roman" w:hAnsi="Times New Roman"/>
                <w:bCs/>
                <w:iCs/>
                <w:sz w:val="24"/>
                <w:szCs w:val="24"/>
              </w:rPr>
            </w:pPr>
            <w:r w:rsidRPr="00287621">
              <w:rPr>
                <w:rFonts w:ascii="Times New Roman" w:eastAsia="Times New Roman" w:hAnsi="Times New Roman"/>
                <w:bCs/>
                <w:iCs/>
                <w:sz w:val="24"/>
                <w:szCs w:val="24"/>
              </w:rPr>
              <w:t>Объявили конкурс на лучший видеоролик. Приёмные родители вмести с детьми   снимали видео</w:t>
            </w:r>
            <w:r>
              <w:rPr>
                <w:rFonts w:ascii="Times New Roman" w:eastAsia="Times New Roman" w:hAnsi="Times New Roman"/>
                <w:bCs/>
                <w:iCs/>
                <w:sz w:val="24"/>
                <w:szCs w:val="24"/>
              </w:rPr>
              <w:t>,</w:t>
            </w:r>
            <w:r w:rsidRPr="00287621">
              <w:rPr>
                <w:rFonts w:ascii="Times New Roman" w:eastAsia="Times New Roman" w:hAnsi="Times New Roman"/>
                <w:bCs/>
                <w:iCs/>
                <w:sz w:val="24"/>
                <w:szCs w:val="24"/>
              </w:rPr>
              <w:t xml:space="preserve"> где они </w:t>
            </w:r>
            <w:r w:rsidRPr="00287621">
              <w:rPr>
                <w:rFonts w:ascii="Times New Roman" w:eastAsia="Times New Roman" w:hAnsi="Times New Roman"/>
                <w:bCs/>
                <w:iCs/>
                <w:sz w:val="24"/>
                <w:szCs w:val="24"/>
              </w:rPr>
              <w:lastRenderedPageBreak/>
              <w:t xml:space="preserve">вместе читают книгу. Совместное чтение помогает детям и родителям сблизится.  </w:t>
            </w:r>
          </w:p>
        </w:tc>
        <w:tc>
          <w:tcPr>
            <w:tcW w:w="2127" w:type="dxa"/>
            <w:shd w:val="clear" w:color="auto" w:fill="auto"/>
          </w:tcPr>
          <w:p w:rsidR="00BD7991" w:rsidRPr="00287621" w:rsidRDefault="00BD7991" w:rsidP="001D40EA">
            <w:pPr>
              <w:tabs>
                <w:tab w:val="left" w:pos="360"/>
                <w:tab w:val="left" w:pos="3360"/>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lastRenderedPageBreak/>
              <w:t>38</w:t>
            </w:r>
          </w:p>
        </w:tc>
      </w:tr>
      <w:tr w:rsidR="00433BF5" w:rsidRPr="00713CCA" w:rsidTr="00C54D4F">
        <w:tc>
          <w:tcPr>
            <w:tcW w:w="598" w:type="dxa"/>
            <w:shd w:val="clear" w:color="auto" w:fill="auto"/>
          </w:tcPr>
          <w:p w:rsidR="00433BF5" w:rsidRPr="00713CCA" w:rsidRDefault="00433BF5" w:rsidP="00D77A8F">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3083" w:type="dxa"/>
            <w:shd w:val="clear" w:color="auto" w:fill="auto"/>
          </w:tcPr>
          <w:p w:rsidR="00433BF5" w:rsidRPr="003A219A" w:rsidRDefault="00433BF5" w:rsidP="00510EE7">
            <w:pPr>
              <w:spacing w:after="0" w:line="240" w:lineRule="auto"/>
              <w:rPr>
                <w:rFonts w:ascii="Times New Roman" w:eastAsia="Times New Roman" w:hAnsi="Times New Roman"/>
                <w:b/>
                <w:bCs/>
                <w:iCs/>
                <w:sz w:val="24"/>
                <w:szCs w:val="24"/>
                <w:lang w:eastAsia="ru-RU"/>
              </w:rPr>
            </w:pPr>
            <w:r w:rsidRPr="003A219A">
              <w:rPr>
                <w:rFonts w:ascii="Times New Roman" w:eastAsia="Times New Roman" w:hAnsi="Times New Roman"/>
                <w:bCs/>
                <w:iCs/>
                <w:sz w:val="24"/>
                <w:szCs w:val="24"/>
                <w:lang w:eastAsia="ru-RU"/>
              </w:rPr>
              <w:t>«Досуг в кругу семьи»</w:t>
            </w:r>
            <w:r>
              <w:rPr>
                <w:rFonts w:ascii="Times New Roman" w:eastAsia="Times New Roman" w:hAnsi="Times New Roman"/>
                <w:bCs/>
                <w:iCs/>
                <w:sz w:val="24"/>
                <w:szCs w:val="24"/>
                <w:lang w:eastAsia="ru-RU"/>
              </w:rPr>
              <w:t>- книжная выставка (Едогонская с\б)</w:t>
            </w:r>
          </w:p>
        </w:tc>
        <w:tc>
          <w:tcPr>
            <w:tcW w:w="1401" w:type="dxa"/>
            <w:shd w:val="clear" w:color="auto" w:fill="auto"/>
          </w:tcPr>
          <w:p w:rsidR="00433BF5" w:rsidRPr="00713CCA" w:rsidRDefault="00433BF5" w:rsidP="00510EE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июнь</w:t>
            </w:r>
          </w:p>
        </w:tc>
        <w:tc>
          <w:tcPr>
            <w:tcW w:w="1830" w:type="dxa"/>
            <w:shd w:val="clear" w:color="auto" w:fill="auto"/>
          </w:tcPr>
          <w:p w:rsidR="00433BF5" w:rsidRPr="00650402" w:rsidRDefault="00433BF5" w:rsidP="00510EE7">
            <w:pPr>
              <w:tabs>
                <w:tab w:val="left" w:pos="360"/>
                <w:tab w:val="left" w:pos="3360"/>
              </w:tabs>
              <w:spacing w:after="0" w:line="25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Дошкольники,</w:t>
            </w:r>
            <w:r w:rsidRPr="00650402">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р</w:t>
            </w:r>
            <w:r w:rsidRPr="00650402">
              <w:rPr>
                <w:rFonts w:ascii="Times New Roman" w:eastAsia="Times New Roman" w:hAnsi="Times New Roman"/>
                <w:bCs/>
                <w:iCs/>
                <w:sz w:val="24"/>
                <w:szCs w:val="24"/>
                <w:lang w:eastAsia="ru-RU"/>
              </w:rPr>
              <w:t>одители</w:t>
            </w:r>
          </w:p>
          <w:p w:rsidR="00433BF5" w:rsidRPr="00713CCA" w:rsidRDefault="00433BF5" w:rsidP="00510EE7">
            <w:pPr>
              <w:spacing w:after="0" w:line="240" w:lineRule="auto"/>
              <w:rPr>
                <w:rFonts w:ascii="Times New Roman" w:eastAsia="Times New Roman" w:hAnsi="Times New Roman"/>
                <w:bCs/>
                <w:iCs/>
                <w:sz w:val="24"/>
                <w:szCs w:val="24"/>
                <w:lang w:eastAsia="ru-RU"/>
              </w:rPr>
            </w:pPr>
          </w:p>
        </w:tc>
        <w:tc>
          <w:tcPr>
            <w:tcW w:w="5670" w:type="dxa"/>
            <w:shd w:val="clear" w:color="auto" w:fill="auto"/>
          </w:tcPr>
          <w:p w:rsidR="00433BF5" w:rsidRDefault="00433BF5" w:rsidP="00CC6662">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На книжной выставке была представлена информация как провести досуг с детьми дома: день рождения, игровые программы, </w:t>
            </w:r>
            <w:r w:rsidRPr="00793A5D">
              <w:rPr>
                <w:rFonts w:ascii="Times New Roman" w:eastAsia="Times New Roman" w:hAnsi="Times New Roman"/>
                <w:bCs/>
                <w:iCs/>
                <w:sz w:val="24"/>
                <w:szCs w:val="24"/>
                <w:lang w:eastAsia="ru-RU"/>
              </w:rPr>
              <w:t>о занятии спортом всей семьёй</w:t>
            </w:r>
            <w:r>
              <w:rPr>
                <w:rFonts w:ascii="Times New Roman" w:eastAsia="Times New Roman" w:hAnsi="Times New Roman"/>
                <w:bCs/>
                <w:iCs/>
                <w:sz w:val="24"/>
                <w:szCs w:val="24"/>
                <w:lang w:eastAsia="ru-RU"/>
              </w:rPr>
              <w:t>, сценарий семейного квеста.</w:t>
            </w:r>
          </w:p>
          <w:p w:rsidR="00433BF5" w:rsidRPr="00713CCA" w:rsidRDefault="00433BF5" w:rsidP="00CC6662">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Наибольшим спросом пользовалась литература по проведению юбилеев. </w:t>
            </w:r>
          </w:p>
        </w:tc>
        <w:tc>
          <w:tcPr>
            <w:tcW w:w="2127" w:type="dxa"/>
            <w:shd w:val="clear" w:color="auto" w:fill="auto"/>
          </w:tcPr>
          <w:p w:rsidR="00433BF5" w:rsidRPr="00713CCA" w:rsidRDefault="00433BF5" w:rsidP="00510EE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r>
      <w:tr w:rsidR="00EA5668" w:rsidRPr="00713CCA" w:rsidTr="00C54D4F">
        <w:tc>
          <w:tcPr>
            <w:tcW w:w="598" w:type="dxa"/>
            <w:shd w:val="clear" w:color="auto" w:fill="auto"/>
          </w:tcPr>
          <w:p w:rsidR="00EA5668" w:rsidRPr="00713CCA" w:rsidRDefault="00433BF5" w:rsidP="00D77A8F">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3083" w:type="dxa"/>
            <w:shd w:val="clear" w:color="auto" w:fill="auto"/>
          </w:tcPr>
          <w:p w:rsidR="00EA5668" w:rsidRDefault="00567732" w:rsidP="00EA5668">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«Ромашковое</w:t>
            </w:r>
            <w:r w:rsidR="00EA5668">
              <w:rPr>
                <w:rFonts w:ascii="Times New Roman" w:eastAsia="Times New Roman" w:hAnsi="Times New Roman"/>
                <w:bCs/>
                <w:iCs/>
                <w:sz w:val="24"/>
                <w:szCs w:val="24"/>
                <w:lang w:eastAsia="ru-RU"/>
              </w:rPr>
              <w:t xml:space="preserve"> счастье», семейное кафе.</w:t>
            </w:r>
          </w:p>
          <w:p w:rsidR="00EA5668" w:rsidRPr="00713CCA" w:rsidRDefault="00EA5668" w:rsidP="00EA5668">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(Мугунская с\б)</w:t>
            </w:r>
          </w:p>
        </w:tc>
        <w:tc>
          <w:tcPr>
            <w:tcW w:w="1401" w:type="dxa"/>
            <w:shd w:val="clear" w:color="auto" w:fill="auto"/>
          </w:tcPr>
          <w:p w:rsidR="00EA5668" w:rsidRPr="00713CCA" w:rsidRDefault="00EA5668" w:rsidP="00EA5668">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08.07.2020</w:t>
            </w:r>
          </w:p>
        </w:tc>
        <w:tc>
          <w:tcPr>
            <w:tcW w:w="1830" w:type="dxa"/>
            <w:shd w:val="clear" w:color="auto" w:fill="auto"/>
          </w:tcPr>
          <w:p w:rsidR="00EA5668" w:rsidRPr="00713CCA" w:rsidRDefault="00EA5668" w:rsidP="00EA5668">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семья</w:t>
            </w:r>
          </w:p>
        </w:tc>
        <w:tc>
          <w:tcPr>
            <w:tcW w:w="5670" w:type="dxa"/>
            <w:shd w:val="clear" w:color="auto" w:fill="auto"/>
          </w:tcPr>
          <w:p w:rsidR="00EA5668" w:rsidRPr="00713CCA" w:rsidRDefault="00EA5668" w:rsidP="00CC6662">
            <w:pPr>
              <w:tabs>
                <w:tab w:val="left" w:pos="360"/>
                <w:tab w:val="left" w:pos="3360"/>
              </w:tabs>
              <w:spacing w:after="0" w:line="25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 семьи выбирали произведения про лето и кратко его пересказывали, далее обсудили все 4 произведения. Этим увеличили книговыдачу, посещения .</w:t>
            </w:r>
          </w:p>
        </w:tc>
        <w:tc>
          <w:tcPr>
            <w:tcW w:w="2127" w:type="dxa"/>
            <w:shd w:val="clear" w:color="auto" w:fill="auto"/>
          </w:tcPr>
          <w:p w:rsidR="00EA5668" w:rsidRPr="00713CCA" w:rsidRDefault="00EA5668" w:rsidP="00EA5668">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w:t>
            </w:r>
          </w:p>
        </w:tc>
      </w:tr>
      <w:tr w:rsidR="00AA2CD5" w:rsidRPr="00713CCA" w:rsidTr="00C54D4F">
        <w:tc>
          <w:tcPr>
            <w:tcW w:w="598" w:type="dxa"/>
            <w:shd w:val="clear" w:color="auto" w:fill="auto"/>
          </w:tcPr>
          <w:p w:rsidR="00AA2CD5" w:rsidRPr="00713CCA" w:rsidRDefault="00433BF5" w:rsidP="00D77A8F">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3083" w:type="dxa"/>
            <w:shd w:val="clear" w:color="auto" w:fill="auto"/>
          </w:tcPr>
          <w:p w:rsidR="00AA2CD5" w:rsidRPr="00C54D4F" w:rsidRDefault="00AA2CD5" w:rsidP="009F2F0E">
            <w:pPr>
              <w:tabs>
                <w:tab w:val="left" w:pos="360"/>
                <w:tab w:val="left" w:pos="3360"/>
              </w:tabs>
              <w:spacing w:after="0" w:line="256" w:lineRule="auto"/>
              <w:rPr>
                <w:rFonts w:ascii="Times New Roman" w:eastAsia="Times New Roman" w:hAnsi="Times New Roman"/>
                <w:bCs/>
                <w:iCs/>
                <w:sz w:val="24"/>
                <w:szCs w:val="24"/>
                <w:lang w:eastAsia="ru-RU"/>
              </w:rPr>
            </w:pPr>
            <w:r w:rsidRPr="00C54D4F">
              <w:rPr>
                <w:rFonts w:ascii="Times New Roman" w:eastAsia="Times New Roman" w:hAnsi="Times New Roman"/>
                <w:bCs/>
                <w:iCs/>
                <w:sz w:val="24"/>
                <w:szCs w:val="24"/>
                <w:lang w:eastAsia="ru-RU"/>
              </w:rPr>
              <w:t>«В поисках страны здоровья»</w:t>
            </w:r>
            <w:r w:rsidR="00C54D4F" w:rsidRPr="00C54D4F">
              <w:rPr>
                <w:rFonts w:ascii="Times New Roman" w:eastAsia="Times New Roman" w:hAnsi="Times New Roman"/>
                <w:bCs/>
                <w:iCs/>
                <w:sz w:val="24"/>
                <w:szCs w:val="24"/>
                <w:lang w:eastAsia="ru-RU"/>
              </w:rPr>
              <w:t>,</w:t>
            </w:r>
          </w:p>
          <w:p w:rsidR="00AA2CD5" w:rsidRDefault="00AA2CD5" w:rsidP="009F2F0E">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игра в стиле поле чудес</w:t>
            </w:r>
          </w:p>
          <w:p w:rsidR="00AA2CD5" w:rsidRPr="00713CCA" w:rsidRDefault="00AA2CD5" w:rsidP="009F2F0E">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(Бадарская с\б)</w:t>
            </w:r>
          </w:p>
        </w:tc>
        <w:tc>
          <w:tcPr>
            <w:tcW w:w="1401" w:type="dxa"/>
            <w:shd w:val="clear" w:color="auto" w:fill="auto"/>
          </w:tcPr>
          <w:p w:rsidR="00AA2CD5" w:rsidRPr="00713CCA" w:rsidRDefault="00AA2CD5" w:rsidP="009F2F0E">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 февраля</w:t>
            </w:r>
          </w:p>
        </w:tc>
        <w:tc>
          <w:tcPr>
            <w:tcW w:w="1830" w:type="dxa"/>
            <w:shd w:val="clear" w:color="auto" w:fill="auto"/>
          </w:tcPr>
          <w:p w:rsidR="00AA2CD5" w:rsidRPr="00713CCA" w:rsidRDefault="00AA2CD5" w:rsidP="009F2F0E">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Дошкольник</w:t>
            </w:r>
            <w:r w:rsidR="00C54D4F">
              <w:rPr>
                <w:rFonts w:ascii="Times New Roman" w:eastAsia="Times New Roman" w:hAnsi="Times New Roman"/>
                <w:bCs/>
                <w:iCs/>
                <w:sz w:val="24"/>
                <w:szCs w:val="24"/>
                <w:lang w:eastAsia="ru-RU"/>
              </w:rPr>
              <w:t>и</w:t>
            </w:r>
            <w:r>
              <w:rPr>
                <w:rFonts w:ascii="Times New Roman" w:eastAsia="Times New Roman" w:hAnsi="Times New Roman"/>
                <w:bCs/>
                <w:iCs/>
                <w:sz w:val="24"/>
                <w:szCs w:val="24"/>
                <w:lang w:eastAsia="ru-RU"/>
              </w:rPr>
              <w:t>, родители</w:t>
            </w:r>
          </w:p>
        </w:tc>
        <w:tc>
          <w:tcPr>
            <w:tcW w:w="5670" w:type="dxa"/>
            <w:shd w:val="clear" w:color="auto" w:fill="auto"/>
          </w:tcPr>
          <w:p w:rsidR="00AA2CD5" w:rsidRPr="00713CCA" w:rsidRDefault="00C54D4F" w:rsidP="00CC6662">
            <w:pPr>
              <w:tabs>
                <w:tab w:val="left" w:pos="360"/>
                <w:tab w:val="left" w:pos="3360"/>
              </w:tabs>
              <w:spacing w:after="0" w:line="25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 семьями была проведена игра по типу Поле чудес. У</w:t>
            </w:r>
            <w:r w:rsidR="00AA2CD5">
              <w:rPr>
                <w:rFonts w:ascii="Times New Roman" w:eastAsia="Times New Roman" w:hAnsi="Times New Roman"/>
                <w:bCs/>
                <w:iCs/>
                <w:sz w:val="24"/>
                <w:szCs w:val="24"/>
                <w:lang w:eastAsia="ru-RU"/>
              </w:rPr>
              <w:t>велич</w:t>
            </w:r>
            <w:r>
              <w:rPr>
                <w:rFonts w:ascii="Times New Roman" w:eastAsia="Times New Roman" w:hAnsi="Times New Roman"/>
                <w:bCs/>
                <w:iCs/>
                <w:sz w:val="24"/>
                <w:szCs w:val="24"/>
                <w:lang w:eastAsia="ru-RU"/>
              </w:rPr>
              <w:t>илось число</w:t>
            </w:r>
            <w:r w:rsidR="00AA2CD5">
              <w:rPr>
                <w:rFonts w:ascii="Times New Roman" w:eastAsia="Times New Roman" w:hAnsi="Times New Roman"/>
                <w:bCs/>
                <w:iCs/>
                <w:sz w:val="24"/>
                <w:szCs w:val="24"/>
                <w:lang w:eastAsia="ru-RU"/>
              </w:rPr>
              <w:t xml:space="preserve"> читателей, посещений.</w:t>
            </w:r>
          </w:p>
        </w:tc>
        <w:tc>
          <w:tcPr>
            <w:tcW w:w="2127" w:type="dxa"/>
            <w:shd w:val="clear" w:color="auto" w:fill="auto"/>
          </w:tcPr>
          <w:p w:rsidR="00AA2CD5" w:rsidRPr="00713CCA" w:rsidRDefault="00C54D4F" w:rsidP="009F2F0E">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18 </w:t>
            </w:r>
          </w:p>
        </w:tc>
      </w:tr>
      <w:tr w:rsidR="00433BF5" w:rsidRPr="00713CCA" w:rsidTr="00C54D4F">
        <w:tc>
          <w:tcPr>
            <w:tcW w:w="598" w:type="dxa"/>
            <w:shd w:val="clear" w:color="auto" w:fill="auto"/>
          </w:tcPr>
          <w:p w:rsidR="00433BF5" w:rsidRPr="00713CCA" w:rsidRDefault="00433BF5" w:rsidP="00D77A8F">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3083" w:type="dxa"/>
            <w:shd w:val="clear" w:color="auto" w:fill="auto"/>
          </w:tcPr>
          <w:p w:rsidR="00433BF5" w:rsidRDefault="00433BF5" w:rsidP="00510EE7">
            <w:pPr>
              <w:tabs>
                <w:tab w:val="left" w:pos="360"/>
                <w:tab w:val="left" w:pos="3360"/>
              </w:tabs>
              <w:spacing w:after="0" w:line="256" w:lineRule="auto"/>
              <w:jc w:val="both"/>
              <w:rPr>
                <w:rFonts w:ascii="Times New Roman" w:eastAsia="Times New Roman" w:hAnsi="Times New Roman"/>
                <w:bCs/>
                <w:iCs/>
                <w:sz w:val="24"/>
                <w:szCs w:val="24"/>
                <w:lang w:eastAsia="ru-RU"/>
              </w:rPr>
            </w:pPr>
            <w:r w:rsidRPr="00B251D0">
              <w:rPr>
                <w:rFonts w:ascii="Times New Roman" w:eastAsia="Times New Roman" w:hAnsi="Times New Roman"/>
                <w:bCs/>
                <w:iCs/>
                <w:sz w:val="24"/>
                <w:szCs w:val="24"/>
                <w:lang w:eastAsia="ru-RU"/>
              </w:rPr>
              <w:t>«Помним. Славим. Гордимся» - семейная онлайн – акция, посвящённая 75 – летию Победы в ВОВ</w:t>
            </w:r>
          </w:p>
          <w:p w:rsidR="00433BF5" w:rsidRPr="00B251D0" w:rsidRDefault="00433BF5" w:rsidP="00510EE7">
            <w:pPr>
              <w:tabs>
                <w:tab w:val="left" w:pos="360"/>
                <w:tab w:val="left" w:pos="3360"/>
              </w:tabs>
              <w:spacing w:after="0" w:line="25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(Умыганская с\б)</w:t>
            </w:r>
          </w:p>
        </w:tc>
        <w:tc>
          <w:tcPr>
            <w:tcW w:w="1401" w:type="dxa"/>
            <w:shd w:val="clear" w:color="auto" w:fill="auto"/>
          </w:tcPr>
          <w:p w:rsidR="00433BF5" w:rsidRPr="00B251D0" w:rsidRDefault="00433BF5" w:rsidP="00510EE7">
            <w:pPr>
              <w:tabs>
                <w:tab w:val="left" w:pos="360"/>
                <w:tab w:val="left" w:pos="3360"/>
              </w:tabs>
              <w:spacing w:after="0" w:line="256" w:lineRule="auto"/>
              <w:jc w:val="both"/>
              <w:rPr>
                <w:rFonts w:ascii="Times New Roman" w:eastAsia="Times New Roman" w:hAnsi="Times New Roman"/>
                <w:bCs/>
                <w:iCs/>
                <w:sz w:val="24"/>
                <w:szCs w:val="24"/>
                <w:lang w:eastAsia="ru-RU"/>
              </w:rPr>
            </w:pPr>
            <w:r w:rsidRPr="00B251D0">
              <w:rPr>
                <w:rFonts w:ascii="Times New Roman" w:eastAsia="Times New Roman" w:hAnsi="Times New Roman"/>
                <w:bCs/>
                <w:iCs/>
                <w:sz w:val="24"/>
                <w:szCs w:val="24"/>
                <w:lang w:eastAsia="ru-RU"/>
              </w:rPr>
              <w:t>16.07.20</w:t>
            </w:r>
          </w:p>
        </w:tc>
        <w:tc>
          <w:tcPr>
            <w:tcW w:w="1830" w:type="dxa"/>
            <w:shd w:val="clear" w:color="auto" w:fill="auto"/>
          </w:tcPr>
          <w:p w:rsidR="00433BF5" w:rsidRPr="00B251D0" w:rsidRDefault="00433BF5" w:rsidP="00510EE7">
            <w:pPr>
              <w:tabs>
                <w:tab w:val="left" w:pos="360"/>
                <w:tab w:val="left" w:pos="3360"/>
              </w:tabs>
              <w:spacing w:after="0" w:line="25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Дошкольники,</w:t>
            </w:r>
            <w:r w:rsidRPr="00650402">
              <w:rPr>
                <w:rFonts w:ascii="Times New Roman" w:eastAsia="Times New Roman" w:hAnsi="Times New Roman"/>
                <w:bCs/>
                <w:iCs/>
                <w:sz w:val="24"/>
                <w:szCs w:val="24"/>
                <w:lang w:eastAsia="ru-RU"/>
              </w:rPr>
              <w:t xml:space="preserve"> </w:t>
            </w:r>
            <w:r w:rsidRPr="00B251D0">
              <w:rPr>
                <w:rFonts w:ascii="Times New Roman" w:eastAsia="Times New Roman" w:hAnsi="Times New Roman"/>
                <w:bCs/>
                <w:iCs/>
                <w:sz w:val="24"/>
                <w:szCs w:val="24"/>
                <w:lang w:eastAsia="ru-RU"/>
              </w:rPr>
              <w:t>родители</w:t>
            </w:r>
          </w:p>
        </w:tc>
        <w:tc>
          <w:tcPr>
            <w:tcW w:w="5670" w:type="dxa"/>
            <w:shd w:val="clear" w:color="auto" w:fill="auto"/>
          </w:tcPr>
          <w:p w:rsidR="00433BF5" w:rsidRPr="00B251D0" w:rsidRDefault="00433BF5" w:rsidP="00510EE7">
            <w:pPr>
              <w:tabs>
                <w:tab w:val="left" w:pos="360"/>
                <w:tab w:val="left" w:pos="3360"/>
              </w:tabs>
              <w:spacing w:after="0" w:line="256" w:lineRule="auto"/>
              <w:jc w:val="both"/>
              <w:rPr>
                <w:rFonts w:ascii="Times New Roman" w:eastAsia="Times New Roman" w:hAnsi="Times New Roman"/>
                <w:bCs/>
                <w:iCs/>
                <w:sz w:val="24"/>
                <w:szCs w:val="24"/>
                <w:lang w:eastAsia="ru-RU"/>
              </w:rPr>
            </w:pPr>
            <w:r w:rsidRPr="00B251D0">
              <w:rPr>
                <w:rFonts w:ascii="Times New Roman" w:eastAsia="Times New Roman" w:hAnsi="Times New Roman"/>
                <w:bCs/>
                <w:iCs/>
                <w:sz w:val="24"/>
                <w:szCs w:val="24"/>
                <w:lang w:eastAsia="ru-RU"/>
              </w:rPr>
              <w:t>Библиотекой было предложено всем желающим родителям и их детям принять участие в семейной онлайн – акции и прочитать книги о войне дома вслух. Истинное призвание нашей акции</w:t>
            </w:r>
            <w:r>
              <w:rPr>
                <w:rFonts w:ascii="Times New Roman" w:eastAsia="Times New Roman" w:hAnsi="Times New Roman"/>
                <w:bCs/>
                <w:iCs/>
                <w:sz w:val="24"/>
                <w:szCs w:val="24"/>
                <w:lang w:eastAsia="ru-RU"/>
              </w:rPr>
              <w:t xml:space="preserve"> </w:t>
            </w:r>
            <w:r w:rsidRPr="00B251D0">
              <w:rPr>
                <w:rFonts w:ascii="Times New Roman" w:eastAsia="Times New Roman" w:hAnsi="Times New Roman"/>
                <w:bCs/>
                <w:iCs/>
                <w:sz w:val="24"/>
                <w:szCs w:val="24"/>
                <w:lang w:eastAsia="ru-RU"/>
              </w:rPr>
              <w:t>– показать, какими удивительными, стойкими, великодушными и милосердными могут быть люди, что они могут преодолеть, вытерпеть. И всё это – самый верный ориентир на пути к пониманию Великой Отечественной войны и Победы.</w:t>
            </w:r>
          </w:p>
        </w:tc>
        <w:tc>
          <w:tcPr>
            <w:tcW w:w="2127" w:type="dxa"/>
            <w:shd w:val="clear" w:color="auto" w:fill="auto"/>
          </w:tcPr>
          <w:p w:rsidR="00433BF5" w:rsidRPr="00B251D0" w:rsidRDefault="00433BF5" w:rsidP="00510EE7">
            <w:pPr>
              <w:tabs>
                <w:tab w:val="left" w:pos="360"/>
                <w:tab w:val="left" w:pos="3360"/>
              </w:tabs>
              <w:spacing w:after="0" w:line="256" w:lineRule="auto"/>
              <w:jc w:val="center"/>
              <w:rPr>
                <w:rFonts w:ascii="Times New Roman" w:eastAsia="Times New Roman" w:hAnsi="Times New Roman"/>
                <w:bCs/>
                <w:iCs/>
                <w:sz w:val="24"/>
                <w:szCs w:val="24"/>
                <w:lang w:eastAsia="ru-RU"/>
              </w:rPr>
            </w:pPr>
            <w:r w:rsidRPr="00B251D0">
              <w:rPr>
                <w:rFonts w:ascii="Times New Roman" w:eastAsia="Times New Roman" w:hAnsi="Times New Roman"/>
                <w:bCs/>
                <w:iCs/>
                <w:sz w:val="24"/>
                <w:szCs w:val="24"/>
                <w:lang w:eastAsia="ru-RU"/>
              </w:rPr>
              <w:t>15</w:t>
            </w:r>
          </w:p>
        </w:tc>
      </w:tr>
      <w:tr w:rsidR="00650402" w:rsidRPr="00713CCA" w:rsidTr="00C54D4F">
        <w:tc>
          <w:tcPr>
            <w:tcW w:w="598" w:type="dxa"/>
            <w:shd w:val="clear" w:color="auto" w:fill="auto"/>
          </w:tcPr>
          <w:p w:rsidR="00650402" w:rsidRPr="00713CCA" w:rsidRDefault="00433BF5" w:rsidP="00D77A8F">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3083" w:type="dxa"/>
            <w:shd w:val="clear" w:color="auto" w:fill="auto"/>
          </w:tcPr>
          <w:p w:rsidR="00650402" w:rsidRDefault="00650402" w:rsidP="00650402">
            <w:pPr>
              <w:tabs>
                <w:tab w:val="left" w:pos="360"/>
                <w:tab w:val="left" w:pos="3360"/>
              </w:tabs>
              <w:spacing w:after="0" w:line="256" w:lineRule="auto"/>
              <w:jc w:val="both"/>
              <w:rPr>
                <w:rFonts w:ascii="Times New Roman" w:eastAsia="Times New Roman" w:hAnsi="Times New Roman"/>
                <w:bCs/>
                <w:iCs/>
                <w:sz w:val="24"/>
                <w:szCs w:val="24"/>
                <w:lang w:eastAsia="ru-RU"/>
              </w:rPr>
            </w:pPr>
            <w:r w:rsidRPr="00650402">
              <w:rPr>
                <w:rFonts w:ascii="Times New Roman" w:eastAsia="Times New Roman" w:hAnsi="Times New Roman"/>
                <w:bCs/>
                <w:iCs/>
                <w:sz w:val="24"/>
                <w:szCs w:val="24"/>
                <w:lang w:eastAsia="ru-RU"/>
              </w:rPr>
              <w:t>«Книжное чтение – чтение для души»</w:t>
            </w:r>
            <w:r>
              <w:rPr>
                <w:rFonts w:ascii="Times New Roman" w:eastAsia="Times New Roman" w:hAnsi="Times New Roman"/>
                <w:bCs/>
                <w:iCs/>
                <w:sz w:val="24"/>
                <w:szCs w:val="24"/>
                <w:lang w:eastAsia="ru-RU"/>
              </w:rPr>
              <w:t xml:space="preserve">, </w:t>
            </w:r>
            <w:r w:rsidRPr="00650402">
              <w:rPr>
                <w:rFonts w:ascii="Times New Roman" w:eastAsia="Times New Roman" w:hAnsi="Times New Roman"/>
                <w:bCs/>
                <w:iCs/>
                <w:sz w:val="24"/>
                <w:szCs w:val="24"/>
                <w:lang w:eastAsia="ru-RU"/>
              </w:rPr>
              <w:t>беседа</w:t>
            </w:r>
          </w:p>
          <w:p w:rsidR="00650402" w:rsidRPr="00650402" w:rsidRDefault="00650402" w:rsidP="00650402">
            <w:pPr>
              <w:tabs>
                <w:tab w:val="left" w:pos="360"/>
                <w:tab w:val="left" w:pos="3360"/>
              </w:tabs>
              <w:spacing w:after="0" w:line="25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(Перфиловская с\б)</w:t>
            </w:r>
          </w:p>
        </w:tc>
        <w:tc>
          <w:tcPr>
            <w:tcW w:w="1401" w:type="dxa"/>
            <w:shd w:val="clear" w:color="auto" w:fill="auto"/>
          </w:tcPr>
          <w:p w:rsidR="00650402" w:rsidRPr="00650402" w:rsidRDefault="00650402" w:rsidP="00650402">
            <w:pPr>
              <w:tabs>
                <w:tab w:val="left" w:pos="360"/>
                <w:tab w:val="left" w:pos="3360"/>
              </w:tabs>
              <w:spacing w:after="0" w:line="256" w:lineRule="auto"/>
              <w:jc w:val="both"/>
              <w:rPr>
                <w:rFonts w:ascii="Times New Roman" w:eastAsia="Times New Roman" w:hAnsi="Times New Roman"/>
                <w:bCs/>
                <w:iCs/>
                <w:sz w:val="24"/>
                <w:szCs w:val="24"/>
                <w:lang w:eastAsia="ru-RU"/>
              </w:rPr>
            </w:pPr>
            <w:r w:rsidRPr="00650402">
              <w:rPr>
                <w:rFonts w:ascii="Times New Roman" w:eastAsia="Times New Roman" w:hAnsi="Times New Roman"/>
                <w:bCs/>
                <w:iCs/>
                <w:sz w:val="24"/>
                <w:szCs w:val="24"/>
                <w:lang w:eastAsia="ru-RU"/>
              </w:rPr>
              <w:t>16.03.20 г.</w:t>
            </w:r>
          </w:p>
        </w:tc>
        <w:tc>
          <w:tcPr>
            <w:tcW w:w="1830" w:type="dxa"/>
            <w:shd w:val="clear" w:color="auto" w:fill="auto"/>
          </w:tcPr>
          <w:p w:rsidR="00650402" w:rsidRPr="00650402" w:rsidRDefault="00650402" w:rsidP="00650402">
            <w:pPr>
              <w:tabs>
                <w:tab w:val="left" w:pos="360"/>
                <w:tab w:val="left" w:pos="3360"/>
              </w:tabs>
              <w:spacing w:after="0" w:line="25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Дошкольники,</w:t>
            </w:r>
            <w:r w:rsidRPr="00650402">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р</w:t>
            </w:r>
            <w:r w:rsidRPr="00650402">
              <w:rPr>
                <w:rFonts w:ascii="Times New Roman" w:eastAsia="Times New Roman" w:hAnsi="Times New Roman"/>
                <w:bCs/>
                <w:iCs/>
                <w:sz w:val="24"/>
                <w:szCs w:val="24"/>
                <w:lang w:eastAsia="ru-RU"/>
              </w:rPr>
              <w:t>одители</w:t>
            </w:r>
          </w:p>
          <w:p w:rsidR="00650402" w:rsidRPr="00650402" w:rsidRDefault="00650402" w:rsidP="00650402">
            <w:pPr>
              <w:tabs>
                <w:tab w:val="left" w:pos="360"/>
                <w:tab w:val="left" w:pos="3360"/>
              </w:tabs>
              <w:spacing w:after="0" w:line="256" w:lineRule="auto"/>
              <w:jc w:val="both"/>
              <w:rPr>
                <w:rFonts w:ascii="Times New Roman" w:eastAsia="Times New Roman" w:hAnsi="Times New Roman"/>
                <w:bCs/>
                <w:iCs/>
                <w:sz w:val="24"/>
                <w:szCs w:val="24"/>
                <w:lang w:eastAsia="ru-RU"/>
              </w:rPr>
            </w:pPr>
            <w:r w:rsidRPr="00650402">
              <w:rPr>
                <w:rFonts w:ascii="Times New Roman" w:eastAsia="Times New Roman" w:hAnsi="Times New Roman"/>
                <w:bCs/>
                <w:iCs/>
                <w:sz w:val="24"/>
                <w:szCs w:val="24"/>
                <w:lang w:eastAsia="ru-RU"/>
              </w:rPr>
              <w:t xml:space="preserve"> </w:t>
            </w:r>
          </w:p>
        </w:tc>
        <w:tc>
          <w:tcPr>
            <w:tcW w:w="5670" w:type="dxa"/>
            <w:shd w:val="clear" w:color="auto" w:fill="auto"/>
          </w:tcPr>
          <w:p w:rsidR="00650402" w:rsidRPr="00650402" w:rsidRDefault="00650402" w:rsidP="00650402">
            <w:pPr>
              <w:tabs>
                <w:tab w:val="left" w:pos="360"/>
                <w:tab w:val="left" w:pos="3360"/>
              </w:tabs>
              <w:spacing w:after="0" w:line="256" w:lineRule="auto"/>
              <w:jc w:val="both"/>
              <w:rPr>
                <w:rFonts w:ascii="Times New Roman" w:eastAsia="Times New Roman" w:hAnsi="Times New Roman"/>
                <w:bCs/>
                <w:iCs/>
                <w:sz w:val="24"/>
                <w:szCs w:val="24"/>
                <w:lang w:eastAsia="ru-RU"/>
              </w:rPr>
            </w:pPr>
            <w:r w:rsidRPr="00650402">
              <w:rPr>
                <w:rFonts w:ascii="Times New Roman" w:eastAsia="Times New Roman" w:hAnsi="Times New Roman"/>
                <w:bCs/>
                <w:iCs/>
                <w:sz w:val="24"/>
                <w:szCs w:val="24"/>
                <w:lang w:eastAsia="ru-RU"/>
              </w:rPr>
              <w:t>В биб</w:t>
            </w:r>
            <w:r w:rsidR="00567732">
              <w:rPr>
                <w:rFonts w:ascii="Times New Roman" w:eastAsia="Times New Roman" w:hAnsi="Times New Roman"/>
                <w:bCs/>
                <w:iCs/>
                <w:sz w:val="24"/>
                <w:szCs w:val="24"/>
                <w:lang w:eastAsia="ru-RU"/>
              </w:rPr>
              <w:t xml:space="preserve">лиотеке была оформлены книжная </w:t>
            </w:r>
            <w:r w:rsidR="005A75FE">
              <w:rPr>
                <w:rFonts w:ascii="Times New Roman" w:eastAsia="Times New Roman" w:hAnsi="Times New Roman"/>
                <w:bCs/>
                <w:iCs/>
                <w:sz w:val="24"/>
                <w:szCs w:val="24"/>
                <w:lang w:eastAsia="ru-RU"/>
              </w:rPr>
              <w:t xml:space="preserve">выставка </w:t>
            </w:r>
            <w:r w:rsidRPr="00650402">
              <w:rPr>
                <w:rFonts w:ascii="Times New Roman" w:eastAsia="Times New Roman" w:hAnsi="Times New Roman"/>
                <w:bCs/>
                <w:iCs/>
                <w:sz w:val="24"/>
                <w:szCs w:val="24"/>
                <w:lang w:eastAsia="ru-RU"/>
              </w:rPr>
              <w:t>«Парад любимых книг», а также проведена беседа с родителями о пользе чтения. С выставки были взяты книги о природе, стихи, рассказы, сказки. Затем дети вместе с родителями приняли участие в викторине. Победителями стала семья Репиных.</w:t>
            </w:r>
          </w:p>
          <w:p w:rsidR="00650402" w:rsidRPr="00650402" w:rsidRDefault="00650402" w:rsidP="00650402">
            <w:pPr>
              <w:tabs>
                <w:tab w:val="left" w:pos="360"/>
                <w:tab w:val="left" w:pos="3360"/>
              </w:tabs>
              <w:spacing w:after="0" w:line="256" w:lineRule="auto"/>
              <w:jc w:val="both"/>
              <w:rPr>
                <w:rFonts w:ascii="Times New Roman" w:eastAsia="Times New Roman" w:hAnsi="Times New Roman"/>
                <w:bCs/>
                <w:iCs/>
                <w:sz w:val="24"/>
                <w:szCs w:val="24"/>
                <w:lang w:eastAsia="ru-RU"/>
              </w:rPr>
            </w:pPr>
            <w:r w:rsidRPr="00650402">
              <w:rPr>
                <w:rFonts w:ascii="Times New Roman" w:eastAsia="Times New Roman" w:hAnsi="Times New Roman"/>
                <w:bCs/>
                <w:iCs/>
                <w:sz w:val="24"/>
                <w:szCs w:val="24"/>
                <w:lang w:eastAsia="ru-RU"/>
              </w:rPr>
              <w:t xml:space="preserve">Продвижение книги и чтения, увеличение книговыдачи.  </w:t>
            </w:r>
          </w:p>
        </w:tc>
        <w:tc>
          <w:tcPr>
            <w:tcW w:w="2127" w:type="dxa"/>
            <w:shd w:val="clear" w:color="auto" w:fill="auto"/>
          </w:tcPr>
          <w:p w:rsidR="00650402" w:rsidRPr="00650402" w:rsidRDefault="00650402" w:rsidP="00650402">
            <w:pPr>
              <w:tabs>
                <w:tab w:val="left" w:pos="360"/>
                <w:tab w:val="left" w:pos="3360"/>
              </w:tabs>
              <w:spacing w:after="0" w:line="256" w:lineRule="auto"/>
              <w:jc w:val="center"/>
              <w:rPr>
                <w:rFonts w:ascii="Times New Roman" w:eastAsia="Times New Roman" w:hAnsi="Times New Roman"/>
                <w:bCs/>
                <w:iCs/>
                <w:sz w:val="24"/>
                <w:szCs w:val="24"/>
                <w:lang w:eastAsia="ru-RU"/>
              </w:rPr>
            </w:pPr>
            <w:r w:rsidRPr="00650402">
              <w:rPr>
                <w:rFonts w:ascii="Times New Roman" w:eastAsia="Times New Roman" w:hAnsi="Times New Roman"/>
                <w:bCs/>
                <w:iCs/>
                <w:sz w:val="24"/>
                <w:szCs w:val="24"/>
                <w:lang w:eastAsia="ru-RU"/>
              </w:rPr>
              <w:t>13</w:t>
            </w:r>
          </w:p>
        </w:tc>
      </w:tr>
    </w:tbl>
    <w:p w:rsidR="00281442" w:rsidRDefault="00281442" w:rsidP="009678A0">
      <w:pPr>
        <w:spacing w:after="0" w:line="264" w:lineRule="auto"/>
        <w:rPr>
          <w:rFonts w:ascii="Times New Roman" w:eastAsia="Times New Roman" w:hAnsi="Times New Roman"/>
          <w:b/>
          <w:bCs/>
          <w:iCs/>
          <w:sz w:val="24"/>
          <w:szCs w:val="24"/>
          <w:lang w:eastAsia="ru-RU"/>
        </w:rPr>
      </w:pPr>
    </w:p>
    <w:p w:rsidR="009678A0" w:rsidRPr="00713CCA" w:rsidRDefault="00B26066" w:rsidP="009678A0">
      <w:pPr>
        <w:spacing w:after="0" w:line="264"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8B5822" w:rsidRPr="00713CCA">
        <w:rPr>
          <w:rFonts w:ascii="Times New Roman" w:eastAsia="Times New Roman" w:hAnsi="Times New Roman"/>
          <w:b/>
          <w:bCs/>
          <w:iCs/>
          <w:sz w:val="24"/>
          <w:szCs w:val="24"/>
          <w:lang w:eastAsia="ru-RU"/>
        </w:rPr>
        <w:t>.5.5.</w:t>
      </w:r>
      <w:r w:rsidR="00104C3B" w:rsidRPr="00713CCA">
        <w:rPr>
          <w:rFonts w:ascii="Times New Roman" w:eastAsia="Times New Roman" w:hAnsi="Times New Roman"/>
          <w:b/>
          <w:bCs/>
          <w:iCs/>
          <w:sz w:val="24"/>
          <w:szCs w:val="24"/>
          <w:lang w:eastAsia="ru-RU"/>
        </w:rPr>
        <w:t xml:space="preserve"> </w:t>
      </w:r>
      <w:r w:rsidR="00104C3B" w:rsidRPr="00A1544F">
        <w:rPr>
          <w:rFonts w:ascii="Times New Roman" w:eastAsia="Times New Roman" w:hAnsi="Times New Roman"/>
          <w:b/>
          <w:bCs/>
          <w:iCs/>
          <w:sz w:val="24"/>
          <w:szCs w:val="24"/>
          <w:lang w:eastAsia="ru-RU"/>
        </w:rPr>
        <w:t>Гражданско-патриотическое воспитание</w:t>
      </w:r>
      <w:r w:rsidR="00104C3B" w:rsidRPr="00713CCA">
        <w:rPr>
          <w:rFonts w:ascii="Times New Roman" w:eastAsia="Times New Roman" w:hAnsi="Times New Roman"/>
          <w:b/>
          <w:bCs/>
          <w:iCs/>
          <w:sz w:val="24"/>
          <w:szCs w:val="24"/>
          <w:lang w:eastAsia="ru-RU"/>
        </w:rPr>
        <w:t xml:space="preserve"> </w:t>
      </w:r>
    </w:p>
    <w:p w:rsidR="009678A0" w:rsidRPr="00713CCA" w:rsidRDefault="009678A0" w:rsidP="009678A0">
      <w:pPr>
        <w:spacing w:after="0" w:line="264" w:lineRule="auto"/>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B26066">
        <w:rPr>
          <w:rFonts w:ascii="Times New Roman" w:eastAsia="Times New Roman" w:hAnsi="Times New Roman"/>
          <w:b/>
          <w:bCs/>
          <w:i/>
          <w:iCs/>
          <w:sz w:val="24"/>
          <w:szCs w:val="24"/>
          <w:lang w:eastAsia="ru-RU"/>
        </w:rPr>
        <w:t>9</w:t>
      </w:r>
      <w:r w:rsidRPr="00713CCA">
        <w:rPr>
          <w:rFonts w:ascii="Times New Roman" w:eastAsia="Times New Roman" w:hAnsi="Times New Roman"/>
          <w:b/>
          <w:bCs/>
          <w:i/>
          <w:iCs/>
          <w:sz w:val="24"/>
          <w:szCs w:val="24"/>
          <w:lang w:eastAsia="ru-RU"/>
        </w:rPr>
        <w:t>.</w:t>
      </w:r>
      <w:r w:rsidR="00567732">
        <w:rPr>
          <w:rFonts w:ascii="Times New Roman" w:eastAsia="Times New Roman" w:hAnsi="Times New Roman"/>
          <w:b/>
          <w:bCs/>
          <w:i/>
          <w:iCs/>
          <w:sz w:val="24"/>
          <w:szCs w:val="24"/>
          <w:lang w:eastAsia="ru-RU"/>
        </w:rPr>
        <w:t xml:space="preserve"> </w:t>
      </w:r>
      <w:r w:rsidRPr="00713CCA">
        <w:rPr>
          <w:rFonts w:ascii="Times New Roman" w:eastAsia="Times New Roman" w:hAnsi="Times New Roman"/>
          <w:b/>
          <w:bCs/>
          <w:i/>
          <w:iCs/>
          <w:sz w:val="24"/>
          <w:szCs w:val="24"/>
          <w:lang w:eastAsia="ru-RU"/>
        </w:rPr>
        <w:t>Значимые мероприятия по направлению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560"/>
        <w:gridCol w:w="6520"/>
        <w:gridCol w:w="1701"/>
      </w:tblGrid>
      <w:tr w:rsidR="00104C3B" w:rsidRPr="00713CCA" w:rsidTr="00D84C71">
        <w:tc>
          <w:tcPr>
            <w:tcW w:w="534" w:type="dxa"/>
            <w:shd w:val="clear" w:color="auto" w:fill="auto"/>
          </w:tcPr>
          <w:p w:rsidR="00104C3B" w:rsidRPr="00713CCA" w:rsidRDefault="00104C3B" w:rsidP="00104C3B">
            <w:pPr>
              <w:spacing w:after="0"/>
              <w:jc w:val="both"/>
              <w:rPr>
                <w:rFonts w:ascii="Times New Roman" w:hAnsi="Times New Roman"/>
                <w:sz w:val="24"/>
                <w:szCs w:val="24"/>
              </w:rPr>
            </w:pPr>
            <w:r w:rsidRPr="00713CCA">
              <w:rPr>
                <w:rFonts w:ascii="Times New Roman" w:hAnsi="Times New Roman"/>
                <w:sz w:val="24"/>
                <w:szCs w:val="24"/>
              </w:rPr>
              <w:t xml:space="preserve">№ </w:t>
            </w:r>
            <w:r w:rsidRPr="00713CCA">
              <w:rPr>
                <w:rFonts w:ascii="Times New Roman" w:eastAsia="Times New Roman" w:hAnsi="Times New Roman"/>
                <w:bCs/>
                <w:iCs/>
                <w:sz w:val="24"/>
                <w:szCs w:val="24"/>
                <w:lang w:eastAsia="ru-RU"/>
              </w:rPr>
              <w:t>п/п</w:t>
            </w:r>
          </w:p>
        </w:tc>
        <w:tc>
          <w:tcPr>
            <w:tcW w:w="4677" w:type="dxa"/>
            <w:shd w:val="clear" w:color="auto" w:fill="auto"/>
          </w:tcPr>
          <w:p w:rsidR="00104C3B" w:rsidRPr="00713CCA" w:rsidRDefault="00104C3B" w:rsidP="00104C3B">
            <w:pPr>
              <w:spacing w:after="0" w:line="240" w:lineRule="auto"/>
              <w:jc w:val="both"/>
              <w:rPr>
                <w:rFonts w:ascii="Times New Roman" w:hAnsi="Times New Roman"/>
                <w:sz w:val="24"/>
                <w:szCs w:val="24"/>
              </w:rPr>
            </w:pPr>
            <w:r w:rsidRPr="00713CCA">
              <w:rPr>
                <w:rFonts w:ascii="Times New Roman" w:hAnsi="Times New Roman"/>
                <w:sz w:val="24"/>
                <w:szCs w:val="24"/>
              </w:rPr>
              <w:t>Наименование и форма мероприятия</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104C3B" w:rsidRPr="00713CCA" w:rsidRDefault="00104C3B" w:rsidP="00104C3B">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Целевая аудитория</w:t>
            </w:r>
            <w:r w:rsidRPr="00713CCA">
              <w:rPr>
                <w:rFonts w:ascii="Times New Roman" w:eastAsia="Times New Roman" w:hAnsi="Times New Roman"/>
                <w:b/>
                <w:bCs/>
                <w:iCs/>
                <w:sz w:val="24"/>
                <w:szCs w:val="24"/>
                <w:vertAlign w:val="superscript"/>
                <w:lang w:eastAsia="ru-RU"/>
              </w:rPr>
              <w:footnoteReference w:id="23"/>
            </w:r>
          </w:p>
        </w:tc>
        <w:tc>
          <w:tcPr>
            <w:tcW w:w="6520" w:type="dxa"/>
            <w:shd w:val="clear" w:color="auto" w:fill="auto"/>
          </w:tcPr>
          <w:p w:rsidR="00104C3B" w:rsidRPr="00713CCA" w:rsidRDefault="00104C3B" w:rsidP="00640446">
            <w:pPr>
              <w:spacing w:after="0" w:line="240" w:lineRule="auto"/>
              <w:jc w:val="both"/>
              <w:rPr>
                <w:rFonts w:ascii="Times New Roman" w:hAnsi="Times New Roman"/>
                <w:sz w:val="24"/>
                <w:szCs w:val="24"/>
              </w:rPr>
            </w:pPr>
            <w:r w:rsidRPr="00713CCA">
              <w:rPr>
                <w:rFonts w:ascii="Times New Roman" w:hAnsi="Times New Roman"/>
                <w:bCs/>
                <w:iCs/>
                <w:sz w:val="24"/>
                <w:szCs w:val="24"/>
              </w:rPr>
              <w:t xml:space="preserve">Краткое описание работы, эффективность, результаты </w:t>
            </w:r>
            <w:r w:rsidR="000D50C2" w:rsidRPr="00B26066">
              <w:rPr>
                <w:rFonts w:ascii="Times New Roman" w:hAnsi="Times New Roman"/>
                <w:bCs/>
                <w:iCs/>
                <w:sz w:val="20"/>
                <w:szCs w:val="24"/>
              </w:rPr>
              <w:t>Опишите только те мероприятия, которые относятся непосредственно к семейному чтению и работе с дошкольниками и родителями. Раскройте наиболее значимые мероприятия.</w:t>
            </w:r>
          </w:p>
        </w:tc>
        <w:tc>
          <w:tcPr>
            <w:tcW w:w="1701" w:type="dxa"/>
            <w:shd w:val="clear" w:color="auto" w:fill="auto"/>
          </w:tcPr>
          <w:p w:rsidR="00104C3B" w:rsidRPr="00713CCA" w:rsidRDefault="00104C3B" w:rsidP="00A73EEC">
            <w:pPr>
              <w:spacing w:after="0" w:line="240" w:lineRule="auto"/>
              <w:jc w:val="both"/>
              <w:rPr>
                <w:rFonts w:ascii="Times New Roman" w:hAnsi="Times New Roman"/>
                <w:sz w:val="24"/>
                <w:szCs w:val="24"/>
              </w:rPr>
            </w:pPr>
            <w:r w:rsidRPr="00713CCA">
              <w:rPr>
                <w:rFonts w:ascii="Times New Roman" w:hAnsi="Times New Roman"/>
                <w:sz w:val="24"/>
                <w:szCs w:val="24"/>
              </w:rPr>
              <w:t xml:space="preserve">Кол-во посещений </w:t>
            </w:r>
          </w:p>
        </w:tc>
      </w:tr>
      <w:tr w:rsidR="00104C3B" w:rsidRPr="00713CCA" w:rsidTr="00D84C71">
        <w:tc>
          <w:tcPr>
            <w:tcW w:w="534" w:type="dxa"/>
            <w:shd w:val="clear" w:color="auto" w:fill="auto"/>
          </w:tcPr>
          <w:p w:rsidR="00104C3B" w:rsidRPr="00713CCA" w:rsidRDefault="00104C3B" w:rsidP="00104C3B">
            <w:pPr>
              <w:spacing w:after="0"/>
              <w:jc w:val="both"/>
              <w:rPr>
                <w:rFonts w:ascii="Times New Roman" w:hAnsi="Times New Roman"/>
                <w:sz w:val="24"/>
                <w:szCs w:val="24"/>
              </w:rPr>
            </w:pPr>
          </w:p>
        </w:tc>
        <w:tc>
          <w:tcPr>
            <w:tcW w:w="4677" w:type="dxa"/>
            <w:shd w:val="clear" w:color="auto" w:fill="auto"/>
          </w:tcPr>
          <w:p w:rsidR="00104C3B" w:rsidRPr="00433BF5" w:rsidRDefault="00104C3B" w:rsidP="0031626A">
            <w:pPr>
              <w:spacing w:after="0"/>
              <w:jc w:val="both"/>
              <w:rPr>
                <w:rFonts w:ascii="Times New Roman" w:hAnsi="Times New Roman"/>
                <w:b/>
                <w:sz w:val="24"/>
                <w:szCs w:val="24"/>
              </w:rPr>
            </w:pPr>
            <w:r w:rsidRPr="00433BF5">
              <w:rPr>
                <w:rFonts w:ascii="Times New Roman" w:hAnsi="Times New Roman"/>
                <w:b/>
                <w:sz w:val="24"/>
                <w:szCs w:val="24"/>
              </w:rPr>
              <w:t xml:space="preserve">Значимые мероприятия ко Дням воинской славы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104C3B" w:rsidRPr="00713CCA" w:rsidRDefault="00104C3B" w:rsidP="00104C3B">
            <w:pPr>
              <w:spacing w:after="0" w:line="256" w:lineRule="auto"/>
              <w:rPr>
                <w:rFonts w:ascii="Times New Roman" w:eastAsia="Times New Roman" w:hAnsi="Times New Roman"/>
                <w:bCs/>
                <w:iCs/>
                <w:sz w:val="24"/>
                <w:szCs w:val="24"/>
                <w:lang w:eastAsia="ru-RU"/>
              </w:rPr>
            </w:pPr>
          </w:p>
        </w:tc>
        <w:tc>
          <w:tcPr>
            <w:tcW w:w="6520" w:type="dxa"/>
            <w:shd w:val="clear" w:color="auto" w:fill="auto"/>
          </w:tcPr>
          <w:p w:rsidR="00104C3B" w:rsidRPr="00713CCA" w:rsidRDefault="00104C3B" w:rsidP="00104C3B">
            <w:pPr>
              <w:spacing w:after="0"/>
              <w:jc w:val="both"/>
              <w:rPr>
                <w:rFonts w:ascii="Times New Roman" w:hAnsi="Times New Roman"/>
                <w:bCs/>
                <w:iCs/>
                <w:sz w:val="24"/>
                <w:szCs w:val="24"/>
              </w:rPr>
            </w:pPr>
          </w:p>
        </w:tc>
        <w:tc>
          <w:tcPr>
            <w:tcW w:w="1701" w:type="dxa"/>
            <w:shd w:val="clear" w:color="auto" w:fill="auto"/>
          </w:tcPr>
          <w:p w:rsidR="00104C3B" w:rsidRPr="00713CCA" w:rsidRDefault="00104C3B" w:rsidP="00104C3B">
            <w:pPr>
              <w:spacing w:after="0"/>
              <w:jc w:val="both"/>
              <w:rPr>
                <w:rFonts w:ascii="Times New Roman" w:hAnsi="Times New Roman"/>
                <w:sz w:val="24"/>
                <w:szCs w:val="24"/>
              </w:rPr>
            </w:pPr>
          </w:p>
        </w:tc>
      </w:tr>
      <w:tr w:rsidR="002E4A0D" w:rsidRPr="00713CCA" w:rsidTr="00D84C71">
        <w:tc>
          <w:tcPr>
            <w:tcW w:w="534" w:type="dxa"/>
            <w:shd w:val="clear" w:color="auto" w:fill="auto"/>
          </w:tcPr>
          <w:p w:rsidR="002E4A0D" w:rsidRPr="00713CCA" w:rsidRDefault="00433BF5" w:rsidP="00104C3B">
            <w:pPr>
              <w:spacing w:after="0"/>
              <w:jc w:val="both"/>
              <w:rPr>
                <w:rFonts w:ascii="Times New Roman" w:hAnsi="Times New Roman"/>
                <w:sz w:val="24"/>
                <w:szCs w:val="24"/>
              </w:rPr>
            </w:pPr>
            <w:r>
              <w:rPr>
                <w:rFonts w:ascii="Times New Roman" w:hAnsi="Times New Roman"/>
                <w:sz w:val="24"/>
                <w:szCs w:val="24"/>
              </w:rPr>
              <w:t>1.</w:t>
            </w:r>
          </w:p>
        </w:tc>
        <w:tc>
          <w:tcPr>
            <w:tcW w:w="4677" w:type="dxa"/>
            <w:shd w:val="clear" w:color="auto" w:fill="auto"/>
          </w:tcPr>
          <w:p w:rsidR="002E4A0D" w:rsidRPr="00287621" w:rsidRDefault="002E4A0D" w:rsidP="009F2F0E">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sz w:val="24"/>
                <w:szCs w:val="24"/>
              </w:rPr>
              <w:t>«Бессмертный полк»</w:t>
            </w:r>
            <w:r>
              <w:rPr>
                <w:rFonts w:ascii="Times New Roman" w:eastAsia="Times New Roman" w:hAnsi="Times New Roman"/>
                <w:sz w:val="24"/>
                <w:szCs w:val="24"/>
              </w:rPr>
              <w:t xml:space="preserve">, онлайн-полк </w:t>
            </w:r>
          </w:p>
          <w:p w:rsidR="002E4A0D" w:rsidRPr="00287621" w:rsidRDefault="002E4A0D" w:rsidP="009F2F0E">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(Икейская с\б)</w:t>
            </w:r>
          </w:p>
          <w:p w:rsidR="002E4A0D" w:rsidRPr="00287621" w:rsidRDefault="002E4A0D" w:rsidP="009F2F0E">
            <w:pPr>
              <w:spacing w:after="0" w:line="240" w:lineRule="auto"/>
              <w:rPr>
                <w:rFonts w:ascii="Times New Roman" w:eastAsia="Times New Roman" w:hAnsi="Times New Roman"/>
                <w:bCs/>
                <w:iCs/>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2E4A0D" w:rsidRPr="00CC6662" w:rsidRDefault="002E4A0D" w:rsidP="00CC6662">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 xml:space="preserve">Все категории пользователей. </w:t>
            </w:r>
          </w:p>
          <w:p w:rsidR="002E4A0D" w:rsidRPr="00287621" w:rsidRDefault="002E4A0D" w:rsidP="009F2F0E">
            <w:pPr>
              <w:spacing w:after="0" w:line="240" w:lineRule="auto"/>
              <w:jc w:val="both"/>
              <w:rPr>
                <w:rFonts w:ascii="Times New Roman" w:eastAsia="Times New Roman" w:hAnsi="Times New Roman"/>
                <w:sz w:val="24"/>
                <w:szCs w:val="24"/>
              </w:rPr>
            </w:pPr>
          </w:p>
        </w:tc>
        <w:tc>
          <w:tcPr>
            <w:tcW w:w="6520" w:type="dxa"/>
            <w:shd w:val="clear" w:color="auto" w:fill="auto"/>
          </w:tcPr>
          <w:p w:rsidR="002E4A0D" w:rsidRPr="00287621" w:rsidRDefault="002E4A0D" w:rsidP="009F2F0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Ч</w:t>
            </w:r>
            <w:r w:rsidRPr="00287621">
              <w:rPr>
                <w:rFonts w:ascii="Times New Roman" w:eastAsia="Times New Roman" w:hAnsi="Times New Roman"/>
                <w:sz w:val="24"/>
                <w:szCs w:val="24"/>
              </w:rPr>
              <w:t>итатели библиотеки ре</w:t>
            </w:r>
            <w:r w:rsidR="00567732">
              <w:rPr>
                <w:rFonts w:ascii="Times New Roman" w:eastAsia="Times New Roman" w:hAnsi="Times New Roman"/>
                <w:sz w:val="24"/>
                <w:szCs w:val="24"/>
              </w:rPr>
              <w:t xml:space="preserve">гистрировали своих ветеранов в </w:t>
            </w:r>
            <w:r w:rsidRPr="00287621">
              <w:rPr>
                <w:rFonts w:ascii="Times New Roman" w:eastAsia="Times New Roman" w:hAnsi="Times New Roman"/>
                <w:sz w:val="24"/>
                <w:szCs w:val="24"/>
              </w:rPr>
              <w:t>группах в ВК, в Одноклассниках в онлайн полк, им была оказана в этом помощь в формате интернетобщения или разговора по телефону</w:t>
            </w:r>
            <w:r w:rsidR="00CC6662">
              <w:rPr>
                <w:rFonts w:ascii="Times New Roman" w:eastAsia="Times New Roman" w:hAnsi="Times New Roman"/>
                <w:sz w:val="24"/>
                <w:szCs w:val="24"/>
              </w:rPr>
              <w:t>.</w:t>
            </w:r>
          </w:p>
        </w:tc>
        <w:tc>
          <w:tcPr>
            <w:tcW w:w="1701" w:type="dxa"/>
            <w:shd w:val="clear" w:color="auto" w:fill="auto"/>
          </w:tcPr>
          <w:p w:rsidR="002E4A0D" w:rsidRPr="00287621" w:rsidRDefault="002E4A0D" w:rsidP="00657DBB">
            <w:pPr>
              <w:spacing w:after="0" w:line="240" w:lineRule="auto"/>
              <w:jc w:val="center"/>
              <w:rPr>
                <w:rFonts w:ascii="Times New Roman" w:eastAsia="Times New Roman" w:hAnsi="Times New Roman"/>
                <w:bCs/>
                <w:iCs/>
                <w:sz w:val="24"/>
                <w:szCs w:val="24"/>
                <w:lang w:eastAsia="ru-RU"/>
              </w:rPr>
            </w:pPr>
            <w:r w:rsidRPr="00287621">
              <w:rPr>
                <w:rFonts w:ascii="Times New Roman" w:eastAsia="Times New Roman" w:hAnsi="Times New Roman"/>
                <w:sz w:val="24"/>
                <w:szCs w:val="24"/>
              </w:rPr>
              <w:t>9</w:t>
            </w:r>
          </w:p>
          <w:p w:rsidR="002E4A0D" w:rsidRPr="00287621" w:rsidRDefault="002E4A0D" w:rsidP="00657DBB">
            <w:pPr>
              <w:spacing w:after="0" w:line="240" w:lineRule="auto"/>
              <w:jc w:val="center"/>
              <w:rPr>
                <w:rFonts w:ascii="Times New Roman" w:eastAsia="Times New Roman" w:hAnsi="Times New Roman"/>
                <w:bCs/>
                <w:iCs/>
                <w:sz w:val="24"/>
                <w:szCs w:val="24"/>
                <w:lang w:eastAsia="ru-RU"/>
              </w:rPr>
            </w:pPr>
          </w:p>
          <w:p w:rsidR="002E4A0D" w:rsidRPr="00287621" w:rsidRDefault="002E4A0D" w:rsidP="00CC6662">
            <w:pPr>
              <w:spacing w:after="0" w:line="240" w:lineRule="auto"/>
              <w:rPr>
                <w:rFonts w:ascii="Times New Roman" w:eastAsia="Times New Roman" w:hAnsi="Times New Roman"/>
                <w:bCs/>
                <w:iCs/>
                <w:sz w:val="24"/>
                <w:szCs w:val="24"/>
                <w:lang w:eastAsia="ru-RU"/>
              </w:rPr>
            </w:pPr>
          </w:p>
        </w:tc>
      </w:tr>
      <w:tr w:rsidR="002E4A0D" w:rsidRPr="00713CCA" w:rsidTr="00D84C71">
        <w:tc>
          <w:tcPr>
            <w:tcW w:w="534" w:type="dxa"/>
            <w:shd w:val="clear" w:color="auto" w:fill="auto"/>
          </w:tcPr>
          <w:p w:rsidR="002E4A0D" w:rsidRPr="00713CCA" w:rsidRDefault="00433BF5" w:rsidP="00104C3B">
            <w:pPr>
              <w:spacing w:after="0"/>
              <w:jc w:val="both"/>
              <w:rPr>
                <w:rFonts w:ascii="Times New Roman" w:hAnsi="Times New Roman"/>
                <w:sz w:val="24"/>
                <w:szCs w:val="24"/>
              </w:rPr>
            </w:pPr>
            <w:r>
              <w:rPr>
                <w:rFonts w:ascii="Times New Roman" w:hAnsi="Times New Roman"/>
                <w:sz w:val="24"/>
                <w:szCs w:val="24"/>
              </w:rPr>
              <w:t>2.</w:t>
            </w:r>
          </w:p>
        </w:tc>
        <w:tc>
          <w:tcPr>
            <w:tcW w:w="4677" w:type="dxa"/>
            <w:shd w:val="clear" w:color="auto" w:fill="auto"/>
          </w:tcPr>
          <w:p w:rsidR="00281442" w:rsidRDefault="00281442" w:rsidP="00281442">
            <w:pPr>
              <w:spacing w:after="0" w:line="240" w:lineRule="auto"/>
              <w:rPr>
                <w:rFonts w:ascii="Times New Roman" w:eastAsia="Times New Roman" w:hAnsi="Times New Roman"/>
                <w:bCs/>
                <w:iCs/>
                <w:sz w:val="24"/>
                <w:szCs w:val="24"/>
                <w:lang w:eastAsia="ru-RU"/>
              </w:rPr>
            </w:pPr>
            <w:r w:rsidRPr="00281442">
              <w:rPr>
                <w:rFonts w:ascii="Times New Roman" w:hAnsi="Times New Roman"/>
                <w:sz w:val="24"/>
                <w:szCs w:val="24"/>
              </w:rPr>
              <w:t>Акция «Журавли памяти»</w:t>
            </w:r>
            <w:r>
              <w:rPr>
                <w:rFonts w:ascii="Times New Roman" w:eastAsia="Times New Roman" w:hAnsi="Times New Roman"/>
                <w:bCs/>
                <w:iCs/>
                <w:sz w:val="24"/>
                <w:szCs w:val="24"/>
                <w:lang w:eastAsia="ru-RU"/>
              </w:rPr>
              <w:t xml:space="preserve"> </w:t>
            </w:r>
          </w:p>
          <w:p w:rsidR="00281442" w:rsidRPr="00287621" w:rsidRDefault="00281442" w:rsidP="00281442">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(Икейская с\б)</w:t>
            </w:r>
          </w:p>
          <w:p w:rsidR="00281442" w:rsidRPr="00281442" w:rsidRDefault="00281442" w:rsidP="00281442">
            <w:pPr>
              <w:spacing w:after="0" w:line="240" w:lineRule="auto"/>
              <w:jc w:val="both"/>
              <w:rPr>
                <w:rFonts w:ascii="Times New Roman" w:hAnsi="Times New Roman"/>
                <w:sz w:val="24"/>
                <w:szCs w:val="24"/>
              </w:rPr>
            </w:pPr>
          </w:p>
          <w:p w:rsidR="002E4A0D" w:rsidRPr="00287621" w:rsidRDefault="002E4A0D" w:rsidP="009F2F0E">
            <w:pPr>
              <w:spacing w:after="0" w:line="240" w:lineRule="auto"/>
              <w:rPr>
                <w:rFonts w:ascii="Times New Roman" w:eastAsia="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2E4A0D" w:rsidRPr="00287621" w:rsidRDefault="002E4A0D" w:rsidP="002E4A0D">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Дошк, мл.шк.</w:t>
            </w:r>
          </w:p>
          <w:p w:rsidR="002E4A0D" w:rsidRPr="00287621" w:rsidRDefault="002E4A0D" w:rsidP="002E4A0D">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подростки</w:t>
            </w:r>
          </w:p>
          <w:p w:rsidR="002E4A0D" w:rsidRPr="00287621" w:rsidRDefault="002E4A0D" w:rsidP="002E4A0D">
            <w:pPr>
              <w:spacing w:after="0" w:line="240" w:lineRule="auto"/>
              <w:rPr>
                <w:rFonts w:ascii="Times New Roman" w:eastAsia="Times New Roman" w:hAnsi="Times New Roman"/>
                <w:bCs/>
                <w:iCs/>
                <w:sz w:val="24"/>
                <w:szCs w:val="24"/>
                <w:lang w:eastAsia="ru-RU"/>
              </w:rPr>
            </w:pPr>
          </w:p>
        </w:tc>
        <w:tc>
          <w:tcPr>
            <w:tcW w:w="6520" w:type="dxa"/>
            <w:shd w:val="clear" w:color="auto" w:fill="auto"/>
          </w:tcPr>
          <w:p w:rsidR="002E4A0D" w:rsidRDefault="002E4A0D" w:rsidP="002E4A0D">
            <w:pPr>
              <w:spacing w:after="0" w:line="240" w:lineRule="auto"/>
              <w:jc w:val="both"/>
              <w:rPr>
                <w:rFonts w:ascii="Times New Roman" w:eastAsia="Times New Roman" w:hAnsi="Times New Roman"/>
                <w:sz w:val="24"/>
                <w:szCs w:val="24"/>
              </w:rPr>
            </w:pPr>
            <w:r w:rsidRPr="00287621">
              <w:rPr>
                <w:rFonts w:ascii="Times New Roman" w:eastAsia="Times New Roman" w:hAnsi="Times New Roman"/>
                <w:sz w:val="24"/>
                <w:szCs w:val="24"/>
              </w:rPr>
              <w:t xml:space="preserve">В этом году </w:t>
            </w:r>
            <w:r w:rsidR="00CC6662">
              <w:rPr>
                <w:rFonts w:ascii="Times New Roman" w:eastAsia="Times New Roman" w:hAnsi="Times New Roman"/>
                <w:sz w:val="24"/>
                <w:szCs w:val="24"/>
              </w:rPr>
              <w:t xml:space="preserve">в связи </w:t>
            </w:r>
            <w:r w:rsidRPr="00287621">
              <w:rPr>
                <w:rFonts w:ascii="Times New Roman" w:eastAsia="Times New Roman" w:hAnsi="Times New Roman"/>
                <w:sz w:val="24"/>
                <w:szCs w:val="24"/>
              </w:rPr>
              <w:t>со сложившейся эпидемиологической ситуацией шествие по улицам родного села не состоялось. Дети, внуки и правнуки военного поколения украсили окна своих домов в память о тех, кто погиб и не вернулся с войны</w:t>
            </w:r>
            <w:r>
              <w:rPr>
                <w:rFonts w:ascii="Times New Roman" w:eastAsia="Times New Roman" w:hAnsi="Times New Roman"/>
                <w:sz w:val="24"/>
                <w:szCs w:val="24"/>
              </w:rPr>
              <w:t>,</w:t>
            </w:r>
            <w:r w:rsidRPr="00287621">
              <w:rPr>
                <w:rFonts w:ascii="Times New Roman" w:eastAsia="Times New Roman" w:hAnsi="Times New Roman"/>
                <w:sz w:val="24"/>
                <w:szCs w:val="24"/>
              </w:rPr>
              <w:t xml:space="preserve"> портретами родственников, участвовавших в Великой Отечественной Войне.</w:t>
            </w:r>
            <w:r w:rsidR="00281442" w:rsidRPr="00281442">
              <w:rPr>
                <w:rFonts w:ascii="Times New Roman" w:hAnsi="Times New Roman"/>
                <w:bCs/>
                <w:iCs/>
                <w:sz w:val="24"/>
                <w:szCs w:val="24"/>
              </w:rPr>
              <w:t xml:space="preserve"> Дети делали фигурки журавлей и размещали их на своих окнах. Это дань памяти тем</w:t>
            </w:r>
            <w:r w:rsidR="00281442">
              <w:rPr>
                <w:rFonts w:ascii="Times New Roman" w:hAnsi="Times New Roman"/>
                <w:bCs/>
                <w:iCs/>
                <w:sz w:val="24"/>
                <w:szCs w:val="24"/>
              </w:rPr>
              <w:t>,</w:t>
            </w:r>
            <w:r w:rsidR="00281442" w:rsidRPr="00281442">
              <w:rPr>
                <w:rFonts w:ascii="Times New Roman" w:hAnsi="Times New Roman"/>
                <w:bCs/>
                <w:iCs/>
                <w:sz w:val="24"/>
                <w:szCs w:val="24"/>
              </w:rPr>
              <w:t xml:space="preserve"> кто завоевал для нас свободу и мирную жизнь.</w:t>
            </w:r>
          </w:p>
        </w:tc>
        <w:tc>
          <w:tcPr>
            <w:tcW w:w="1701" w:type="dxa"/>
            <w:shd w:val="clear" w:color="auto" w:fill="auto"/>
          </w:tcPr>
          <w:p w:rsidR="002E4A0D" w:rsidRPr="00287621" w:rsidRDefault="003F7B68" w:rsidP="00657DB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r>
      <w:tr w:rsidR="003F7B68" w:rsidRPr="00713CCA" w:rsidTr="00D84C71">
        <w:tc>
          <w:tcPr>
            <w:tcW w:w="534" w:type="dxa"/>
            <w:shd w:val="clear" w:color="auto" w:fill="auto"/>
          </w:tcPr>
          <w:p w:rsidR="003F7B68" w:rsidRPr="00713CCA" w:rsidRDefault="00433BF5" w:rsidP="00104C3B">
            <w:pPr>
              <w:spacing w:after="0"/>
              <w:jc w:val="both"/>
              <w:rPr>
                <w:rFonts w:ascii="Times New Roman" w:hAnsi="Times New Roman"/>
                <w:sz w:val="24"/>
                <w:szCs w:val="24"/>
              </w:rPr>
            </w:pPr>
            <w:r>
              <w:rPr>
                <w:rFonts w:ascii="Times New Roman" w:hAnsi="Times New Roman"/>
                <w:sz w:val="24"/>
                <w:szCs w:val="24"/>
              </w:rPr>
              <w:t>3.</w:t>
            </w:r>
          </w:p>
        </w:tc>
        <w:tc>
          <w:tcPr>
            <w:tcW w:w="4677" w:type="dxa"/>
            <w:shd w:val="clear" w:color="auto" w:fill="auto"/>
          </w:tcPr>
          <w:p w:rsidR="003F7B68" w:rsidRDefault="003F7B68" w:rsidP="003F7B68">
            <w:pPr>
              <w:spacing w:after="0" w:line="240" w:lineRule="auto"/>
              <w:rPr>
                <w:rFonts w:ascii="Times New Roman" w:hAnsi="Times New Roman"/>
                <w:sz w:val="24"/>
                <w:szCs w:val="24"/>
              </w:rPr>
            </w:pPr>
            <w:r w:rsidRPr="003F7B68">
              <w:rPr>
                <w:rFonts w:ascii="Times New Roman" w:hAnsi="Times New Roman"/>
                <w:sz w:val="24"/>
                <w:szCs w:val="24"/>
              </w:rPr>
              <w:t xml:space="preserve"> «Вам слава и честь» - литературный вечер</w:t>
            </w:r>
          </w:p>
          <w:p w:rsidR="003F7B68" w:rsidRPr="00287621" w:rsidRDefault="003F7B68" w:rsidP="003F7B68">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(Перфиловская с\б)</w:t>
            </w:r>
          </w:p>
          <w:p w:rsidR="003F7B68" w:rsidRPr="003F7B68" w:rsidRDefault="003F7B68" w:rsidP="009F2F0E">
            <w:pPr>
              <w:spacing w:after="0"/>
              <w:jc w:val="both"/>
              <w:rPr>
                <w:rFonts w:ascii="Times New Roman" w:hAnsi="Times New Roman"/>
                <w:sz w:val="24"/>
                <w:szCs w:val="24"/>
              </w:rPr>
            </w:pPr>
          </w:p>
          <w:p w:rsidR="003F7B68" w:rsidRPr="003F7B68" w:rsidRDefault="003F7B68" w:rsidP="009F2F0E">
            <w:pPr>
              <w:spacing w:after="0"/>
              <w:jc w:val="both"/>
              <w:rPr>
                <w:rFonts w:ascii="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3F7B68" w:rsidRPr="003F7B68" w:rsidRDefault="003F7B68" w:rsidP="006D5B8B">
            <w:pPr>
              <w:spacing w:after="0" w:line="256" w:lineRule="auto"/>
              <w:rPr>
                <w:rFonts w:ascii="Times New Roman" w:eastAsia="Times New Roman" w:hAnsi="Times New Roman"/>
                <w:bCs/>
                <w:iCs/>
                <w:sz w:val="24"/>
                <w:szCs w:val="24"/>
                <w:lang w:eastAsia="ru-RU"/>
              </w:rPr>
            </w:pPr>
            <w:r w:rsidRPr="003F7B68">
              <w:rPr>
                <w:rFonts w:ascii="Times New Roman" w:hAnsi="Times New Roman"/>
                <w:sz w:val="24"/>
                <w:szCs w:val="24"/>
              </w:rPr>
              <w:t>младшие школьники, подростки, взрослые</w:t>
            </w:r>
          </w:p>
        </w:tc>
        <w:tc>
          <w:tcPr>
            <w:tcW w:w="6520" w:type="dxa"/>
            <w:shd w:val="clear" w:color="auto" w:fill="auto"/>
          </w:tcPr>
          <w:p w:rsidR="003F7B68" w:rsidRPr="003F7B68" w:rsidRDefault="003F7B68" w:rsidP="009F2F0E">
            <w:pPr>
              <w:spacing w:after="0"/>
              <w:jc w:val="both"/>
              <w:rPr>
                <w:rFonts w:ascii="Times New Roman" w:hAnsi="Times New Roman"/>
                <w:bCs/>
                <w:iCs/>
                <w:sz w:val="24"/>
                <w:szCs w:val="24"/>
              </w:rPr>
            </w:pPr>
            <w:r w:rsidRPr="003F7B68">
              <w:rPr>
                <w:rFonts w:ascii="Times New Roman" w:hAnsi="Times New Roman"/>
                <w:bCs/>
                <w:iCs/>
                <w:sz w:val="24"/>
                <w:szCs w:val="24"/>
              </w:rPr>
              <w:t>Данное мероприятие было посвящено Дню защитника Отечества. Тем, кто воевал в годы Великой Отечественной войн</w:t>
            </w:r>
            <w:r w:rsidR="00433BF5">
              <w:rPr>
                <w:rFonts w:ascii="Times New Roman" w:hAnsi="Times New Roman"/>
                <w:bCs/>
                <w:iCs/>
                <w:sz w:val="24"/>
                <w:szCs w:val="24"/>
              </w:rPr>
              <w:t>ы</w:t>
            </w:r>
            <w:r w:rsidRPr="003F7B68">
              <w:rPr>
                <w:rFonts w:ascii="Times New Roman" w:hAnsi="Times New Roman"/>
                <w:bCs/>
                <w:iCs/>
                <w:sz w:val="24"/>
                <w:szCs w:val="24"/>
              </w:rPr>
              <w:t>, кто десять страшных лет воевал в Афганистане, когда – то это называлось «выполнением интернационального долга»</w:t>
            </w:r>
            <w:r w:rsidR="00433BF5">
              <w:rPr>
                <w:rFonts w:ascii="Times New Roman" w:hAnsi="Times New Roman"/>
                <w:bCs/>
                <w:iCs/>
                <w:sz w:val="24"/>
                <w:szCs w:val="24"/>
              </w:rPr>
              <w:t xml:space="preserve">. </w:t>
            </w:r>
            <w:r w:rsidRPr="003F7B68">
              <w:rPr>
                <w:rFonts w:ascii="Times New Roman" w:hAnsi="Times New Roman"/>
                <w:bCs/>
                <w:iCs/>
                <w:sz w:val="24"/>
                <w:szCs w:val="24"/>
              </w:rPr>
              <w:t xml:space="preserve">Тем, кто воевал в «горячих точках», ставшее для многих просто ужасом, слово «Чечня». </w:t>
            </w:r>
          </w:p>
        </w:tc>
        <w:tc>
          <w:tcPr>
            <w:tcW w:w="1701" w:type="dxa"/>
            <w:shd w:val="clear" w:color="auto" w:fill="auto"/>
          </w:tcPr>
          <w:p w:rsidR="003F7B68" w:rsidRDefault="003F7B68" w:rsidP="00657DBB">
            <w:pPr>
              <w:spacing w:after="0"/>
              <w:jc w:val="center"/>
              <w:rPr>
                <w:rFonts w:ascii="Times New Roman" w:hAnsi="Times New Roman"/>
                <w:b/>
                <w:sz w:val="24"/>
                <w:szCs w:val="24"/>
              </w:rPr>
            </w:pPr>
          </w:p>
          <w:p w:rsidR="003F7B68" w:rsidRDefault="003F7B68" w:rsidP="00657DBB">
            <w:pPr>
              <w:spacing w:after="0"/>
              <w:jc w:val="center"/>
              <w:rPr>
                <w:rFonts w:ascii="Times New Roman" w:hAnsi="Times New Roman"/>
                <w:b/>
                <w:sz w:val="24"/>
                <w:szCs w:val="24"/>
              </w:rPr>
            </w:pPr>
          </w:p>
          <w:p w:rsidR="003F7B68" w:rsidRDefault="003F7B68" w:rsidP="00657DBB">
            <w:pPr>
              <w:spacing w:after="0"/>
              <w:jc w:val="center"/>
              <w:rPr>
                <w:rFonts w:ascii="Times New Roman" w:hAnsi="Times New Roman"/>
                <w:b/>
                <w:sz w:val="24"/>
                <w:szCs w:val="24"/>
              </w:rPr>
            </w:pPr>
          </w:p>
          <w:p w:rsidR="003F7B68" w:rsidRPr="003F7B68" w:rsidRDefault="003F7B68" w:rsidP="00657DBB">
            <w:pPr>
              <w:spacing w:after="0"/>
              <w:jc w:val="center"/>
              <w:rPr>
                <w:rFonts w:ascii="Times New Roman" w:hAnsi="Times New Roman"/>
                <w:sz w:val="24"/>
                <w:szCs w:val="24"/>
              </w:rPr>
            </w:pPr>
            <w:r w:rsidRPr="003F7B68">
              <w:rPr>
                <w:rFonts w:ascii="Times New Roman" w:hAnsi="Times New Roman"/>
                <w:sz w:val="24"/>
                <w:szCs w:val="24"/>
              </w:rPr>
              <w:t>18</w:t>
            </w:r>
          </w:p>
        </w:tc>
      </w:tr>
      <w:tr w:rsidR="005872B1" w:rsidRPr="00713CCA" w:rsidTr="00D84C71">
        <w:tc>
          <w:tcPr>
            <w:tcW w:w="534" w:type="dxa"/>
            <w:shd w:val="clear" w:color="auto" w:fill="auto"/>
          </w:tcPr>
          <w:p w:rsidR="005872B1" w:rsidRPr="00713CCA" w:rsidRDefault="00433BF5" w:rsidP="00104C3B">
            <w:pPr>
              <w:spacing w:after="0"/>
              <w:jc w:val="both"/>
              <w:rPr>
                <w:rFonts w:ascii="Times New Roman" w:hAnsi="Times New Roman"/>
                <w:sz w:val="24"/>
                <w:szCs w:val="24"/>
              </w:rPr>
            </w:pPr>
            <w:r>
              <w:rPr>
                <w:rFonts w:ascii="Times New Roman" w:hAnsi="Times New Roman"/>
                <w:sz w:val="24"/>
                <w:szCs w:val="24"/>
              </w:rPr>
              <w:t>4.</w:t>
            </w:r>
          </w:p>
        </w:tc>
        <w:tc>
          <w:tcPr>
            <w:tcW w:w="4677" w:type="dxa"/>
            <w:shd w:val="clear" w:color="auto" w:fill="auto"/>
          </w:tcPr>
          <w:p w:rsidR="005872B1" w:rsidRPr="005872B1" w:rsidRDefault="005872B1" w:rsidP="00FB346A">
            <w:pPr>
              <w:spacing w:after="0"/>
              <w:rPr>
                <w:rFonts w:ascii="Times New Roman" w:hAnsi="Times New Roman"/>
                <w:sz w:val="24"/>
                <w:szCs w:val="24"/>
              </w:rPr>
            </w:pPr>
            <w:r w:rsidRPr="005872B1">
              <w:rPr>
                <w:rFonts w:ascii="Times New Roman" w:hAnsi="Times New Roman"/>
                <w:sz w:val="24"/>
                <w:szCs w:val="24"/>
              </w:rPr>
              <w:t xml:space="preserve"> «Не перевелись ещё богатыри на земле русской…».</w:t>
            </w:r>
          </w:p>
          <w:p w:rsidR="005872B1" w:rsidRDefault="005872B1" w:rsidP="005872B1">
            <w:pPr>
              <w:spacing w:after="0" w:line="240" w:lineRule="auto"/>
              <w:rPr>
                <w:rFonts w:ascii="Times New Roman" w:hAnsi="Times New Roman"/>
                <w:sz w:val="24"/>
                <w:szCs w:val="24"/>
              </w:rPr>
            </w:pPr>
            <w:r>
              <w:rPr>
                <w:rFonts w:ascii="Times New Roman" w:hAnsi="Times New Roman"/>
                <w:sz w:val="24"/>
                <w:szCs w:val="24"/>
              </w:rPr>
              <w:t>Историко-игровой час</w:t>
            </w:r>
          </w:p>
          <w:p w:rsidR="005872B1" w:rsidRPr="00287621" w:rsidRDefault="005872B1" w:rsidP="005872B1">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(Едогонская с\б)</w:t>
            </w:r>
          </w:p>
          <w:p w:rsidR="005872B1" w:rsidRPr="00713CCA" w:rsidRDefault="005872B1" w:rsidP="00FB346A">
            <w:pPr>
              <w:spacing w:after="0"/>
              <w:rPr>
                <w:rFonts w:ascii="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5872B1" w:rsidRDefault="005872B1" w:rsidP="00FB346A">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Младшие школьники</w:t>
            </w:r>
          </w:p>
          <w:p w:rsidR="005872B1" w:rsidRPr="00713CCA" w:rsidRDefault="005872B1" w:rsidP="00FB346A">
            <w:pPr>
              <w:spacing w:after="0" w:line="256" w:lineRule="auto"/>
              <w:rPr>
                <w:rFonts w:ascii="Times New Roman" w:eastAsia="Times New Roman" w:hAnsi="Times New Roman"/>
                <w:bCs/>
                <w:iCs/>
                <w:sz w:val="24"/>
                <w:szCs w:val="24"/>
                <w:lang w:eastAsia="ru-RU"/>
              </w:rPr>
            </w:pPr>
          </w:p>
        </w:tc>
        <w:tc>
          <w:tcPr>
            <w:tcW w:w="6520" w:type="dxa"/>
            <w:shd w:val="clear" w:color="auto" w:fill="auto"/>
          </w:tcPr>
          <w:p w:rsidR="005872B1" w:rsidRPr="007214C2" w:rsidRDefault="005872B1" w:rsidP="00FB346A">
            <w:pPr>
              <w:spacing w:after="0"/>
              <w:jc w:val="both"/>
              <w:rPr>
                <w:rFonts w:ascii="Times New Roman" w:hAnsi="Times New Roman"/>
                <w:bCs/>
                <w:iCs/>
                <w:sz w:val="24"/>
                <w:szCs w:val="24"/>
              </w:rPr>
            </w:pPr>
            <w:r w:rsidRPr="007214C2">
              <w:rPr>
                <w:rFonts w:ascii="Times New Roman" w:hAnsi="Times New Roman"/>
                <w:bCs/>
                <w:iCs/>
                <w:sz w:val="24"/>
                <w:szCs w:val="24"/>
              </w:rPr>
              <w:t>23 февраля в Едогонской сельской библиотеке п</w:t>
            </w:r>
            <w:r>
              <w:rPr>
                <w:rFonts w:ascii="Times New Roman" w:hAnsi="Times New Roman"/>
                <w:bCs/>
                <w:iCs/>
                <w:sz w:val="24"/>
                <w:szCs w:val="24"/>
              </w:rPr>
              <w:t>рошел историко</w:t>
            </w:r>
            <w:r w:rsidRPr="007214C2">
              <w:rPr>
                <w:rFonts w:ascii="Times New Roman" w:hAnsi="Times New Roman"/>
                <w:bCs/>
                <w:iCs/>
                <w:sz w:val="24"/>
                <w:szCs w:val="24"/>
              </w:rPr>
              <w:t>-игровой час «Не перевелись ещё богатыри на земле русс</w:t>
            </w:r>
            <w:r>
              <w:rPr>
                <w:rFonts w:ascii="Times New Roman" w:hAnsi="Times New Roman"/>
                <w:bCs/>
                <w:iCs/>
                <w:sz w:val="24"/>
                <w:szCs w:val="24"/>
              </w:rPr>
              <w:t>кой…». Из рассказа библиотекаря</w:t>
            </w:r>
            <w:r w:rsidRPr="007214C2">
              <w:rPr>
                <w:rFonts w:ascii="Times New Roman" w:hAnsi="Times New Roman"/>
                <w:bCs/>
                <w:iCs/>
                <w:sz w:val="24"/>
                <w:szCs w:val="24"/>
              </w:rPr>
              <w:t xml:space="preserve"> ребята узнали о </w:t>
            </w:r>
            <w:r w:rsidRPr="007214C2">
              <w:rPr>
                <w:rFonts w:ascii="Times New Roman" w:hAnsi="Times New Roman"/>
                <w:bCs/>
                <w:iCs/>
                <w:sz w:val="24"/>
                <w:szCs w:val="24"/>
              </w:rPr>
              <w:lastRenderedPageBreak/>
              <w:t>значимости эпоса в нашей жизни, его героях, о былинных персонажах, которые являются историческими: Илье Муромце, Добрыне Никитиче, Алёше Поповиче, Никите Кожемяке…</w:t>
            </w:r>
          </w:p>
          <w:p w:rsidR="005872B1" w:rsidRPr="007214C2" w:rsidRDefault="005872B1" w:rsidP="00FB346A">
            <w:pPr>
              <w:spacing w:after="0"/>
              <w:jc w:val="both"/>
              <w:rPr>
                <w:rFonts w:ascii="Times New Roman" w:hAnsi="Times New Roman"/>
                <w:bCs/>
                <w:iCs/>
                <w:sz w:val="24"/>
                <w:szCs w:val="24"/>
              </w:rPr>
            </w:pPr>
            <w:r w:rsidRPr="007214C2">
              <w:rPr>
                <w:rFonts w:ascii="Times New Roman" w:hAnsi="Times New Roman"/>
                <w:bCs/>
                <w:iCs/>
                <w:sz w:val="24"/>
                <w:szCs w:val="24"/>
              </w:rPr>
              <w:t xml:space="preserve">  Для выявления самых эрудированных слушателей, среди присутствующих была </w:t>
            </w:r>
            <w:r>
              <w:rPr>
                <w:rFonts w:ascii="Times New Roman" w:hAnsi="Times New Roman"/>
                <w:bCs/>
                <w:iCs/>
                <w:sz w:val="24"/>
                <w:szCs w:val="24"/>
              </w:rPr>
              <w:t>проведена викторина на знание литературных богатырей, а затем проведены игры, в которых ребята показали</w:t>
            </w:r>
            <w:r>
              <w:t xml:space="preserve"> </w:t>
            </w:r>
            <w:r w:rsidRPr="0063541C">
              <w:rPr>
                <w:rFonts w:ascii="Times New Roman" w:hAnsi="Times New Roman"/>
                <w:bCs/>
                <w:iCs/>
                <w:sz w:val="24"/>
                <w:szCs w:val="24"/>
              </w:rPr>
              <w:t>сваю силушку богатырскую, да удаль молодецкую</w:t>
            </w:r>
            <w:r>
              <w:rPr>
                <w:rFonts w:ascii="Times New Roman" w:hAnsi="Times New Roman"/>
                <w:bCs/>
                <w:iCs/>
                <w:sz w:val="24"/>
                <w:szCs w:val="24"/>
              </w:rPr>
              <w:t xml:space="preserve">. </w:t>
            </w:r>
            <w:r w:rsidRPr="007214C2">
              <w:rPr>
                <w:rFonts w:ascii="Times New Roman" w:hAnsi="Times New Roman"/>
                <w:bCs/>
                <w:iCs/>
                <w:sz w:val="24"/>
                <w:szCs w:val="24"/>
              </w:rPr>
              <w:t xml:space="preserve">Стремясь к Победе, </w:t>
            </w:r>
            <w:r>
              <w:rPr>
                <w:rFonts w:ascii="Times New Roman" w:hAnsi="Times New Roman"/>
                <w:bCs/>
                <w:iCs/>
                <w:sz w:val="24"/>
                <w:szCs w:val="24"/>
              </w:rPr>
              <w:t xml:space="preserve">ребята </w:t>
            </w:r>
            <w:r w:rsidRPr="007214C2">
              <w:rPr>
                <w:rFonts w:ascii="Times New Roman" w:hAnsi="Times New Roman"/>
                <w:bCs/>
                <w:iCs/>
                <w:sz w:val="24"/>
                <w:szCs w:val="24"/>
              </w:rPr>
              <w:t xml:space="preserve">пробовали удержаться в седле «Богатырских коней», перебирались через «Болото Кикиморы», мерились «Силушкой богатырской», нашли «Сокровища Кощея Бессмертного», сражались со «Змеем Горынычем» ... </w:t>
            </w:r>
          </w:p>
          <w:p w:rsidR="005872B1" w:rsidRPr="007214C2" w:rsidRDefault="005872B1" w:rsidP="00FB346A">
            <w:pPr>
              <w:spacing w:after="0"/>
              <w:jc w:val="both"/>
              <w:rPr>
                <w:rFonts w:ascii="Times New Roman" w:hAnsi="Times New Roman"/>
                <w:bCs/>
                <w:iCs/>
                <w:sz w:val="24"/>
                <w:szCs w:val="24"/>
              </w:rPr>
            </w:pPr>
            <w:r w:rsidRPr="007214C2">
              <w:rPr>
                <w:rFonts w:ascii="Times New Roman" w:hAnsi="Times New Roman"/>
                <w:bCs/>
                <w:iCs/>
                <w:sz w:val="24"/>
                <w:szCs w:val="24"/>
              </w:rPr>
              <w:t xml:space="preserve">    Демонстрируя силу духа и богатырский характер, ребята ловко справились со всеми заданиями, а в награду получили сладкие подарки, заряд бодрости и хорошего настроения.</w:t>
            </w:r>
          </w:p>
          <w:p w:rsidR="005872B1" w:rsidRPr="00713CCA" w:rsidRDefault="005872B1" w:rsidP="00FB346A">
            <w:pPr>
              <w:spacing w:after="0"/>
              <w:jc w:val="both"/>
              <w:rPr>
                <w:rFonts w:ascii="Times New Roman" w:hAnsi="Times New Roman"/>
                <w:bCs/>
                <w:iCs/>
                <w:sz w:val="24"/>
                <w:szCs w:val="24"/>
              </w:rPr>
            </w:pPr>
            <w:r w:rsidRPr="007214C2">
              <w:rPr>
                <w:rFonts w:ascii="Times New Roman" w:hAnsi="Times New Roman"/>
                <w:bCs/>
                <w:iCs/>
                <w:sz w:val="24"/>
                <w:szCs w:val="24"/>
              </w:rPr>
              <w:t xml:space="preserve">  Мероприятие получилось познавательным, интересным и веселым. </w:t>
            </w:r>
            <w:r>
              <w:rPr>
                <w:rFonts w:ascii="Times New Roman" w:hAnsi="Times New Roman"/>
                <w:bCs/>
                <w:iCs/>
                <w:sz w:val="24"/>
                <w:szCs w:val="24"/>
              </w:rPr>
              <w:t>У ребят повысился интерес к литературе о наших защитниках-богатырях, сохраняется</w:t>
            </w:r>
            <w:r w:rsidRPr="007214C2">
              <w:rPr>
                <w:rFonts w:ascii="Times New Roman" w:hAnsi="Times New Roman"/>
                <w:bCs/>
                <w:iCs/>
                <w:sz w:val="24"/>
                <w:szCs w:val="24"/>
              </w:rPr>
              <w:t xml:space="preserve"> уважение к героическому прошлому нашей страны, </w:t>
            </w:r>
            <w:r>
              <w:rPr>
                <w:rFonts w:ascii="Times New Roman" w:hAnsi="Times New Roman"/>
                <w:bCs/>
                <w:iCs/>
                <w:sz w:val="24"/>
                <w:szCs w:val="24"/>
              </w:rPr>
              <w:t xml:space="preserve">формируется </w:t>
            </w:r>
            <w:r w:rsidRPr="007214C2">
              <w:rPr>
                <w:rFonts w:ascii="Times New Roman" w:hAnsi="Times New Roman"/>
                <w:bCs/>
                <w:iCs/>
                <w:sz w:val="24"/>
                <w:szCs w:val="24"/>
              </w:rPr>
              <w:t>правильный выбор своего жизненного пути.</w:t>
            </w:r>
          </w:p>
        </w:tc>
        <w:tc>
          <w:tcPr>
            <w:tcW w:w="1701" w:type="dxa"/>
            <w:shd w:val="clear" w:color="auto" w:fill="auto"/>
          </w:tcPr>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r>
              <w:rPr>
                <w:rFonts w:ascii="Times New Roman" w:hAnsi="Times New Roman"/>
                <w:sz w:val="24"/>
                <w:szCs w:val="24"/>
              </w:rPr>
              <w:lastRenderedPageBreak/>
              <w:t>16</w:t>
            </w: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B251D0" w:rsidRPr="00713CCA" w:rsidRDefault="00B251D0" w:rsidP="00657DBB">
            <w:pPr>
              <w:spacing w:after="0"/>
              <w:jc w:val="center"/>
              <w:rPr>
                <w:rFonts w:ascii="Times New Roman" w:hAnsi="Times New Roman"/>
                <w:sz w:val="24"/>
                <w:szCs w:val="24"/>
              </w:rPr>
            </w:pPr>
          </w:p>
        </w:tc>
      </w:tr>
      <w:tr w:rsidR="00B251D0" w:rsidRPr="00713CCA" w:rsidTr="00D84C71">
        <w:tc>
          <w:tcPr>
            <w:tcW w:w="534" w:type="dxa"/>
            <w:shd w:val="clear" w:color="auto" w:fill="auto"/>
          </w:tcPr>
          <w:p w:rsidR="00B251D0" w:rsidRPr="00713CCA" w:rsidRDefault="00433BF5" w:rsidP="00104C3B">
            <w:pPr>
              <w:spacing w:after="0"/>
              <w:jc w:val="both"/>
              <w:rPr>
                <w:rFonts w:ascii="Times New Roman" w:hAnsi="Times New Roman"/>
                <w:sz w:val="24"/>
                <w:szCs w:val="24"/>
              </w:rPr>
            </w:pPr>
            <w:r>
              <w:rPr>
                <w:rFonts w:ascii="Times New Roman" w:hAnsi="Times New Roman"/>
                <w:sz w:val="24"/>
                <w:szCs w:val="24"/>
              </w:rPr>
              <w:lastRenderedPageBreak/>
              <w:t>5.</w:t>
            </w:r>
          </w:p>
        </w:tc>
        <w:tc>
          <w:tcPr>
            <w:tcW w:w="4677" w:type="dxa"/>
            <w:shd w:val="clear" w:color="auto" w:fill="auto"/>
          </w:tcPr>
          <w:p w:rsidR="00B251D0" w:rsidRDefault="00B251D0" w:rsidP="0057716C">
            <w:pPr>
              <w:spacing w:after="0"/>
              <w:jc w:val="both"/>
              <w:rPr>
                <w:rFonts w:ascii="Times New Roman" w:hAnsi="Times New Roman"/>
                <w:sz w:val="24"/>
                <w:szCs w:val="24"/>
              </w:rPr>
            </w:pPr>
            <w:r w:rsidRPr="00E43C7C">
              <w:rPr>
                <w:rFonts w:ascii="Times New Roman" w:hAnsi="Times New Roman"/>
                <w:sz w:val="24"/>
                <w:szCs w:val="24"/>
              </w:rPr>
              <w:t>«Герои Отечества» -</w:t>
            </w:r>
            <w:r w:rsidR="00E43C7C" w:rsidRPr="00E43C7C">
              <w:rPr>
                <w:rFonts w:ascii="Times New Roman" w:hAnsi="Times New Roman"/>
                <w:sz w:val="24"/>
                <w:szCs w:val="24"/>
              </w:rPr>
              <w:t xml:space="preserve"> </w:t>
            </w:r>
            <w:r w:rsidRPr="00E43C7C">
              <w:rPr>
                <w:rFonts w:ascii="Times New Roman" w:hAnsi="Times New Roman"/>
                <w:sz w:val="24"/>
                <w:szCs w:val="24"/>
              </w:rPr>
              <w:t>тематическая беседа</w:t>
            </w:r>
          </w:p>
          <w:p w:rsidR="00E43C7C" w:rsidRPr="00E43C7C" w:rsidRDefault="00E43C7C" w:rsidP="0057716C">
            <w:pPr>
              <w:spacing w:after="0"/>
              <w:jc w:val="both"/>
              <w:rPr>
                <w:rFonts w:ascii="Times New Roman" w:hAnsi="Times New Roman"/>
                <w:sz w:val="24"/>
                <w:szCs w:val="24"/>
              </w:rPr>
            </w:pPr>
            <w:r>
              <w:rPr>
                <w:rFonts w:ascii="Times New Roman" w:hAnsi="Times New Roman"/>
                <w:sz w:val="24"/>
                <w:szCs w:val="24"/>
              </w:rPr>
              <w:t>(Умыганская с\б)</w:t>
            </w:r>
          </w:p>
          <w:p w:rsidR="00B251D0" w:rsidRPr="005F2D03" w:rsidRDefault="00B251D0" w:rsidP="0057716C">
            <w:pPr>
              <w:spacing w:after="0"/>
              <w:jc w:val="both"/>
              <w:rPr>
                <w:rFonts w:ascii="Times New Roman" w:hAnsi="Times New Roman"/>
                <w:b/>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251D0" w:rsidRPr="00E43C7C" w:rsidRDefault="00B251D0" w:rsidP="0057716C">
            <w:pPr>
              <w:spacing w:after="0" w:line="256" w:lineRule="auto"/>
              <w:rPr>
                <w:rFonts w:ascii="Times New Roman" w:eastAsia="Times New Roman" w:hAnsi="Times New Roman"/>
                <w:bCs/>
                <w:iCs/>
                <w:sz w:val="24"/>
                <w:szCs w:val="24"/>
                <w:lang w:eastAsia="ru-RU"/>
              </w:rPr>
            </w:pPr>
            <w:r w:rsidRPr="00E43C7C">
              <w:rPr>
                <w:rFonts w:ascii="Times New Roman" w:eastAsia="Times New Roman" w:hAnsi="Times New Roman"/>
                <w:bCs/>
                <w:iCs/>
                <w:sz w:val="24"/>
                <w:szCs w:val="24"/>
                <w:lang w:eastAsia="ru-RU"/>
              </w:rPr>
              <w:t>Младшие школьники, дошкольники,  родители</w:t>
            </w:r>
          </w:p>
        </w:tc>
        <w:tc>
          <w:tcPr>
            <w:tcW w:w="6520" w:type="dxa"/>
            <w:shd w:val="clear" w:color="auto" w:fill="auto"/>
          </w:tcPr>
          <w:p w:rsidR="00B251D0" w:rsidRPr="00E43C7C" w:rsidRDefault="00B251D0" w:rsidP="0057716C">
            <w:pPr>
              <w:spacing w:after="0"/>
              <w:jc w:val="both"/>
              <w:rPr>
                <w:rFonts w:ascii="Times New Roman" w:hAnsi="Times New Roman"/>
                <w:bCs/>
                <w:iCs/>
                <w:sz w:val="24"/>
                <w:szCs w:val="24"/>
              </w:rPr>
            </w:pPr>
            <w:r w:rsidRPr="00E43C7C">
              <w:rPr>
                <w:rFonts w:ascii="Times New Roman" w:hAnsi="Times New Roman"/>
                <w:bCs/>
                <w:iCs/>
                <w:sz w:val="24"/>
                <w:szCs w:val="24"/>
              </w:rPr>
              <w:t xml:space="preserve"> Во время беседы участники мероприятия узнали об истории возникновения праздника, о том, кто был удостоен великих наград во время ВОВ, о самых настоящих патриотах земли.  Беседа сопровождалась презентацией.</w:t>
            </w:r>
          </w:p>
          <w:p w:rsidR="00B251D0" w:rsidRPr="00E43C7C" w:rsidRDefault="00B251D0" w:rsidP="0057716C">
            <w:pPr>
              <w:spacing w:after="0"/>
              <w:jc w:val="both"/>
              <w:rPr>
                <w:rFonts w:ascii="Times New Roman" w:hAnsi="Times New Roman"/>
                <w:bCs/>
                <w:iCs/>
                <w:sz w:val="24"/>
                <w:szCs w:val="24"/>
              </w:rPr>
            </w:pPr>
            <w:r w:rsidRPr="00E43C7C">
              <w:rPr>
                <w:rFonts w:ascii="Times New Roman" w:hAnsi="Times New Roman"/>
                <w:bCs/>
                <w:iCs/>
                <w:sz w:val="24"/>
                <w:szCs w:val="24"/>
              </w:rPr>
              <w:t>В заключении послушали песню «Хотят ли русские войны»</w:t>
            </w:r>
            <w:r w:rsidR="00E43C7C">
              <w:rPr>
                <w:rFonts w:ascii="Times New Roman" w:hAnsi="Times New Roman"/>
                <w:bCs/>
                <w:iCs/>
                <w:sz w:val="24"/>
                <w:szCs w:val="24"/>
              </w:rPr>
              <w:t>.</w:t>
            </w:r>
          </w:p>
        </w:tc>
        <w:tc>
          <w:tcPr>
            <w:tcW w:w="1701" w:type="dxa"/>
            <w:shd w:val="clear" w:color="auto" w:fill="auto"/>
          </w:tcPr>
          <w:p w:rsidR="00B251D0" w:rsidRPr="00E43C7C" w:rsidRDefault="00B251D0" w:rsidP="0057716C">
            <w:pPr>
              <w:spacing w:after="0"/>
              <w:jc w:val="center"/>
              <w:rPr>
                <w:rFonts w:ascii="Times New Roman" w:hAnsi="Times New Roman"/>
                <w:sz w:val="24"/>
                <w:szCs w:val="24"/>
              </w:rPr>
            </w:pPr>
            <w:r w:rsidRPr="00E43C7C">
              <w:rPr>
                <w:rFonts w:ascii="Times New Roman" w:hAnsi="Times New Roman"/>
                <w:sz w:val="24"/>
                <w:szCs w:val="24"/>
              </w:rPr>
              <w:t>11</w:t>
            </w:r>
          </w:p>
        </w:tc>
      </w:tr>
      <w:tr w:rsidR="00D84035" w:rsidRPr="00713CCA" w:rsidTr="00D84C71">
        <w:trPr>
          <w:trHeight w:val="741"/>
        </w:trPr>
        <w:tc>
          <w:tcPr>
            <w:tcW w:w="534" w:type="dxa"/>
            <w:shd w:val="clear" w:color="auto" w:fill="auto"/>
          </w:tcPr>
          <w:p w:rsidR="00D84035" w:rsidRPr="00713CCA" w:rsidRDefault="00D84035" w:rsidP="00104C3B">
            <w:pPr>
              <w:spacing w:after="0"/>
              <w:jc w:val="both"/>
              <w:rPr>
                <w:rFonts w:ascii="Times New Roman" w:hAnsi="Times New Roman"/>
                <w:sz w:val="24"/>
                <w:szCs w:val="24"/>
              </w:rPr>
            </w:pPr>
          </w:p>
        </w:tc>
        <w:tc>
          <w:tcPr>
            <w:tcW w:w="4677" w:type="dxa"/>
            <w:shd w:val="clear" w:color="auto" w:fill="auto"/>
          </w:tcPr>
          <w:p w:rsidR="00D84035" w:rsidRPr="00657DBB" w:rsidRDefault="00D84035" w:rsidP="00104C3B">
            <w:pPr>
              <w:spacing w:after="0"/>
              <w:jc w:val="both"/>
              <w:rPr>
                <w:rFonts w:ascii="Times New Roman" w:hAnsi="Times New Roman"/>
                <w:b/>
                <w:sz w:val="24"/>
                <w:szCs w:val="24"/>
              </w:rPr>
            </w:pPr>
            <w:r w:rsidRPr="00657DBB">
              <w:rPr>
                <w:rFonts w:ascii="Times New Roman" w:hAnsi="Times New Roman"/>
                <w:b/>
                <w:sz w:val="24"/>
                <w:szCs w:val="24"/>
              </w:rPr>
              <w:t>Значимые мероприятия по Государственной символике РФ</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D84035" w:rsidRPr="00713CCA" w:rsidRDefault="00D84035" w:rsidP="00EA5668">
            <w:pPr>
              <w:spacing w:after="0" w:line="256" w:lineRule="auto"/>
              <w:rPr>
                <w:rFonts w:ascii="Times New Roman" w:eastAsia="Times New Roman" w:hAnsi="Times New Roman"/>
                <w:bCs/>
                <w:iCs/>
                <w:sz w:val="24"/>
                <w:szCs w:val="24"/>
                <w:lang w:eastAsia="ru-RU"/>
              </w:rPr>
            </w:pPr>
          </w:p>
        </w:tc>
        <w:tc>
          <w:tcPr>
            <w:tcW w:w="6520" w:type="dxa"/>
            <w:shd w:val="clear" w:color="auto" w:fill="auto"/>
          </w:tcPr>
          <w:p w:rsidR="00D84035" w:rsidRPr="00713CCA" w:rsidRDefault="00D84035" w:rsidP="00EA5668">
            <w:pPr>
              <w:spacing w:after="0"/>
              <w:jc w:val="both"/>
              <w:rPr>
                <w:rFonts w:ascii="Times New Roman" w:hAnsi="Times New Roman"/>
                <w:bCs/>
                <w:iCs/>
                <w:sz w:val="24"/>
                <w:szCs w:val="24"/>
              </w:rPr>
            </w:pPr>
          </w:p>
        </w:tc>
        <w:tc>
          <w:tcPr>
            <w:tcW w:w="1701" w:type="dxa"/>
            <w:shd w:val="clear" w:color="auto" w:fill="auto"/>
          </w:tcPr>
          <w:p w:rsidR="00D84035" w:rsidRPr="00713CCA" w:rsidRDefault="00D84035" w:rsidP="00104C3B">
            <w:pPr>
              <w:spacing w:after="0"/>
              <w:jc w:val="both"/>
              <w:rPr>
                <w:rFonts w:ascii="Times New Roman" w:hAnsi="Times New Roman"/>
                <w:sz w:val="24"/>
                <w:szCs w:val="24"/>
              </w:rPr>
            </w:pPr>
          </w:p>
        </w:tc>
      </w:tr>
      <w:tr w:rsidR="00281442" w:rsidRPr="00713CCA" w:rsidTr="00D84C71">
        <w:trPr>
          <w:trHeight w:val="741"/>
        </w:trPr>
        <w:tc>
          <w:tcPr>
            <w:tcW w:w="534" w:type="dxa"/>
            <w:shd w:val="clear" w:color="auto" w:fill="auto"/>
          </w:tcPr>
          <w:p w:rsidR="00281442" w:rsidRPr="00713CCA" w:rsidRDefault="00657DBB" w:rsidP="00104C3B">
            <w:pPr>
              <w:spacing w:after="0"/>
              <w:jc w:val="both"/>
              <w:rPr>
                <w:rFonts w:ascii="Times New Roman" w:hAnsi="Times New Roman"/>
                <w:sz w:val="24"/>
                <w:szCs w:val="24"/>
              </w:rPr>
            </w:pPr>
            <w:r>
              <w:rPr>
                <w:rFonts w:ascii="Times New Roman" w:hAnsi="Times New Roman"/>
                <w:sz w:val="24"/>
                <w:szCs w:val="24"/>
              </w:rPr>
              <w:t>1.</w:t>
            </w:r>
          </w:p>
        </w:tc>
        <w:tc>
          <w:tcPr>
            <w:tcW w:w="4677" w:type="dxa"/>
            <w:shd w:val="clear" w:color="auto" w:fill="auto"/>
          </w:tcPr>
          <w:p w:rsidR="00281442" w:rsidRDefault="00281442" w:rsidP="00281442">
            <w:pPr>
              <w:spacing w:after="0" w:line="240" w:lineRule="auto"/>
              <w:rPr>
                <w:rFonts w:ascii="Times New Roman" w:hAnsi="Times New Roman"/>
                <w:bCs/>
                <w:iCs/>
                <w:sz w:val="24"/>
                <w:szCs w:val="24"/>
              </w:rPr>
            </w:pPr>
            <w:r w:rsidRPr="00281442">
              <w:rPr>
                <w:rFonts w:ascii="Times New Roman" w:hAnsi="Times New Roman"/>
                <w:bCs/>
                <w:iCs/>
                <w:sz w:val="24"/>
                <w:szCs w:val="24"/>
              </w:rPr>
              <w:t>«Российский флаг</w:t>
            </w:r>
            <w:r>
              <w:rPr>
                <w:rFonts w:ascii="Times New Roman" w:hAnsi="Times New Roman"/>
                <w:bCs/>
                <w:iCs/>
                <w:sz w:val="24"/>
                <w:szCs w:val="24"/>
              </w:rPr>
              <w:t xml:space="preserve"> </w:t>
            </w:r>
            <w:r w:rsidRPr="00281442">
              <w:rPr>
                <w:rFonts w:ascii="Times New Roman" w:hAnsi="Times New Roman"/>
                <w:bCs/>
                <w:iCs/>
                <w:sz w:val="24"/>
                <w:szCs w:val="24"/>
              </w:rPr>
              <w:t>-</w:t>
            </w:r>
            <w:r>
              <w:rPr>
                <w:rFonts w:ascii="Times New Roman" w:hAnsi="Times New Roman"/>
                <w:bCs/>
                <w:iCs/>
                <w:sz w:val="24"/>
                <w:szCs w:val="24"/>
              </w:rPr>
              <w:t xml:space="preserve"> </w:t>
            </w:r>
            <w:r w:rsidRPr="00281442">
              <w:rPr>
                <w:rFonts w:ascii="Times New Roman" w:hAnsi="Times New Roman"/>
                <w:bCs/>
                <w:iCs/>
                <w:sz w:val="24"/>
                <w:szCs w:val="24"/>
              </w:rPr>
              <w:t>к победам смелый шаг»</w:t>
            </w:r>
            <w:r>
              <w:rPr>
                <w:rFonts w:ascii="Times New Roman" w:hAnsi="Times New Roman"/>
                <w:bCs/>
                <w:iCs/>
                <w:sz w:val="24"/>
                <w:szCs w:val="24"/>
              </w:rPr>
              <w:t>,</w:t>
            </w:r>
            <w:r w:rsidRPr="00281442">
              <w:rPr>
                <w:rFonts w:ascii="Times New Roman" w:hAnsi="Times New Roman"/>
                <w:bCs/>
                <w:iCs/>
                <w:sz w:val="24"/>
                <w:szCs w:val="24"/>
              </w:rPr>
              <w:t xml:space="preserve"> экскурс в историю</w:t>
            </w:r>
          </w:p>
          <w:p w:rsidR="00281442" w:rsidRPr="00287621" w:rsidRDefault="00281442" w:rsidP="00281442">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(Икейская с\б)</w:t>
            </w:r>
          </w:p>
          <w:p w:rsidR="00281442" w:rsidRPr="00713CCA" w:rsidRDefault="00281442" w:rsidP="00104C3B">
            <w:pPr>
              <w:spacing w:after="0"/>
              <w:jc w:val="both"/>
              <w:rPr>
                <w:rFonts w:ascii="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281442" w:rsidRPr="00713CCA" w:rsidRDefault="003F7B68" w:rsidP="00EA5668">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6520" w:type="dxa"/>
            <w:shd w:val="clear" w:color="auto" w:fill="auto"/>
          </w:tcPr>
          <w:p w:rsidR="00281442" w:rsidRPr="00713CCA" w:rsidRDefault="00281442" w:rsidP="00281442">
            <w:pPr>
              <w:spacing w:after="0"/>
              <w:jc w:val="both"/>
              <w:rPr>
                <w:rFonts w:ascii="Times New Roman" w:hAnsi="Times New Roman"/>
                <w:bCs/>
                <w:iCs/>
                <w:sz w:val="24"/>
                <w:szCs w:val="24"/>
              </w:rPr>
            </w:pPr>
            <w:r w:rsidRPr="00281442">
              <w:rPr>
                <w:rFonts w:ascii="Times New Roman" w:hAnsi="Times New Roman"/>
                <w:bCs/>
                <w:iCs/>
                <w:sz w:val="24"/>
                <w:szCs w:val="24"/>
              </w:rPr>
              <w:t xml:space="preserve">Флаг, как символ государственности, неразрывно связан с историей страны. Он вызывает гордость и чувство защищенности, трепет в душе каждого россиянина. </w:t>
            </w:r>
            <w:r w:rsidRPr="00281442">
              <w:rPr>
                <w:rFonts w:ascii="Times New Roman" w:hAnsi="Times New Roman"/>
                <w:bCs/>
                <w:iCs/>
                <w:sz w:val="24"/>
                <w:szCs w:val="24"/>
              </w:rPr>
              <w:lastRenderedPageBreak/>
              <w:t xml:space="preserve">Официально День флага России празднуется 22 августа. Икейская сельская библиотека подготовила </w:t>
            </w:r>
            <w:r>
              <w:rPr>
                <w:rFonts w:ascii="Times New Roman" w:hAnsi="Times New Roman"/>
                <w:bCs/>
                <w:iCs/>
                <w:sz w:val="24"/>
                <w:szCs w:val="24"/>
              </w:rPr>
              <w:t xml:space="preserve">для жителей села и своих читателей </w:t>
            </w:r>
            <w:r w:rsidRPr="00281442">
              <w:rPr>
                <w:rFonts w:ascii="Times New Roman" w:hAnsi="Times New Roman"/>
                <w:bCs/>
                <w:iCs/>
                <w:sz w:val="24"/>
                <w:szCs w:val="24"/>
              </w:rPr>
              <w:t>виртуальный экскурс в историю</w:t>
            </w:r>
            <w:r>
              <w:rPr>
                <w:rFonts w:ascii="Times New Roman" w:hAnsi="Times New Roman"/>
                <w:bCs/>
                <w:iCs/>
                <w:sz w:val="24"/>
                <w:szCs w:val="24"/>
              </w:rPr>
              <w:t>.</w:t>
            </w:r>
            <w:r w:rsidRPr="00281442">
              <w:rPr>
                <w:rFonts w:ascii="Times New Roman" w:hAnsi="Times New Roman"/>
                <w:bCs/>
                <w:iCs/>
                <w:sz w:val="24"/>
                <w:szCs w:val="24"/>
              </w:rPr>
              <w:t xml:space="preserve"> </w:t>
            </w:r>
          </w:p>
        </w:tc>
        <w:tc>
          <w:tcPr>
            <w:tcW w:w="1701" w:type="dxa"/>
            <w:shd w:val="clear" w:color="auto" w:fill="auto"/>
          </w:tcPr>
          <w:p w:rsidR="00281442" w:rsidRPr="00713CCA" w:rsidRDefault="00281442" w:rsidP="00657DBB">
            <w:pPr>
              <w:spacing w:after="0"/>
              <w:jc w:val="center"/>
              <w:rPr>
                <w:rFonts w:ascii="Times New Roman" w:hAnsi="Times New Roman"/>
                <w:sz w:val="24"/>
                <w:szCs w:val="24"/>
              </w:rPr>
            </w:pPr>
            <w:r>
              <w:rPr>
                <w:rFonts w:ascii="Times New Roman" w:hAnsi="Times New Roman"/>
                <w:sz w:val="24"/>
                <w:szCs w:val="24"/>
              </w:rPr>
              <w:lastRenderedPageBreak/>
              <w:t>49</w:t>
            </w:r>
          </w:p>
        </w:tc>
      </w:tr>
      <w:tr w:rsidR="00C54D4F" w:rsidRPr="00713CCA" w:rsidTr="00D84C71">
        <w:trPr>
          <w:trHeight w:val="741"/>
        </w:trPr>
        <w:tc>
          <w:tcPr>
            <w:tcW w:w="534" w:type="dxa"/>
            <w:shd w:val="clear" w:color="auto" w:fill="auto"/>
          </w:tcPr>
          <w:p w:rsidR="00C54D4F" w:rsidRPr="00713CCA" w:rsidRDefault="00657DBB" w:rsidP="00104C3B">
            <w:pPr>
              <w:spacing w:after="0"/>
              <w:jc w:val="both"/>
              <w:rPr>
                <w:rFonts w:ascii="Times New Roman" w:hAnsi="Times New Roman"/>
                <w:sz w:val="24"/>
                <w:szCs w:val="24"/>
              </w:rPr>
            </w:pPr>
            <w:r>
              <w:rPr>
                <w:rFonts w:ascii="Times New Roman" w:hAnsi="Times New Roman"/>
                <w:sz w:val="24"/>
                <w:szCs w:val="24"/>
              </w:rPr>
              <w:t>2.</w:t>
            </w:r>
          </w:p>
        </w:tc>
        <w:tc>
          <w:tcPr>
            <w:tcW w:w="4677" w:type="dxa"/>
            <w:shd w:val="clear" w:color="auto" w:fill="auto"/>
          </w:tcPr>
          <w:p w:rsidR="00C54D4F" w:rsidRDefault="00C54D4F" w:rsidP="009F2F0E">
            <w:pPr>
              <w:spacing w:after="0" w:line="240" w:lineRule="auto"/>
              <w:contextualSpacing/>
              <w:rPr>
                <w:rFonts w:ascii="Times New Roman" w:hAnsi="Times New Roman"/>
                <w:sz w:val="24"/>
                <w:szCs w:val="24"/>
              </w:rPr>
            </w:pPr>
            <w:r w:rsidRPr="0099612B">
              <w:rPr>
                <w:rFonts w:ascii="Times New Roman" w:hAnsi="Times New Roman"/>
                <w:sz w:val="24"/>
                <w:szCs w:val="24"/>
              </w:rPr>
              <w:t>«Сила в имени твоём, Россия»</w:t>
            </w:r>
            <w:r w:rsidRPr="00F50E54">
              <w:rPr>
                <w:rFonts w:ascii="Times New Roman" w:hAnsi="Times New Roman"/>
                <w:sz w:val="24"/>
                <w:szCs w:val="24"/>
              </w:rPr>
              <w:t xml:space="preserve"> </w:t>
            </w:r>
            <w:r w:rsidR="00567732">
              <w:rPr>
                <w:rFonts w:ascii="Times New Roman" w:hAnsi="Times New Roman"/>
                <w:sz w:val="24"/>
                <w:szCs w:val="24"/>
              </w:rPr>
              <w:t xml:space="preserve">                              </w:t>
            </w:r>
            <w:r w:rsidR="007F3DF0">
              <w:rPr>
                <w:rFonts w:ascii="Times New Roman" w:hAnsi="Times New Roman"/>
                <w:sz w:val="24"/>
                <w:szCs w:val="24"/>
              </w:rPr>
              <w:t>онлайн-</w:t>
            </w:r>
            <w:r w:rsidRPr="00F50E54">
              <w:rPr>
                <w:rFonts w:ascii="Times New Roman" w:hAnsi="Times New Roman"/>
                <w:sz w:val="24"/>
                <w:szCs w:val="24"/>
              </w:rPr>
              <w:t>викторина. 12 июня</w:t>
            </w:r>
          </w:p>
          <w:p w:rsidR="0099612B" w:rsidRPr="00F50E54" w:rsidRDefault="0099612B" w:rsidP="009F2F0E">
            <w:pPr>
              <w:spacing w:after="0" w:line="240" w:lineRule="auto"/>
              <w:contextualSpacing/>
              <w:rPr>
                <w:rFonts w:ascii="Times New Roman" w:hAnsi="Times New Roman"/>
                <w:sz w:val="24"/>
                <w:szCs w:val="24"/>
              </w:rPr>
            </w:pPr>
            <w:r>
              <w:rPr>
                <w:rFonts w:ascii="Times New Roman" w:hAnsi="Times New Roman"/>
                <w:sz w:val="24"/>
                <w:szCs w:val="24"/>
              </w:rPr>
              <w:t>(Бадарская с\б)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C54D4F" w:rsidRPr="00713CCA" w:rsidRDefault="00C54D4F" w:rsidP="009F2F0E">
            <w:pPr>
              <w:spacing w:after="0" w:line="256" w:lineRule="auto"/>
              <w:rPr>
                <w:rFonts w:ascii="Times New Roman" w:eastAsia="Times New Roman" w:hAnsi="Times New Roman"/>
                <w:bCs/>
                <w:iCs/>
                <w:sz w:val="24"/>
                <w:szCs w:val="24"/>
                <w:lang w:eastAsia="ru-RU"/>
              </w:rPr>
            </w:pPr>
            <w:r>
              <w:rPr>
                <w:rFonts w:ascii="Times New Roman" w:hAnsi="Times New Roman"/>
                <w:sz w:val="24"/>
                <w:szCs w:val="24"/>
              </w:rPr>
              <w:t>подростки</w:t>
            </w:r>
            <w:r w:rsidRPr="009F3627">
              <w:rPr>
                <w:rFonts w:ascii="Times New Roman" w:hAnsi="Times New Roman"/>
                <w:sz w:val="24"/>
                <w:szCs w:val="24"/>
              </w:rPr>
              <w:t>, юношество</w:t>
            </w:r>
          </w:p>
        </w:tc>
        <w:tc>
          <w:tcPr>
            <w:tcW w:w="6520" w:type="dxa"/>
            <w:shd w:val="clear" w:color="auto" w:fill="auto"/>
          </w:tcPr>
          <w:p w:rsidR="00C54D4F" w:rsidRPr="00C54D4F" w:rsidRDefault="00C54D4F" w:rsidP="00C54D4F">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Интернет площадка. Патриотическое воспитание.</w:t>
            </w:r>
          </w:p>
        </w:tc>
        <w:tc>
          <w:tcPr>
            <w:tcW w:w="1701" w:type="dxa"/>
            <w:shd w:val="clear" w:color="auto" w:fill="auto"/>
          </w:tcPr>
          <w:p w:rsidR="00C54D4F" w:rsidRPr="00713CCA" w:rsidRDefault="00C54D4F" w:rsidP="00657DBB">
            <w:pPr>
              <w:spacing w:after="0"/>
              <w:jc w:val="center"/>
              <w:rPr>
                <w:rFonts w:ascii="Times New Roman" w:hAnsi="Times New Roman"/>
                <w:sz w:val="24"/>
                <w:szCs w:val="24"/>
              </w:rPr>
            </w:pPr>
            <w:r>
              <w:rPr>
                <w:rFonts w:ascii="Times New Roman" w:hAnsi="Times New Roman"/>
                <w:sz w:val="24"/>
                <w:szCs w:val="24"/>
              </w:rPr>
              <w:t>532 пр.</w:t>
            </w:r>
          </w:p>
        </w:tc>
      </w:tr>
      <w:tr w:rsidR="003F7B68" w:rsidRPr="00713CCA" w:rsidTr="00D84C71">
        <w:trPr>
          <w:trHeight w:val="741"/>
        </w:trPr>
        <w:tc>
          <w:tcPr>
            <w:tcW w:w="534" w:type="dxa"/>
            <w:shd w:val="clear" w:color="auto" w:fill="auto"/>
          </w:tcPr>
          <w:p w:rsidR="003F7B68" w:rsidRPr="00713CCA" w:rsidRDefault="00657DBB" w:rsidP="00104C3B">
            <w:pPr>
              <w:spacing w:after="0"/>
              <w:jc w:val="both"/>
              <w:rPr>
                <w:rFonts w:ascii="Times New Roman" w:hAnsi="Times New Roman"/>
                <w:sz w:val="24"/>
                <w:szCs w:val="24"/>
              </w:rPr>
            </w:pPr>
            <w:r>
              <w:rPr>
                <w:rFonts w:ascii="Times New Roman" w:hAnsi="Times New Roman"/>
                <w:sz w:val="24"/>
                <w:szCs w:val="24"/>
              </w:rPr>
              <w:t>3.</w:t>
            </w:r>
          </w:p>
        </w:tc>
        <w:tc>
          <w:tcPr>
            <w:tcW w:w="4677" w:type="dxa"/>
            <w:shd w:val="clear" w:color="auto" w:fill="auto"/>
          </w:tcPr>
          <w:p w:rsidR="003F7B68" w:rsidRPr="0099612B" w:rsidRDefault="003F7B68" w:rsidP="009F2F0E">
            <w:pPr>
              <w:spacing w:after="0"/>
              <w:jc w:val="both"/>
              <w:rPr>
                <w:rFonts w:ascii="Times New Roman" w:hAnsi="Times New Roman"/>
                <w:sz w:val="24"/>
                <w:szCs w:val="24"/>
              </w:rPr>
            </w:pPr>
            <w:r w:rsidRPr="0099612B">
              <w:rPr>
                <w:rFonts w:ascii="Times New Roman" w:hAnsi="Times New Roman"/>
                <w:sz w:val="24"/>
                <w:szCs w:val="24"/>
              </w:rPr>
              <w:t xml:space="preserve"> «Слово о флаге» </w:t>
            </w:r>
            <w:r w:rsidR="0099612B" w:rsidRPr="0099612B">
              <w:rPr>
                <w:rFonts w:ascii="Times New Roman" w:hAnsi="Times New Roman"/>
                <w:sz w:val="24"/>
                <w:szCs w:val="24"/>
              </w:rPr>
              <w:t xml:space="preserve">- </w:t>
            </w:r>
            <w:r w:rsidRPr="0099612B">
              <w:rPr>
                <w:rFonts w:ascii="Times New Roman" w:hAnsi="Times New Roman"/>
                <w:sz w:val="24"/>
                <w:szCs w:val="24"/>
              </w:rPr>
              <w:t>книжная выставка</w:t>
            </w:r>
            <w:r w:rsidR="0099612B" w:rsidRPr="0099612B">
              <w:rPr>
                <w:rFonts w:ascii="Times New Roman" w:hAnsi="Times New Roman"/>
                <w:sz w:val="24"/>
                <w:szCs w:val="24"/>
              </w:rPr>
              <w:t>,</w:t>
            </w:r>
          </w:p>
          <w:p w:rsidR="0099612B" w:rsidRDefault="003F7B68" w:rsidP="009F2F0E">
            <w:pPr>
              <w:spacing w:after="0"/>
              <w:jc w:val="both"/>
              <w:rPr>
                <w:rFonts w:ascii="Times New Roman" w:hAnsi="Times New Roman"/>
                <w:sz w:val="24"/>
                <w:szCs w:val="24"/>
              </w:rPr>
            </w:pPr>
            <w:r w:rsidRPr="0099612B">
              <w:rPr>
                <w:rFonts w:ascii="Times New Roman" w:hAnsi="Times New Roman"/>
                <w:sz w:val="24"/>
                <w:szCs w:val="24"/>
              </w:rPr>
              <w:t>«День государственного флага России» - час информации.</w:t>
            </w:r>
            <w:r w:rsidR="0099612B">
              <w:rPr>
                <w:rFonts w:ascii="Times New Roman" w:hAnsi="Times New Roman"/>
                <w:sz w:val="24"/>
                <w:szCs w:val="24"/>
              </w:rPr>
              <w:t xml:space="preserve"> </w:t>
            </w:r>
          </w:p>
          <w:p w:rsidR="003F7B68" w:rsidRPr="0099612B" w:rsidRDefault="0099612B" w:rsidP="009F2F0E">
            <w:pPr>
              <w:spacing w:after="0"/>
              <w:jc w:val="both"/>
              <w:rPr>
                <w:rFonts w:ascii="Times New Roman" w:hAnsi="Times New Roman"/>
                <w:sz w:val="24"/>
                <w:szCs w:val="24"/>
              </w:rPr>
            </w:pPr>
            <w:r>
              <w:rPr>
                <w:rFonts w:ascii="Times New Roman" w:hAnsi="Times New Roman"/>
                <w:sz w:val="24"/>
                <w:szCs w:val="24"/>
              </w:rPr>
              <w:t>(Перфиловская с\б)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3F7B68" w:rsidRPr="0099612B" w:rsidRDefault="003F7B68" w:rsidP="009F2F0E">
            <w:pPr>
              <w:spacing w:after="0" w:line="256" w:lineRule="auto"/>
              <w:rPr>
                <w:rFonts w:ascii="Times New Roman" w:eastAsia="Times New Roman" w:hAnsi="Times New Roman"/>
                <w:bCs/>
                <w:iCs/>
                <w:sz w:val="24"/>
                <w:szCs w:val="24"/>
                <w:lang w:eastAsia="ru-RU"/>
              </w:rPr>
            </w:pPr>
            <w:r w:rsidRPr="0099612B">
              <w:rPr>
                <w:rFonts w:ascii="Times New Roman" w:eastAsia="Times New Roman" w:hAnsi="Times New Roman"/>
                <w:bCs/>
                <w:iCs/>
                <w:sz w:val="24"/>
                <w:szCs w:val="24"/>
                <w:lang w:eastAsia="ru-RU"/>
              </w:rPr>
              <w:t xml:space="preserve">Младшие школьники, подростки      </w:t>
            </w:r>
          </w:p>
        </w:tc>
        <w:tc>
          <w:tcPr>
            <w:tcW w:w="6520" w:type="dxa"/>
            <w:shd w:val="clear" w:color="auto" w:fill="auto"/>
          </w:tcPr>
          <w:p w:rsidR="003F7B68" w:rsidRPr="0099612B" w:rsidRDefault="003F7B68" w:rsidP="009F2F0E">
            <w:pPr>
              <w:spacing w:after="0"/>
              <w:rPr>
                <w:rFonts w:ascii="Times New Roman" w:hAnsi="Times New Roman"/>
                <w:bCs/>
                <w:iCs/>
                <w:sz w:val="24"/>
                <w:szCs w:val="24"/>
              </w:rPr>
            </w:pPr>
            <w:r w:rsidRPr="0099612B">
              <w:rPr>
                <w:rFonts w:ascii="Times New Roman" w:hAnsi="Times New Roman"/>
                <w:bCs/>
                <w:iCs/>
                <w:sz w:val="24"/>
                <w:szCs w:val="24"/>
              </w:rPr>
              <w:t>Час информации бы</w:t>
            </w:r>
            <w:r w:rsidR="00567732">
              <w:rPr>
                <w:rFonts w:ascii="Times New Roman" w:hAnsi="Times New Roman"/>
                <w:bCs/>
                <w:iCs/>
                <w:sz w:val="24"/>
                <w:szCs w:val="24"/>
              </w:rPr>
              <w:t xml:space="preserve">л проведён в день празднования </w:t>
            </w:r>
            <w:r w:rsidRPr="0099612B">
              <w:rPr>
                <w:rFonts w:ascii="Times New Roman" w:hAnsi="Times New Roman"/>
                <w:bCs/>
                <w:iCs/>
                <w:sz w:val="24"/>
                <w:szCs w:val="24"/>
              </w:rPr>
              <w:t>государственного флага России. Ребята познакомились с историей празднования флага, с символами нашего государства, отвечали на вопросы викторины.</w:t>
            </w:r>
            <w:r w:rsidR="0099612B" w:rsidRPr="0099612B">
              <w:rPr>
                <w:rFonts w:ascii="Times New Roman" w:hAnsi="Times New Roman"/>
                <w:bCs/>
                <w:iCs/>
                <w:sz w:val="24"/>
                <w:szCs w:val="24"/>
              </w:rPr>
              <w:t xml:space="preserve"> Был проведен обзор выставки.</w:t>
            </w:r>
          </w:p>
          <w:p w:rsidR="003F7B68" w:rsidRPr="0099612B" w:rsidRDefault="003F7B68" w:rsidP="009F2F0E">
            <w:pPr>
              <w:spacing w:after="0"/>
              <w:jc w:val="both"/>
              <w:rPr>
                <w:rFonts w:ascii="Times New Roman" w:hAnsi="Times New Roman"/>
                <w:bCs/>
                <w:iCs/>
                <w:sz w:val="24"/>
                <w:szCs w:val="24"/>
              </w:rPr>
            </w:pPr>
          </w:p>
        </w:tc>
        <w:tc>
          <w:tcPr>
            <w:tcW w:w="1701" w:type="dxa"/>
            <w:shd w:val="clear" w:color="auto" w:fill="auto"/>
          </w:tcPr>
          <w:p w:rsidR="003F7B68" w:rsidRPr="00657DBB" w:rsidRDefault="003F7B68" w:rsidP="00657DBB">
            <w:pPr>
              <w:spacing w:after="0"/>
              <w:jc w:val="center"/>
              <w:rPr>
                <w:rFonts w:ascii="Times New Roman" w:hAnsi="Times New Roman"/>
                <w:sz w:val="24"/>
                <w:szCs w:val="24"/>
              </w:rPr>
            </w:pPr>
            <w:r w:rsidRPr="00657DBB">
              <w:rPr>
                <w:rFonts w:ascii="Times New Roman" w:hAnsi="Times New Roman"/>
                <w:sz w:val="24"/>
                <w:szCs w:val="24"/>
              </w:rPr>
              <w:t>15</w:t>
            </w:r>
          </w:p>
        </w:tc>
      </w:tr>
      <w:tr w:rsidR="005872B1" w:rsidRPr="00713CCA" w:rsidTr="00D84C71">
        <w:trPr>
          <w:trHeight w:val="741"/>
        </w:trPr>
        <w:tc>
          <w:tcPr>
            <w:tcW w:w="534" w:type="dxa"/>
            <w:shd w:val="clear" w:color="auto" w:fill="auto"/>
          </w:tcPr>
          <w:p w:rsidR="005872B1" w:rsidRPr="00713CCA" w:rsidRDefault="00657DBB" w:rsidP="00104C3B">
            <w:pPr>
              <w:spacing w:after="0"/>
              <w:jc w:val="both"/>
              <w:rPr>
                <w:rFonts w:ascii="Times New Roman" w:hAnsi="Times New Roman"/>
                <w:sz w:val="24"/>
                <w:szCs w:val="24"/>
              </w:rPr>
            </w:pPr>
            <w:r>
              <w:rPr>
                <w:rFonts w:ascii="Times New Roman" w:hAnsi="Times New Roman"/>
                <w:sz w:val="24"/>
                <w:szCs w:val="24"/>
              </w:rPr>
              <w:t>4.</w:t>
            </w:r>
          </w:p>
        </w:tc>
        <w:tc>
          <w:tcPr>
            <w:tcW w:w="4677" w:type="dxa"/>
            <w:shd w:val="clear" w:color="auto" w:fill="auto"/>
          </w:tcPr>
          <w:p w:rsidR="005872B1" w:rsidRPr="00CA347C" w:rsidRDefault="005872B1" w:rsidP="00FB346A">
            <w:pPr>
              <w:spacing w:after="0"/>
              <w:jc w:val="both"/>
              <w:rPr>
                <w:rFonts w:ascii="Times New Roman" w:hAnsi="Times New Roman"/>
                <w:sz w:val="24"/>
                <w:szCs w:val="24"/>
              </w:rPr>
            </w:pPr>
            <w:r w:rsidRPr="00CA347C">
              <w:rPr>
                <w:rFonts w:ascii="Times New Roman" w:hAnsi="Times New Roman"/>
                <w:sz w:val="24"/>
                <w:szCs w:val="24"/>
              </w:rPr>
              <w:t>«Люблю тебя, моя Россия!»</w:t>
            </w:r>
          </w:p>
          <w:p w:rsidR="005872B1" w:rsidRPr="00CA347C" w:rsidRDefault="005872B1" w:rsidP="00FB346A">
            <w:pPr>
              <w:spacing w:after="0"/>
              <w:jc w:val="both"/>
              <w:rPr>
                <w:rFonts w:ascii="Times New Roman" w:hAnsi="Times New Roman"/>
                <w:sz w:val="24"/>
                <w:szCs w:val="24"/>
              </w:rPr>
            </w:pPr>
            <w:r w:rsidRPr="00CA347C">
              <w:rPr>
                <w:rFonts w:ascii="Times New Roman" w:hAnsi="Times New Roman"/>
                <w:sz w:val="24"/>
                <w:szCs w:val="24"/>
              </w:rPr>
              <w:t>Поэтический флешмоб</w:t>
            </w:r>
          </w:p>
          <w:p w:rsidR="00CA347C" w:rsidRDefault="00CA347C" w:rsidP="00FB346A">
            <w:pPr>
              <w:spacing w:after="0"/>
              <w:jc w:val="both"/>
              <w:rPr>
                <w:rFonts w:ascii="Times New Roman" w:hAnsi="Times New Roman"/>
                <w:sz w:val="24"/>
                <w:szCs w:val="24"/>
              </w:rPr>
            </w:pPr>
            <w:r>
              <w:rPr>
                <w:rFonts w:ascii="Times New Roman" w:hAnsi="Times New Roman"/>
                <w:sz w:val="24"/>
                <w:szCs w:val="24"/>
              </w:rPr>
              <w:t>(Едогонская с\б)</w:t>
            </w:r>
          </w:p>
          <w:p w:rsidR="005872B1" w:rsidRDefault="005872B1" w:rsidP="00FB346A">
            <w:pPr>
              <w:spacing w:after="0"/>
              <w:jc w:val="both"/>
              <w:rPr>
                <w:rFonts w:ascii="Times New Roman" w:hAnsi="Times New Roman"/>
                <w:sz w:val="24"/>
                <w:szCs w:val="24"/>
              </w:rPr>
            </w:pPr>
          </w:p>
          <w:p w:rsidR="005872B1" w:rsidRDefault="005872B1" w:rsidP="00FB346A">
            <w:pPr>
              <w:spacing w:after="0"/>
              <w:jc w:val="both"/>
              <w:rPr>
                <w:rFonts w:ascii="Times New Roman" w:hAnsi="Times New Roman"/>
                <w:sz w:val="24"/>
                <w:szCs w:val="24"/>
              </w:rPr>
            </w:pPr>
          </w:p>
          <w:p w:rsidR="005872B1" w:rsidRDefault="005872B1" w:rsidP="00FB346A">
            <w:pPr>
              <w:spacing w:after="0"/>
              <w:jc w:val="both"/>
              <w:rPr>
                <w:rFonts w:ascii="Times New Roman" w:hAnsi="Times New Roman"/>
                <w:sz w:val="24"/>
                <w:szCs w:val="24"/>
              </w:rPr>
            </w:pPr>
          </w:p>
          <w:p w:rsidR="005872B1" w:rsidRDefault="005872B1" w:rsidP="00FB346A">
            <w:pPr>
              <w:spacing w:after="0"/>
              <w:jc w:val="both"/>
              <w:rPr>
                <w:rFonts w:ascii="Times New Roman" w:hAnsi="Times New Roman"/>
                <w:sz w:val="24"/>
                <w:szCs w:val="24"/>
              </w:rPr>
            </w:pPr>
          </w:p>
          <w:p w:rsidR="005872B1" w:rsidRDefault="005872B1" w:rsidP="00FB346A">
            <w:pPr>
              <w:spacing w:after="0"/>
              <w:jc w:val="both"/>
              <w:rPr>
                <w:rFonts w:ascii="Times New Roman" w:hAnsi="Times New Roman"/>
                <w:sz w:val="24"/>
                <w:szCs w:val="24"/>
              </w:rPr>
            </w:pPr>
          </w:p>
          <w:p w:rsidR="005872B1" w:rsidRDefault="005872B1" w:rsidP="00FB346A">
            <w:pPr>
              <w:spacing w:after="0"/>
              <w:jc w:val="both"/>
              <w:rPr>
                <w:rFonts w:ascii="Times New Roman" w:hAnsi="Times New Roman"/>
                <w:sz w:val="24"/>
                <w:szCs w:val="24"/>
              </w:rPr>
            </w:pPr>
          </w:p>
          <w:p w:rsidR="005872B1" w:rsidRDefault="005872B1" w:rsidP="00FB346A">
            <w:pPr>
              <w:spacing w:after="0"/>
              <w:jc w:val="both"/>
              <w:rPr>
                <w:rFonts w:ascii="Times New Roman" w:hAnsi="Times New Roman"/>
                <w:sz w:val="24"/>
                <w:szCs w:val="24"/>
              </w:rPr>
            </w:pPr>
          </w:p>
          <w:p w:rsidR="005872B1" w:rsidRDefault="005872B1" w:rsidP="00FB346A">
            <w:pPr>
              <w:spacing w:after="0"/>
              <w:jc w:val="both"/>
              <w:rPr>
                <w:rFonts w:ascii="Times New Roman" w:hAnsi="Times New Roman"/>
                <w:sz w:val="24"/>
                <w:szCs w:val="24"/>
              </w:rPr>
            </w:pPr>
          </w:p>
          <w:p w:rsidR="005872B1" w:rsidRPr="00713CCA" w:rsidRDefault="005872B1" w:rsidP="005872B1">
            <w:pPr>
              <w:spacing w:after="0"/>
              <w:rPr>
                <w:rFonts w:ascii="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5872B1" w:rsidRDefault="005872B1" w:rsidP="00FB346A">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Дошкольники</w:t>
            </w:r>
          </w:p>
          <w:p w:rsidR="005872B1" w:rsidRDefault="005872B1" w:rsidP="00FB346A">
            <w:pPr>
              <w:spacing w:after="0" w:line="256" w:lineRule="auto"/>
              <w:rPr>
                <w:rFonts w:ascii="Times New Roman" w:eastAsia="Times New Roman" w:hAnsi="Times New Roman"/>
                <w:bCs/>
                <w:iCs/>
                <w:sz w:val="24"/>
                <w:szCs w:val="24"/>
                <w:lang w:eastAsia="ru-RU"/>
              </w:rPr>
            </w:pPr>
            <w:r w:rsidRPr="001233FC">
              <w:rPr>
                <w:rFonts w:ascii="Times New Roman" w:eastAsia="Times New Roman" w:hAnsi="Times New Roman"/>
                <w:bCs/>
                <w:iCs/>
                <w:sz w:val="24"/>
                <w:szCs w:val="24"/>
                <w:lang w:eastAsia="ru-RU"/>
              </w:rPr>
              <w:t>Младшие школьники</w:t>
            </w:r>
            <w:r>
              <w:rPr>
                <w:rFonts w:ascii="Times New Roman" w:eastAsia="Times New Roman" w:hAnsi="Times New Roman"/>
                <w:bCs/>
                <w:iCs/>
                <w:sz w:val="24"/>
                <w:szCs w:val="24"/>
                <w:lang w:eastAsia="ru-RU"/>
              </w:rPr>
              <w:br/>
              <w:t>Подростки</w:t>
            </w:r>
          </w:p>
          <w:p w:rsidR="005872B1" w:rsidRDefault="005872B1" w:rsidP="00FB346A">
            <w:pPr>
              <w:spacing w:after="0" w:line="256" w:lineRule="auto"/>
              <w:rPr>
                <w:rFonts w:ascii="Times New Roman" w:eastAsia="Times New Roman" w:hAnsi="Times New Roman"/>
                <w:bCs/>
                <w:iCs/>
                <w:sz w:val="24"/>
                <w:szCs w:val="24"/>
                <w:lang w:eastAsia="ru-RU"/>
              </w:rPr>
            </w:pPr>
          </w:p>
          <w:p w:rsidR="005872B1" w:rsidRDefault="005872B1" w:rsidP="00FB346A">
            <w:pPr>
              <w:spacing w:after="0" w:line="256" w:lineRule="auto"/>
              <w:rPr>
                <w:rFonts w:ascii="Times New Roman" w:eastAsia="Times New Roman" w:hAnsi="Times New Roman"/>
                <w:bCs/>
                <w:iCs/>
                <w:sz w:val="24"/>
                <w:szCs w:val="24"/>
                <w:lang w:eastAsia="ru-RU"/>
              </w:rPr>
            </w:pPr>
          </w:p>
          <w:p w:rsidR="005872B1" w:rsidRDefault="005872B1" w:rsidP="00FB346A">
            <w:pPr>
              <w:spacing w:after="0" w:line="256" w:lineRule="auto"/>
              <w:rPr>
                <w:rFonts w:ascii="Times New Roman" w:eastAsia="Times New Roman" w:hAnsi="Times New Roman"/>
                <w:bCs/>
                <w:iCs/>
                <w:sz w:val="24"/>
                <w:szCs w:val="24"/>
                <w:lang w:eastAsia="ru-RU"/>
              </w:rPr>
            </w:pPr>
          </w:p>
          <w:p w:rsidR="005872B1" w:rsidRDefault="005872B1" w:rsidP="00FB346A">
            <w:pPr>
              <w:spacing w:after="0" w:line="256" w:lineRule="auto"/>
              <w:rPr>
                <w:rFonts w:ascii="Times New Roman" w:eastAsia="Times New Roman" w:hAnsi="Times New Roman"/>
                <w:bCs/>
                <w:iCs/>
                <w:sz w:val="24"/>
                <w:szCs w:val="24"/>
                <w:lang w:eastAsia="ru-RU"/>
              </w:rPr>
            </w:pPr>
          </w:p>
          <w:p w:rsidR="005872B1" w:rsidRDefault="005872B1" w:rsidP="00FB346A">
            <w:pPr>
              <w:spacing w:after="0" w:line="256" w:lineRule="auto"/>
              <w:rPr>
                <w:rFonts w:ascii="Times New Roman" w:eastAsia="Times New Roman" w:hAnsi="Times New Roman"/>
                <w:bCs/>
                <w:iCs/>
                <w:sz w:val="24"/>
                <w:szCs w:val="24"/>
                <w:lang w:eastAsia="ru-RU"/>
              </w:rPr>
            </w:pPr>
          </w:p>
          <w:p w:rsidR="005872B1" w:rsidRDefault="005872B1" w:rsidP="00FB346A">
            <w:pPr>
              <w:spacing w:after="0" w:line="256" w:lineRule="auto"/>
              <w:rPr>
                <w:rFonts w:ascii="Times New Roman" w:eastAsia="Times New Roman" w:hAnsi="Times New Roman"/>
                <w:bCs/>
                <w:iCs/>
                <w:sz w:val="24"/>
                <w:szCs w:val="24"/>
                <w:lang w:eastAsia="ru-RU"/>
              </w:rPr>
            </w:pPr>
          </w:p>
          <w:p w:rsidR="005872B1" w:rsidRPr="00713CCA" w:rsidRDefault="005872B1" w:rsidP="005872B1">
            <w:pPr>
              <w:spacing w:after="0" w:line="256" w:lineRule="auto"/>
              <w:rPr>
                <w:rFonts w:ascii="Times New Roman" w:eastAsia="Times New Roman" w:hAnsi="Times New Roman"/>
                <w:bCs/>
                <w:iCs/>
                <w:sz w:val="24"/>
                <w:szCs w:val="24"/>
                <w:lang w:eastAsia="ru-RU"/>
              </w:rPr>
            </w:pPr>
          </w:p>
        </w:tc>
        <w:tc>
          <w:tcPr>
            <w:tcW w:w="6520" w:type="dxa"/>
            <w:shd w:val="clear" w:color="auto" w:fill="auto"/>
          </w:tcPr>
          <w:p w:rsidR="005872B1" w:rsidRDefault="005872B1" w:rsidP="00FB346A">
            <w:pPr>
              <w:spacing w:after="0"/>
              <w:jc w:val="both"/>
              <w:rPr>
                <w:rFonts w:ascii="Times New Roman" w:hAnsi="Times New Roman"/>
                <w:bCs/>
                <w:iCs/>
                <w:sz w:val="24"/>
                <w:szCs w:val="24"/>
              </w:rPr>
            </w:pPr>
            <w:r>
              <w:rPr>
                <w:rFonts w:ascii="Times New Roman" w:hAnsi="Times New Roman"/>
                <w:bCs/>
                <w:iCs/>
                <w:sz w:val="24"/>
                <w:szCs w:val="24"/>
              </w:rPr>
              <w:t xml:space="preserve"> В День России на территории библиотеки прошел поэтический флешмоб «Люблю тебя, моя Россия!» Каждый ребёнок мог посетить библиотеку в любое время дня и прочитать под открытым небом стихи любимых авторов о Родине, о России, сфотографироваться с сердечком </w:t>
            </w:r>
            <w:r w:rsidRPr="00457D77">
              <w:rPr>
                <w:rFonts w:ascii="Times New Roman" w:hAnsi="Times New Roman"/>
                <w:bCs/>
                <w:iCs/>
                <w:sz w:val="24"/>
                <w:szCs w:val="24"/>
              </w:rPr>
              <w:t>«триколор»</w:t>
            </w:r>
          </w:p>
          <w:p w:rsidR="005872B1" w:rsidRDefault="005872B1" w:rsidP="00FB346A">
            <w:pPr>
              <w:spacing w:after="0"/>
              <w:jc w:val="both"/>
              <w:rPr>
                <w:rFonts w:ascii="Times New Roman" w:hAnsi="Times New Roman"/>
                <w:bCs/>
                <w:iCs/>
                <w:sz w:val="24"/>
                <w:szCs w:val="24"/>
              </w:rPr>
            </w:pPr>
            <w:r>
              <w:rPr>
                <w:rFonts w:ascii="Times New Roman" w:hAnsi="Times New Roman"/>
                <w:bCs/>
                <w:iCs/>
                <w:sz w:val="24"/>
                <w:szCs w:val="24"/>
              </w:rPr>
              <w:t>Всем участникам стихочтения вручались закладки со стихами известных поэтов.</w:t>
            </w:r>
          </w:p>
          <w:p w:rsidR="005872B1" w:rsidRPr="00713CCA" w:rsidRDefault="005872B1" w:rsidP="00CA347C">
            <w:pPr>
              <w:spacing w:after="0"/>
              <w:jc w:val="both"/>
              <w:rPr>
                <w:rFonts w:ascii="Times New Roman" w:hAnsi="Times New Roman"/>
                <w:bCs/>
                <w:iCs/>
                <w:sz w:val="24"/>
                <w:szCs w:val="24"/>
              </w:rPr>
            </w:pPr>
            <w:r w:rsidRPr="00135150">
              <w:rPr>
                <w:rFonts w:ascii="Times New Roman" w:hAnsi="Times New Roman"/>
                <w:bCs/>
                <w:iCs/>
                <w:sz w:val="24"/>
                <w:szCs w:val="24"/>
              </w:rPr>
              <w:t xml:space="preserve">Библиотечный флешмоб </w:t>
            </w:r>
            <w:r w:rsidR="00CA347C">
              <w:rPr>
                <w:rFonts w:ascii="Times New Roman" w:hAnsi="Times New Roman"/>
                <w:bCs/>
                <w:iCs/>
                <w:sz w:val="24"/>
                <w:szCs w:val="24"/>
              </w:rPr>
              <w:t>продемонстрировал</w:t>
            </w:r>
            <w:r w:rsidRPr="00135150">
              <w:rPr>
                <w:rFonts w:ascii="Times New Roman" w:hAnsi="Times New Roman"/>
                <w:bCs/>
                <w:iCs/>
                <w:sz w:val="24"/>
                <w:szCs w:val="24"/>
              </w:rPr>
              <w:t>, что День России – одна из тех памятных дат, кото</w:t>
            </w:r>
            <w:r w:rsidR="00CA347C">
              <w:rPr>
                <w:rFonts w:ascii="Times New Roman" w:hAnsi="Times New Roman"/>
                <w:bCs/>
                <w:iCs/>
                <w:sz w:val="24"/>
                <w:szCs w:val="24"/>
              </w:rPr>
              <w:t>рые</w:t>
            </w:r>
            <w:r w:rsidRPr="00135150">
              <w:rPr>
                <w:rFonts w:ascii="Times New Roman" w:hAnsi="Times New Roman"/>
                <w:bCs/>
                <w:iCs/>
                <w:sz w:val="24"/>
                <w:szCs w:val="24"/>
              </w:rPr>
              <w:t xml:space="preserve"> символизируют его славное прошлое, настоящее и будущее, </w:t>
            </w:r>
            <w:r>
              <w:rPr>
                <w:rFonts w:ascii="Times New Roman" w:hAnsi="Times New Roman"/>
                <w:bCs/>
                <w:iCs/>
                <w:sz w:val="24"/>
                <w:szCs w:val="24"/>
              </w:rPr>
              <w:t xml:space="preserve">а участие в нём детей поможет молодому поколению проникнуться чувством гордости, патриотизма, уважения </w:t>
            </w:r>
            <w:r w:rsidR="00CA347C">
              <w:rPr>
                <w:rFonts w:ascii="Times New Roman" w:hAnsi="Times New Roman"/>
                <w:bCs/>
                <w:iCs/>
                <w:sz w:val="24"/>
                <w:szCs w:val="24"/>
              </w:rPr>
              <w:t>к</w:t>
            </w:r>
            <w:r>
              <w:rPr>
                <w:rFonts w:ascii="Times New Roman" w:hAnsi="Times New Roman"/>
                <w:bCs/>
                <w:iCs/>
                <w:sz w:val="24"/>
                <w:szCs w:val="24"/>
              </w:rPr>
              <w:t xml:space="preserve"> родн</w:t>
            </w:r>
            <w:r w:rsidR="00CA347C">
              <w:rPr>
                <w:rFonts w:ascii="Times New Roman" w:hAnsi="Times New Roman"/>
                <w:bCs/>
                <w:iCs/>
                <w:sz w:val="24"/>
                <w:szCs w:val="24"/>
              </w:rPr>
              <w:t>ой стране</w:t>
            </w:r>
            <w:r>
              <w:rPr>
                <w:rFonts w:ascii="Times New Roman" w:hAnsi="Times New Roman"/>
                <w:bCs/>
                <w:iCs/>
                <w:sz w:val="24"/>
                <w:szCs w:val="24"/>
              </w:rPr>
              <w:t>.</w:t>
            </w:r>
          </w:p>
        </w:tc>
        <w:tc>
          <w:tcPr>
            <w:tcW w:w="1701" w:type="dxa"/>
            <w:shd w:val="clear" w:color="auto" w:fill="auto"/>
          </w:tcPr>
          <w:p w:rsidR="005872B1" w:rsidRDefault="005872B1" w:rsidP="00657DBB">
            <w:pPr>
              <w:spacing w:after="0"/>
              <w:jc w:val="center"/>
              <w:rPr>
                <w:rFonts w:ascii="Times New Roman" w:hAnsi="Times New Roman"/>
                <w:sz w:val="24"/>
                <w:szCs w:val="24"/>
              </w:rPr>
            </w:pPr>
            <w:r>
              <w:rPr>
                <w:rFonts w:ascii="Times New Roman" w:hAnsi="Times New Roman"/>
                <w:sz w:val="24"/>
                <w:szCs w:val="24"/>
              </w:rPr>
              <w:t>16</w:t>
            </w: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Default="005872B1" w:rsidP="00657DBB">
            <w:pPr>
              <w:spacing w:after="0"/>
              <w:jc w:val="center"/>
              <w:rPr>
                <w:rFonts w:ascii="Times New Roman" w:hAnsi="Times New Roman"/>
                <w:sz w:val="24"/>
                <w:szCs w:val="24"/>
              </w:rPr>
            </w:pPr>
          </w:p>
          <w:p w:rsidR="005872B1" w:rsidRPr="00713CCA" w:rsidRDefault="005872B1" w:rsidP="006D5B8B">
            <w:pPr>
              <w:spacing w:after="0"/>
              <w:rPr>
                <w:rFonts w:ascii="Times New Roman" w:hAnsi="Times New Roman"/>
                <w:sz w:val="24"/>
                <w:szCs w:val="24"/>
              </w:rPr>
            </w:pPr>
          </w:p>
        </w:tc>
      </w:tr>
      <w:tr w:rsidR="005872B1" w:rsidRPr="00713CCA" w:rsidTr="00D84C71">
        <w:trPr>
          <w:trHeight w:val="741"/>
        </w:trPr>
        <w:tc>
          <w:tcPr>
            <w:tcW w:w="534" w:type="dxa"/>
            <w:shd w:val="clear" w:color="auto" w:fill="auto"/>
          </w:tcPr>
          <w:p w:rsidR="005872B1" w:rsidRPr="00713CCA" w:rsidRDefault="00657DBB" w:rsidP="00104C3B">
            <w:pPr>
              <w:spacing w:after="0"/>
              <w:jc w:val="both"/>
              <w:rPr>
                <w:rFonts w:ascii="Times New Roman" w:hAnsi="Times New Roman"/>
                <w:sz w:val="24"/>
                <w:szCs w:val="24"/>
              </w:rPr>
            </w:pPr>
            <w:r>
              <w:rPr>
                <w:rFonts w:ascii="Times New Roman" w:hAnsi="Times New Roman"/>
                <w:sz w:val="24"/>
                <w:szCs w:val="24"/>
              </w:rPr>
              <w:t>5.</w:t>
            </w:r>
          </w:p>
        </w:tc>
        <w:tc>
          <w:tcPr>
            <w:tcW w:w="4677" w:type="dxa"/>
            <w:shd w:val="clear" w:color="auto" w:fill="auto"/>
          </w:tcPr>
          <w:p w:rsidR="005872B1" w:rsidRPr="00CA347C" w:rsidRDefault="005872B1" w:rsidP="005872B1">
            <w:pPr>
              <w:spacing w:after="0"/>
              <w:jc w:val="both"/>
              <w:rPr>
                <w:rFonts w:ascii="Times New Roman" w:hAnsi="Times New Roman"/>
                <w:sz w:val="24"/>
                <w:szCs w:val="24"/>
              </w:rPr>
            </w:pPr>
            <w:r w:rsidRPr="00CA347C">
              <w:rPr>
                <w:rFonts w:ascii="Times New Roman" w:hAnsi="Times New Roman"/>
                <w:sz w:val="24"/>
                <w:szCs w:val="24"/>
              </w:rPr>
              <w:t>«В единстве наша сила»</w:t>
            </w:r>
          </w:p>
          <w:p w:rsidR="005872B1" w:rsidRDefault="005872B1" w:rsidP="005872B1">
            <w:pPr>
              <w:spacing w:after="0"/>
              <w:jc w:val="both"/>
              <w:rPr>
                <w:rFonts w:ascii="Times New Roman" w:hAnsi="Times New Roman"/>
                <w:sz w:val="24"/>
                <w:szCs w:val="24"/>
              </w:rPr>
            </w:pPr>
            <w:r w:rsidRPr="00D600A2">
              <w:rPr>
                <w:rFonts w:ascii="Times New Roman" w:hAnsi="Times New Roman"/>
                <w:sz w:val="24"/>
                <w:szCs w:val="24"/>
              </w:rPr>
              <w:t>Книжная выставка</w:t>
            </w:r>
          </w:p>
          <w:p w:rsidR="00CA347C" w:rsidRDefault="00CA347C" w:rsidP="00CA347C">
            <w:pPr>
              <w:spacing w:after="0"/>
              <w:jc w:val="both"/>
              <w:rPr>
                <w:rFonts w:ascii="Times New Roman" w:hAnsi="Times New Roman"/>
                <w:sz w:val="24"/>
                <w:szCs w:val="24"/>
              </w:rPr>
            </w:pPr>
            <w:r>
              <w:rPr>
                <w:rFonts w:ascii="Times New Roman" w:hAnsi="Times New Roman"/>
                <w:sz w:val="24"/>
                <w:szCs w:val="24"/>
              </w:rPr>
              <w:t>(Едогонская с\б)</w:t>
            </w:r>
          </w:p>
          <w:p w:rsidR="005872B1" w:rsidRPr="00713CCA" w:rsidRDefault="005872B1" w:rsidP="005872B1">
            <w:pPr>
              <w:spacing w:after="0"/>
              <w:rPr>
                <w:rFonts w:ascii="Times New Roman" w:hAnsi="Times New Roman"/>
                <w:sz w:val="24"/>
                <w:szCs w:val="24"/>
              </w:rPr>
            </w:pPr>
          </w:p>
          <w:p w:rsidR="005872B1" w:rsidRPr="001233FC" w:rsidRDefault="005872B1" w:rsidP="00FB346A">
            <w:pPr>
              <w:spacing w:after="0"/>
              <w:rPr>
                <w:rFonts w:ascii="Times New Roman" w:hAnsi="Times New Roman"/>
                <w:sz w:val="24"/>
                <w:szCs w:val="24"/>
                <w:u w:val="single"/>
              </w:rPr>
            </w:pP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5872B1" w:rsidRDefault="005872B1" w:rsidP="005872B1">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w:t>
            </w:r>
          </w:p>
          <w:p w:rsidR="005872B1" w:rsidRDefault="005872B1" w:rsidP="005872B1">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p w:rsidR="005872B1" w:rsidRDefault="005872B1" w:rsidP="005872B1">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w:t>
            </w:r>
            <w:r w:rsidRPr="00F47A54">
              <w:rPr>
                <w:rFonts w:ascii="Times New Roman" w:eastAsia="Times New Roman" w:hAnsi="Times New Roman"/>
                <w:bCs/>
                <w:iCs/>
                <w:sz w:val="24"/>
                <w:szCs w:val="24"/>
                <w:lang w:eastAsia="ru-RU"/>
              </w:rPr>
              <w:t>олодежь</w:t>
            </w:r>
          </w:p>
          <w:p w:rsidR="005872B1" w:rsidRDefault="005872B1" w:rsidP="005872B1">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Взрослое население</w:t>
            </w:r>
          </w:p>
          <w:p w:rsidR="005872B1" w:rsidRDefault="005872B1" w:rsidP="005872B1">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Пенсионеры</w:t>
            </w:r>
          </w:p>
          <w:p w:rsidR="005872B1" w:rsidRDefault="005872B1" w:rsidP="00FB346A">
            <w:pPr>
              <w:spacing w:after="0" w:line="256" w:lineRule="auto"/>
              <w:rPr>
                <w:rFonts w:ascii="Times New Roman" w:eastAsia="Times New Roman" w:hAnsi="Times New Roman"/>
                <w:bCs/>
                <w:iCs/>
                <w:sz w:val="24"/>
                <w:szCs w:val="24"/>
                <w:lang w:eastAsia="ru-RU"/>
              </w:rPr>
            </w:pPr>
          </w:p>
        </w:tc>
        <w:tc>
          <w:tcPr>
            <w:tcW w:w="6520" w:type="dxa"/>
            <w:shd w:val="clear" w:color="auto" w:fill="auto"/>
          </w:tcPr>
          <w:p w:rsidR="005872B1" w:rsidRDefault="005872B1" w:rsidP="00FB346A">
            <w:pPr>
              <w:spacing w:after="0"/>
              <w:jc w:val="both"/>
              <w:rPr>
                <w:rFonts w:ascii="Times New Roman" w:hAnsi="Times New Roman"/>
                <w:bCs/>
                <w:iCs/>
                <w:sz w:val="24"/>
                <w:szCs w:val="24"/>
              </w:rPr>
            </w:pPr>
            <w:r w:rsidRPr="00F47A54">
              <w:rPr>
                <w:rFonts w:ascii="Times New Roman" w:hAnsi="Times New Roman"/>
                <w:bCs/>
                <w:iCs/>
                <w:sz w:val="24"/>
                <w:szCs w:val="24"/>
              </w:rPr>
              <w:t>С цел</w:t>
            </w:r>
            <w:r w:rsidR="00CA347C">
              <w:rPr>
                <w:rFonts w:ascii="Times New Roman" w:hAnsi="Times New Roman"/>
                <w:bCs/>
                <w:iCs/>
                <w:sz w:val="24"/>
                <w:szCs w:val="24"/>
              </w:rPr>
              <w:t>ь</w:t>
            </w:r>
            <w:r w:rsidRPr="00F47A54">
              <w:rPr>
                <w:rFonts w:ascii="Times New Roman" w:hAnsi="Times New Roman"/>
                <w:bCs/>
                <w:iCs/>
                <w:sz w:val="24"/>
                <w:szCs w:val="24"/>
              </w:rPr>
              <w:t>ю развити</w:t>
            </w:r>
            <w:r w:rsidR="00CA347C">
              <w:rPr>
                <w:rFonts w:ascii="Times New Roman" w:hAnsi="Times New Roman"/>
                <w:bCs/>
                <w:iCs/>
                <w:sz w:val="24"/>
                <w:szCs w:val="24"/>
              </w:rPr>
              <w:t>я</w:t>
            </w:r>
            <w:r w:rsidRPr="00F47A54">
              <w:rPr>
                <w:rFonts w:ascii="Times New Roman" w:hAnsi="Times New Roman"/>
                <w:bCs/>
                <w:iCs/>
                <w:sz w:val="24"/>
                <w:szCs w:val="24"/>
              </w:rPr>
              <w:t xml:space="preserve"> чувства патриотизма, повышени</w:t>
            </w:r>
            <w:r w:rsidR="00CA347C">
              <w:rPr>
                <w:rFonts w:ascii="Times New Roman" w:hAnsi="Times New Roman"/>
                <w:bCs/>
                <w:iCs/>
                <w:sz w:val="24"/>
                <w:szCs w:val="24"/>
              </w:rPr>
              <w:t>я</w:t>
            </w:r>
            <w:r w:rsidRPr="00F47A54">
              <w:rPr>
                <w:rFonts w:ascii="Times New Roman" w:hAnsi="Times New Roman"/>
                <w:bCs/>
                <w:iCs/>
                <w:sz w:val="24"/>
                <w:szCs w:val="24"/>
              </w:rPr>
              <w:t xml:space="preserve"> интереса к историческим событиям, происходившим в Российском государстве</w:t>
            </w:r>
            <w:r w:rsidR="00CA347C">
              <w:rPr>
                <w:rFonts w:ascii="Times New Roman" w:hAnsi="Times New Roman"/>
                <w:bCs/>
                <w:iCs/>
                <w:sz w:val="24"/>
                <w:szCs w:val="24"/>
              </w:rPr>
              <w:t>,</w:t>
            </w:r>
            <w:r w:rsidRPr="00F47A54">
              <w:rPr>
                <w:rFonts w:ascii="Times New Roman" w:hAnsi="Times New Roman"/>
                <w:bCs/>
                <w:iCs/>
                <w:sz w:val="24"/>
                <w:szCs w:val="24"/>
              </w:rPr>
              <w:t xml:space="preserve"> в библиотеке была оформлена тематическая книжная выставка «В единстве наша сила». На выставке были представлены книги, информация, рекомендательные списки литературы, посвящённые Дню народного единства – его истории, событиям 1612 года, когда воины народного </w:t>
            </w:r>
            <w:r w:rsidRPr="00F47A54">
              <w:rPr>
                <w:rFonts w:ascii="Times New Roman" w:hAnsi="Times New Roman"/>
                <w:bCs/>
                <w:iCs/>
                <w:sz w:val="24"/>
                <w:szCs w:val="24"/>
              </w:rPr>
              <w:lastRenderedPageBreak/>
              <w:t>ополчения под предводительством Кузьмы Минина и Дмитрия Пожарского штурмом взяли Китай-город, освободили Москву от польских интервентов, проявив героизм и сплоченность</w:t>
            </w:r>
            <w:r w:rsidR="00CA347C">
              <w:rPr>
                <w:rFonts w:ascii="Times New Roman" w:hAnsi="Times New Roman"/>
                <w:bCs/>
                <w:iCs/>
                <w:sz w:val="24"/>
                <w:szCs w:val="24"/>
              </w:rPr>
              <w:t>. К</w:t>
            </w:r>
            <w:r w:rsidRPr="00F47A54">
              <w:rPr>
                <w:rFonts w:ascii="Times New Roman" w:hAnsi="Times New Roman"/>
                <w:bCs/>
                <w:iCs/>
                <w:sz w:val="24"/>
                <w:szCs w:val="24"/>
              </w:rPr>
              <w:t>ниги, в которых рассказывается о патриотизме и любви к Родине, о единстве современной России, символизирующей да</w:t>
            </w:r>
            <w:r w:rsidR="00567732">
              <w:rPr>
                <w:rFonts w:ascii="Times New Roman" w:hAnsi="Times New Roman"/>
                <w:bCs/>
                <w:iCs/>
                <w:sz w:val="24"/>
                <w:szCs w:val="24"/>
              </w:rPr>
              <w:t>нь вековым традициям,</w:t>
            </w:r>
            <w:r w:rsidR="00CA347C">
              <w:rPr>
                <w:rFonts w:ascii="Times New Roman" w:hAnsi="Times New Roman"/>
                <w:bCs/>
                <w:iCs/>
                <w:sz w:val="24"/>
                <w:szCs w:val="24"/>
              </w:rPr>
              <w:t xml:space="preserve"> к</w:t>
            </w:r>
            <w:r w:rsidRPr="00F47A54">
              <w:rPr>
                <w:rFonts w:ascii="Times New Roman" w:hAnsi="Times New Roman"/>
                <w:bCs/>
                <w:iCs/>
                <w:sz w:val="24"/>
                <w:szCs w:val="24"/>
              </w:rPr>
              <w:t>ниги по истории России, представленные на выставке, побуждают читателей познакомиться с непростыми для нашей стран</w:t>
            </w:r>
            <w:r w:rsidR="005A75FE">
              <w:rPr>
                <w:rFonts w:ascii="Times New Roman" w:hAnsi="Times New Roman"/>
                <w:bCs/>
                <w:iCs/>
                <w:sz w:val="24"/>
                <w:szCs w:val="24"/>
              </w:rPr>
              <w:t>ы событиями начала XVII</w:t>
            </w:r>
            <w:r w:rsidRPr="00F47A54">
              <w:rPr>
                <w:rFonts w:ascii="Times New Roman" w:hAnsi="Times New Roman"/>
                <w:bCs/>
                <w:iCs/>
                <w:sz w:val="24"/>
                <w:szCs w:val="24"/>
              </w:rPr>
              <w:t>, которые послужили причиной возникновения праздника. дружбы многих народов.</w:t>
            </w:r>
          </w:p>
        </w:tc>
        <w:tc>
          <w:tcPr>
            <w:tcW w:w="1701" w:type="dxa"/>
            <w:shd w:val="clear" w:color="auto" w:fill="auto"/>
          </w:tcPr>
          <w:p w:rsidR="005872B1" w:rsidRDefault="005872B1" w:rsidP="00657DBB">
            <w:pPr>
              <w:spacing w:after="0"/>
              <w:jc w:val="center"/>
              <w:rPr>
                <w:rFonts w:ascii="Times New Roman" w:hAnsi="Times New Roman"/>
                <w:sz w:val="24"/>
                <w:szCs w:val="24"/>
              </w:rPr>
            </w:pPr>
            <w:r>
              <w:rPr>
                <w:rFonts w:ascii="Times New Roman" w:hAnsi="Times New Roman"/>
                <w:sz w:val="24"/>
                <w:szCs w:val="24"/>
              </w:rPr>
              <w:lastRenderedPageBreak/>
              <w:t>32</w:t>
            </w:r>
          </w:p>
          <w:p w:rsidR="005872B1" w:rsidRDefault="005872B1" w:rsidP="00FB346A">
            <w:pPr>
              <w:spacing w:after="0"/>
              <w:jc w:val="both"/>
              <w:rPr>
                <w:rFonts w:ascii="Times New Roman" w:hAnsi="Times New Roman"/>
                <w:sz w:val="24"/>
                <w:szCs w:val="24"/>
              </w:rPr>
            </w:pPr>
          </w:p>
        </w:tc>
      </w:tr>
      <w:tr w:rsidR="00E43C7C" w:rsidRPr="00713CCA" w:rsidTr="00D84C71">
        <w:trPr>
          <w:trHeight w:val="741"/>
        </w:trPr>
        <w:tc>
          <w:tcPr>
            <w:tcW w:w="534" w:type="dxa"/>
            <w:shd w:val="clear" w:color="auto" w:fill="auto"/>
          </w:tcPr>
          <w:p w:rsidR="00E43C7C" w:rsidRPr="00713CCA" w:rsidRDefault="00657DBB" w:rsidP="00104C3B">
            <w:pPr>
              <w:spacing w:after="0"/>
              <w:jc w:val="both"/>
              <w:rPr>
                <w:rFonts w:ascii="Times New Roman" w:hAnsi="Times New Roman"/>
                <w:sz w:val="24"/>
                <w:szCs w:val="24"/>
              </w:rPr>
            </w:pPr>
            <w:r>
              <w:rPr>
                <w:rFonts w:ascii="Times New Roman" w:hAnsi="Times New Roman"/>
                <w:sz w:val="24"/>
                <w:szCs w:val="24"/>
              </w:rPr>
              <w:t>6.</w:t>
            </w:r>
          </w:p>
        </w:tc>
        <w:tc>
          <w:tcPr>
            <w:tcW w:w="4677" w:type="dxa"/>
            <w:shd w:val="clear" w:color="auto" w:fill="auto"/>
          </w:tcPr>
          <w:p w:rsidR="00E43C7C" w:rsidRPr="00E43C7C" w:rsidRDefault="00E43C7C" w:rsidP="0057716C">
            <w:pPr>
              <w:spacing w:after="0"/>
              <w:jc w:val="both"/>
              <w:rPr>
                <w:rFonts w:ascii="Times New Roman" w:hAnsi="Times New Roman"/>
                <w:sz w:val="24"/>
                <w:szCs w:val="24"/>
              </w:rPr>
            </w:pPr>
            <w:r w:rsidRPr="00E43C7C">
              <w:rPr>
                <w:rFonts w:ascii="Times New Roman" w:hAnsi="Times New Roman"/>
                <w:sz w:val="24"/>
                <w:szCs w:val="24"/>
              </w:rPr>
              <w:t>«Флаг державы – символ славы» -</w:t>
            </w:r>
            <w:r w:rsidRPr="00E43C7C">
              <w:rPr>
                <w:rFonts w:ascii="Times New Roman" w:eastAsia="Times New Roman" w:hAnsi="Times New Roman"/>
                <w:lang w:eastAsia="ru-RU"/>
              </w:rPr>
              <w:t xml:space="preserve"> </w:t>
            </w:r>
            <w:r w:rsidRPr="00E43C7C">
              <w:rPr>
                <w:rFonts w:ascii="Times New Roman" w:hAnsi="Times New Roman"/>
                <w:sz w:val="24"/>
                <w:szCs w:val="24"/>
              </w:rPr>
              <w:t xml:space="preserve">час   гражданственности и мастер – класс по изготовлению закладки – триколора. </w:t>
            </w:r>
          </w:p>
          <w:p w:rsidR="00E43C7C" w:rsidRPr="00E43C7C" w:rsidRDefault="00E43C7C" w:rsidP="0057716C">
            <w:pPr>
              <w:spacing w:after="0"/>
              <w:jc w:val="both"/>
              <w:rPr>
                <w:rFonts w:ascii="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E43C7C" w:rsidRPr="00E43C7C" w:rsidRDefault="00E43C7C" w:rsidP="0057716C">
            <w:pPr>
              <w:spacing w:after="0" w:line="256" w:lineRule="auto"/>
              <w:rPr>
                <w:rFonts w:ascii="Times New Roman" w:eastAsia="Times New Roman" w:hAnsi="Times New Roman"/>
                <w:bCs/>
                <w:iCs/>
                <w:sz w:val="24"/>
                <w:szCs w:val="24"/>
                <w:lang w:eastAsia="ru-RU"/>
              </w:rPr>
            </w:pPr>
            <w:r w:rsidRPr="00E43C7C">
              <w:rPr>
                <w:rFonts w:ascii="Times New Roman" w:eastAsia="Times New Roman" w:hAnsi="Times New Roman"/>
                <w:bCs/>
                <w:iCs/>
                <w:sz w:val="24"/>
                <w:szCs w:val="24"/>
                <w:lang w:eastAsia="ru-RU"/>
              </w:rPr>
              <w:t>Младшие школьники, родители</w:t>
            </w:r>
          </w:p>
        </w:tc>
        <w:tc>
          <w:tcPr>
            <w:tcW w:w="6520" w:type="dxa"/>
            <w:shd w:val="clear" w:color="auto" w:fill="auto"/>
          </w:tcPr>
          <w:p w:rsidR="00E43C7C" w:rsidRPr="00E43C7C" w:rsidRDefault="00E43C7C" w:rsidP="0057716C">
            <w:pPr>
              <w:spacing w:after="0"/>
              <w:jc w:val="both"/>
              <w:rPr>
                <w:rFonts w:ascii="Times New Roman" w:hAnsi="Times New Roman"/>
                <w:bCs/>
                <w:iCs/>
                <w:sz w:val="24"/>
                <w:szCs w:val="24"/>
              </w:rPr>
            </w:pPr>
            <w:r w:rsidRPr="00E43C7C">
              <w:rPr>
                <w:rFonts w:ascii="Times New Roman" w:hAnsi="Times New Roman"/>
                <w:bCs/>
                <w:iCs/>
                <w:sz w:val="24"/>
                <w:szCs w:val="24"/>
              </w:rPr>
              <w:t>Библиотекарь рассказала об и</w:t>
            </w:r>
            <w:r>
              <w:rPr>
                <w:rFonts w:ascii="Times New Roman" w:hAnsi="Times New Roman"/>
                <w:bCs/>
                <w:iCs/>
                <w:sz w:val="24"/>
                <w:szCs w:val="24"/>
              </w:rPr>
              <w:t>стории появления трёхцветного</w:t>
            </w:r>
            <w:r w:rsidRPr="00E43C7C">
              <w:rPr>
                <w:rFonts w:ascii="Times New Roman" w:hAnsi="Times New Roman"/>
                <w:bCs/>
                <w:iCs/>
                <w:sz w:val="24"/>
                <w:szCs w:val="24"/>
              </w:rPr>
              <w:t xml:space="preserve"> флага, о знаменательной дате его празднования. Всё это подкреплялось патриотическими песнями и стихотворениями.</w:t>
            </w:r>
          </w:p>
          <w:p w:rsidR="00E43C7C" w:rsidRPr="00E43C7C" w:rsidRDefault="00E43C7C" w:rsidP="0057716C">
            <w:pPr>
              <w:spacing w:after="0"/>
              <w:jc w:val="both"/>
              <w:rPr>
                <w:rFonts w:ascii="Times New Roman" w:hAnsi="Times New Roman"/>
                <w:bCs/>
                <w:iCs/>
                <w:sz w:val="24"/>
                <w:szCs w:val="24"/>
              </w:rPr>
            </w:pPr>
            <w:r w:rsidRPr="00E43C7C">
              <w:rPr>
                <w:rFonts w:ascii="Times New Roman" w:hAnsi="Times New Roman"/>
                <w:bCs/>
                <w:iCs/>
                <w:sz w:val="24"/>
                <w:szCs w:val="24"/>
              </w:rPr>
              <w:t>Главная цель — рассказать дошкольникам и родителям историю праздника, важность и значение государственных символов России. Была оформлена книжная выставка под одноимённым названием.</w:t>
            </w:r>
          </w:p>
        </w:tc>
        <w:tc>
          <w:tcPr>
            <w:tcW w:w="1701" w:type="dxa"/>
            <w:shd w:val="clear" w:color="auto" w:fill="auto"/>
          </w:tcPr>
          <w:p w:rsidR="00E43C7C" w:rsidRPr="00E43C7C" w:rsidRDefault="00E43C7C" w:rsidP="0057716C">
            <w:pPr>
              <w:spacing w:after="0"/>
              <w:jc w:val="center"/>
              <w:rPr>
                <w:rFonts w:ascii="Times New Roman" w:hAnsi="Times New Roman"/>
                <w:sz w:val="24"/>
                <w:szCs w:val="24"/>
              </w:rPr>
            </w:pPr>
            <w:r w:rsidRPr="00E43C7C">
              <w:rPr>
                <w:rFonts w:ascii="Times New Roman" w:hAnsi="Times New Roman"/>
                <w:sz w:val="24"/>
                <w:szCs w:val="24"/>
              </w:rPr>
              <w:t>9</w:t>
            </w:r>
          </w:p>
        </w:tc>
      </w:tr>
      <w:tr w:rsidR="00A905EB" w:rsidRPr="00713CCA" w:rsidTr="00A905EB">
        <w:trPr>
          <w:trHeight w:val="400"/>
        </w:trPr>
        <w:tc>
          <w:tcPr>
            <w:tcW w:w="14992" w:type="dxa"/>
            <w:gridSpan w:val="5"/>
            <w:shd w:val="clear" w:color="auto" w:fill="auto"/>
          </w:tcPr>
          <w:p w:rsidR="00A905EB" w:rsidRPr="00713CCA" w:rsidRDefault="00A905EB" w:rsidP="00A905EB">
            <w:pPr>
              <w:spacing w:after="0"/>
              <w:jc w:val="center"/>
              <w:rPr>
                <w:rFonts w:ascii="Times New Roman" w:hAnsi="Times New Roman"/>
                <w:b/>
                <w:sz w:val="24"/>
                <w:szCs w:val="24"/>
              </w:rPr>
            </w:pPr>
            <w:r w:rsidRPr="00713CCA">
              <w:rPr>
                <w:rFonts w:ascii="Times New Roman" w:hAnsi="Times New Roman"/>
                <w:b/>
                <w:sz w:val="24"/>
                <w:szCs w:val="24"/>
              </w:rPr>
              <w:t>Мероприятия в рамках Года Победы</w:t>
            </w:r>
            <w:r w:rsidR="0031626A" w:rsidRPr="00713CCA">
              <w:rPr>
                <w:rFonts w:ascii="Times New Roman" w:hAnsi="Times New Roman"/>
                <w:b/>
                <w:sz w:val="24"/>
                <w:szCs w:val="24"/>
              </w:rPr>
              <w:t xml:space="preserve"> (паспорта мероприятий вложить в Приложение)</w:t>
            </w:r>
          </w:p>
        </w:tc>
      </w:tr>
      <w:tr w:rsidR="00EA5668" w:rsidRPr="00713CCA" w:rsidTr="00A905EB">
        <w:trPr>
          <w:trHeight w:val="278"/>
        </w:trPr>
        <w:tc>
          <w:tcPr>
            <w:tcW w:w="534" w:type="dxa"/>
            <w:shd w:val="clear" w:color="auto" w:fill="auto"/>
          </w:tcPr>
          <w:p w:rsidR="00EA5668" w:rsidRPr="00713CCA" w:rsidRDefault="00EA5668" w:rsidP="00104C3B">
            <w:pPr>
              <w:spacing w:after="0"/>
              <w:jc w:val="both"/>
              <w:rPr>
                <w:rFonts w:ascii="Times New Roman" w:hAnsi="Times New Roman"/>
                <w:sz w:val="24"/>
                <w:szCs w:val="24"/>
              </w:rPr>
            </w:pPr>
            <w:r w:rsidRPr="00713CCA">
              <w:rPr>
                <w:rFonts w:ascii="Times New Roman" w:hAnsi="Times New Roman"/>
                <w:sz w:val="24"/>
                <w:szCs w:val="24"/>
              </w:rPr>
              <w:t>1</w:t>
            </w:r>
          </w:p>
        </w:tc>
        <w:tc>
          <w:tcPr>
            <w:tcW w:w="4677" w:type="dxa"/>
            <w:shd w:val="clear" w:color="auto" w:fill="auto"/>
          </w:tcPr>
          <w:p w:rsidR="00EA5668" w:rsidRDefault="00EA5668" w:rsidP="00EA56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«Строки опаленные войной», районный конкурс чтецов (дистанционно)</w:t>
            </w:r>
          </w:p>
          <w:p w:rsidR="00EA5668" w:rsidRDefault="00EA5668" w:rsidP="00EA56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(МЦБ)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EA5668" w:rsidRDefault="00EA5668" w:rsidP="00EA5668">
            <w:pPr>
              <w:spacing w:after="0"/>
              <w:rPr>
                <w:rFonts w:ascii="Times New Roman" w:eastAsia="Times New Roman" w:hAnsi="Times New Roman"/>
                <w:bCs/>
                <w:iCs/>
                <w:sz w:val="24"/>
                <w:szCs w:val="24"/>
                <w:lang w:eastAsia="ru-RU"/>
              </w:rPr>
            </w:pPr>
            <w:r w:rsidRPr="009F3627">
              <w:rPr>
                <w:rFonts w:ascii="Times New Roman" w:hAnsi="Times New Roman"/>
                <w:sz w:val="24"/>
                <w:szCs w:val="24"/>
              </w:rPr>
              <w:t>младшие школьники</w:t>
            </w:r>
            <w:r>
              <w:rPr>
                <w:rFonts w:ascii="Times New Roman" w:hAnsi="Times New Roman"/>
                <w:sz w:val="24"/>
                <w:szCs w:val="24"/>
              </w:rPr>
              <w:t>,</w:t>
            </w:r>
            <w:r w:rsidRPr="009F3627">
              <w:rPr>
                <w:rFonts w:ascii="Times New Roman" w:hAnsi="Times New Roman"/>
                <w:sz w:val="24"/>
                <w:szCs w:val="24"/>
              </w:rPr>
              <w:t xml:space="preserve"> </w:t>
            </w:r>
            <w:r>
              <w:rPr>
                <w:rFonts w:ascii="Times New Roman" w:hAnsi="Times New Roman"/>
                <w:sz w:val="24"/>
                <w:szCs w:val="24"/>
              </w:rPr>
              <w:t>подростки</w:t>
            </w:r>
            <w:r w:rsidRPr="009F3627">
              <w:rPr>
                <w:rFonts w:ascii="Times New Roman" w:hAnsi="Times New Roman"/>
                <w:sz w:val="24"/>
                <w:szCs w:val="24"/>
              </w:rPr>
              <w:t>, юношество</w:t>
            </w:r>
          </w:p>
        </w:tc>
        <w:tc>
          <w:tcPr>
            <w:tcW w:w="6520" w:type="dxa"/>
            <w:shd w:val="clear" w:color="auto" w:fill="auto"/>
          </w:tcPr>
          <w:p w:rsidR="00EA5668" w:rsidRPr="009F3627" w:rsidRDefault="00EA5668" w:rsidP="005A0812">
            <w:pPr>
              <w:spacing w:after="0"/>
              <w:jc w:val="both"/>
              <w:rPr>
                <w:rFonts w:ascii="Times New Roman" w:eastAsia="Times New Roman" w:hAnsi="Times New Roman"/>
                <w:bCs/>
                <w:iCs/>
                <w:sz w:val="24"/>
                <w:szCs w:val="24"/>
                <w:lang w:eastAsia="ru-RU"/>
              </w:rPr>
            </w:pPr>
            <w:r w:rsidRPr="009F3627">
              <w:rPr>
                <w:rFonts w:ascii="Times New Roman" w:eastAsia="Times New Roman" w:hAnsi="Times New Roman"/>
                <w:bCs/>
                <w:iCs/>
                <w:sz w:val="24"/>
                <w:szCs w:val="24"/>
                <w:lang w:eastAsia="ru-RU"/>
              </w:rPr>
              <w:t>Цель конкурса</w:t>
            </w:r>
            <w:r>
              <w:rPr>
                <w:rFonts w:ascii="Times New Roman" w:eastAsia="Times New Roman" w:hAnsi="Times New Roman"/>
                <w:bCs/>
                <w:iCs/>
                <w:sz w:val="24"/>
                <w:szCs w:val="24"/>
                <w:lang w:eastAsia="ru-RU"/>
              </w:rPr>
              <w:t xml:space="preserve"> </w:t>
            </w:r>
            <w:r w:rsidRPr="009F3627">
              <w:rPr>
                <w:rFonts w:ascii="Times New Roman" w:eastAsia="Times New Roman" w:hAnsi="Times New Roman"/>
                <w:bCs/>
                <w:iCs/>
                <w:sz w:val="24"/>
                <w:szCs w:val="24"/>
                <w:lang w:eastAsia="ru-RU"/>
              </w:rPr>
              <w:t>— популяризация поэзии военной тематики, формирование и развитие интереса у детей к чтению стихотворений.</w:t>
            </w:r>
          </w:p>
          <w:p w:rsidR="00EA5668" w:rsidRPr="009F3627" w:rsidRDefault="00EA5668" w:rsidP="005A0812">
            <w:pPr>
              <w:spacing w:after="0"/>
              <w:jc w:val="both"/>
              <w:rPr>
                <w:rFonts w:ascii="Times New Roman" w:eastAsia="Times New Roman" w:hAnsi="Times New Roman"/>
                <w:bCs/>
                <w:iCs/>
                <w:sz w:val="24"/>
                <w:szCs w:val="24"/>
                <w:lang w:eastAsia="ru-RU"/>
              </w:rPr>
            </w:pPr>
            <w:r w:rsidRPr="009F3627">
              <w:rPr>
                <w:rFonts w:ascii="Times New Roman" w:eastAsia="Times New Roman" w:hAnsi="Times New Roman"/>
                <w:bCs/>
                <w:iCs/>
                <w:sz w:val="24"/>
                <w:szCs w:val="24"/>
                <w:lang w:eastAsia="ru-RU"/>
              </w:rPr>
              <w:t>В конкурсе приняли участие творческие активные дети, являющиеся пользователями библиотек Тулунского муниципального района, в трех возрастных категориях: 6-10 лет; 11-14 лет; от 15 и старше. На конкурс было подано 56 заявок от 21 сельской библиотеки.</w:t>
            </w:r>
          </w:p>
          <w:p w:rsidR="00EA5668" w:rsidRPr="00077D5A" w:rsidRDefault="00EA5668" w:rsidP="005A0812">
            <w:pPr>
              <w:spacing w:after="0"/>
              <w:jc w:val="both"/>
              <w:rPr>
                <w:rFonts w:ascii="Times New Roman" w:hAnsi="Times New Roman"/>
                <w:sz w:val="24"/>
                <w:szCs w:val="24"/>
              </w:rPr>
            </w:pPr>
            <w:r w:rsidRPr="009F3627">
              <w:rPr>
                <w:rFonts w:ascii="Times New Roman" w:eastAsia="Times New Roman" w:hAnsi="Times New Roman"/>
                <w:bCs/>
                <w:iCs/>
                <w:sz w:val="24"/>
                <w:szCs w:val="24"/>
                <w:lang w:eastAsia="ru-RU"/>
              </w:rPr>
              <w:t>Оценивалось знание участником текста наизусть, выразительность и чёткость речи, эмоционально-экспрессивная окрашенность выступления, оригинальность исполнения, актерское мастерс</w:t>
            </w:r>
            <w:r>
              <w:rPr>
                <w:rFonts w:ascii="Times New Roman" w:eastAsia="Times New Roman" w:hAnsi="Times New Roman"/>
                <w:bCs/>
                <w:iCs/>
                <w:sz w:val="24"/>
                <w:szCs w:val="24"/>
                <w:lang w:eastAsia="ru-RU"/>
              </w:rPr>
              <w:t xml:space="preserve">тво и искусство </w:t>
            </w:r>
            <w:r>
              <w:rPr>
                <w:rFonts w:ascii="Times New Roman" w:eastAsia="Times New Roman" w:hAnsi="Times New Roman"/>
                <w:bCs/>
                <w:iCs/>
                <w:sz w:val="24"/>
                <w:szCs w:val="24"/>
                <w:lang w:eastAsia="ru-RU"/>
              </w:rPr>
              <w:lastRenderedPageBreak/>
              <w:t xml:space="preserve">перевоплощения. </w:t>
            </w:r>
            <w:r w:rsidRPr="009F3627">
              <w:rPr>
                <w:rFonts w:ascii="Times New Roman" w:eastAsia="Times New Roman" w:hAnsi="Times New Roman"/>
                <w:bCs/>
                <w:iCs/>
                <w:sz w:val="24"/>
                <w:szCs w:val="24"/>
                <w:lang w:eastAsia="ru-RU"/>
              </w:rPr>
              <w:t>Конкурс в очередной раз продемонстрировал нам, насколько талантливы наши дети.</w:t>
            </w:r>
          </w:p>
        </w:tc>
        <w:tc>
          <w:tcPr>
            <w:tcW w:w="1701" w:type="dxa"/>
            <w:shd w:val="clear" w:color="auto" w:fill="auto"/>
          </w:tcPr>
          <w:p w:rsidR="00EA5668" w:rsidRPr="00077D5A" w:rsidRDefault="002E4A0D" w:rsidP="00657DBB">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56</w:t>
            </w:r>
          </w:p>
        </w:tc>
      </w:tr>
      <w:tr w:rsidR="00EA5668" w:rsidRPr="00713CCA" w:rsidTr="00A905EB">
        <w:trPr>
          <w:trHeight w:val="278"/>
        </w:trPr>
        <w:tc>
          <w:tcPr>
            <w:tcW w:w="534" w:type="dxa"/>
            <w:shd w:val="clear" w:color="auto" w:fill="auto"/>
          </w:tcPr>
          <w:p w:rsidR="00EA5668" w:rsidRPr="00713CCA" w:rsidRDefault="00657DBB" w:rsidP="00104C3B">
            <w:pPr>
              <w:spacing w:after="0"/>
              <w:jc w:val="both"/>
              <w:rPr>
                <w:rFonts w:ascii="Times New Roman" w:hAnsi="Times New Roman"/>
                <w:sz w:val="24"/>
                <w:szCs w:val="24"/>
              </w:rPr>
            </w:pPr>
            <w:r>
              <w:rPr>
                <w:rFonts w:ascii="Times New Roman" w:hAnsi="Times New Roman"/>
                <w:sz w:val="24"/>
                <w:szCs w:val="24"/>
              </w:rPr>
              <w:t>2.</w:t>
            </w:r>
          </w:p>
        </w:tc>
        <w:tc>
          <w:tcPr>
            <w:tcW w:w="4677" w:type="dxa"/>
            <w:shd w:val="clear" w:color="auto" w:fill="auto"/>
          </w:tcPr>
          <w:p w:rsidR="00EA5668" w:rsidRDefault="00EA5668" w:rsidP="00EA56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«Память о войне нам книги оставляют», районный конкурс-акция (дистанционно)</w:t>
            </w:r>
          </w:p>
          <w:p w:rsidR="00EA5668" w:rsidRDefault="00EA5668" w:rsidP="00EA56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МЦБ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EA5668" w:rsidRDefault="002E4A0D" w:rsidP="00EA5668">
            <w:pPr>
              <w:spacing w:after="0"/>
              <w:rPr>
                <w:rFonts w:ascii="Times New Roman" w:eastAsia="Times New Roman" w:hAnsi="Times New Roman"/>
                <w:bCs/>
                <w:iCs/>
                <w:sz w:val="24"/>
                <w:szCs w:val="24"/>
                <w:lang w:eastAsia="ru-RU"/>
              </w:rPr>
            </w:pPr>
            <w:r>
              <w:rPr>
                <w:rFonts w:ascii="Times New Roman" w:hAnsi="Times New Roman"/>
                <w:sz w:val="24"/>
                <w:szCs w:val="24"/>
              </w:rPr>
              <w:t>младшие школьники</w:t>
            </w:r>
            <w:r w:rsidRPr="009F3627">
              <w:rPr>
                <w:rFonts w:ascii="Times New Roman" w:hAnsi="Times New Roman"/>
                <w:sz w:val="24"/>
                <w:szCs w:val="24"/>
              </w:rPr>
              <w:t>, подростки</w:t>
            </w:r>
          </w:p>
        </w:tc>
        <w:tc>
          <w:tcPr>
            <w:tcW w:w="6520" w:type="dxa"/>
            <w:shd w:val="clear" w:color="auto" w:fill="auto"/>
          </w:tcPr>
          <w:p w:rsidR="002E4A0D" w:rsidRPr="00077D5A" w:rsidRDefault="002E4A0D" w:rsidP="002E4A0D">
            <w:pPr>
              <w:spacing w:after="0"/>
              <w:jc w:val="both"/>
              <w:rPr>
                <w:rFonts w:ascii="Times New Roman" w:eastAsia="Times New Roman" w:hAnsi="Times New Roman"/>
                <w:bCs/>
                <w:iCs/>
                <w:sz w:val="24"/>
                <w:szCs w:val="24"/>
                <w:lang w:eastAsia="ru-RU"/>
              </w:rPr>
            </w:pPr>
            <w:r w:rsidRPr="00077D5A">
              <w:rPr>
                <w:rFonts w:ascii="Times New Roman" w:eastAsia="Times New Roman" w:hAnsi="Times New Roman"/>
                <w:bCs/>
                <w:iCs/>
                <w:sz w:val="24"/>
                <w:szCs w:val="24"/>
                <w:lang w:eastAsia="ru-RU"/>
              </w:rPr>
              <w:t>В течение апреля юные читатели библиотек Тулунского района присылали нам видеозаписи прочтения наизусть или с листа любого произведения о Великой Отечественной войне. Такая форма работы даже в режиме самоизоляции позволила нам не прекращать решение таких важных задач как сохранение исторической памяти о войне, формирование патриотических чувств, уважения и гордости за Родину у молодого поколения и, конечно же, популяризация чтения и книг о Великой Отечественной войне.</w:t>
            </w:r>
          </w:p>
          <w:p w:rsidR="00EA5668" w:rsidRPr="00077D5A" w:rsidRDefault="002E4A0D" w:rsidP="002E4A0D">
            <w:pPr>
              <w:spacing w:after="0"/>
              <w:rPr>
                <w:rFonts w:ascii="Times New Roman" w:hAnsi="Times New Roman"/>
                <w:sz w:val="24"/>
                <w:szCs w:val="24"/>
              </w:rPr>
            </w:pPr>
            <w:r w:rsidRPr="00077D5A">
              <w:rPr>
                <w:rFonts w:ascii="Times New Roman" w:eastAsia="Times New Roman" w:hAnsi="Times New Roman"/>
                <w:bCs/>
                <w:iCs/>
                <w:sz w:val="24"/>
                <w:szCs w:val="24"/>
                <w:lang w:eastAsia="ru-RU"/>
              </w:rPr>
              <w:t xml:space="preserve">Видеозаписи наших конкурсантов </w:t>
            </w:r>
            <w:r>
              <w:rPr>
                <w:rFonts w:ascii="Times New Roman" w:eastAsia="Times New Roman" w:hAnsi="Times New Roman"/>
                <w:bCs/>
                <w:iCs/>
                <w:sz w:val="24"/>
                <w:szCs w:val="24"/>
                <w:lang w:eastAsia="ru-RU"/>
              </w:rPr>
              <w:t>можно</w:t>
            </w:r>
            <w:r w:rsidRPr="00077D5A">
              <w:rPr>
                <w:rFonts w:ascii="Times New Roman" w:eastAsia="Times New Roman" w:hAnsi="Times New Roman"/>
                <w:bCs/>
                <w:iCs/>
                <w:sz w:val="24"/>
                <w:szCs w:val="24"/>
                <w:lang w:eastAsia="ru-RU"/>
              </w:rPr>
              <w:t xml:space="preserve"> посмотреть </w:t>
            </w:r>
            <w:r>
              <w:rPr>
                <w:rFonts w:ascii="Times New Roman" w:eastAsia="Times New Roman" w:hAnsi="Times New Roman"/>
                <w:bCs/>
                <w:iCs/>
                <w:sz w:val="24"/>
                <w:szCs w:val="24"/>
                <w:lang w:eastAsia="ru-RU"/>
              </w:rPr>
              <w:t xml:space="preserve">на </w:t>
            </w:r>
            <w:r w:rsidRPr="00077D5A">
              <w:rPr>
                <w:rFonts w:ascii="Times New Roman" w:eastAsia="Times New Roman" w:hAnsi="Times New Roman"/>
                <w:bCs/>
                <w:iCs/>
                <w:sz w:val="24"/>
                <w:szCs w:val="24"/>
                <w:lang w:eastAsia="ru-RU"/>
              </w:rPr>
              <w:t>страни</w:t>
            </w:r>
            <w:r>
              <w:rPr>
                <w:rFonts w:ascii="Times New Roman" w:eastAsia="Times New Roman" w:hAnsi="Times New Roman"/>
                <w:bCs/>
                <w:iCs/>
                <w:sz w:val="24"/>
                <w:szCs w:val="24"/>
                <w:lang w:eastAsia="ru-RU"/>
              </w:rPr>
              <w:t>чке библиотеки ВКонтакте,</w:t>
            </w:r>
          </w:p>
        </w:tc>
        <w:tc>
          <w:tcPr>
            <w:tcW w:w="1701" w:type="dxa"/>
            <w:shd w:val="clear" w:color="auto" w:fill="auto"/>
          </w:tcPr>
          <w:p w:rsidR="00EA5668" w:rsidRDefault="002E4A0D" w:rsidP="00657DBB">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37</w:t>
            </w:r>
          </w:p>
        </w:tc>
      </w:tr>
      <w:tr w:rsidR="002E4A0D" w:rsidRPr="00713CCA" w:rsidTr="00A905EB">
        <w:trPr>
          <w:trHeight w:val="278"/>
        </w:trPr>
        <w:tc>
          <w:tcPr>
            <w:tcW w:w="534" w:type="dxa"/>
            <w:shd w:val="clear" w:color="auto" w:fill="auto"/>
          </w:tcPr>
          <w:p w:rsidR="002E4A0D" w:rsidRPr="00713CCA" w:rsidRDefault="00657DBB" w:rsidP="009F2F0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677" w:type="dxa"/>
            <w:shd w:val="clear" w:color="auto" w:fill="auto"/>
          </w:tcPr>
          <w:p w:rsidR="002E4A0D" w:rsidRDefault="00567732" w:rsidP="009F2F0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«Эхо войны»,</w:t>
            </w:r>
            <w:r w:rsidR="002E4A0D">
              <w:t xml:space="preserve"> </w:t>
            </w:r>
            <w:r w:rsidR="002E4A0D" w:rsidRPr="00077D5A">
              <w:rPr>
                <w:rFonts w:ascii="Times New Roman" w:eastAsia="Times New Roman" w:hAnsi="Times New Roman"/>
                <w:sz w:val="24"/>
                <w:szCs w:val="24"/>
                <w:lang w:eastAsia="ru-RU"/>
              </w:rPr>
              <w:t xml:space="preserve">муниципальный отборочный этап областного конкурса чтецов «Эхо </w:t>
            </w:r>
            <w:r w:rsidR="005A75FE">
              <w:rPr>
                <w:rFonts w:ascii="Times New Roman" w:eastAsia="Times New Roman" w:hAnsi="Times New Roman"/>
                <w:sz w:val="24"/>
                <w:szCs w:val="24"/>
                <w:lang w:eastAsia="ru-RU"/>
              </w:rPr>
              <w:t xml:space="preserve">войны» </w:t>
            </w:r>
            <w:r w:rsidR="002E4A0D" w:rsidRPr="00077D5A">
              <w:rPr>
                <w:rFonts w:ascii="Times New Roman" w:eastAsia="Times New Roman" w:hAnsi="Times New Roman"/>
                <w:sz w:val="24"/>
                <w:szCs w:val="24"/>
                <w:lang w:eastAsia="ru-RU"/>
              </w:rPr>
              <w:t>в рамках областного смотра конкурса «Не стареют душой ветераны»</w:t>
            </w:r>
          </w:p>
          <w:p w:rsidR="002E4A0D" w:rsidRPr="00713CCA" w:rsidRDefault="002E4A0D" w:rsidP="009F2F0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МЦБ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2E4A0D" w:rsidRPr="00077D5A" w:rsidRDefault="002E4A0D" w:rsidP="009F2F0E">
            <w:pPr>
              <w:spacing w:after="0"/>
              <w:rPr>
                <w:rFonts w:ascii="Times New Roman" w:eastAsia="Times New Roman" w:hAnsi="Times New Roman"/>
                <w:bCs/>
                <w:iCs/>
                <w:sz w:val="24"/>
                <w:szCs w:val="24"/>
                <w:lang w:eastAsia="ru-RU"/>
              </w:rPr>
            </w:pPr>
            <w:r w:rsidRPr="00077D5A">
              <w:rPr>
                <w:rFonts w:ascii="Times New Roman" w:hAnsi="Times New Roman"/>
                <w:sz w:val="24"/>
                <w:szCs w:val="24"/>
              </w:rPr>
              <w:t>пенсионеры</w:t>
            </w:r>
          </w:p>
        </w:tc>
        <w:tc>
          <w:tcPr>
            <w:tcW w:w="6520" w:type="dxa"/>
            <w:shd w:val="clear" w:color="auto" w:fill="auto"/>
          </w:tcPr>
          <w:p w:rsidR="002E4A0D" w:rsidRPr="00077D5A" w:rsidRDefault="002E4A0D" w:rsidP="009F2F0E">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Конкурс проводился </w:t>
            </w:r>
            <w:r w:rsidRPr="00077D5A">
              <w:rPr>
                <w:rFonts w:ascii="Times New Roman" w:eastAsia="Times New Roman" w:hAnsi="Times New Roman"/>
                <w:bCs/>
                <w:iCs/>
                <w:sz w:val="24"/>
                <w:szCs w:val="24"/>
                <w:lang w:eastAsia="ru-RU"/>
              </w:rPr>
              <w:t>с целью выявления и поддержки талантливых чтецов-любителей Иркутской области.</w:t>
            </w:r>
          </w:p>
          <w:p w:rsidR="002E4A0D" w:rsidRPr="00713CCA" w:rsidRDefault="002E4A0D" w:rsidP="009F2F0E">
            <w:pPr>
              <w:spacing w:after="0"/>
              <w:rPr>
                <w:rFonts w:ascii="Times New Roman" w:eastAsia="Times New Roman" w:hAnsi="Times New Roman"/>
                <w:bCs/>
                <w:iCs/>
                <w:sz w:val="24"/>
                <w:szCs w:val="24"/>
                <w:lang w:eastAsia="ru-RU"/>
              </w:rPr>
            </w:pPr>
            <w:r w:rsidRPr="00077D5A">
              <w:rPr>
                <w:rFonts w:ascii="Times New Roman" w:eastAsia="Times New Roman" w:hAnsi="Times New Roman"/>
                <w:bCs/>
                <w:iCs/>
                <w:sz w:val="24"/>
                <w:szCs w:val="24"/>
                <w:lang w:eastAsia="ru-RU"/>
              </w:rPr>
              <w:t>Восемь участниц из сел Тулунского района представили на суд зрителей и жюри стихотворения, посвященные теме Великой Отечественной войны. Приветствовались стихотворения собственного сочинения, мелодекламация (художественная декламация стихов с использованием музыки).</w:t>
            </w:r>
          </w:p>
        </w:tc>
        <w:tc>
          <w:tcPr>
            <w:tcW w:w="1701" w:type="dxa"/>
            <w:shd w:val="clear" w:color="auto" w:fill="auto"/>
          </w:tcPr>
          <w:p w:rsidR="002E4A0D" w:rsidRPr="00713CCA" w:rsidRDefault="002E4A0D" w:rsidP="00657DBB">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r>
      <w:tr w:rsidR="002E4A0D" w:rsidRPr="00713CCA" w:rsidTr="00A905EB">
        <w:trPr>
          <w:trHeight w:val="397"/>
        </w:trPr>
        <w:tc>
          <w:tcPr>
            <w:tcW w:w="534" w:type="dxa"/>
            <w:shd w:val="clear" w:color="auto" w:fill="auto"/>
          </w:tcPr>
          <w:p w:rsidR="002E4A0D" w:rsidRPr="00713CCA" w:rsidRDefault="00657DBB" w:rsidP="00104C3B">
            <w:pPr>
              <w:spacing w:after="0"/>
              <w:jc w:val="both"/>
              <w:rPr>
                <w:rFonts w:ascii="Times New Roman" w:hAnsi="Times New Roman"/>
                <w:sz w:val="24"/>
                <w:szCs w:val="24"/>
              </w:rPr>
            </w:pPr>
            <w:r>
              <w:rPr>
                <w:rFonts w:ascii="Times New Roman" w:hAnsi="Times New Roman"/>
                <w:sz w:val="24"/>
                <w:szCs w:val="24"/>
              </w:rPr>
              <w:t>4.</w:t>
            </w:r>
          </w:p>
        </w:tc>
        <w:tc>
          <w:tcPr>
            <w:tcW w:w="4677" w:type="dxa"/>
            <w:shd w:val="clear" w:color="auto" w:fill="auto"/>
          </w:tcPr>
          <w:p w:rsidR="002E4A0D" w:rsidRPr="00713CCA" w:rsidRDefault="002E4A0D" w:rsidP="00EA5668">
            <w:pPr>
              <w:spacing w:after="0"/>
              <w:jc w:val="both"/>
              <w:rPr>
                <w:rFonts w:ascii="Times New Roman" w:hAnsi="Times New Roman"/>
                <w:sz w:val="24"/>
                <w:szCs w:val="24"/>
              </w:rPr>
            </w:pPr>
            <w:r>
              <w:rPr>
                <w:rFonts w:ascii="Times New Roman" w:hAnsi="Times New Roman"/>
                <w:sz w:val="24"/>
                <w:szCs w:val="24"/>
              </w:rPr>
              <w:t>«Мы помним тебя солдат», видеолекция, посвященная снятию блокады Ленинграда.</w:t>
            </w:r>
            <w:r>
              <w:rPr>
                <w:rFonts w:ascii="Times New Roman" w:hAnsi="Times New Roman"/>
                <w:bCs/>
                <w:iCs/>
                <w:sz w:val="24"/>
                <w:szCs w:val="24"/>
              </w:rPr>
              <w:t xml:space="preserve"> (Мугунская с\б)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2E4A0D" w:rsidRPr="00713CCA" w:rsidRDefault="002E4A0D" w:rsidP="00EA5668">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 подростки</w:t>
            </w:r>
          </w:p>
        </w:tc>
        <w:tc>
          <w:tcPr>
            <w:tcW w:w="6520" w:type="dxa"/>
            <w:shd w:val="clear" w:color="auto" w:fill="auto"/>
          </w:tcPr>
          <w:p w:rsidR="002E4A0D" w:rsidRDefault="002E4A0D" w:rsidP="00EA5668">
            <w:pPr>
              <w:spacing w:after="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Просмотр и обсуждение фильма </w:t>
            </w:r>
            <w:r w:rsidRPr="00A85043">
              <w:rPr>
                <w:rFonts w:ascii="Times New Roman" w:hAnsi="Times New Roman"/>
                <w:bCs/>
                <w:color w:val="000000"/>
                <w:sz w:val="24"/>
                <w:szCs w:val="24"/>
                <w:shd w:val="clear" w:color="auto" w:fill="FFFFFF"/>
              </w:rPr>
              <w:t>«Жила-была девочка»</w:t>
            </w:r>
            <w:r>
              <w:rPr>
                <w:rFonts w:ascii="Times New Roman" w:hAnsi="Times New Roman"/>
                <w:bCs/>
                <w:color w:val="000000"/>
                <w:sz w:val="24"/>
                <w:szCs w:val="24"/>
                <w:shd w:val="clear" w:color="auto" w:fill="FFFFFF"/>
              </w:rPr>
              <w:t>.</w:t>
            </w:r>
            <w:r w:rsidRPr="00A85043">
              <w:rPr>
                <w:rFonts w:ascii="Arial" w:eastAsia="Times New Roman" w:hAnsi="Arial" w:cs="Arial"/>
                <w:color w:val="000000"/>
                <w:sz w:val="23"/>
                <w:szCs w:val="23"/>
                <w:lang w:eastAsia="ru-RU"/>
              </w:rPr>
              <w:t xml:space="preserve"> </w:t>
            </w:r>
            <w:r w:rsidRPr="00A85043">
              <w:rPr>
                <w:rFonts w:ascii="Times New Roman" w:hAnsi="Times New Roman"/>
                <w:bCs/>
                <w:color w:val="000000"/>
                <w:sz w:val="24"/>
                <w:szCs w:val="24"/>
                <w:shd w:val="clear" w:color="auto" w:fill="FFFFFF"/>
              </w:rPr>
              <w:t>Фильм посвящен жизни блокадного Ленинграда. Премьера фильма состоялась 18 декабря 1944 года, спустя всего год после того, как Ленинград окончательно был освобожден от блокады. Частично фильм снимался в ещё блокадном Ленинграде</w:t>
            </w:r>
            <w:r>
              <w:rPr>
                <w:rFonts w:ascii="Times New Roman" w:hAnsi="Times New Roman"/>
                <w:bCs/>
                <w:color w:val="000000"/>
                <w:sz w:val="24"/>
                <w:szCs w:val="24"/>
                <w:shd w:val="clear" w:color="auto" w:fill="FFFFFF"/>
              </w:rPr>
              <w:t>.</w:t>
            </w:r>
          </w:p>
          <w:p w:rsidR="002E4A0D" w:rsidRPr="006D5B8B" w:rsidRDefault="002E4A0D" w:rsidP="00EA5668">
            <w:pPr>
              <w:spacing w:after="0"/>
              <w:jc w:val="both"/>
              <w:rPr>
                <w:rFonts w:ascii="Times New Roman" w:hAnsi="Times New Roman"/>
                <w:bCs/>
                <w:color w:val="000000"/>
                <w:sz w:val="24"/>
                <w:szCs w:val="24"/>
                <w:shd w:val="clear" w:color="auto" w:fill="FFFFFF"/>
              </w:rPr>
            </w:pPr>
            <w:r w:rsidRPr="00A85043">
              <w:rPr>
                <w:rFonts w:ascii="Times New Roman" w:hAnsi="Times New Roman"/>
                <w:bCs/>
                <w:color w:val="000000"/>
                <w:sz w:val="24"/>
                <w:szCs w:val="24"/>
                <w:shd w:val="clear" w:color="auto" w:fill="FFFFFF"/>
              </w:rPr>
              <w:t xml:space="preserve"> В фильме режиссер показывает весь ужас, который пришлось пережить горожанам, глазами детей. История двух маленьких блокадниц в осаждённом Ленинграде – 7-летней Настеньки и 5-летней Катеньки, ленинградских детей, </w:t>
            </w:r>
            <w:r w:rsidRPr="00A85043">
              <w:rPr>
                <w:rFonts w:ascii="Times New Roman" w:hAnsi="Times New Roman"/>
                <w:bCs/>
                <w:color w:val="000000"/>
                <w:sz w:val="24"/>
                <w:szCs w:val="24"/>
                <w:shd w:val="clear" w:color="auto" w:fill="FFFFFF"/>
              </w:rPr>
              <w:lastRenderedPageBreak/>
              <w:t>перенёсших наравн</w:t>
            </w:r>
            <w:r>
              <w:rPr>
                <w:rFonts w:ascii="Times New Roman" w:hAnsi="Times New Roman"/>
                <w:bCs/>
                <w:color w:val="000000"/>
                <w:sz w:val="24"/>
                <w:szCs w:val="24"/>
                <w:shd w:val="clear" w:color="auto" w:fill="FFFFFF"/>
              </w:rPr>
              <w:t xml:space="preserve">е со взрослыми все тяготы войны, до глубины души поразила ребят. </w:t>
            </w:r>
            <w:r w:rsidR="006D5B8B">
              <w:rPr>
                <w:rFonts w:ascii="Times New Roman" w:hAnsi="Times New Roman"/>
                <w:bCs/>
                <w:color w:val="000000"/>
                <w:sz w:val="24"/>
                <w:szCs w:val="24"/>
                <w:shd w:val="clear" w:color="auto" w:fill="FFFFFF"/>
              </w:rPr>
              <w:t xml:space="preserve"> </w:t>
            </w:r>
          </w:p>
        </w:tc>
        <w:tc>
          <w:tcPr>
            <w:tcW w:w="1701" w:type="dxa"/>
            <w:shd w:val="clear" w:color="auto" w:fill="auto"/>
          </w:tcPr>
          <w:p w:rsidR="002E4A0D" w:rsidRPr="00713CCA" w:rsidRDefault="002E4A0D" w:rsidP="00657DBB">
            <w:pPr>
              <w:spacing w:after="0"/>
              <w:jc w:val="center"/>
              <w:rPr>
                <w:rFonts w:ascii="Times New Roman" w:hAnsi="Times New Roman"/>
                <w:sz w:val="24"/>
                <w:szCs w:val="24"/>
              </w:rPr>
            </w:pPr>
            <w:r>
              <w:rPr>
                <w:rFonts w:ascii="Times New Roman" w:hAnsi="Times New Roman"/>
                <w:sz w:val="24"/>
                <w:szCs w:val="24"/>
              </w:rPr>
              <w:lastRenderedPageBreak/>
              <w:t>19</w:t>
            </w:r>
          </w:p>
        </w:tc>
      </w:tr>
      <w:tr w:rsidR="00281442" w:rsidRPr="00713CCA" w:rsidTr="00D84C71">
        <w:trPr>
          <w:trHeight w:val="741"/>
        </w:trPr>
        <w:tc>
          <w:tcPr>
            <w:tcW w:w="534" w:type="dxa"/>
            <w:shd w:val="clear" w:color="auto" w:fill="auto"/>
          </w:tcPr>
          <w:p w:rsidR="00281442" w:rsidRPr="00713CCA" w:rsidRDefault="00657DBB" w:rsidP="00104C3B">
            <w:pPr>
              <w:spacing w:after="0"/>
              <w:jc w:val="both"/>
              <w:rPr>
                <w:rFonts w:ascii="Times New Roman" w:hAnsi="Times New Roman"/>
                <w:sz w:val="24"/>
                <w:szCs w:val="24"/>
              </w:rPr>
            </w:pPr>
            <w:r>
              <w:rPr>
                <w:rFonts w:ascii="Times New Roman" w:hAnsi="Times New Roman"/>
                <w:sz w:val="24"/>
                <w:szCs w:val="24"/>
              </w:rPr>
              <w:t>5.</w:t>
            </w:r>
          </w:p>
        </w:tc>
        <w:tc>
          <w:tcPr>
            <w:tcW w:w="4677" w:type="dxa"/>
            <w:shd w:val="clear" w:color="auto" w:fill="auto"/>
          </w:tcPr>
          <w:p w:rsidR="00281442" w:rsidRPr="00281442" w:rsidRDefault="00281442" w:rsidP="00281442">
            <w:pPr>
              <w:spacing w:line="240" w:lineRule="auto"/>
              <w:rPr>
                <w:rFonts w:ascii="Times New Roman" w:hAnsi="Times New Roman"/>
                <w:sz w:val="24"/>
                <w:szCs w:val="24"/>
              </w:rPr>
            </w:pPr>
            <w:r w:rsidRPr="00287621">
              <w:rPr>
                <w:rFonts w:ascii="Times New Roman" w:hAnsi="Times New Roman"/>
                <w:color w:val="000000"/>
                <w:sz w:val="24"/>
                <w:szCs w:val="24"/>
              </w:rPr>
              <w:t>"Ты хочешь мира, помни о войне"</w:t>
            </w:r>
            <w:r>
              <w:rPr>
                <w:rFonts w:ascii="Times New Roman" w:hAnsi="Times New Roman"/>
                <w:sz w:val="24"/>
                <w:szCs w:val="24"/>
              </w:rPr>
              <w:t xml:space="preserve">, </w:t>
            </w:r>
            <w:r w:rsidRPr="00287621">
              <w:rPr>
                <w:rFonts w:ascii="Times New Roman" w:hAnsi="Times New Roman"/>
                <w:color w:val="000000"/>
                <w:sz w:val="24"/>
                <w:szCs w:val="24"/>
              </w:rPr>
              <w:t>книжно-иллюстративная выставка</w:t>
            </w:r>
            <w:r>
              <w:rPr>
                <w:rFonts w:ascii="Times New Roman" w:hAnsi="Times New Roman"/>
                <w:color w:val="000000"/>
                <w:sz w:val="24"/>
                <w:szCs w:val="24"/>
              </w:rPr>
              <w:t xml:space="preserve"> </w:t>
            </w:r>
            <w:r w:rsidRPr="00281442">
              <w:rPr>
                <w:rFonts w:ascii="Times New Roman" w:hAnsi="Times New Roman"/>
                <w:color w:val="000000"/>
                <w:sz w:val="24"/>
                <w:szCs w:val="24"/>
              </w:rPr>
              <w:t>(</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281442" w:rsidRPr="00287621" w:rsidRDefault="00281442" w:rsidP="009F2F0E">
            <w:pPr>
              <w:spacing w:line="240" w:lineRule="auto"/>
              <w:rPr>
                <w:rFonts w:ascii="Times New Roman" w:hAnsi="Times New Roman"/>
                <w:color w:val="000000"/>
                <w:sz w:val="24"/>
                <w:szCs w:val="24"/>
              </w:rPr>
            </w:pPr>
            <w:r w:rsidRPr="00287621">
              <w:rPr>
                <w:rFonts w:ascii="Times New Roman" w:hAnsi="Times New Roman"/>
                <w:color w:val="000000"/>
                <w:sz w:val="24"/>
                <w:szCs w:val="24"/>
              </w:rPr>
              <w:t>Все категории пользователей</w:t>
            </w:r>
          </w:p>
        </w:tc>
        <w:tc>
          <w:tcPr>
            <w:tcW w:w="6520" w:type="dxa"/>
            <w:shd w:val="clear" w:color="auto" w:fill="auto"/>
          </w:tcPr>
          <w:p w:rsidR="00281442" w:rsidRPr="00287621" w:rsidRDefault="00281442" w:rsidP="009F2F0E">
            <w:pPr>
              <w:spacing w:after="0" w:line="240" w:lineRule="auto"/>
              <w:contextualSpacing/>
              <w:jc w:val="both"/>
              <w:rPr>
                <w:rFonts w:ascii="Times New Roman" w:eastAsia="Times New Roman" w:hAnsi="Times New Roman"/>
                <w:sz w:val="24"/>
                <w:szCs w:val="24"/>
              </w:rPr>
            </w:pPr>
            <w:r w:rsidRPr="00287621">
              <w:rPr>
                <w:rFonts w:ascii="Times New Roman" w:eastAsia="Times New Roman" w:hAnsi="Times New Roman"/>
                <w:sz w:val="24"/>
                <w:szCs w:val="24"/>
              </w:rPr>
              <w:t>Книга о войне – это впечатляющее литературное произведение, дающее читателям представление о Великой Отечественной войне, самой большой трагедии прошлого столетия.</w:t>
            </w:r>
          </w:p>
          <w:p w:rsidR="00281442" w:rsidRPr="00287621" w:rsidRDefault="00281442" w:rsidP="009F2F0E">
            <w:pPr>
              <w:spacing w:after="0" w:line="240" w:lineRule="auto"/>
              <w:contextualSpacing/>
              <w:jc w:val="both"/>
              <w:rPr>
                <w:rFonts w:ascii="Times New Roman" w:eastAsia="Times New Roman" w:hAnsi="Times New Roman"/>
                <w:sz w:val="24"/>
                <w:szCs w:val="24"/>
              </w:rPr>
            </w:pPr>
            <w:r w:rsidRPr="00287621">
              <w:rPr>
                <w:rFonts w:ascii="Times New Roman" w:eastAsia="Times New Roman" w:hAnsi="Times New Roman"/>
                <w:sz w:val="24"/>
                <w:szCs w:val="24"/>
              </w:rPr>
              <w:t>Книжная экспозиция представлена 4 разделами: «Война. Победа. Память», «Войны священные страницы», «Помним. Гордимся. Благодарим»</w:t>
            </w:r>
            <w:r>
              <w:rPr>
                <w:rFonts w:ascii="Times New Roman" w:eastAsia="Times New Roman" w:hAnsi="Times New Roman"/>
                <w:sz w:val="24"/>
                <w:szCs w:val="24"/>
              </w:rPr>
              <w:t xml:space="preserve"> -</w:t>
            </w:r>
            <w:r w:rsidRPr="00287621">
              <w:rPr>
                <w:rFonts w:ascii="Times New Roman" w:eastAsia="Times New Roman" w:hAnsi="Times New Roman"/>
                <w:sz w:val="24"/>
                <w:szCs w:val="24"/>
              </w:rPr>
              <w:t xml:space="preserve"> здесь размещена информация о людях нашего района и села, «Детям и подросткам о войне».</w:t>
            </w:r>
          </w:p>
          <w:p w:rsidR="00281442" w:rsidRPr="00287621" w:rsidRDefault="00281442" w:rsidP="00281442">
            <w:pPr>
              <w:spacing w:after="0" w:line="240" w:lineRule="auto"/>
              <w:contextualSpacing/>
              <w:jc w:val="both"/>
              <w:rPr>
                <w:rFonts w:ascii="Times New Roman" w:eastAsia="Times New Roman" w:hAnsi="Times New Roman"/>
                <w:sz w:val="24"/>
                <w:szCs w:val="24"/>
              </w:rPr>
            </w:pPr>
            <w:r w:rsidRPr="00287621">
              <w:rPr>
                <w:rFonts w:ascii="Times New Roman" w:eastAsia="Times New Roman" w:hAnsi="Times New Roman"/>
                <w:sz w:val="24"/>
                <w:szCs w:val="24"/>
              </w:rPr>
              <w:t xml:space="preserve">На </w:t>
            </w:r>
            <w:r>
              <w:rPr>
                <w:rFonts w:ascii="Times New Roman" w:eastAsia="Times New Roman" w:hAnsi="Times New Roman"/>
                <w:sz w:val="24"/>
                <w:szCs w:val="24"/>
              </w:rPr>
              <w:t>выставке</w:t>
            </w:r>
            <w:r w:rsidRPr="00287621">
              <w:rPr>
                <w:rFonts w:ascii="Times New Roman" w:eastAsia="Times New Roman" w:hAnsi="Times New Roman"/>
                <w:sz w:val="24"/>
                <w:szCs w:val="24"/>
              </w:rPr>
              <w:t xml:space="preserve"> отображены значимые события военных лет, такие как битва за Москву, за Сталинград, за Ленинград, битва на Курской дуге</w:t>
            </w:r>
            <w:r>
              <w:rPr>
                <w:rFonts w:ascii="Times New Roman" w:eastAsia="Times New Roman" w:hAnsi="Times New Roman"/>
                <w:sz w:val="24"/>
                <w:szCs w:val="24"/>
              </w:rPr>
              <w:t>,</w:t>
            </w:r>
            <w:r w:rsidRPr="00287621">
              <w:rPr>
                <w:rFonts w:ascii="Times New Roman" w:eastAsia="Times New Roman" w:hAnsi="Times New Roman"/>
                <w:sz w:val="24"/>
                <w:szCs w:val="24"/>
              </w:rPr>
              <w:t xml:space="preserve"> освобождение Ростова-на-Дону, Тацинский танковый рейд и другие.</w:t>
            </w:r>
          </w:p>
        </w:tc>
        <w:tc>
          <w:tcPr>
            <w:tcW w:w="1701" w:type="dxa"/>
            <w:shd w:val="clear" w:color="auto" w:fill="auto"/>
          </w:tcPr>
          <w:p w:rsidR="00281442" w:rsidRPr="00287621" w:rsidRDefault="00281442" w:rsidP="00657DBB">
            <w:pPr>
              <w:spacing w:after="0" w:line="240" w:lineRule="auto"/>
              <w:jc w:val="center"/>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183</w:t>
            </w:r>
          </w:p>
        </w:tc>
      </w:tr>
      <w:tr w:rsidR="00CE2ABE" w:rsidRPr="00713CCA" w:rsidTr="00D84C71">
        <w:trPr>
          <w:trHeight w:val="741"/>
        </w:trPr>
        <w:tc>
          <w:tcPr>
            <w:tcW w:w="534" w:type="dxa"/>
            <w:shd w:val="clear" w:color="auto" w:fill="auto"/>
          </w:tcPr>
          <w:p w:rsidR="00CE2ABE" w:rsidRPr="00713CCA" w:rsidRDefault="00657DBB" w:rsidP="00104C3B">
            <w:pPr>
              <w:spacing w:after="0"/>
              <w:jc w:val="both"/>
              <w:rPr>
                <w:rFonts w:ascii="Times New Roman" w:hAnsi="Times New Roman"/>
                <w:sz w:val="24"/>
                <w:szCs w:val="24"/>
              </w:rPr>
            </w:pPr>
            <w:r>
              <w:rPr>
                <w:rFonts w:ascii="Times New Roman" w:hAnsi="Times New Roman"/>
                <w:sz w:val="24"/>
                <w:szCs w:val="24"/>
              </w:rPr>
              <w:t>6.</w:t>
            </w:r>
          </w:p>
        </w:tc>
        <w:tc>
          <w:tcPr>
            <w:tcW w:w="4677" w:type="dxa"/>
            <w:shd w:val="clear" w:color="auto" w:fill="auto"/>
          </w:tcPr>
          <w:p w:rsidR="00CE2ABE" w:rsidRDefault="00CE2ABE" w:rsidP="009F2F0E">
            <w:pPr>
              <w:spacing w:after="0" w:line="240" w:lineRule="auto"/>
              <w:rPr>
                <w:rFonts w:ascii="Times New Roman" w:eastAsia="Times New Roman" w:hAnsi="Times New Roman"/>
                <w:sz w:val="24"/>
                <w:szCs w:val="24"/>
                <w:lang w:eastAsia="ru-RU"/>
              </w:rPr>
            </w:pPr>
            <w:r w:rsidRPr="00287621">
              <w:rPr>
                <w:rFonts w:ascii="Times New Roman" w:eastAsia="Times New Roman" w:hAnsi="Times New Roman"/>
                <w:sz w:val="24"/>
                <w:szCs w:val="24"/>
                <w:lang w:eastAsia="ru-RU"/>
              </w:rPr>
              <w:t>«Мы наследники Победы» - конкурс рисунков, поделок, плакатов</w:t>
            </w:r>
          </w:p>
          <w:p w:rsidR="00CE2ABE" w:rsidRPr="00287621" w:rsidRDefault="00CE2ABE" w:rsidP="009F2F0E">
            <w:pPr>
              <w:spacing w:after="0" w:line="240" w:lineRule="auto"/>
              <w:rPr>
                <w:rFonts w:ascii="Times New Roman" w:eastAsia="Times New Roman" w:hAnsi="Times New Roman"/>
                <w:sz w:val="24"/>
                <w:szCs w:val="24"/>
                <w:lang w:eastAsia="ru-RU"/>
              </w:rPr>
            </w:pPr>
            <w:r w:rsidRPr="00281442">
              <w:rPr>
                <w:rFonts w:ascii="Times New Roman" w:hAnsi="Times New Roman"/>
                <w:color w:val="000000"/>
                <w:sz w:val="24"/>
                <w:szCs w:val="24"/>
              </w:rPr>
              <w:t>(</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CE2ABE" w:rsidRPr="00287621" w:rsidRDefault="00CE2ABE" w:rsidP="009F2F0E">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Дети, подростки</w:t>
            </w:r>
          </w:p>
        </w:tc>
        <w:tc>
          <w:tcPr>
            <w:tcW w:w="6520" w:type="dxa"/>
            <w:shd w:val="clear" w:color="auto" w:fill="auto"/>
          </w:tcPr>
          <w:p w:rsidR="00CE2ABE" w:rsidRPr="00287621" w:rsidRDefault="00CE2ABE" w:rsidP="009F2F0E">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Детям была дана возможность показать, что именно они знают о войне, в которой участвовали их прадеды.</w:t>
            </w:r>
          </w:p>
        </w:tc>
        <w:tc>
          <w:tcPr>
            <w:tcW w:w="1701" w:type="dxa"/>
            <w:shd w:val="clear" w:color="auto" w:fill="auto"/>
          </w:tcPr>
          <w:p w:rsidR="00CE2ABE" w:rsidRPr="00287621" w:rsidRDefault="00CE2ABE" w:rsidP="00657DBB">
            <w:pPr>
              <w:spacing w:after="0" w:line="240" w:lineRule="auto"/>
              <w:jc w:val="center"/>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15</w:t>
            </w:r>
          </w:p>
        </w:tc>
      </w:tr>
      <w:tr w:rsidR="00CE2ABE" w:rsidRPr="00713CCA" w:rsidTr="00D84C71">
        <w:trPr>
          <w:trHeight w:val="741"/>
        </w:trPr>
        <w:tc>
          <w:tcPr>
            <w:tcW w:w="534" w:type="dxa"/>
            <w:shd w:val="clear" w:color="auto" w:fill="auto"/>
          </w:tcPr>
          <w:p w:rsidR="00CE2ABE" w:rsidRPr="00713CCA" w:rsidRDefault="00657DBB" w:rsidP="00104C3B">
            <w:pPr>
              <w:spacing w:after="0"/>
              <w:jc w:val="both"/>
              <w:rPr>
                <w:rFonts w:ascii="Times New Roman" w:hAnsi="Times New Roman"/>
                <w:sz w:val="24"/>
                <w:szCs w:val="24"/>
              </w:rPr>
            </w:pPr>
            <w:r>
              <w:rPr>
                <w:rFonts w:ascii="Times New Roman" w:hAnsi="Times New Roman"/>
                <w:sz w:val="24"/>
                <w:szCs w:val="24"/>
              </w:rPr>
              <w:t>7.</w:t>
            </w:r>
          </w:p>
        </w:tc>
        <w:tc>
          <w:tcPr>
            <w:tcW w:w="4677" w:type="dxa"/>
            <w:shd w:val="clear" w:color="auto" w:fill="auto"/>
          </w:tcPr>
          <w:p w:rsidR="00CE2ABE" w:rsidRDefault="00CE2ABE" w:rsidP="00CE2ABE">
            <w:pPr>
              <w:spacing w:after="0" w:line="240" w:lineRule="auto"/>
              <w:jc w:val="both"/>
              <w:rPr>
                <w:rFonts w:ascii="Times New Roman" w:hAnsi="Times New Roman"/>
                <w:sz w:val="24"/>
                <w:szCs w:val="24"/>
              </w:rPr>
            </w:pPr>
            <w:r>
              <w:rPr>
                <w:rFonts w:ascii="Times New Roman" w:hAnsi="Times New Roman"/>
                <w:sz w:val="24"/>
                <w:szCs w:val="24"/>
              </w:rPr>
              <w:t>«</w:t>
            </w:r>
            <w:r w:rsidRPr="00287621">
              <w:rPr>
                <w:rFonts w:ascii="Times New Roman" w:hAnsi="Times New Roman"/>
                <w:sz w:val="24"/>
                <w:szCs w:val="24"/>
              </w:rPr>
              <w:t xml:space="preserve">Живая память» - </w:t>
            </w:r>
            <w:r>
              <w:rPr>
                <w:rFonts w:ascii="Times New Roman" w:hAnsi="Times New Roman"/>
                <w:sz w:val="24"/>
                <w:szCs w:val="24"/>
              </w:rPr>
              <w:t>озеленение</w:t>
            </w:r>
            <w:r w:rsidRPr="00287621">
              <w:rPr>
                <w:rFonts w:ascii="Times New Roman" w:hAnsi="Times New Roman"/>
                <w:sz w:val="24"/>
                <w:szCs w:val="24"/>
              </w:rPr>
              <w:t xml:space="preserve"> территории обелиска</w:t>
            </w:r>
          </w:p>
          <w:p w:rsidR="00CE2ABE" w:rsidRPr="00287621" w:rsidRDefault="00CE2ABE" w:rsidP="00CE2ABE">
            <w:pPr>
              <w:spacing w:after="0" w:line="240" w:lineRule="auto"/>
              <w:jc w:val="both"/>
              <w:rPr>
                <w:rFonts w:ascii="Times New Roman" w:hAnsi="Times New Roman"/>
                <w:sz w:val="24"/>
                <w:szCs w:val="24"/>
              </w:rPr>
            </w:pPr>
            <w:r w:rsidRPr="00281442">
              <w:rPr>
                <w:rFonts w:ascii="Times New Roman" w:hAnsi="Times New Roman"/>
                <w:color w:val="000000"/>
                <w:sz w:val="24"/>
                <w:szCs w:val="24"/>
              </w:rPr>
              <w:t>(</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CE2ABE" w:rsidRPr="00287621" w:rsidRDefault="00CE2ABE" w:rsidP="009F2F0E">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Подростки</w:t>
            </w:r>
            <w:r>
              <w:rPr>
                <w:rFonts w:ascii="Times New Roman" w:eastAsia="Times New Roman" w:hAnsi="Times New Roman"/>
                <w:bCs/>
                <w:iCs/>
                <w:sz w:val="24"/>
                <w:szCs w:val="24"/>
                <w:lang w:eastAsia="ru-RU"/>
              </w:rPr>
              <w:t>,</w:t>
            </w:r>
          </w:p>
          <w:p w:rsidR="00CE2ABE" w:rsidRPr="00287621" w:rsidRDefault="00CE2ABE" w:rsidP="009F2F0E">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w:t>
            </w:r>
            <w:r w:rsidRPr="00287621">
              <w:rPr>
                <w:rFonts w:ascii="Times New Roman" w:eastAsia="Times New Roman" w:hAnsi="Times New Roman"/>
                <w:bCs/>
                <w:iCs/>
                <w:sz w:val="24"/>
                <w:szCs w:val="24"/>
                <w:lang w:eastAsia="ru-RU"/>
              </w:rPr>
              <w:t>ношество,</w:t>
            </w:r>
          </w:p>
          <w:p w:rsidR="00CE2ABE" w:rsidRPr="00287621" w:rsidRDefault="00CE2ABE" w:rsidP="009F2F0E">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w:t>
            </w:r>
            <w:r w:rsidRPr="00287621">
              <w:rPr>
                <w:rFonts w:ascii="Times New Roman" w:eastAsia="Times New Roman" w:hAnsi="Times New Roman"/>
                <w:bCs/>
                <w:iCs/>
                <w:sz w:val="24"/>
                <w:szCs w:val="24"/>
                <w:lang w:eastAsia="ru-RU"/>
              </w:rPr>
              <w:t>зрослые, пенсионеры</w:t>
            </w:r>
          </w:p>
        </w:tc>
        <w:tc>
          <w:tcPr>
            <w:tcW w:w="6520" w:type="dxa"/>
            <w:shd w:val="clear" w:color="auto" w:fill="auto"/>
          </w:tcPr>
          <w:p w:rsidR="00CE2ABE" w:rsidRPr="00287621" w:rsidRDefault="00CE2ABE" w:rsidP="009F2F0E">
            <w:pPr>
              <w:spacing w:after="0" w:line="240" w:lineRule="auto"/>
              <w:jc w:val="both"/>
              <w:rPr>
                <w:rFonts w:ascii="Times New Roman" w:hAnsi="Times New Roman"/>
                <w:bCs/>
                <w:iCs/>
                <w:sz w:val="24"/>
                <w:szCs w:val="24"/>
              </w:rPr>
            </w:pPr>
            <w:r w:rsidRPr="00287621">
              <w:rPr>
                <w:rFonts w:ascii="Times New Roman" w:hAnsi="Times New Roman"/>
                <w:bCs/>
                <w:iCs/>
                <w:sz w:val="24"/>
                <w:szCs w:val="24"/>
              </w:rPr>
              <w:t>Благоустройство и озеленение памятника к 75-летию Великой Победы – это дань памяти перед поколением, прошедшим войну, перед их мужеством и стойкостью. Это забота о будущем нашего села, чтобы молодое поколение чтило память прадедов и прабабушек.</w:t>
            </w:r>
          </w:p>
        </w:tc>
        <w:tc>
          <w:tcPr>
            <w:tcW w:w="1701" w:type="dxa"/>
            <w:shd w:val="clear" w:color="auto" w:fill="auto"/>
          </w:tcPr>
          <w:p w:rsidR="00CE2ABE" w:rsidRPr="00287621" w:rsidRDefault="00CE2ABE" w:rsidP="00657DBB">
            <w:pPr>
              <w:spacing w:after="0" w:line="240" w:lineRule="auto"/>
              <w:jc w:val="center"/>
              <w:rPr>
                <w:rFonts w:ascii="Times New Roman" w:hAnsi="Times New Roman"/>
                <w:sz w:val="24"/>
                <w:szCs w:val="24"/>
              </w:rPr>
            </w:pPr>
            <w:r w:rsidRPr="00287621">
              <w:rPr>
                <w:rFonts w:ascii="Times New Roman" w:hAnsi="Times New Roman"/>
                <w:sz w:val="24"/>
                <w:szCs w:val="24"/>
              </w:rPr>
              <w:t>18</w:t>
            </w:r>
          </w:p>
        </w:tc>
      </w:tr>
      <w:tr w:rsidR="00C54D4F" w:rsidRPr="00713CCA" w:rsidTr="00D84C71">
        <w:trPr>
          <w:trHeight w:val="741"/>
        </w:trPr>
        <w:tc>
          <w:tcPr>
            <w:tcW w:w="534" w:type="dxa"/>
            <w:shd w:val="clear" w:color="auto" w:fill="auto"/>
          </w:tcPr>
          <w:p w:rsidR="00C54D4F" w:rsidRPr="00C54D4F" w:rsidRDefault="00657DBB" w:rsidP="00104C3B">
            <w:pPr>
              <w:spacing w:after="0"/>
              <w:jc w:val="both"/>
              <w:rPr>
                <w:rFonts w:ascii="Times New Roman" w:hAnsi="Times New Roman"/>
                <w:sz w:val="24"/>
                <w:szCs w:val="24"/>
              </w:rPr>
            </w:pPr>
            <w:r>
              <w:rPr>
                <w:rFonts w:ascii="Times New Roman" w:hAnsi="Times New Roman"/>
                <w:sz w:val="24"/>
                <w:szCs w:val="24"/>
              </w:rPr>
              <w:t>8.</w:t>
            </w:r>
          </w:p>
        </w:tc>
        <w:tc>
          <w:tcPr>
            <w:tcW w:w="4677" w:type="dxa"/>
            <w:shd w:val="clear" w:color="auto" w:fill="auto"/>
          </w:tcPr>
          <w:p w:rsidR="00C54D4F" w:rsidRDefault="00BF5126" w:rsidP="009F2F0E">
            <w:pPr>
              <w:spacing w:after="0"/>
              <w:jc w:val="both"/>
              <w:rPr>
                <w:rFonts w:ascii="Times New Roman" w:hAnsi="Times New Roman"/>
                <w:sz w:val="24"/>
                <w:szCs w:val="24"/>
                <w:lang w:eastAsia="ru-RU"/>
              </w:rPr>
            </w:pPr>
            <w:r>
              <w:rPr>
                <w:rFonts w:ascii="Times New Roman" w:hAnsi="Times New Roman"/>
                <w:sz w:val="24"/>
                <w:szCs w:val="24"/>
                <w:lang w:eastAsia="ru-RU"/>
              </w:rPr>
              <w:t xml:space="preserve">«Голубь мира», </w:t>
            </w:r>
            <w:r w:rsidR="00C54D4F">
              <w:rPr>
                <w:rFonts w:ascii="Times New Roman" w:hAnsi="Times New Roman"/>
                <w:sz w:val="24"/>
                <w:szCs w:val="24"/>
                <w:lang w:eastAsia="ru-RU"/>
              </w:rPr>
              <w:t>акция к</w:t>
            </w:r>
            <w:r w:rsidR="005A0812">
              <w:rPr>
                <w:rFonts w:ascii="Times New Roman" w:hAnsi="Times New Roman"/>
                <w:sz w:val="24"/>
                <w:szCs w:val="24"/>
                <w:lang w:eastAsia="ru-RU"/>
              </w:rPr>
              <w:t>о</w:t>
            </w:r>
            <w:r w:rsidR="00C54D4F">
              <w:rPr>
                <w:rFonts w:ascii="Times New Roman" w:hAnsi="Times New Roman"/>
                <w:sz w:val="24"/>
                <w:szCs w:val="24"/>
                <w:lang w:eastAsia="ru-RU"/>
              </w:rPr>
              <w:t xml:space="preserve"> Дню памяти и скорби</w:t>
            </w:r>
          </w:p>
          <w:p w:rsidR="00C54D4F" w:rsidRPr="00C54D4F" w:rsidRDefault="00C54D4F" w:rsidP="00C54D4F">
            <w:pPr>
              <w:spacing w:after="0"/>
              <w:jc w:val="both"/>
              <w:rPr>
                <w:rFonts w:ascii="Times New Roman" w:hAnsi="Times New Roman"/>
                <w:sz w:val="24"/>
                <w:szCs w:val="24"/>
                <w:lang w:eastAsia="ru-RU"/>
              </w:rPr>
            </w:pPr>
            <w:r w:rsidRPr="00C54D4F">
              <w:rPr>
                <w:rFonts w:ascii="Times New Roman" w:hAnsi="Times New Roman"/>
                <w:sz w:val="24"/>
                <w:szCs w:val="24"/>
                <w:lang w:eastAsia="ru-RU"/>
              </w:rPr>
              <w:t xml:space="preserve"> </w:t>
            </w:r>
            <w:r w:rsidRPr="00281442">
              <w:rPr>
                <w:rFonts w:ascii="Times New Roman" w:hAnsi="Times New Roman"/>
                <w:color w:val="000000"/>
                <w:sz w:val="24"/>
                <w:szCs w:val="24"/>
              </w:rPr>
              <w:t>(</w:t>
            </w:r>
            <w:r>
              <w:rPr>
                <w:rFonts w:ascii="Times New Roman" w:hAnsi="Times New Roman"/>
                <w:color w:val="000000"/>
                <w:sz w:val="24"/>
                <w:szCs w:val="24"/>
              </w:rPr>
              <w:t xml:space="preserve">Бадарская </w:t>
            </w:r>
            <w:r w:rsidRPr="00281442">
              <w:rPr>
                <w:rFonts w:ascii="Times New Roman" w:hAnsi="Times New Roman"/>
                <w:color w:val="000000"/>
                <w:sz w:val="24"/>
                <w:szCs w:val="24"/>
              </w:rPr>
              <w:t>с\б)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C54D4F" w:rsidRPr="00713CCA" w:rsidRDefault="00C54D4F" w:rsidP="009F2F0E">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6520" w:type="dxa"/>
            <w:shd w:val="clear" w:color="auto" w:fill="auto"/>
          </w:tcPr>
          <w:p w:rsidR="00C54D4F" w:rsidRPr="00713CCA" w:rsidRDefault="00C54D4F" w:rsidP="009F2F0E">
            <w:pPr>
              <w:spacing w:after="0"/>
              <w:jc w:val="both"/>
              <w:rPr>
                <w:rFonts w:ascii="Times New Roman" w:hAnsi="Times New Roman"/>
                <w:bCs/>
                <w:iCs/>
                <w:sz w:val="24"/>
                <w:szCs w:val="24"/>
              </w:rPr>
            </w:pPr>
            <w:r>
              <w:rPr>
                <w:rFonts w:ascii="Times New Roman" w:hAnsi="Times New Roman"/>
                <w:bCs/>
                <w:iCs/>
                <w:sz w:val="24"/>
                <w:szCs w:val="24"/>
              </w:rPr>
              <w:t>Жители села, желающие присоединится к акции памяти, должны были сделать голубя и прикрепить птицу к общему стенду.</w:t>
            </w:r>
          </w:p>
        </w:tc>
        <w:tc>
          <w:tcPr>
            <w:tcW w:w="1701" w:type="dxa"/>
            <w:shd w:val="clear" w:color="auto" w:fill="auto"/>
          </w:tcPr>
          <w:p w:rsidR="00C54D4F" w:rsidRPr="00713CCA" w:rsidRDefault="00C54D4F" w:rsidP="00657DBB">
            <w:pPr>
              <w:spacing w:after="0"/>
              <w:jc w:val="center"/>
              <w:rPr>
                <w:rFonts w:ascii="Times New Roman" w:hAnsi="Times New Roman"/>
                <w:sz w:val="24"/>
                <w:szCs w:val="24"/>
              </w:rPr>
            </w:pPr>
            <w:r>
              <w:rPr>
                <w:rFonts w:ascii="Times New Roman" w:hAnsi="Times New Roman"/>
                <w:sz w:val="24"/>
                <w:szCs w:val="24"/>
              </w:rPr>
              <w:t>30</w:t>
            </w:r>
          </w:p>
        </w:tc>
      </w:tr>
      <w:tr w:rsidR="00AE4916" w:rsidRPr="00713CCA" w:rsidTr="00D84C71">
        <w:trPr>
          <w:trHeight w:val="741"/>
        </w:trPr>
        <w:tc>
          <w:tcPr>
            <w:tcW w:w="534" w:type="dxa"/>
            <w:shd w:val="clear" w:color="auto" w:fill="auto"/>
          </w:tcPr>
          <w:p w:rsidR="00AE4916" w:rsidRPr="00C54D4F" w:rsidRDefault="00657DBB" w:rsidP="00104C3B">
            <w:pPr>
              <w:spacing w:after="0"/>
              <w:jc w:val="both"/>
              <w:rPr>
                <w:rFonts w:ascii="Times New Roman" w:hAnsi="Times New Roman"/>
                <w:sz w:val="24"/>
                <w:szCs w:val="24"/>
              </w:rPr>
            </w:pPr>
            <w:r>
              <w:rPr>
                <w:rFonts w:ascii="Times New Roman" w:hAnsi="Times New Roman"/>
                <w:sz w:val="24"/>
                <w:szCs w:val="24"/>
              </w:rPr>
              <w:t>9.</w:t>
            </w:r>
          </w:p>
        </w:tc>
        <w:tc>
          <w:tcPr>
            <w:tcW w:w="4677" w:type="dxa"/>
            <w:shd w:val="clear" w:color="auto" w:fill="auto"/>
          </w:tcPr>
          <w:p w:rsidR="00AE4916" w:rsidRDefault="00AE4916" w:rsidP="009F2F0E">
            <w:pPr>
              <w:spacing w:after="0"/>
              <w:jc w:val="both"/>
              <w:rPr>
                <w:rFonts w:ascii="Times New Roman" w:hAnsi="Times New Roman"/>
                <w:sz w:val="24"/>
                <w:szCs w:val="24"/>
                <w:lang w:eastAsia="ru-RU"/>
              </w:rPr>
            </w:pPr>
            <w:r w:rsidRPr="00AE4916">
              <w:rPr>
                <w:rFonts w:ascii="Times New Roman" w:hAnsi="Times New Roman"/>
                <w:sz w:val="24"/>
                <w:szCs w:val="24"/>
              </w:rPr>
              <w:t>«Дорога жизни» - ко Дню снятия блокады Ленинграда – урок мужества</w:t>
            </w:r>
            <w:r w:rsidRPr="00C54D4F">
              <w:rPr>
                <w:rFonts w:ascii="Times New Roman" w:hAnsi="Times New Roman"/>
                <w:sz w:val="24"/>
                <w:szCs w:val="24"/>
                <w:lang w:eastAsia="ru-RU"/>
              </w:rPr>
              <w:t xml:space="preserve"> </w:t>
            </w:r>
          </w:p>
          <w:p w:rsidR="00AE4916" w:rsidRPr="00AE4916" w:rsidRDefault="00AE4916" w:rsidP="009F2F0E">
            <w:pPr>
              <w:spacing w:after="0"/>
              <w:jc w:val="both"/>
              <w:rPr>
                <w:rFonts w:ascii="Times New Roman" w:hAnsi="Times New Roman"/>
                <w:sz w:val="24"/>
                <w:szCs w:val="24"/>
              </w:rPr>
            </w:pPr>
            <w:r w:rsidRPr="00281442">
              <w:rPr>
                <w:rFonts w:ascii="Times New Roman" w:hAnsi="Times New Roman"/>
                <w:color w:val="000000"/>
                <w:sz w:val="24"/>
                <w:szCs w:val="24"/>
              </w:rPr>
              <w:t>(</w:t>
            </w:r>
            <w:r>
              <w:rPr>
                <w:rFonts w:ascii="Times New Roman" w:hAnsi="Times New Roman"/>
                <w:color w:val="000000"/>
                <w:sz w:val="24"/>
                <w:szCs w:val="24"/>
              </w:rPr>
              <w:t xml:space="preserve">Перфиловская </w:t>
            </w:r>
            <w:r w:rsidRPr="00281442">
              <w:rPr>
                <w:rFonts w:ascii="Times New Roman" w:hAnsi="Times New Roman"/>
                <w:color w:val="000000"/>
                <w:sz w:val="24"/>
                <w:szCs w:val="24"/>
              </w:rPr>
              <w:t>с\б)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AE4916" w:rsidRPr="00AE4916" w:rsidRDefault="00AE4916" w:rsidP="009F2F0E">
            <w:pPr>
              <w:spacing w:after="0" w:line="256" w:lineRule="auto"/>
              <w:rPr>
                <w:rFonts w:ascii="Times New Roman" w:eastAsia="Times New Roman" w:hAnsi="Times New Roman"/>
                <w:bCs/>
                <w:iCs/>
                <w:sz w:val="24"/>
                <w:szCs w:val="24"/>
                <w:lang w:eastAsia="ru-RU"/>
              </w:rPr>
            </w:pPr>
            <w:r w:rsidRPr="00AE4916">
              <w:rPr>
                <w:rFonts w:ascii="Times New Roman" w:eastAsia="Times New Roman" w:hAnsi="Times New Roman"/>
                <w:bCs/>
                <w:iCs/>
                <w:sz w:val="24"/>
                <w:szCs w:val="24"/>
                <w:lang w:eastAsia="ru-RU"/>
              </w:rPr>
              <w:t>Дети, подростки</w:t>
            </w:r>
          </w:p>
        </w:tc>
        <w:tc>
          <w:tcPr>
            <w:tcW w:w="6520" w:type="dxa"/>
            <w:shd w:val="clear" w:color="auto" w:fill="auto"/>
          </w:tcPr>
          <w:p w:rsidR="00AE4916" w:rsidRPr="00AE4916" w:rsidRDefault="00AE4916" w:rsidP="009F2F0E">
            <w:pPr>
              <w:spacing w:after="0"/>
              <w:rPr>
                <w:rFonts w:ascii="Times New Roman" w:hAnsi="Times New Roman"/>
                <w:bCs/>
                <w:iCs/>
                <w:sz w:val="24"/>
                <w:szCs w:val="24"/>
              </w:rPr>
            </w:pPr>
            <w:r w:rsidRPr="00AE4916">
              <w:rPr>
                <w:rFonts w:ascii="Times New Roman" w:hAnsi="Times New Roman"/>
                <w:bCs/>
                <w:iCs/>
                <w:sz w:val="24"/>
                <w:szCs w:val="24"/>
              </w:rPr>
              <w:t>Ребята познакомились с историей бло</w:t>
            </w:r>
            <w:r w:rsidR="00BF5126">
              <w:rPr>
                <w:rFonts w:ascii="Times New Roman" w:hAnsi="Times New Roman"/>
                <w:bCs/>
                <w:iCs/>
                <w:sz w:val="24"/>
                <w:szCs w:val="24"/>
              </w:rPr>
              <w:t xml:space="preserve">кадного Ленинграда, о том, как </w:t>
            </w:r>
            <w:r w:rsidRPr="00AE4916">
              <w:rPr>
                <w:rFonts w:ascii="Times New Roman" w:hAnsi="Times New Roman"/>
                <w:bCs/>
                <w:iCs/>
                <w:sz w:val="24"/>
                <w:szCs w:val="24"/>
              </w:rPr>
              <w:t>солдаты, матросы и рабочие создавали в дни войны легендарную дорогу жизни, как сражались на ней, и как Дорога спасла Ленинград от голодной смерти. Мероприятие сопровождалось презентационным показом на большом экране.</w:t>
            </w:r>
          </w:p>
        </w:tc>
        <w:tc>
          <w:tcPr>
            <w:tcW w:w="1701" w:type="dxa"/>
            <w:shd w:val="clear" w:color="auto" w:fill="auto"/>
          </w:tcPr>
          <w:p w:rsidR="00AE4916" w:rsidRPr="00AE4916" w:rsidRDefault="00AE4916" w:rsidP="00657DBB">
            <w:pPr>
              <w:spacing w:after="0"/>
              <w:jc w:val="center"/>
              <w:rPr>
                <w:rFonts w:ascii="Times New Roman" w:hAnsi="Times New Roman"/>
                <w:sz w:val="24"/>
                <w:szCs w:val="24"/>
              </w:rPr>
            </w:pPr>
            <w:r w:rsidRPr="00AE4916">
              <w:rPr>
                <w:rFonts w:ascii="Times New Roman" w:hAnsi="Times New Roman"/>
                <w:sz w:val="24"/>
                <w:szCs w:val="24"/>
              </w:rPr>
              <w:t>55</w:t>
            </w:r>
          </w:p>
        </w:tc>
      </w:tr>
      <w:tr w:rsidR="00CA347C" w:rsidRPr="00713CCA" w:rsidTr="00D84C71">
        <w:trPr>
          <w:trHeight w:val="741"/>
        </w:trPr>
        <w:tc>
          <w:tcPr>
            <w:tcW w:w="534" w:type="dxa"/>
            <w:shd w:val="clear" w:color="auto" w:fill="auto"/>
          </w:tcPr>
          <w:p w:rsidR="00CA347C" w:rsidRPr="00C54D4F" w:rsidRDefault="00657DBB" w:rsidP="00104C3B">
            <w:pPr>
              <w:spacing w:after="0"/>
              <w:jc w:val="both"/>
              <w:rPr>
                <w:rFonts w:ascii="Times New Roman" w:hAnsi="Times New Roman"/>
                <w:sz w:val="24"/>
                <w:szCs w:val="24"/>
              </w:rPr>
            </w:pPr>
            <w:r>
              <w:rPr>
                <w:rFonts w:ascii="Times New Roman" w:hAnsi="Times New Roman"/>
                <w:sz w:val="24"/>
                <w:szCs w:val="24"/>
              </w:rPr>
              <w:t>10.</w:t>
            </w:r>
          </w:p>
        </w:tc>
        <w:tc>
          <w:tcPr>
            <w:tcW w:w="4677" w:type="dxa"/>
            <w:shd w:val="clear" w:color="auto" w:fill="auto"/>
          </w:tcPr>
          <w:p w:rsidR="00CA347C" w:rsidRPr="00CA347C" w:rsidRDefault="00CA347C" w:rsidP="00FB346A">
            <w:pPr>
              <w:spacing w:after="0"/>
              <w:jc w:val="both"/>
              <w:rPr>
                <w:rFonts w:ascii="Times New Roman" w:hAnsi="Times New Roman"/>
                <w:sz w:val="24"/>
                <w:szCs w:val="24"/>
              </w:rPr>
            </w:pPr>
            <w:r w:rsidRPr="00CA347C">
              <w:rPr>
                <w:rFonts w:ascii="Times New Roman" w:hAnsi="Times New Roman"/>
                <w:sz w:val="24"/>
                <w:szCs w:val="24"/>
              </w:rPr>
              <w:t>«Блокадный хлеб»</w:t>
            </w:r>
          </w:p>
          <w:p w:rsidR="00CA347C" w:rsidRDefault="00CA347C" w:rsidP="00FB346A">
            <w:pPr>
              <w:spacing w:after="0"/>
              <w:jc w:val="both"/>
              <w:rPr>
                <w:rFonts w:ascii="Times New Roman" w:hAnsi="Times New Roman"/>
                <w:sz w:val="24"/>
                <w:szCs w:val="24"/>
              </w:rPr>
            </w:pPr>
            <w:r>
              <w:rPr>
                <w:rFonts w:ascii="Times New Roman" w:hAnsi="Times New Roman"/>
                <w:sz w:val="24"/>
                <w:szCs w:val="24"/>
              </w:rPr>
              <w:t>Час памяти</w:t>
            </w:r>
          </w:p>
          <w:p w:rsidR="00CA347C" w:rsidRPr="00713CCA" w:rsidRDefault="00CA347C" w:rsidP="00FB346A">
            <w:pPr>
              <w:spacing w:after="0"/>
              <w:jc w:val="both"/>
              <w:rPr>
                <w:rFonts w:ascii="Times New Roman" w:hAnsi="Times New Roman"/>
                <w:sz w:val="24"/>
                <w:szCs w:val="24"/>
              </w:rPr>
            </w:pPr>
            <w:r>
              <w:rPr>
                <w:rFonts w:ascii="Times New Roman" w:hAnsi="Times New Roman"/>
                <w:sz w:val="24"/>
                <w:szCs w:val="24"/>
              </w:rPr>
              <w:lastRenderedPageBreak/>
              <w:t>(Едогонская с\б)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CA347C" w:rsidRPr="00481CE6" w:rsidRDefault="00CA347C" w:rsidP="00FB346A">
            <w:pPr>
              <w:spacing w:after="0" w:line="256" w:lineRule="auto"/>
              <w:rPr>
                <w:rFonts w:ascii="Times New Roman" w:eastAsia="Times New Roman" w:hAnsi="Times New Roman"/>
                <w:bCs/>
                <w:iCs/>
                <w:sz w:val="24"/>
                <w:szCs w:val="24"/>
                <w:lang w:eastAsia="ru-RU"/>
              </w:rPr>
            </w:pPr>
            <w:r w:rsidRPr="00481CE6">
              <w:rPr>
                <w:rFonts w:ascii="Times New Roman" w:eastAsia="Times New Roman" w:hAnsi="Times New Roman"/>
                <w:bCs/>
                <w:iCs/>
                <w:sz w:val="24"/>
                <w:szCs w:val="24"/>
                <w:lang w:eastAsia="ru-RU"/>
              </w:rPr>
              <w:lastRenderedPageBreak/>
              <w:t>Младшие школьники</w:t>
            </w:r>
          </w:p>
          <w:p w:rsidR="00CA347C" w:rsidRPr="00713CCA" w:rsidRDefault="00CA347C" w:rsidP="00FB346A">
            <w:pPr>
              <w:spacing w:after="0" w:line="256" w:lineRule="auto"/>
              <w:rPr>
                <w:rFonts w:ascii="Times New Roman" w:eastAsia="Times New Roman" w:hAnsi="Times New Roman"/>
                <w:bCs/>
                <w:iCs/>
                <w:sz w:val="24"/>
                <w:szCs w:val="24"/>
                <w:lang w:eastAsia="ru-RU"/>
              </w:rPr>
            </w:pPr>
            <w:r w:rsidRPr="00481CE6">
              <w:rPr>
                <w:rFonts w:ascii="Times New Roman" w:eastAsia="Times New Roman" w:hAnsi="Times New Roman"/>
                <w:bCs/>
                <w:iCs/>
                <w:sz w:val="24"/>
                <w:szCs w:val="24"/>
                <w:lang w:eastAsia="ru-RU"/>
              </w:rPr>
              <w:lastRenderedPageBreak/>
              <w:t>Подростки</w:t>
            </w:r>
          </w:p>
        </w:tc>
        <w:tc>
          <w:tcPr>
            <w:tcW w:w="6520" w:type="dxa"/>
            <w:shd w:val="clear" w:color="auto" w:fill="auto"/>
          </w:tcPr>
          <w:p w:rsidR="00CA347C" w:rsidRPr="00D67D2D" w:rsidRDefault="00CA347C" w:rsidP="00FB346A">
            <w:pPr>
              <w:spacing w:after="0"/>
              <w:jc w:val="both"/>
              <w:rPr>
                <w:rFonts w:ascii="Times New Roman" w:hAnsi="Times New Roman"/>
                <w:bCs/>
                <w:iCs/>
                <w:sz w:val="24"/>
                <w:szCs w:val="24"/>
              </w:rPr>
            </w:pPr>
            <w:r w:rsidRPr="00D67D2D">
              <w:rPr>
                <w:rFonts w:ascii="Times New Roman" w:hAnsi="Times New Roman"/>
                <w:bCs/>
                <w:iCs/>
                <w:sz w:val="24"/>
                <w:szCs w:val="24"/>
              </w:rPr>
              <w:lastRenderedPageBreak/>
              <w:t xml:space="preserve">27 января, в день полного освобождения Ленинграда от фашистской </w:t>
            </w:r>
            <w:r>
              <w:rPr>
                <w:rFonts w:ascii="Times New Roman" w:hAnsi="Times New Roman"/>
                <w:bCs/>
                <w:iCs/>
                <w:sz w:val="24"/>
                <w:szCs w:val="24"/>
              </w:rPr>
              <w:t>блокады, в библиотеке с. Едогон</w:t>
            </w:r>
            <w:r w:rsidRPr="00D67D2D">
              <w:rPr>
                <w:rFonts w:ascii="Times New Roman" w:hAnsi="Times New Roman"/>
                <w:bCs/>
                <w:iCs/>
                <w:sz w:val="24"/>
                <w:szCs w:val="24"/>
              </w:rPr>
              <w:t xml:space="preserve"> прошел час </w:t>
            </w:r>
            <w:r w:rsidRPr="00D67D2D">
              <w:rPr>
                <w:rFonts w:ascii="Times New Roman" w:hAnsi="Times New Roman"/>
                <w:bCs/>
                <w:iCs/>
                <w:sz w:val="24"/>
                <w:szCs w:val="24"/>
              </w:rPr>
              <w:lastRenderedPageBreak/>
              <w:t xml:space="preserve">памяти «Блокадный хлеб». Ребята узнали о человеческих страданиях во времена блокады, о мужестве и героизме людей, перенесших муки голода, но не сломленных горем. </w:t>
            </w:r>
          </w:p>
          <w:p w:rsidR="00CA347C" w:rsidRPr="00D67D2D" w:rsidRDefault="00CA347C" w:rsidP="00FB346A">
            <w:pPr>
              <w:spacing w:after="0"/>
              <w:jc w:val="both"/>
              <w:rPr>
                <w:rFonts w:ascii="Times New Roman" w:hAnsi="Times New Roman"/>
                <w:bCs/>
                <w:iCs/>
                <w:sz w:val="24"/>
                <w:szCs w:val="24"/>
              </w:rPr>
            </w:pPr>
            <w:r w:rsidRPr="00D67D2D">
              <w:rPr>
                <w:rFonts w:ascii="Times New Roman" w:hAnsi="Times New Roman"/>
                <w:bCs/>
                <w:iCs/>
                <w:sz w:val="24"/>
                <w:szCs w:val="24"/>
              </w:rPr>
              <w:t xml:space="preserve">   Детям было предложено на несколько мгновений забыть о сегодняшнем дне, познакомится с подвигом ленинградцев, испытывающих голод и холод, затем попробовать представить себя жителями блокадного Ленинграда. </w:t>
            </w:r>
          </w:p>
          <w:p w:rsidR="00CA347C" w:rsidRPr="00D67D2D" w:rsidRDefault="00CA347C" w:rsidP="00FB346A">
            <w:pPr>
              <w:spacing w:after="0"/>
              <w:jc w:val="both"/>
              <w:rPr>
                <w:rFonts w:ascii="Times New Roman" w:hAnsi="Times New Roman"/>
                <w:bCs/>
                <w:iCs/>
                <w:sz w:val="24"/>
                <w:szCs w:val="24"/>
              </w:rPr>
            </w:pPr>
            <w:r w:rsidRPr="00D67D2D">
              <w:rPr>
                <w:rFonts w:ascii="Times New Roman" w:hAnsi="Times New Roman"/>
                <w:bCs/>
                <w:iCs/>
                <w:sz w:val="24"/>
                <w:szCs w:val="24"/>
              </w:rPr>
              <w:t xml:space="preserve">   Ребята много</w:t>
            </w:r>
            <w:r>
              <w:rPr>
                <w:rFonts w:ascii="Times New Roman" w:hAnsi="Times New Roman"/>
                <w:bCs/>
                <w:iCs/>
                <w:sz w:val="24"/>
                <w:szCs w:val="24"/>
              </w:rPr>
              <w:t xml:space="preserve"> узнали о событиях того времени</w:t>
            </w:r>
            <w:r w:rsidRPr="00D67D2D">
              <w:rPr>
                <w:rFonts w:ascii="Times New Roman" w:hAnsi="Times New Roman"/>
                <w:bCs/>
                <w:iCs/>
                <w:sz w:val="24"/>
                <w:szCs w:val="24"/>
              </w:rPr>
              <w:t>: о «Дороге жизни», которая помогла людям продержаться и не умереть голодной смертью, о подвиге Кютинена Даниила Ивановича - ленинградского пекаря, который в первую и самую суровую, голодную и холодную зиму, умер прямо на рабочем месте от истощения - умер, но не взял ни крохи блокадного хлеба себе, о записях в дневнике ленинградской школьницы Тани Савичевой, ее семье и жизни до войны, о том, как постепенно девочка теряла близких и осталась одна во время блокады…</w:t>
            </w:r>
          </w:p>
          <w:p w:rsidR="00CA347C" w:rsidRPr="00D67D2D" w:rsidRDefault="00CA347C" w:rsidP="00FB346A">
            <w:pPr>
              <w:spacing w:after="0"/>
              <w:jc w:val="both"/>
              <w:rPr>
                <w:rFonts w:ascii="Times New Roman" w:hAnsi="Times New Roman"/>
                <w:bCs/>
                <w:iCs/>
                <w:sz w:val="24"/>
                <w:szCs w:val="24"/>
              </w:rPr>
            </w:pPr>
            <w:r w:rsidRPr="00D67D2D">
              <w:rPr>
                <w:rFonts w:ascii="Times New Roman" w:hAnsi="Times New Roman"/>
                <w:bCs/>
                <w:iCs/>
                <w:sz w:val="24"/>
                <w:szCs w:val="24"/>
              </w:rPr>
              <w:t xml:space="preserve">    В ходе мероприятия прозвучали: Седьмая симфония Дмитрия Дмитриевича Шостаковича, отрывок из рассказа «Кусочек хлеба» из книги Воскобойникова «900 дней мужества», стихи О. Бергольц, Р. Рождественского, Л. Хямеляниной, Л. Зазерского - о Блокадном Ленинграде, Ребята учились, используя запись сигналов Азбуки Морзе, определять груз, первым доставленный по «Дороге жизни». Знакомились с книгами, представленными на выставке «900 дней мужества»</w:t>
            </w:r>
          </w:p>
          <w:p w:rsidR="00CA347C" w:rsidRPr="00713CCA" w:rsidRDefault="00CA347C" w:rsidP="00FB346A">
            <w:pPr>
              <w:spacing w:after="0"/>
              <w:jc w:val="both"/>
              <w:rPr>
                <w:rFonts w:ascii="Times New Roman" w:hAnsi="Times New Roman"/>
                <w:bCs/>
                <w:iCs/>
                <w:sz w:val="24"/>
                <w:szCs w:val="24"/>
              </w:rPr>
            </w:pPr>
            <w:r w:rsidRPr="00D67D2D">
              <w:rPr>
                <w:rFonts w:ascii="Times New Roman" w:hAnsi="Times New Roman"/>
                <w:bCs/>
                <w:iCs/>
                <w:sz w:val="24"/>
                <w:szCs w:val="24"/>
              </w:rPr>
              <w:t xml:space="preserve">     В заключительной части ребятам раздали «хлебные карточки», и они обменяли их на кусочки хлеба, как символ мужества и стойкости ленинградцев в жестокие дни блокады.</w:t>
            </w:r>
          </w:p>
        </w:tc>
        <w:tc>
          <w:tcPr>
            <w:tcW w:w="1701" w:type="dxa"/>
            <w:shd w:val="clear" w:color="auto" w:fill="auto"/>
          </w:tcPr>
          <w:p w:rsidR="00CA347C" w:rsidRPr="00713CCA" w:rsidRDefault="00CA347C" w:rsidP="00657DBB">
            <w:pPr>
              <w:spacing w:after="0"/>
              <w:jc w:val="center"/>
              <w:rPr>
                <w:rFonts w:ascii="Times New Roman" w:hAnsi="Times New Roman"/>
                <w:sz w:val="24"/>
                <w:szCs w:val="24"/>
              </w:rPr>
            </w:pPr>
            <w:r>
              <w:rPr>
                <w:rFonts w:ascii="Times New Roman" w:hAnsi="Times New Roman"/>
                <w:sz w:val="24"/>
                <w:szCs w:val="24"/>
              </w:rPr>
              <w:lastRenderedPageBreak/>
              <w:t>26</w:t>
            </w:r>
          </w:p>
        </w:tc>
      </w:tr>
      <w:tr w:rsidR="00B509A9" w:rsidRPr="00713CCA" w:rsidTr="00D84C71">
        <w:trPr>
          <w:trHeight w:val="741"/>
        </w:trPr>
        <w:tc>
          <w:tcPr>
            <w:tcW w:w="534" w:type="dxa"/>
            <w:shd w:val="clear" w:color="auto" w:fill="auto"/>
          </w:tcPr>
          <w:p w:rsidR="00B509A9" w:rsidRPr="00C54D4F" w:rsidRDefault="00657DBB" w:rsidP="00104C3B">
            <w:pPr>
              <w:spacing w:after="0"/>
              <w:jc w:val="both"/>
              <w:rPr>
                <w:rFonts w:ascii="Times New Roman" w:hAnsi="Times New Roman"/>
                <w:sz w:val="24"/>
                <w:szCs w:val="24"/>
              </w:rPr>
            </w:pPr>
            <w:r>
              <w:rPr>
                <w:rFonts w:ascii="Times New Roman" w:hAnsi="Times New Roman"/>
                <w:sz w:val="24"/>
                <w:szCs w:val="24"/>
              </w:rPr>
              <w:t>11.</w:t>
            </w:r>
          </w:p>
        </w:tc>
        <w:tc>
          <w:tcPr>
            <w:tcW w:w="4677" w:type="dxa"/>
            <w:shd w:val="clear" w:color="auto" w:fill="auto"/>
          </w:tcPr>
          <w:p w:rsidR="00B509A9" w:rsidRPr="00B509A9" w:rsidRDefault="00B509A9" w:rsidP="00B509A9">
            <w:pPr>
              <w:spacing w:after="0"/>
              <w:jc w:val="both"/>
              <w:rPr>
                <w:rFonts w:ascii="Times New Roman" w:hAnsi="Times New Roman"/>
                <w:sz w:val="24"/>
                <w:szCs w:val="24"/>
              </w:rPr>
            </w:pPr>
            <w:r w:rsidRPr="00B509A9">
              <w:rPr>
                <w:rFonts w:ascii="Times New Roman" w:hAnsi="Times New Roman"/>
                <w:sz w:val="24"/>
                <w:szCs w:val="24"/>
              </w:rPr>
              <w:t>«У партизанского костра»</w:t>
            </w:r>
          </w:p>
          <w:p w:rsidR="00B509A9" w:rsidRDefault="00B509A9" w:rsidP="00B509A9">
            <w:pPr>
              <w:spacing w:after="0"/>
              <w:jc w:val="both"/>
              <w:rPr>
                <w:rFonts w:ascii="Times New Roman" w:hAnsi="Times New Roman"/>
                <w:sz w:val="24"/>
                <w:szCs w:val="24"/>
              </w:rPr>
            </w:pPr>
            <w:r>
              <w:rPr>
                <w:rFonts w:ascii="Times New Roman" w:hAnsi="Times New Roman"/>
                <w:sz w:val="24"/>
                <w:szCs w:val="24"/>
              </w:rPr>
              <w:t xml:space="preserve"> Час мужества</w:t>
            </w:r>
          </w:p>
          <w:p w:rsidR="00B509A9" w:rsidRPr="00713CCA" w:rsidRDefault="00B509A9" w:rsidP="00B509A9">
            <w:pPr>
              <w:spacing w:after="0"/>
              <w:jc w:val="both"/>
              <w:rPr>
                <w:rFonts w:ascii="Times New Roman" w:hAnsi="Times New Roman"/>
                <w:sz w:val="24"/>
                <w:szCs w:val="24"/>
              </w:rPr>
            </w:pPr>
            <w:r>
              <w:rPr>
                <w:rFonts w:ascii="Times New Roman" w:hAnsi="Times New Roman"/>
                <w:sz w:val="24"/>
                <w:szCs w:val="24"/>
              </w:rPr>
              <w:t>(Едогонская с\б)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509A9" w:rsidRPr="00481CE6" w:rsidRDefault="00B509A9" w:rsidP="00B509A9">
            <w:pPr>
              <w:spacing w:after="0" w:line="256" w:lineRule="auto"/>
              <w:jc w:val="both"/>
              <w:rPr>
                <w:rFonts w:ascii="Times New Roman" w:eastAsia="Times New Roman" w:hAnsi="Times New Roman"/>
                <w:bCs/>
                <w:iCs/>
                <w:sz w:val="24"/>
                <w:szCs w:val="24"/>
                <w:lang w:eastAsia="ru-RU"/>
              </w:rPr>
            </w:pPr>
            <w:r w:rsidRPr="00481CE6">
              <w:rPr>
                <w:rFonts w:ascii="Times New Roman" w:eastAsia="Times New Roman" w:hAnsi="Times New Roman"/>
                <w:bCs/>
                <w:iCs/>
                <w:sz w:val="24"/>
                <w:szCs w:val="24"/>
                <w:lang w:eastAsia="ru-RU"/>
              </w:rPr>
              <w:t>Младшие школьники</w:t>
            </w:r>
          </w:p>
          <w:p w:rsidR="00B509A9" w:rsidRPr="00713CCA" w:rsidRDefault="00B509A9" w:rsidP="00B509A9">
            <w:pPr>
              <w:spacing w:after="0" w:line="256" w:lineRule="auto"/>
              <w:jc w:val="both"/>
              <w:rPr>
                <w:rFonts w:ascii="Times New Roman" w:eastAsia="Times New Roman" w:hAnsi="Times New Roman"/>
                <w:bCs/>
                <w:iCs/>
                <w:sz w:val="24"/>
                <w:szCs w:val="24"/>
                <w:lang w:eastAsia="ru-RU"/>
              </w:rPr>
            </w:pPr>
            <w:r w:rsidRPr="00481CE6">
              <w:rPr>
                <w:rFonts w:ascii="Times New Roman" w:eastAsia="Times New Roman" w:hAnsi="Times New Roman"/>
                <w:bCs/>
                <w:iCs/>
                <w:sz w:val="24"/>
                <w:szCs w:val="24"/>
                <w:lang w:eastAsia="ru-RU"/>
              </w:rPr>
              <w:t>Подростки</w:t>
            </w:r>
          </w:p>
        </w:tc>
        <w:tc>
          <w:tcPr>
            <w:tcW w:w="6520" w:type="dxa"/>
            <w:shd w:val="clear" w:color="auto" w:fill="auto"/>
          </w:tcPr>
          <w:p w:rsidR="00B509A9" w:rsidRPr="00D67D2D" w:rsidRDefault="00B509A9" w:rsidP="00B509A9">
            <w:pPr>
              <w:spacing w:after="0"/>
              <w:jc w:val="both"/>
              <w:rPr>
                <w:rFonts w:ascii="Times New Roman" w:hAnsi="Times New Roman"/>
                <w:bCs/>
                <w:iCs/>
                <w:sz w:val="24"/>
                <w:szCs w:val="24"/>
              </w:rPr>
            </w:pPr>
            <w:r w:rsidRPr="00D67D2D">
              <w:rPr>
                <w:rFonts w:ascii="Times New Roman" w:hAnsi="Times New Roman"/>
                <w:bCs/>
                <w:iCs/>
                <w:sz w:val="24"/>
                <w:szCs w:val="24"/>
              </w:rPr>
              <w:t>6 февраля в библиотеке прошел час мужества «У партизанского костра», мероприятие было посвящен</w:t>
            </w:r>
            <w:r w:rsidR="005A0812">
              <w:rPr>
                <w:rFonts w:ascii="Times New Roman" w:hAnsi="Times New Roman"/>
                <w:bCs/>
                <w:iCs/>
                <w:sz w:val="24"/>
                <w:szCs w:val="24"/>
              </w:rPr>
              <w:t xml:space="preserve">о </w:t>
            </w:r>
            <w:r w:rsidRPr="00D67D2D">
              <w:rPr>
                <w:rFonts w:ascii="Times New Roman" w:hAnsi="Times New Roman"/>
                <w:bCs/>
                <w:iCs/>
                <w:sz w:val="24"/>
                <w:szCs w:val="24"/>
              </w:rPr>
              <w:t>подвигу советских разведчиков, партизан и подпольщиков в годы Великой Отечественной войны и приурочен</w:t>
            </w:r>
            <w:r w:rsidR="005A0812">
              <w:rPr>
                <w:rFonts w:ascii="Times New Roman" w:hAnsi="Times New Roman"/>
                <w:bCs/>
                <w:iCs/>
                <w:sz w:val="24"/>
                <w:szCs w:val="24"/>
              </w:rPr>
              <w:t>о</w:t>
            </w:r>
            <w:r w:rsidRPr="00D67D2D">
              <w:rPr>
                <w:rFonts w:ascii="Times New Roman" w:hAnsi="Times New Roman"/>
                <w:bCs/>
                <w:iCs/>
                <w:sz w:val="24"/>
                <w:szCs w:val="24"/>
              </w:rPr>
              <w:t xml:space="preserve"> к дате </w:t>
            </w:r>
            <w:r w:rsidRPr="00D67D2D">
              <w:rPr>
                <w:rFonts w:ascii="Times New Roman" w:hAnsi="Times New Roman"/>
                <w:bCs/>
                <w:iCs/>
                <w:sz w:val="24"/>
                <w:szCs w:val="24"/>
              </w:rPr>
              <w:lastRenderedPageBreak/>
              <w:t>учреждения Указом Президиума Верховного Совета СССР медали «Партизану Отечественной войны». Ребята узнали о том, что в годы войны этой медалью были награждены свыше 127 тысяч человек: командиры партизанских отрядов, организаторы и руководители па</w:t>
            </w:r>
            <w:r w:rsidR="005A75FE">
              <w:rPr>
                <w:rFonts w:ascii="Times New Roman" w:hAnsi="Times New Roman"/>
                <w:bCs/>
                <w:iCs/>
                <w:sz w:val="24"/>
                <w:szCs w:val="24"/>
              </w:rPr>
              <w:t>ртизанского движения</w:t>
            </w:r>
            <w:r w:rsidR="00567732">
              <w:rPr>
                <w:rFonts w:ascii="Times New Roman" w:hAnsi="Times New Roman"/>
                <w:bCs/>
                <w:iCs/>
                <w:sz w:val="24"/>
                <w:szCs w:val="24"/>
              </w:rPr>
              <w:t xml:space="preserve"> и особо </w:t>
            </w:r>
            <w:r w:rsidR="005A0812">
              <w:rPr>
                <w:rFonts w:ascii="Times New Roman" w:hAnsi="Times New Roman"/>
                <w:bCs/>
                <w:iCs/>
                <w:sz w:val="24"/>
                <w:szCs w:val="24"/>
              </w:rPr>
              <w:t>отличившиеся партизаны</w:t>
            </w:r>
            <w:r w:rsidRPr="00D67D2D">
              <w:rPr>
                <w:rFonts w:ascii="Times New Roman" w:hAnsi="Times New Roman"/>
                <w:bCs/>
                <w:iCs/>
                <w:sz w:val="24"/>
                <w:szCs w:val="24"/>
              </w:rPr>
              <w:t xml:space="preserve"> и разведчики.</w:t>
            </w:r>
          </w:p>
          <w:p w:rsidR="00B509A9" w:rsidRPr="00D67D2D" w:rsidRDefault="00B509A9" w:rsidP="00B509A9">
            <w:pPr>
              <w:spacing w:after="0"/>
              <w:jc w:val="both"/>
              <w:rPr>
                <w:rFonts w:ascii="Times New Roman" w:hAnsi="Times New Roman"/>
                <w:bCs/>
                <w:iCs/>
                <w:sz w:val="24"/>
                <w:szCs w:val="24"/>
              </w:rPr>
            </w:pPr>
            <w:r w:rsidRPr="00D67D2D">
              <w:rPr>
                <w:rFonts w:ascii="Times New Roman" w:hAnsi="Times New Roman"/>
                <w:bCs/>
                <w:iCs/>
                <w:sz w:val="24"/>
                <w:szCs w:val="24"/>
              </w:rPr>
              <w:t>Затем прошли громкие чтения рассказов из книги А.Н. Печерской «Дети – герои Великой Отечественной войны», из которых читатели узнали, как дети сражались с врагами в составе партизанских соединений, добывали разведывательную информацию. После каждого прочтения было проведено обсуждение прочитанного, и очень приятно было видеть то, как ребята активно включались в дискуссию, обсужда</w:t>
            </w:r>
            <w:r w:rsidR="005A0812">
              <w:rPr>
                <w:rFonts w:ascii="Times New Roman" w:hAnsi="Times New Roman"/>
                <w:bCs/>
                <w:iCs/>
                <w:sz w:val="24"/>
                <w:szCs w:val="24"/>
              </w:rPr>
              <w:t>ли</w:t>
            </w:r>
            <w:r w:rsidRPr="00D67D2D">
              <w:rPr>
                <w:rFonts w:ascii="Times New Roman" w:hAnsi="Times New Roman"/>
                <w:bCs/>
                <w:iCs/>
                <w:sz w:val="24"/>
                <w:szCs w:val="24"/>
              </w:rPr>
              <w:t>, как поступили бы сами в подобных ситуациях.</w:t>
            </w:r>
          </w:p>
          <w:p w:rsidR="00B509A9" w:rsidRPr="00713CCA" w:rsidRDefault="00B509A9" w:rsidP="005A0812">
            <w:pPr>
              <w:spacing w:after="0"/>
              <w:jc w:val="both"/>
              <w:rPr>
                <w:rFonts w:ascii="Times New Roman" w:hAnsi="Times New Roman"/>
                <w:bCs/>
                <w:iCs/>
                <w:sz w:val="24"/>
                <w:szCs w:val="24"/>
              </w:rPr>
            </w:pPr>
            <w:r w:rsidRPr="00D67D2D">
              <w:rPr>
                <w:rFonts w:ascii="Times New Roman" w:hAnsi="Times New Roman"/>
                <w:bCs/>
                <w:iCs/>
                <w:sz w:val="24"/>
                <w:szCs w:val="24"/>
              </w:rPr>
              <w:t xml:space="preserve"> Каждый из ребят сделал для себя выводы о том, что нужно быть честным, любить свою Родину, дом, семью, уважать старших и ценить дружбу.</w:t>
            </w:r>
          </w:p>
        </w:tc>
        <w:tc>
          <w:tcPr>
            <w:tcW w:w="1701" w:type="dxa"/>
            <w:shd w:val="clear" w:color="auto" w:fill="auto"/>
          </w:tcPr>
          <w:p w:rsidR="00B509A9" w:rsidRPr="00713CCA" w:rsidRDefault="00B509A9" w:rsidP="00B509A9">
            <w:pPr>
              <w:spacing w:after="0"/>
              <w:jc w:val="both"/>
              <w:rPr>
                <w:rFonts w:ascii="Times New Roman" w:hAnsi="Times New Roman"/>
                <w:sz w:val="24"/>
                <w:szCs w:val="24"/>
              </w:rPr>
            </w:pPr>
            <w:r>
              <w:rPr>
                <w:rFonts w:ascii="Times New Roman" w:hAnsi="Times New Roman"/>
                <w:sz w:val="24"/>
                <w:szCs w:val="24"/>
              </w:rPr>
              <w:lastRenderedPageBreak/>
              <w:t xml:space="preserve">     22</w:t>
            </w:r>
          </w:p>
        </w:tc>
      </w:tr>
      <w:tr w:rsidR="005A0812" w:rsidRPr="00713CCA" w:rsidTr="00D84C71">
        <w:trPr>
          <w:trHeight w:val="741"/>
        </w:trPr>
        <w:tc>
          <w:tcPr>
            <w:tcW w:w="534" w:type="dxa"/>
            <w:shd w:val="clear" w:color="auto" w:fill="auto"/>
          </w:tcPr>
          <w:p w:rsidR="005A0812" w:rsidRPr="00C54D4F" w:rsidRDefault="00657DBB" w:rsidP="00104C3B">
            <w:pPr>
              <w:spacing w:after="0"/>
              <w:jc w:val="both"/>
              <w:rPr>
                <w:rFonts w:ascii="Times New Roman" w:hAnsi="Times New Roman"/>
                <w:sz w:val="24"/>
                <w:szCs w:val="24"/>
              </w:rPr>
            </w:pPr>
            <w:r>
              <w:rPr>
                <w:rFonts w:ascii="Times New Roman" w:hAnsi="Times New Roman"/>
                <w:sz w:val="24"/>
                <w:szCs w:val="24"/>
              </w:rPr>
              <w:t>12.</w:t>
            </w:r>
          </w:p>
        </w:tc>
        <w:tc>
          <w:tcPr>
            <w:tcW w:w="4677" w:type="dxa"/>
            <w:shd w:val="clear" w:color="auto" w:fill="auto"/>
          </w:tcPr>
          <w:p w:rsidR="005A0812" w:rsidRPr="00E43C7C" w:rsidRDefault="005A0812" w:rsidP="005A0812">
            <w:pPr>
              <w:spacing w:after="0"/>
              <w:jc w:val="both"/>
              <w:rPr>
                <w:rFonts w:ascii="Times New Roman" w:hAnsi="Times New Roman"/>
                <w:sz w:val="24"/>
                <w:szCs w:val="24"/>
              </w:rPr>
            </w:pPr>
            <w:r w:rsidRPr="00E43C7C">
              <w:rPr>
                <w:rFonts w:ascii="Times New Roman" w:hAnsi="Times New Roman"/>
                <w:sz w:val="24"/>
                <w:szCs w:val="24"/>
              </w:rPr>
              <w:t>«Маленькие герои большой войны»</w:t>
            </w:r>
          </w:p>
          <w:p w:rsidR="005A0812" w:rsidRDefault="005A0812" w:rsidP="005A0812">
            <w:pPr>
              <w:spacing w:after="0"/>
              <w:jc w:val="both"/>
              <w:rPr>
                <w:rFonts w:ascii="Times New Roman" w:hAnsi="Times New Roman"/>
                <w:sz w:val="24"/>
                <w:szCs w:val="24"/>
              </w:rPr>
            </w:pPr>
            <w:r w:rsidRPr="00FD3848">
              <w:rPr>
                <w:rFonts w:ascii="Times New Roman" w:hAnsi="Times New Roman"/>
                <w:sz w:val="24"/>
                <w:szCs w:val="24"/>
              </w:rPr>
              <w:t>Виртуальный книжный обзор</w:t>
            </w:r>
          </w:p>
          <w:p w:rsidR="005A0812" w:rsidRDefault="005A0812" w:rsidP="005A0812">
            <w:pPr>
              <w:spacing w:after="0"/>
              <w:jc w:val="both"/>
              <w:rPr>
                <w:rFonts w:ascii="Times New Roman" w:hAnsi="Times New Roman"/>
                <w:sz w:val="24"/>
                <w:szCs w:val="24"/>
              </w:rPr>
            </w:pPr>
            <w:r>
              <w:rPr>
                <w:rFonts w:ascii="Times New Roman" w:hAnsi="Times New Roman"/>
                <w:sz w:val="24"/>
                <w:szCs w:val="24"/>
              </w:rPr>
              <w:t>(Едогонская с\б)</w:t>
            </w:r>
          </w:p>
          <w:p w:rsidR="005A0812" w:rsidRDefault="005A0812" w:rsidP="005A0812">
            <w:pPr>
              <w:spacing w:after="0"/>
              <w:jc w:val="both"/>
              <w:rPr>
                <w:rFonts w:ascii="Times New Roman" w:hAnsi="Times New Roman"/>
                <w:sz w:val="24"/>
                <w:szCs w:val="24"/>
              </w:rPr>
            </w:pPr>
          </w:p>
          <w:p w:rsidR="005A0812" w:rsidRDefault="005A0812" w:rsidP="005A0812">
            <w:pPr>
              <w:spacing w:after="0"/>
              <w:jc w:val="both"/>
              <w:rPr>
                <w:rFonts w:ascii="Times New Roman" w:hAnsi="Times New Roman"/>
                <w:sz w:val="24"/>
                <w:szCs w:val="24"/>
              </w:rPr>
            </w:pPr>
          </w:p>
          <w:p w:rsidR="005A0812" w:rsidRDefault="005A0812" w:rsidP="005A0812">
            <w:pPr>
              <w:spacing w:after="0"/>
              <w:jc w:val="both"/>
              <w:rPr>
                <w:rFonts w:ascii="Times New Roman" w:hAnsi="Times New Roman"/>
                <w:sz w:val="24"/>
                <w:szCs w:val="24"/>
              </w:rPr>
            </w:pPr>
          </w:p>
          <w:p w:rsidR="005A0812" w:rsidRDefault="005A0812" w:rsidP="005A0812">
            <w:pPr>
              <w:spacing w:after="0"/>
              <w:jc w:val="both"/>
              <w:rPr>
                <w:rFonts w:ascii="Times New Roman" w:hAnsi="Times New Roman"/>
                <w:sz w:val="24"/>
                <w:szCs w:val="24"/>
              </w:rPr>
            </w:pPr>
          </w:p>
          <w:p w:rsidR="005A0812" w:rsidRDefault="005A0812" w:rsidP="005A0812">
            <w:pPr>
              <w:spacing w:after="0"/>
              <w:jc w:val="both"/>
              <w:rPr>
                <w:rFonts w:ascii="Times New Roman" w:hAnsi="Times New Roman"/>
                <w:sz w:val="24"/>
                <w:szCs w:val="24"/>
              </w:rPr>
            </w:pPr>
          </w:p>
          <w:p w:rsidR="005A0812" w:rsidRDefault="005A0812" w:rsidP="005A0812">
            <w:pPr>
              <w:spacing w:after="0"/>
              <w:jc w:val="both"/>
              <w:rPr>
                <w:rFonts w:ascii="Times New Roman" w:hAnsi="Times New Roman"/>
                <w:sz w:val="24"/>
                <w:szCs w:val="24"/>
              </w:rPr>
            </w:pPr>
          </w:p>
          <w:p w:rsidR="005A0812" w:rsidRDefault="005A0812" w:rsidP="005A0812">
            <w:pPr>
              <w:spacing w:after="0"/>
              <w:jc w:val="both"/>
              <w:rPr>
                <w:rFonts w:ascii="Times New Roman" w:hAnsi="Times New Roman"/>
                <w:sz w:val="24"/>
                <w:szCs w:val="24"/>
              </w:rPr>
            </w:pPr>
          </w:p>
          <w:p w:rsidR="005A0812" w:rsidRDefault="005A0812" w:rsidP="005A0812">
            <w:pPr>
              <w:spacing w:after="0"/>
              <w:jc w:val="both"/>
              <w:rPr>
                <w:rFonts w:ascii="Times New Roman" w:hAnsi="Times New Roman"/>
                <w:sz w:val="24"/>
                <w:szCs w:val="24"/>
              </w:rPr>
            </w:pPr>
          </w:p>
          <w:p w:rsidR="005A0812" w:rsidRDefault="005A0812" w:rsidP="005A0812">
            <w:pPr>
              <w:spacing w:after="0"/>
              <w:jc w:val="both"/>
              <w:rPr>
                <w:rFonts w:ascii="Times New Roman" w:hAnsi="Times New Roman"/>
                <w:sz w:val="24"/>
                <w:szCs w:val="24"/>
              </w:rPr>
            </w:pPr>
          </w:p>
          <w:p w:rsidR="005A0812" w:rsidRDefault="005A0812" w:rsidP="005A0812">
            <w:pPr>
              <w:spacing w:after="0"/>
              <w:jc w:val="both"/>
              <w:rPr>
                <w:rFonts w:ascii="Times New Roman" w:hAnsi="Times New Roman"/>
                <w:sz w:val="24"/>
                <w:szCs w:val="24"/>
              </w:rPr>
            </w:pPr>
          </w:p>
          <w:p w:rsidR="005A0812" w:rsidRDefault="005A0812" w:rsidP="005A0812">
            <w:pPr>
              <w:spacing w:after="0"/>
              <w:jc w:val="both"/>
              <w:rPr>
                <w:rFonts w:ascii="Times New Roman" w:hAnsi="Times New Roman"/>
                <w:sz w:val="24"/>
                <w:szCs w:val="24"/>
              </w:rPr>
            </w:pPr>
          </w:p>
          <w:p w:rsidR="005A0812" w:rsidRDefault="005A0812" w:rsidP="005A0812">
            <w:pPr>
              <w:spacing w:after="0"/>
              <w:jc w:val="both"/>
              <w:rPr>
                <w:rFonts w:ascii="Times New Roman" w:hAnsi="Times New Roman"/>
                <w:sz w:val="24"/>
                <w:szCs w:val="24"/>
              </w:rPr>
            </w:pPr>
          </w:p>
          <w:p w:rsidR="005A0812" w:rsidRPr="00CA6508" w:rsidRDefault="005A0812" w:rsidP="005A0812">
            <w:pPr>
              <w:spacing w:after="0"/>
              <w:jc w:val="both"/>
              <w:rPr>
                <w:rFonts w:ascii="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5A0812" w:rsidRDefault="005A0812" w:rsidP="005A0812">
            <w:pPr>
              <w:spacing w:after="0" w:line="25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Младшие школьники,</w:t>
            </w:r>
            <w:r>
              <w:rPr>
                <w:rFonts w:ascii="Times New Roman" w:eastAsia="Times New Roman" w:hAnsi="Times New Roman"/>
                <w:bCs/>
                <w:iCs/>
                <w:sz w:val="24"/>
                <w:szCs w:val="24"/>
                <w:lang w:eastAsia="ru-RU"/>
              </w:rPr>
              <w:br/>
              <w:t>Подростки</w:t>
            </w:r>
          </w:p>
          <w:p w:rsidR="005A0812" w:rsidRDefault="005A0812" w:rsidP="005A0812">
            <w:pPr>
              <w:spacing w:after="0" w:line="256" w:lineRule="auto"/>
              <w:jc w:val="both"/>
              <w:rPr>
                <w:rFonts w:ascii="Times New Roman" w:eastAsia="Times New Roman" w:hAnsi="Times New Roman"/>
                <w:bCs/>
                <w:iCs/>
                <w:sz w:val="24"/>
                <w:szCs w:val="24"/>
                <w:lang w:eastAsia="ru-RU"/>
              </w:rPr>
            </w:pPr>
          </w:p>
          <w:p w:rsidR="005A0812" w:rsidRDefault="005A0812" w:rsidP="005A0812">
            <w:pPr>
              <w:spacing w:after="0" w:line="256" w:lineRule="auto"/>
              <w:jc w:val="both"/>
              <w:rPr>
                <w:rFonts w:ascii="Times New Roman" w:eastAsia="Times New Roman" w:hAnsi="Times New Roman"/>
                <w:bCs/>
                <w:iCs/>
                <w:sz w:val="24"/>
                <w:szCs w:val="24"/>
                <w:lang w:eastAsia="ru-RU"/>
              </w:rPr>
            </w:pPr>
          </w:p>
          <w:p w:rsidR="005A0812" w:rsidRDefault="005A0812" w:rsidP="005A0812">
            <w:pPr>
              <w:spacing w:after="0" w:line="256" w:lineRule="auto"/>
              <w:jc w:val="both"/>
              <w:rPr>
                <w:rFonts w:ascii="Times New Roman" w:eastAsia="Times New Roman" w:hAnsi="Times New Roman"/>
                <w:bCs/>
                <w:iCs/>
                <w:sz w:val="24"/>
                <w:szCs w:val="24"/>
                <w:lang w:eastAsia="ru-RU"/>
              </w:rPr>
            </w:pPr>
          </w:p>
          <w:p w:rsidR="005A0812" w:rsidRDefault="005A0812" w:rsidP="005A0812">
            <w:pPr>
              <w:spacing w:after="0" w:line="256" w:lineRule="auto"/>
              <w:jc w:val="both"/>
              <w:rPr>
                <w:rFonts w:ascii="Times New Roman" w:eastAsia="Times New Roman" w:hAnsi="Times New Roman"/>
                <w:bCs/>
                <w:iCs/>
                <w:sz w:val="24"/>
                <w:szCs w:val="24"/>
                <w:lang w:eastAsia="ru-RU"/>
              </w:rPr>
            </w:pPr>
          </w:p>
          <w:p w:rsidR="005A0812" w:rsidRDefault="005A0812" w:rsidP="005A0812">
            <w:pPr>
              <w:spacing w:after="0" w:line="256" w:lineRule="auto"/>
              <w:jc w:val="both"/>
              <w:rPr>
                <w:rFonts w:ascii="Times New Roman" w:eastAsia="Times New Roman" w:hAnsi="Times New Roman"/>
                <w:bCs/>
                <w:iCs/>
                <w:sz w:val="24"/>
                <w:szCs w:val="24"/>
                <w:lang w:eastAsia="ru-RU"/>
              </w:rPr>
            </w:pPr>
          </w:p>
          <w:p w:rsidR="005A0812" w:rsidRDefault="005A0812" w:rsidP="005A0812">
            <w:pPr>
              <w:spacing w:after="0" w:line="256" w:lineRule="auto"/>
              <w:jc w:val="both"/>
              <w:rPr>
                <w:rFonts w:ascii="Times New Roman" w:eastAsia="Times New Roman" w:hAnsi="Times New Roman"/>
                <w:bCs/>
                <w:iCs/>
                <w:sz w:val="24"/>
                <w:szCs w:val="24"/>
                <w:lang w:eastAsia="ru-RU"/>
              </w:rPr>
            </w:pPr>
          </w:p>
          <w:p w:rsidR="005A0812" w:rsidRDefault="005A0812" w:rsidP="005A0812">
            <w:pPr>
              <w:spacing w:after="0" w:line="256" w:lineRule="auto"/>
              <w:jc w:val="both"/>
              <w:rPr>
                <w:rFonts w:ascii="Times New Roman" w:eastAsia="Times New Roman" w:hAnsi="Times New Roman"/>
                <w:bCs/>
                <w:iCs/>
                <w:sz w:val="24"/>
                <w:szCs w:val="24"/>
                <w:lang w:eastAsia="ru-RU"/>
              </w:rPr>
            </w:pPr>
          </w:p>
          <w:p w:rsidR="005A0812" w:rsidRDefault="005A0812" w:rsidP="005A0812">
            <w:pPr>
              <w:spacing w:after="0" w:line="256" w:lineRule="auto"/>
              <w:jc w:val="both"/>
              <w:rPr>
                <w:rFonts w:ascii="Times New Roman" w:eastAsia="Times New Roman" w:hAnsi="Times New Roman"/>
                <w:bCs/>
                <w:iCs/>
                <w:sz w:val="24"/>
                <w:szCs w:val="24"/>
                <w:lang w:eastAsia="ru-RU"/>
              </w:rPr>
            </w:pPr>
          </w:p>
          <w:p w:rsidR="005A0812" w:rsidRDefault="005A0812" w:rsidP="005A0812">
            <w:pPr>
              <w:spacing w:after="0" w:line="256" w:lineRule="auto"/>
              <w:jc w:val="both"/>
              <w:rPr>
                <w:rFonts w:ascii="Times New Roman" w:eastAsia="Times New Roman" w:hAnsi="Times New Roman"/>
                <w:bCs/>
                <w:iCs/>
                <w:sz w:val="24"/>
                <w:szCs w:val="24"/>
                <w:lang w:eastAsia="ru-RU"/>
              </w:rPr>
            </w:pPr>
          </w:p>
          <w:p w:rsidR="005A0812" w:rsidRDefault="005A0812" w:rsidP="005A0812">
            <w:pPr>
              <w:spacing w:after="0" w:line="256" w:lineRule="auto"/>
              <w:jc w:val="both"/>
              <w:rPr>
                <w:rFonts w:ascii="Times New Roman" w:eastAsia="Times New Roman" w:hAnsi="Times New Roman"/>
                <w:bCs/>
                <w:iCs/>
                <w:sz w:val="24"/>
                <w:szCs w:val="24"/>
                <w:lang w:eastAsia="ru-RU"/>
              </w:rPr>
            </w:pPr>
          </w:p>
          <w:p w:rsidR="005A0812" w:rsidRPr="00CA6508" w:rsidRDefault="005A0812" w:rsidP="005A0812">
            <w:pPr>
              <w:spacing w:after="0" w:line="256" w:lineRule="auto"/>
              <w:jc w:val="both"/>
              <w:rPr>
                <w:rFonts w:ascii="Times New Roman" w:eastAsia="Times New Roman" w:hAnsi="Times New Roman"/>
                <w:bCs/>
                <w:iCs/>
                <w:sz w:val="24"/>
                <w:szCs w:val="24"/>
                <w:lang w:eastAsia="ru-RU"/>
              </w:rPr>
            </w:pPr>
          </w:p>
        </w:tc>
        <w:tc>
          <w:tcPr>
            <w:tcW w:w="6520" w:type="dxa"/>
            <w:shd w:val="clear" w:color="auto" w:fill="auto"/>
          </w:tcPr>
          <w:p w:rsidR="005A0812" w:rsidRDefault="005A0812" w:rsidP="005A0812">
            <w:pPr>
              <w:spacing w:after="0"/>
              <w:jc w:val="both"/>
              <w:rPr>
                <w:rFonts w:ascii="Times New Roman" w:hAnsi="Times New Roman"/>
                <w:bCs/>
                <w:iCs/>
                <w:sz w:val="24"/>
                <w:szCs w:val="24"/>
              </w:rPr>
            </w:pPr>
            <w:r w:rsidRPr="0018004D">
              <w:rPr>
                <w:rFonts w:ascii="Times New Roman" w:hAnsi="Times New Roman"/>
                <w:bCs/>
                <w:iCs/>
                <w:sz w:val="24"/>
                <w:szCs w:val="24"/>
              </w:rPr>
              <w:t xml:space="preserve">Вниманию </w:t>
            </w:r>
            <w:r>
              <w:rPr>
                <w:rFonts w:ascii="Times New Roman" w:hAnsi="Times New Roman"/>
                <w:bCs/>
                <w:iCs/>
                <w:sz w:val="24"/>
                <w:szCs w:val="24"/>
              </w:rPr>
              <w:t xml:space="preserve">ребят </w:t>
            </w:r>
            <w:r w:rsidRPr="0018004D">
              <w:rPr>
                <w:rFonts w:ascii="Times New Roman" w:hAnsi="Times New Roman"/>
                <w:bCs/>
                <w:iCs/>
                <w:sz w:val="24"/>
                <w:szCs w:val="24"/>
              </w:rPr>
              <w:t xml:space="preserve">были представлены самые популярные среди юных читателей книги о Великой Отечественной войне, герои которых </w:t>
            </w:r>
            <w:r>
              <w:rPr>
                <w:rFonts w:ascii="Times New Roman" w:hAnsi="Times New Roman"/>
                <w:bCs/>
                <w:iCs/>
                <w:sz w:val="24"/>
                <w:szCs w:val="24"/>
              </w:rPr>
              <w:t>–</w:t>
            </w:r>
            <w:r w:rsidRPr="0018004D">
              <w:rPr>
                <w:rFonts w:ascii="Times New Roman" w:hAnsi="Times New Roman"/>
                <w:bCs/>
                <w:iCs/>
                <w:sz w:val="24"/>
                <w:szCs w:val="24"/>
              </w:rPr>
              <w:t xml:space="preserve"> школьники</w:t>
            </w:r>
            <w:r>
              <w:rPr>
                <w:rFonts w:ascii="Times New Roman" w:hAnsi="Times New Roman"/>
                <w:bCs/>
                <w:iCs/>
                <w:sz w:val="24"/>
                <w:szCs w:val="24"/>
              </w:rPr>
              <w:t>.</w:t>
            </w:r>
          </w:p>
          <w:p w:rsidR="005A0812" w:rsidRDefault="005A0812" w:rsidP="005A0812">
            <w:pPr>
              <w:spacing w:after="0"/>
              <w:jc w:val="both"/>
              <w:rPr>
                <w:rFonts w:ascii="Times New Roman" w:hAnsi="Times New Roman"/>
                <w:bCs/>
                <w:iCs/>
                <w:sz w:val="24"/>
                <w:szCs w:val="24"/>
              </w:rPr>
            </w:pPr>
            <w:r>
              <w:rPr>
                <w:rFonts w:ascii="Times New Roman" w:hAnsi="Times New Roman"/>
                <w:bCs/>
                <w:iCs/>
                <w:sz w:val="24"/>
                <w:szCs w:val="24"/>
              </w:rPr>
              <w:t xml:space="preserve"> Во время обзора ребята познакомились с творчеством Андрея</w:t>
            </w:r>
            <w:r>
              <w:t xml:space="preserve"> </w:t>
            </w:r>
            <w:r w:rsidRPr="00B73BB8">
              <w:rPr>
                <w:rFonts w:ascii="Times New Roman" w:hAnsi="Times New Roman"/>
                <w:bCs/>
                <w:iCs/>
                <w:sz w:val="24"/>
                <w:szCs w:val="24"/>
              </w:rPr>
              <w:t>Григорьев</w:t>
            </w:r>
            <w:r>
              <w:rPr>
                <w:rFonts w:ascii="Times New Roman" w:hAnsi="Times New Roman"/>
                <w:bCs/>
                <w:iCs/>
                <w:sz w:val="24"/>
                <w:szCs w:val="24"/>
              </w:rPr>
              <w:t>а, который в стихах пересказал о</w:t>
            </w:r>
            <w:r w:rsidRPr="00E55ECD">
              <w:rPr>
                <w:rFonts w:ascii="Times New Roman" w:hAnsi="Times New Roman"/>
                <w:bCs/>
                <w:iCs/>
                <w:sz w:val="24"/>
                <w:szCs w:val="24"/>
              </w:rPr>
              <w:t xml:space="preserve"> </w:t>
            </w:r>
            <w:r>
              <w:rPr>
                <w:rFonts w:ascii="Times New Roman" w:hAnsi="Times New Roman"/>
                <w:bCs/>
                <w:iCs/>
                <w:sz w:val="24"/>
                <w:szCs w:val="24"/>
              </w:rPr>
              <w:t xml:space="preserve">каждом герое книги, представленной в обзоре - о </w:t>
            </w:r>
            <w:r w:rsidRPr="00E55ECD">
              <w:rPr>
                <w:rFonts w:ascii="Times New Roman" w:hAnsi="Times New Roman"/>
                <w:bCs/>
                <w:iCs/>
                <w:sz w:val="24"/>
                <w:szCs w:val="24"/>
              </w:rPr>
              <w:t>том, что</w:t>
            </w:r>
            <w:r>
              <w:rPr>
                <w:rFonts w:ascii="Times New Roman" w:hAnsi="Times New Roman"/>
                <w:bCs/>
                <w:iCs/>
                <w:sz w:val="24"/>
                <w:szCs w:val="24"/>
              </w:rPr>
              <w:t xml:space="preserve"> такие же </w:t>
            </w:r>
            <w:r w:rsidRPr="00E55ECD">
              <w:rPr>
                <w:rFonts w:ascii="Times New Roman" w:hAnsi="Times New Roman"/>
                <w:bCs/>
                <w:iCs/>
                <w:sz w:val="24"/>
                <w:szCs w:val="24"/>
              </w:rPr>
              <w:t xml:space="preserve">сверстники </w:t>
            </w:r>
            <w:r>
              <w:rPr>
                <w:rFonts w:ascii="Times New Roman" w:hAnsi="Times New Roman"/>
                <w:bCs/>
                <w:iCs/>
                <w:sz w:val="24"/>
                <w:szCs w:val="24"/>
              </w:rPr>
              <w:t xml:space="preserve">как они, </w:t>
            </w:r>
            <w:r w:rsidRPr="00E55ECD">
              <w:rPr>
                <w:rFonts w:ascii="Times New Roman" w:hAnsi="Times New Roman"/>
                <w:bCs/>
                <w:iCs/>
                <w:sz w:val="24"/>
                <w:szCs w:val="24"/>
              </w:rPr>
              <w:t>в далекие сороковые годы не только боролись с трудностями военного времени в тылу, но и внесли свой непосредственный вклад в Победу, вступив в борьбу с врагом наравне со взрослыми.</w:t>
            </w:r>
          </w:p>
          <w:p w:rsidR="005A0812" w:rsidRPr="00713CCA" w:rsidRDefault="005A0812" w:rsidP="005A0812">
            <w:pPr>
              <w:spacing w:after="0"/>
              <w:jc w:val="both"/>
              <w:rPr>
                <w:rFonts w:ascii="Times New Roman" w:hAnsi="Times New Roman"/>
                <w:bCs/>
                <w:iCs/>
                <w:sz w:val="24"/>
                <w:szCs w:val="24"/>
              </w:rPr>
            </w:pPr>
            <w:r>
              <w:rPr>
                <w:rFonts w:ascii="Times New Roman" w:hAnsi="Times New Roman"/>
                <w:bCs/>
                <w:iCs/>
                <w:sz w:val="24"/>
                <w:szCs w:val="24"/>
              </w:rPr>
              <w:t xml:space="preserve">   </w:t>
            </w:r>
            <w:r w:rsidRPr="00B73BB8">
              <w:rPr>
                <w:rFonts w:ascii="Times New Roman" w:hAnsi="Times New Roman"/>
                <w:bCs/>
                <w:iCs/>
                <w:sz w:val="24"/>
                <w:szCs w:val="24"/>
              </w:rPr>
              <w:t>З</w:t>
            </w:r>
            <w:r>
              <w:rPr>
                <w:rFonts w:ascii="Times New Roman" w:hAnsi="Times New Roman"/>
                <w:bCs/>
                <w:iCs/>
                <w:sz w:val="24"/>
                <w:szCs w:val="24"/>
              </w:rPr>
              <w:t>накомство</w:t>
            </w:r>
            <w:r w:rsidRPr="00B73BB8">
              <w:rPr>
                <w:rFonts w:ascii="Times New Roman" w:hAnsi="Times New Roman"/>
                <w:bCs/>
                <w:iCs/>
                <w:sz w:val="24"/>
                <w:szCs w:val="24"/>
              </w:rPr>
              <w:t xml:space="preserve"> с литератур</w:t>
            </w:r>
            <w:r>
              <w:rPr>
                <w:rFonts w:ascii="Times New Roman" w:hAnsi="Times New Roman"/>
                <w:bCs/>
                <w:iCs/>
                <w:sz w:val="24"/>
                <w:szCs w:val="24"/>
              </w:rPr>
              <w:t>ой о войне воспитывает</w:t>
            </w:r>
            <w:r w:rsidRPr="004578F1">
              <w:rPr>
                <w:rFonts w:ascii="Times New Roman" w:hAnsi="Times New Roman"/>
                <w:bCs/>
                <w:iCs/>
                <w:sz w:val="24"/>
                <w:szCs w:val="24"/>
              </w:rPr>
              <w:t xml:space="preserve"> гордость за своих сверстников, любовь к Родине, своему народу, </w:t>
            </w:r>
            <w:r>
              <w:rPr>
                <w:rFonts w:ascii="Times New Roman" w:hAnsi="Times New Roman"/>
                <w:bCs/>
                <w:iCs/>
                <w:sz w:val="24"/>
                <w:szCs w:val="24"/>
              </w:rPr>
              <w:t>расширяет</w:t>
            </w:r>
            <w:r w:rsidRPr="004578F1">
              <w:rPr>
                <w:rFonts w:ascii="Times New Roman" w:hAnsi="Times New Roman"/>
                <w:bCs/>
                <w:iCs/>
                <w:sz w:val="24"/>
                <w:szCs w:val="24"/>
              </w:rPr>
              <w:t xml:space="preserve"> знания </w:t>
            </w:r>
            <w:r>
              <w:rPr>
                <w:rFonts w:ascii="Times New Roman" w:hAnsi="Times New Roman"/>
                <w:bCs/>
                <w:iCs/>
                <w:sz w:val="24"/>
                <w:szCs w:val="24"/>
              </w:rPr>
              <w:t xml:space="preserve">детей </w:t>
            </w:r>
            <w:r w:rsidRPr="004578F1">
              <w:rPr>
                <w:rFonts w:ascii="Times New Roman" w:hAnsi="Times New Roman"/>
                <w:bCs/>
                <w:iCs/>
                <w:sz w:val="24"/>
                <w:szCs w:val="24"/>
              </w:rPr>
              <w:t>о мужестве и</w:t>
            </w:r>
            <w:r>
              <w:rPr>
                <w:rFonts w:ascii="Times New Roman" w:hAnsi="Times New Roman"/>
                <w:bCs/>
                <w:iCs/>
                <w:sz w:val="24"/>
                <w:szCs w:val="24"/>
              </w:rPr>
              <w:t xml:space="preserve"> героизме подростков, развивает </w:t>
            </w:r>
            <w:r w:rsidRPr="004578F1">
              <w:rPr>
                <w:rFonts w:ascii="Times New Roman" w:hAnsi="Times New Roman"/>
                <w:bCs/>
                <w:iCs/>
                <w:sz w:val="24"/>
                <w:szCs w:val="24"/>
              </w:rPr>
              <w:t xml:space="preserve">интерес к истории своей родины, чувство </w:t>
            </w:r>
            <w:r w:rsidRPr="004578F1">
              <w:rPr>
                <w:rFonts w:ascii="Times New Roman" w:hAnsi="Times New Roman"/>
                <w:bCs/>
                <w:iCs/>
                <w:sz w:val="24"/>
                <w:szCs w:val="24"/>
              </w:rPr>
              <w:lastRenderedPageBreak/>
              <w:t>патриотизма, вызыва</w:t>
            </w:r>
            <w:r>
              <w:rPr>
                <w:rFonts w:ascii="Times New Roman" w:hAnsi="Times New Roman"/>
                <w:bCs/>
                <w:iCs/>
                <w:sz w:val="24"/>
                <w:szCs w:val="24"/>
              </w:rPr>
              <w:t>ет</w:t>
            </w:r>
            <w:r w:rsidRPr="004578F1">
              <w:rPr>
                <w:rFonts w:ascii="Times New Roman" w:hAnsi="Times New Roman"/>
                <w:bCs/>
                <w:iCs/>
                <w:sz w:val="24"/>
                <w:szCs w:val="24"/>
              </w:rPr>
              <w:t xml:space="preserve"> яркий эмоци</w:t>
            </w:r>
            <w:r>
              <w:rPr>
                <w:rFonts w:ascii="Times New Roman" w:hAnsi="Times New Roman"/>
                <w:bCs/>
                <w:iCs/>
                <w:sz w:val="24"/>
                <w:szCs w:val="24"/>
              </w:rPr>
              <w:t>ональный отклик на произведения.</w:t>
            </w:r>
          </w:p>
        </w:tc>
        <w:tc>
          <w:tcPr>
            <w:tcW w:w="1701" w:type="dxa"/>
            <w:shd w:val="clear" w:color="auto" w:fill="auto"/>
          </w:tcPr>
          <w:p w:rsidR="005A0812" w:rsidRPr="00713CCA" w:rsidRDefault="005A0812" w:rsidP="00657DBB">
            <w:pPr>
              <w:spacing w:after="0"/>
              <w:jc w:val="center"/>
              <w:rPr>
                <w:rFonts w:ascii="Times New Roman" w:hAnsi="Times New Roman"/>
                <w:sz w:val="24"/>
                <w:szCs w:val="24"/>
              </w:rPr>
            </w:pPr>
            <w:r>
              <w:rPr>
                <w:rFonts w:ascii="Times New Roman" w:hAnsi="Times New Roman"/>
                <w:sz w:val="24"/>
                <w:szCs w:val="24"/>
              </w:rPr>
              <w:lastRenderedPageBreak/>
              <w:t>27</w:t>
            </w:r>
          </w:p>
        </w:tc>
      </w:tr>
      <w:tr w:rsidR="00E43C7C" w:rsidRPr="00713CCA" w:rsidTr="00D84C71">
        <w:trPr>
          <w:trHeight w:val="741"/>
        </w:trPr>
        <w:tc>
          <w:tcPr>
            <w:tcW w:w="534" w:type="dxa"/>
            <w:shd w:val="clear" w:color="auto" w:fill="auto"/>
          </w:tcPr>
          <w:p w:rsidR="00E43C7C" w:rsidRPr="00C54D4F" w:rsidRDefault="00657DBB" w:rsidP="00104C3B">
            <w:pPr>
              <w:spacing w:after="0"/>
              <w:jc w:val="both"/>
              <w:rPr>
                <w:rFonts w:ascii="Times New Roman" w:hAnsi="Times New Roman"/>
                <w:sz w:val="24"/>
                <w:szCs w:val="24"/>
              </w:rPr>
            </w:pPr>
            <w:r>
              <w:rPr>
                <w:rFonts w:ascii="Times New Roman" w:hAnsi="Times New Roman"/>
                <w:sz w:val="24"/>
                <w:szCs w:val="24"/>
              </w:rPr>
              <w:t>13.</w:t>
            </w:r>
          </w:p>
        </w:tc>
        <w:tc>
          <w:tcPr>
            <w:tcW w:w="4677" w:type="dxa"/>
            <w:shd w:val="clear" w:color="auto" w:fill="auto"/>
          </w:tcPr>
          <w:p w:rsidR="00E43C7C" w:rsidRDefault="00E43C7C" w:rsidP="0057716C">
            <w:pPr>
              <w:spacing w:after="0"/>
              <w:jc w:val="both"/>
              <w:rPr>
                <w:rFonts w:ascii="Times New Roman" w:hAnsi="Times New Roman"/>
                <w:sz w:val="24"/>
                <w:szCs w:val="24"/>
              </w:rPr>
            </w:pPr>
            <w:r w:rsidRPr="00E43C7C">
              <w:rPr>
                <w:rFonts w:ascii="Times New Roman" w:hAnsi="Times New Roman"/>
                <w:sz w:val="24"/>
                <w:szCs w:val="24"/>
              </w:rPr>
              <w:t>«Читаем детям о войне» - громкие чтения в семейном кругу</w:t>
            </w:r>
          </w:p>
          <w:p w:rsidR="00E43C7C" w:rsidRPr="00E43C7C" w:rsidRDefault="00E43C7C" w:rsidP="0057716C">
            <w:pPr>
              <w:spacing w:after="0"/>
              <w:jc w:val="both"/>
              <w:rPr>
                <w:rFonts w:ascii="Times New Roman" w:hAnsi="Times New Roman"/>
                <w:sz w:val="24"/>
                <w:szCs w:val="24"/>
              </w:rPr>
            </w:pPr>
            <w:r>
              <w:rPr>
                <w:rFonts w:ascii="Times New Roman" w:hAnsi="Times New Roman"/>
                <w:sz w:val="24"/>
                <w:szCs w:val="24"/>
              </w:rPr>
              <w:t>(Умыганская с\б)</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E43C7C" w:rsidRPr="00E43C7C" w:rsidRDefault="00E43C7C" w:rsidP="0057716C">
            <w:pPr>
              <w:spacing w:after="0" w:line="256" w:lineRule="auto"/>
              <w:jc w:val="center"/>
              <w:rPr>
                <w:rFonts w:ascii="Times New Roman" w:eastAsia="Times New Roman" w:hAnsi="Times New Roman"/>
                <w:bCs/>
                <w:iCs/>
                <w:sz w:val="24"/>
                <w:szCs w:val="24"/>
                <w:lang w:eastAsia="ru-RU"/>
              </w:rPr>
            </w:pPr>
            <w:r w:rsidRPr="00E43C7C">
              <w:rPr>
                <w:rFonts w:ascii="Times New Roman" w:eastAsia="Times New Roman" w:hAnsi="Times New Roman"/>
                <w:bCs/>
                <w:iCs/>
                <w:sz w:val="24"/>
                <w:szCs w:val="24"/>
                <w:lang w:eastAsia="ru-RU"/>
              </w:rPr>
              <w:t>Дошкольники, младшие школьники, родители</w:t>
            </w:r>
          </w:p>
        </w:tc>
        <w:tc>
          <w:tcPr>
            <w:tcW w:w="6520" w:type="dxa"/>
            <w:shd w:val="clear" w:color="auto" w:fill="auto"/>
          </w:tcPr>
          <w:p w:rsidR="00E43C7C" w:rsidRPr="00E43C7C" w:rsidRDefault="00E43C7C" w:rsidP="0057716C">
            <w:pPr>
              <w:spacing w:after="0"/>
              <w:jc w:val="both"/>
              <w:rPr>
                <w:rFonts w:ascii="Times New Roman" w:hAnsi="Times New Roman"/>
                <w:bCs/>
                <w:iCs/>
                <w:sz w:val="24"/>
                <w:szCs w:val="24"/>
              </w:rPr>
            </w:pPr>
            <w:r w:rsidRPr="00E43C7C">
              <w:rPr>
                <w:rFonts w:ascii="Times New Roman" w:hAnsi="Times New Roman"/>
                <w:bCs/>
                <w:iCs/>
                <w:sz w:val="24"/>
                <w:szCs w:val="24"/>
              </w:rPr>
              <w:t xml:space="preserve">Было предложено молодым родителям прочитать дома небольшие рассказы своим детям, такие как «Землянка» А. Митяева, «Шёл по улице солдат» С. Баруздина, «Шинель» Е. Благининой и др. </w:t>
            </w:r>
          </w:p>
          <w:p w:rsidR="00E43C7C" w:rsidRPr="00E43C7C" w:rsidRDefault="00E43C7C" w:rsidP="0057716C">
            <w:pPr>
              <w:spacing w:after="0"/>
              <w:jc w:val="both"/>
              <w:rPr>
                <w:rFonts w:ascii="Times New Roman" w:hAnsi="Times New Roman"/>
                <w:bCs/>
                <w:iCs/>
                <w:sz w:val="24"/>
                <w:szCs w:val="24"/>
              </w:rPr>
            </w:pPr>
            <w:r w:rsidRPr="00E43C7C">
              <w:rPr>
                <w:rFonts w:ascii="Times New Roman" w:hAnsi="Times New Roman"/>
                <w:bCs/>
                <w:iCs/>
                <w:sz w:val="24"/>
                <w:szCs w:val="24"/>
              </w:rPr>
              <w:t xml:space="preserve">Для того, чтобы дети были заинтересованы чтением книг о войне, родителям были розданы памятки – советы «Как рассказать детям о войне», также предлагалось совместить чтение с играми на военную тематику, такими как «Подводная лодка», в которой дети должны проползти под стульями, поставленными в ряд. </w:t>
            </w:r>
          </w:p>
          <w:p w:rsidR="00E43C7C" w:rsidRPr="00E43C7C" w:rsidRDefault="00E43C7C" w:rsidP="0057716C">
            <w:pPr>
              <w:spacing w:after="0"/>
              <w:jc w:val="both"/>
              <w:rPr>
                <w:rFonts w:ascii="Times New Roman" w:hAnsi="Times New Roman"/>
                <w:bCs/>
                <w:iCs/>
                <w:sz w:val="24"/>
                <w:szCs w:val="24"/>
              </w:rPr>
            </w:pPr>
            <w:r w:rsidRPr="00E43C7C">
              <w:rPr>
                <w:rFonts w:ascii="Times New Roman" w:hAnsi="Times New Roman"/>
                <w:bCs/>
                <w:iCs/>
                <w:sz w:val="24"/>
                <w:szCs w:val="24"/>
              </w:rPr>
              <w:t xml:space="preserve">Проводя как можно чаще такие мероприятия, отлично понимаешь, что дети интересуются военными профессиями, различными родами войск. Поэтому необходимо работать в этом направлении регулярно.  </w:t>
            </w:r>
          </w:p>
        </w:tc>
        <w:tc>
          <w:tcPr>
            <w:tcW w:w="1701" w:type="dxa"/>
            <w:shd w:val="clear" w:color="auto" w:fill="auto"/>
          </w:tcPr>
          <w:p w:rsidR="00E43C7C" w:rsidRPr="00E43C7C" w:rsidRDefault="00E43C7C" w:rsidP="0057716C">
            <w:pPr>
              <w:spacing w:after="0"/>
              <w:jc w:val="center"/>
              <w:rPr>
                <w:rFonts w:ascii="Times New Roman" w:hAnsi="Times New Roman"/>
                <w:sz w:val="24"/>
                <w:szCs w:val="24"/>
              </w:rPr>
            </w:pPr>
            <w:r w:rsidRPr="00E43C7C">
              <w:rPr>
                <w:rFonts w:ascii="Times New Roman" w:hAnsi="Times New Roman"/>
                <w:sz w:val="24"/>
                <w:szCs w:val="24"/>
              </w:rPr>
              <w:t>8</w:t>
            </w:r>
          </w:p>
        </w:tc>
      </w:tr>
      <w:tr w:rsidR="002E4A0D" w:rsidRPr="00713CCA" w:rsidTr="00D84C71">
        <w:tc>
          <w:tcPr>
            <w:tcW w:w="14992" w:type="dxa"/>
            <w:gridSpan w:val="5"/>
            <w:shd w:val="clear" w:color="auto" w:fill="auto"/>
          </w:tcPr>
          <w:p w:rsidR="002E4A0D" w:rsidRPr="00713CCA" w:rsidRDefault="002E4A0D" w:rsidP="00104C3B">
            <w:pPr>
              <w:spacing w:after="0"/>
              <w:jc w:val="center"/>
              <w:rPr>
                <w:rFonts w:ascii="Times New Roman" w:hAnsi="Times New Roman"/>
                <w:b/>
                <w:sz w:val="24"/>
                <w:szCs w:val="24"/>
              </w:rPr>
            </w:pPr>
            <w:r w:rsidRPr="00713CCA">
              <w:rPr>
                <w:rFonts w:ascii="Times New Roman" w:hAnsi="Times New Roman"/>
                <w:b/>
                <w:sz w:val="24"/>
                <w:szCs w:val="24"/>
              </w:rPr>
              <w:t>Правовое воспитание (паспорта мероприятий вложить в Приложение)</w:t>
            </w:r>
          </w:p>
        </w:tc>
      </w:tr>
      <w:tr w:rsidR="002E4A0D" w:rsidRPr="00713CCA" w:rsidTr="00D84C71">
        <w:tc>
          <w:tcPr>
            <w:tcW w:w="534" w:type="dxa"/>
            <w:shd w:val="clear" w:color="auto" w:fill="auto"/>
          </w:tcPr>
          <w:p w:rsidR="002E4A0D" w:rsidRPr="00713CCA" w:rsidRDefault="002E4A0D" w:rsidP="00104C3B">
            <w:pPr>
              <w:spacing w:after="0"/>
              <w:jc w:val="both"/>
              <w:rPr>
                <w:rFonts w:ascii="Times New Roman" w:hAnsi="Times New Roman"/>
                <w:sz w:val="24"/>
                <w:szCs w:val="24"/>
              </w:rPr>
            </w:pPr>
          </w:p>
        </w:tc>
        <w:tc>
          <w:tcPr>
            <w:tcW w:w="4677" w:type="dxa"/>
            <w:shd w:val="clear" w:color="auto" w:fill="auto"/>
          </w:tcPr>
          <w:p w:rsidR="002E4A0D" w:rsidRPr="00657DBB" w:rsidRDefault="002E4A0D" w:rsidP="00104C3B">
            <w:pPr>
              <w:spacing w:after="0"/>
              <w:jc w:val="both"/>
              <w:rPr>
                <w:rFonts w:ascii="Times New Roman" w:hAnsi="Times New Roman"/>
                <w:b/>
                <w:sz w:val="24"/>
                <w:szCs w:val="24"/>
              </w:rPr>
            </w:pPr>
            <w:r w:rsidRPr="00657DBB">
              <w:rPr>
                <w:rFonts w:ascii="Times New Roman" w:hAnsi="Times New Roman"/>
                <w:b/>
                <w:sz w:val="24"/>
                <w:szCs w:val="24"/>
              </w:rPr>
              <w:t>Значимые мероприятия к правовым датам (Международный день защиты детей, Всемирный день ребенка, Всемирный день прав человека, День Конституции РФ)</w:t>
            </w:r>
          </w:p>
        </w:tc>
        <w:tc>
          <w:tcPr>
            <w:tcW w:w="1560" w:type="dxa"/>
            <w:shd w:val="clear" w:color="auto" w:fill="auto"/>
          </w:tcPr>
          <w:p w:rsidR="002E4A0D" w:rsidRPr="00713CCA" w:rsidRDefault="002E4A0D" w:rsidP="00104C3B">
            <w:pPr>
              <w:spacing w:after="0"/>
              <w:jc w:val="both"/>
              <w:rPr>
                <w:rFonts w:ascii="Times New Roman" w:hAnsi="Times New Roman"/>
                <w:sz w:val="24"/>
                <w:szCs w:val="24"/>
              </w:rPr>
            </w:pPr>
          </w:p>
        </w:tc>
        <w:tc>
          <w:tcPr>
            <w:tcW w:w="6520" w:type="dxa"/>
            <w:shd w:val="clear" w:color="auto" w:fill="auto"/>
          </w:tcPr>
          <w:p w:rsidR="002E4A0D" w:rsidRPr="00713CCA" w:rsidRDefault="002E4A0D" w:rsidP="00104C3B">
            <w:pPr>
              <w:spacing w:after="0"/>
              <w:jc w:val="both"/>
              <w:rPr>
                <w:rFonts w:ascii="Times New Roman" w:hAnsi="Times New Roman"/>
                <w:sz w:val="24"/>
                <w:szCs w:val="24"/>
              </w:rPr>
            </w:pPr>
          </w:p>
        </w:tc>
        <w:tc>
          <w:tcPr>
            <w:tcW w:w="1701" w:type="dxa"/>
            <w:shd w:val="clear" w:color="auto" w:fill="auto"/>
          </w:tcPr>
          <w:p w:rsidR="002E4A0D" w:rsidRPr="00713CCA" w:rsidRDefault="002E4A0D" w:rsidP="00104C3B">
            <w:pPr>
              <w:spacing w:after="0"/>
              <w:jc w:val="both"/>
              <w:rPr>
                <w:rFonts w:ascii="Times New Roman" w:hAnsi="Times New Roman"/>
                <w:sz w:val="24"/>
                <w:szCs w:val="24"/>
              </w:rPr>
            </w:pPr>
          </w:p>
        </w:tc>
      </w:tr>
      <w:tr w:rsidR="002E4A0D" w:rsidRPr="00713CCA" w:rsidTr="00D84C71">
        <w:tc>
          <w:tcPr>
            <w:tcW w:w="534" w:type="dxa"/>
            <w:shd w:val="clear" w:color="auto" w:fill="auto"/>
          </w:tcPr>
          <w:p w:rsidR="002E4A0D" w:rsidRPr="00713CCA" w:rsidRDefault="00657DBB" w:rsidP="00104C3B">
            <w:pPr>
              <w:spacing w:after="0"/>
              <w:jc w:val="both"/>
              <w:rPr>
                <w:rFonts w:ascii="Times New Roman" w:hAnsi="Times New Roman"/>
                <w:sz w:val="24"/>
                <w:szCs w:val="24"/>
              </w:rPr>
            </w:pPr>
            <w:r>
              <w:rPr>
                <w:rFonts w:ascii="Times New Roman" w:hAnsi="Times New Roman"/>
                <w:sz w:val="24"/>
                <w:szCs w:val="24"/>
              </w:rPr>
              <w:t>1.</w:t>
            </w:r>
          </w:p>
        </w:tc>
        <w:tc>
          <w:tcPr>
            <w:tcW w:w="4677" w:type="dxa"/>
            <w:shd w:val="clear" w:color="auto" w:fill="auto"/>
          </w:tcPr>
          <w:p w:rsidR="002E4A0D" w:rsidRDefault="002E4A0D" w:rsidP="00EA5668">
            <w:pPr>
              <w:spacing w:after="0"/>
              <w:jc w:val="both"/>
              <w:rPr>
                <w:rFonts w:ascii="Times New Roman" w:hAnsi="Times New Roman"/>
                <w:bCs/>
                <w:iCs/>
                <w:sz w:val="24"/>
                <w:szCs w:val="24"/>
              </w:rPr>
            </w:pPr>
            <w:r>
              <w:rPr>
                <w:rFonts w:ascii="Times New Roman" w:hAnsi="Times New Roman"/>
                <w:bCs/>
                <w:iCs/>
                <w:sz w:val="24"/>
                <w:szCs w:val="24"/>
              </w:rPr>
              <w:t>«Я – юный гражданин планеты», познавательная викторина к</w:t>
            </w:r>
            <w:r w:rsidR="00CE2ABE">
              <w:rPr>
                <w:rFonts w:ascii="Times New Roman" w:hAnsi="Times New Roman"/>
                <w:bCs/>
                <w:iCs/>
                <w:sz w:val="24"/>
                <w:szCs w:val="24"/>
              </w:rPr>
              <w:t>о</w:t>
            </w:r>
            <w:r>
              <w:rPr>
                <w:rFonts w:ascii="Times New Roman" w:hAnsi="Times New Roman"/>
                <w:bCs/>
                <w:iCs/>
                <w:sz w:val="24"/>
                <w:szCs w:val="24"/>
              </w:rPr>
              <w:t xml:space="preserve"> Дню Конституции РФ.</w:t>
            </w:r>
          </w:p>
          <w:p w:rsidR="002E4A0D" w:rsidRPr="00713CCA" w:rsidRDefault="002E4A0D" w:rsidP="00EA5668">
            <w:pPr>
              <w:spacing w:after="0"/>
              <w:jc w:val="both"/>
              <w:rPr>
                <w:rFonts w:ascii="Times New Roman" w:hAnsi="Times New Roman"/>
                <w:sz w:val="24"/>
                <w:szCs w:val="24"/>
              </w:rPr>
            </w:pPr>
            <w:r>
              <w:rPr>
                <w:rFonts w:ascii="Times New Roman" w:hAnsi="Times New Roman"/>
                <w:bCs/>
                <w:iCs/>
                <w:sz w:val="24"/>
                <w:szCs w:val="24"/>
              </w:rPr>
              <w:t>(Мугунская с\б)</w:t>
            </w:r>
          </w:p>
        </w:tc>
        <w:tc>
          <w:tcPr>
            <w:tcW w:w="1560" w:type="dxa"/>
            <w:shd w:val="clear" w:color="auto" w:fill="auto"/>
          </w:tcPr>
          <w:p w:rsidR="002E4A0D" w:rsidRDefault="002E4A0D" w:rsidP="00EA5668">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 подростки</w:t>
            </w:r>
          </w:p>
        </w:tc>
        <w:tc>
          <w:tcPr>
            <w:tcW w:w="6520" w:type="dxa"/>
            <w:shd w:val="clear" w:color="auto" w:fill="auto"/>
          </w:tcPr>
          <w:p w:rsidR="002E4A0D" w:rsidRDefault="002E4A0D" w:rsidP="00EA5668">
            <w:pPr>
              <w:spacing w:after="0"/>
              <w:jc w:val="both"/>
              <w:rPr>
                <w:rFonts w:ascii="Times New Roman" w:hAnsi="Times New Roman"/>
                <w:bCs/>
                <w:iCs/>
                <w:sz w:val="24"/>
                <w:szCs w:val="24"/>
              </w:rPr>
            </w:pPr>
            <w:r>
              <w:rPr>
                <w:rFonts w:ascii="Times New Roman" w:hAnsi="Times New Roman"/>
                <w:bCs/>
                <w:iCs/>
                <w:sz w:val="24"/>
                <w:szCs w:val="24"/>
              </w:rPr>
              <w:t>Участникам предложены вопросы по государственной символике России в соц. сети «Одноклассники», где они должны дать правильные ответы.</w:t>
            </w:r>
          </w:p>
        </w:tc>
        <w:tc>
          <w:tcPr>
            <w:tcW w:w="1701" w:type="dxa"/>
            <w:shd w:val="clear" w:color="auto" w:fill="auto"/>
          </w:tcPr>
          <w:p w:rsidR="002E4A0D" w:rsidRPr="00713CCA" w:rsidRDefault="002E4A0D" w:rsidP="00EA5668">
            <w:pPr>
              <w:spacing w:after="0"/>
              <w:jc w:val="both"/>
              <w:rPr>
                <w:rFonts w:ascii="Times New Roman" w:hAnsi="Times New Roman"/>
                <w:sz w:val="24"/>
                <w:szCs w:val="24"/>
              </w:rPr>
            </w:pPr>
            <w:r>
              <w:rPr>
                <w:rFonts w:ascii="Times New Roman" w:hAnsi="Times New Roman"/>
                <w:sz w:val="24"/>
                <w:szCs w:val="24"/>
              </w:rPr>
              <w:t>27</w:t>
            </w:r>
          </w:p>
        </w:tc>
      </w:tr>
      <w:tr w:rsidR="00935FCA" w:rsidRPr="00713CCA" w:rsidTr="00D84C71">
        <w:tc>
          <w:tcPr>
            <w:tcW w:w="534" w:type="dxa"/>
            <w:shd w:val="clear" w:color="auto" w:fill="auto"/>
          </w:tcPr>
          <w:p w:rsidR="00935FCA" w:rsidRPr="00713CCA" w:rsidRDefault="00657DBB" w:rsidP="00104C3B">
            <w:pPr>
              <w:spacing w:after="0"/>
              <w:jc w:val="both"/>
              <w:rPr>
                <w:rFonts w:ascii="Times New Roman" w:hAnsi="Times New Roman"/>
                <w:sz w:val="24"/>
                <w:szCs w:val="24"/>
              </w:rPr>
            </w:pPr>
            <w:r>
              <w:rPr>
                <w:rFonts w:ascii="Times New Roman" w:hAnsi="Times New Roman"/>
                <w:sz w:val="24"/>
                <w:szCs w:val="24"/>
              </w:rPr>
              <w:t>2.</w:t>
            </w:r>
          </w:p>
        </w:tc>
        <w:tc>
          <w:tcPr>
            <w:tcW w:w="4677" w:type="dxa"/>
            <w:shd w:val="clear" w:color="auto" w:fill="auto"/>
          </w:tcPr>
          <w:p w:rsidR="00935FCA" w:rsidRPr="00287621" w:rsidRDefault="00935FCA" w:rsidP="009F2F0E">
            <w:pPr>
              <w:suppressAutoHyphens/>
              <w:spacing w:after="0" w:line="240" w:lineRule="auto"/>
              <w:jc w:val="both"/>
              <w:rPr>
                <w:rFonts w:ascii="Times New Roman" w:hAnsi="Times New Roman"/>
                <w:sz w:val="24"/>
                <w:szCs w:val="24"/>
              </w:rPr>
            </w:pPr>
            <w:r>
              <w:rPr>
                <w:rFonts w:ascii="Times New Roman" w:hAnsi="Times New Roman"/>
                <w:sz w:val="24"/>
                <w:szCs w:val="24"/>
              </w:rPr>
              <w:t>«Т</w:t>
            </w:r>
            <w:r w:rsidRPr="00287621">
              <w:rPr>
                <w:rFonts w:ascii="Times New Roman" w:hAnsi="Times New Roman"/>
                <w:sz w:val="24"/>
                <w:szCs w:val="24"/>
              </w:rPr>
              <w:t>ебе о праве – право о тебе»</w:t>
            </w:r>
            <w:r>
              <w:rPr>
                <w:rFonts w:ascii="Times New Roman" w:hAnsi="Times New Roman"/>
                <w:sz w:val="24"/>
                <w:szCs w:val="24"/>
              </w:rPr>
              <w:t>, книжная выставка</w:t>
            </w:r>
          </w:p>
          <w:p w:rsidR="00935FCA" w:rsidRPr="00287621" w:rsidRDefault="00935FCA" w:rsidP="009F2F0E">
            <w:pPr>
              <w:spacing w:after="0" w:line="240" w:lineRule="auto"/>
              <w:jc w:val="both"/>
              <w:rPr>
                <w:rFonts w:ascii="Times New Roman" w:hAnsi="Times New Roman"/>
                <w:sz w:val="24"/>
                <w:szCs w:val="24"/>
              </w:rPr>
            </w:pPr>
            <w:r w:rsidRPr="00281442">
              <w:rPr>
                <w:rFonts w:ascii="Times New Roman" w:hAnsi="Times New Roman"/>
                <w:color w:val="000000"/>
                <w:sz w:val="24"/>
                <w:szCs w:val="24"/>
              </w:rPr>
              <w:t>(</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p w:rsidR="00935FCA" w:rsidRPr="00287621" w:rsidRDefault="00935FCA" w:rsidP="009F2F0E">
            <w:pPr>
              <w:spacing w:after="0" w:line="240" w:lineRule="auto"/>
              <w:jc w:val="both"/>
              <w:rPr>
                <w:rFonts w:ascii="Times New Roman" w:hAnsi="Times New Roman"/>
                <w:sz w:val="24"/>
                <w:szCs w:val="24"/>
              </w:rPr>
            </w:pPr>
          </w:p>
          <w:p w:rsidR="00935FCA" w:rsidRPr="00287621" w:rsidRDefault="00935FCA" w:rsidP="009F2F0E">
            <w:pPr>
              <w:spacing w:after="0" w:line="240" w:lineRule="auto"/>
              <w:jc w:val="both"/>
              <w:rPr>
                <w:rFonts w:ascii="Times New Roman" w:hAnsi="Times New Roman"/>
                <w:sz w:val="24"/>
                <w:szCs w:val="24"/>
              </w:rPr>
            </w:pPr>
            <w:r w:rsidRPr="00287621">
              <w:rPr>
                <w:rFonts w:ascii="Times New Roman" w:hAnsi="Times New Roman"/>
                <w:sz w:val="24"/>
                <w:szCs w:val="24"/>
              </w:rPr>
              <w:t xml:space="preserve"> </w:t>
            </w:r>
          </w:p>
        </w:tc>
        <w:tc>
          <w:tcPr>
            <w:tcW w:w="1560" w:type="dxa"/>
            <w:shd w:val="clear" w:color="auto" w:fill="auto"/>
          </w:tcPr>
          <w:p w:rsidR="00935FCA" w:rsidRPr="00287621" w:rsidRDefault="00935FCA" w:rsidP="009F2F0E">
            <w:pPr>
              <w:spacing w:after="0" w:line="240" w:lineRule="auto"/>
              <w:jc w:val="both"/>
              <w:rPr>
                <w:rFonts w:ascii="Times New Roman" w:hAnsi="Times New Roman"/>
                <w:sz w:val="24"/>
                <w:szCs w:val="24"/>
              </w:rPr>
            </w:pPr>
            <w:r w:rsidRPr="00287621">
              <w:rPr>
                <w:rFonts w:ascii="Times New Roman" w:hAnsi="Times New Roman"/>
                <w:sz w:val="24"/>
                <w:szCs w:val="24"/>
              </w:rPr>
              <w:t>Подростки</w:t>
            </w:r>
          </w:p>
          <w:p w:rsidR="00935FCA" w:rsidRPr="00287621" w:rsidRDefault="00935FCA" w:rsidP="009F2F0E">
            <w:pPr>
              <w:spacing w:after="0" w:line="240" w:lineRule="auto"/>
              <w:jc w:val="both"/>
              <w:rPr>
                <w:rFonts w:ascii="Times New Roman" w:hAnsi="Times New Roman"/>
                <w:sz w:val="24"/>
                <w:szCs w:val="24"/>
              </w:rPr>
            </w:pPr>
          </w:p>
          <w:p w:rsidR="00935FCA" w:rsidRPr="00287621" w:rsidRDefault="00935FCA" w:rsidP="009F2F0E">
            <w:pPr>
              <w:spacing w:after="0" w:line="240" w:lineRule="auto"/>
              <w:jc w:val="both"/>
              <w:rPr>
                <w:rFonts w:ascii="Times New Roman" w:hAnsi="Times New Roman"/>
                <w:sz w:val="24"/>
                <w:szCs w:val="24"/>
              </w:rPr>
            </w:pPr>
          </w:p>
          <w:p w:rsidR="00935FCA" w:rsidRPr="00287621" w:rsidRDefault="00935FCA" w:rsidP="009F2F0E">
            <w:pPr>
              <w:spacing w:after="0" w:line="240" w:lineRule="auto"/>
              <w:jc w:val="both"/>
              <w:rPr>
                <w:rFonts w:ascii="Times New Roman" w:hAnsi="Times New Roman"/>
                <w:sz w:val="24"/>
                <w:szCs w:val="24"/>
              </w:rPr>
            </w:pPr>
          </w:p>
          <w:p w:rsidR="00935FCA" w:rsidRPr="00287621" w:rsidRDefault="00935FCA" w:rsidP="009F2F0E">
            <w:pPr>
              <w:spacing w:after="0" w:line="240" w:lineRule="auto"/>
              <w:jc w:val="both"/>
              <w:rPr>
                <w:rFonts w:ascii="Times New Roman" w:hAnsi="Times New Roman"/>
                <w:sz w:val="24"/>
                <w:szCs w:val="24"/>
              </w:rPr>
            </w:pPr>
          </w:p>
          <w:p w:rsidR="00935FCA" w:rsidRPr="00287621" w:rsidRDefault="00935FCA" w:rsidP="009F2F0E">
            <w:pPr>
              <w:spacing w:after="0" w:line="240" w:lineRule="auto"/>
              <w:jc w:val="both"/>
              <w:rPr>
                <w:rFonts w:ascii="Times New Roman" w:hAnsi="Times New Roman"/>
                <w:sz w:val="24"/>
                <w:szCs w:val="24"/>
              </w:rPr>
            </w:pPr>
          </w:p>
        </w:tc>
        <w:tc>
          <w:tcPr>
            <w:tcW w:w="6520" w:type="dxa"/>
            <w:shd w:val="clear" w:color="auto" w:fill="auto"/>
          </w:tcPr>
          <w:p w:rsidR="00935FCA" w:rsidRPr="00287621" w:rsidRDefault="00935FCA" w:rsidP="009F2F0E">
            <w:pPr>
              <w:spacing w:after="0" w:line="240" w:lineRule="auto"/>
              <w:jc w:val="both"/>
              <w:rPr>
                <w:rFonts w:ascii="Times New Roman" w:hAnsi="Times New Roman"/>
                <w:sz w:val="24"/>
                <w:szCs w:val="24"/>
              </w:rPr>
            </w:pPr>
            <w:r w:rsidRPr="00287621">
              <w:rPr>
                <w:rFonts w:ascii="Times New Roman" w:hAnsi="Times New Roman"/>
                <w:sz w:val="24"/>
                <w:szCs w:val="24"/>
              </w:rPr>
              <w:t>В повседневной жизни правовое воспитание детей очень важно в современном обществе, которое строится на уважении личности и защите ее прав и свобод. На выставке ребята смогли познакомиться с основными правовыми документами.</w:t>
            </w:r>
          </w:p>
          <w:p w:rsidR="00935FCA" w:rsidRPr="00287621" w:rsidRDefault="00935FCA" w:rsidP="009F2F0E">
            <w:pPr>
              <w:spacing w:after="0" w:line="240" w:lineRule="auto"/>
              <w:jc w:val="both"/>
              <w:rPr>
                <w:rFonts w:ascii="Times New Roman" w:hAnsi="Times New Roman"/>
                <w:sz w:val="24"/>
                <w:szCs w:val="24"/>
              </w:rPr>
            </w:pPr>
          </w:p>
        </w:tc>
        <w:tc>
          <w:tcPr>
            <w:tcW w:w="1701" w:type="dxa"/>
            <w:shd w:val="clear" w:color="auto" w:fill="auto"/>
          </w:tcPr>
          <w:p w:rsidR="00935FCA" w:rsidRPr="00287621" w:rsidRDefault="00935FCA" w:rsidP="009F2F0E">
            <w:pPr>
              <w:spacing w:after="0" w:line="240" w:lineRule="auto"/>
              <w:jc w:val="both"/>
              <w:rPr>
                <w:rFonts w:ascii="Times New Roman" w:hAnsi="Times New Roman"/>
                <w:sz w:val="24"/>
                <w:szCs w:val="24"/>
              </w:rPr>
            </w:pPr>
            <w:r>
              <w:rPr>
                <w:rFonts w:ascii="Times New Roman" w:hAnsi="Times New Roman"/>
                <w:sz w:val="24"/>
                <w:szCs w:val="24"/>
              </w:rPr>
              <w:t>18</w:t>
            </w:r>
          </w:p>
        </w:tc>
      </w:tr>
      <w:tr w:rsidR="00935FCA" w:rsidRPr="00713CCA" w:rsidTr="00D84C71">
        <w:tc>
          <w:tcPr>
            <w:tcW w:w="534" w:type="dxa"/>
            <w:shd w:val="clear" w:color="auto" w:fill="auto"/>
          </w:tcPr>
          <w:p w:rsidR="00935FCA" w:rsidRPr="00713CCA" w:rsidRDefault="00657DBB" w:rsidP="00104C3B">
            <w:pPr>
              <w:spacing w:after="0"/>
              <w:jc w:val="both"/>
              <w:rPr>
                <w:rFonts w:ascii="Times New Roman" w:hAnsi="Times New Roman"/>
                <w:sz w:val="24"/>
                <w:szCs w:val="24"/>
              </w:rPr>
            </w:pPr>
            <w:r>
              <w:rPr>
                <w:rFonts w:ascii="Times New Roman" w:hAnsi="Times New Roman"/>
                <w:sz w:val="24"/>
                <w:szCs w:val="24"/>
              </w:rPr>
              <w:lastRenderedPageBreak/>
              <w:t>3.</w:t>
            </w:r>
          </w:p>
        </w:tc>
        <w:tc>
          <w:tcPr>
            <w:tcW w:w="4677" w:type="dxa"/>
            <w:shd w:val="clear" w:color="auto" w:fill="auto"/>
          </w:tcPr>
          <w:p w:rsidR="00935FCA" w:rsidRDefault="00935FCA" w:rsidP="009F2F0E">
            <w:pPr>
              <w:spacing w:after="0"/>
              <w:jc w:val="both"/>
              <w:rPr>
                <w:rFonts w:ascii="Times New Roman" w:hAnsi="Times New Roman"/>
                <w:sz w:val="24"/>
                <w:szCs w:val="24"/>
              </w:rPr>
            </w:pPr>
            <w:r w:rsidRPr="00935FCA">
              <w:rPr>
                <w:rFonts w:ascii="Times New Roman" w:hAnsi="Times New Roman"/>
                <w:sz w:val="24"/>
                <w:szCs w:val="24"/>
              </w:rPr>
              <w:t>«Основной закон»</w:t>
            </w:r>
            <w:r>
              <w:rPr>
                <w:rFonts w:ascii="Times New Roman" w:hAnsi="Times New Roman"/>
                <w:sz w:val="24"/>
                <w:szCs w:val="24"/>
              </w:rPr>
              <w:t>, медиачас</w:t>
            </w:r>
          </w:p>
          <w:p w:rsidR="00935FCA" w:rsidRPr="00A85043" w:rsidRDefault="00935FCA" w:rsidP="009F2F0E">
            <w:pPr>
              <w:spacing w:after="0"/>
              <w:jc w:val="both"/>
              <w:rPr>
                <w:rFonts w:ascii="Times New Roman" w:hAnsi="Times New Roman"/>
                <w:sz w:val="24"/>
                <w:szCs w:val="24"/>
              </w:rPr>
            </w:pPr>
            <w:r w:rsidRPr="00281442">
              <w:rPr>
                <w:rFonts w:ascii="Times New Roman" w:hAnsi="Times New Roman"/>
                <w:color w:val="000000"/>
                <w:sz w:val="24"/>
                <w:szCs w:val="24"/>
              </w:rPr>
              <w:t>(</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tc>
        <w:tc>
          <w:tcPr>
            <w:tcW w:w="1560" w:type="dxa"/>
            <w:shd w:val="clear" w:color="auto" w:fill="auto"/>
          </w:tcPr>
          <w:p w:rsidR="00935FCA" w:rsidRDefault="00935FCA" w:rsidP="009F2F0E">
            <w:pPr>
              <w:spacing w:after="0"/>
              <w:jc w:val="both"/>
              <w:rPr>
                <w:rFonts w:ascii="Times New Roman" w:eastAsia="Times New Roman" w:hAnsi="Times New Roman"/>
                <w:bCs/>
                <w:iCs/>
                <w:sz w:val="24"/>
                <w:szCs w:val="24"/>
                <w:lang w:eastAsia="ru-RU"/>
              </w:rPr>
            </w:pPr>
            <w:r w:rsidRPr="00935FCA">
              <w:rPr>
                <w:rFonts w:ascii="Times New Roman" w:eastAsia="Times New Roman" w:hAnsi="Times New Roman"/>
                <w:bCs/>
                <w:iCs/>
                <w:sz w:val="24"/>
                <w:szCs w:val="24"/>
                <w:lang w:eastAsia="ru-RU"/>
              </w:rPr>
              <w:t>Юношество, подростки</w:t>
            </w:r>
          </w:p>
        </w:tc>
        <w:tc>
          <w:tcPr>
            <w:tcW w:w="6520" w:type="dxa"/>
            <w:shd w:val="clear" w:color="auto" w:fill="auto"/>
          </w:tcPr>
          <w:p w:rsidR="00935FCA" w:rsidRPr="00287621" w:rsidRDefault="00935FCA" w:rsidP="009F2F0E">
            <w:pPr>
              <w:spacing w:after="0" w:line="240" w:lineRule="auto"/>
              <w:jc w:val="both"/>
              <w:rPr>
                <w:rFonts w:ascii="Times New Roman" w:hAnsi="Times New Roman"/>
                <w:sz w:val="24"/>
                <w:szCs w:val="24"/>
              </w:rPr>
            </w:pPr>
            <w:r>
              <w:rPr>
                <w:rFonts w:ascii="Times New Roman" w:hAnsi="Times New Roman"/>
                <w:sz w:val="24"/>
                <w:szCs w:val="24"/>
              </w:rPr>
              <w:t xml:space="preserve">С </w:t>
            </w:r>
            <w:r w:rsidRPr="00287621">
              <w:rPr>
                <w:rFonts w:ascii="Times New Roman" w:hAnsi="Times New Roman"/>
                <w:color w:val="000000"/>
                <w:sz w:val="24"/>
                <w:szCs w:val="24"/>
              </w:rPr>
              <w:t>целью содействия гражданско-патриотическому воспитанию, формированию правовой культуры молодого поколения был подготовлен</w:t>
            </w:r>
            <w:r w:rsidRPr="00287621">
              <w:rPr>
                <w:rFonts w:ascii="Times New Roman" w:hAnsi="Times New Roman"/>
                <w:sz w:val="24"/>
                <w:szCs w:val="24"/>
              </w:rPr>
              <w:t xml:space="preserve"> </w:t>
            </w:r>
            <w:r>
              <w:rPr>
                <w:rFonts w:ascii="Times New Roman" w:hAnsi="Times New Roman"/>
                <w:color w:val="000000"/>
                <w:sz w:val="24"/>
                <w:szCs w:val="24"/>
              </w:rPr>
              <w:t>медиачас</w:t>
            </w:r>
            <w:r w:rsidRPr="00287621">
              <w:rPr>
                <w:rFonts w:ascii="Times New Roman" w:hAnsi="Times New Roman"/>
                <w:color w:val="000000"/>
                <w:sz w:val="24"/>
                <w:szCs w:val="24"/>
              </w:rPr>
              <w:t xml:space="preserve"> «Основной закон». Участники мероприятия познакомились с историей принятия документа, основными правами и обязанностями граждан, гарантированными Конституцией РФ. Узнали о том, что знание и грамотное применение основного закона государства — норма цивилизованной жизни, важнейшее условие для повышения ее качества. На абонементе библиотеки читателям были розданы буклеты «Основной закон государства».</w:t>
            </w:r>
            <w:r w:rsidRPr="00287621">
              <w:rPr>
                <w:rFonts w:ascii="Times New Roman" w:hAnsi="Times New Roman"/>
                <w:sz w:val="24"/>
                <w:szCs w:val="24"/>
              </w:rPr>
              <w:t xml:space="preserve"> </w:t>
            </w:r>
            <w:r>
              <w:rPr>
                <w:rFonts w:ascii="Times New Roman" w:hAnsi="Times New Roman"/>
                <w:sz w:val="24"/>
                <w:szCs w:val="24"/>
              </w:rPr>
              <w:t xml:space="preserve">Для ребят была проведена </w:t>
            </w:r>
            <w:r w:rsidRPr="00287621">
              <w:rPr>
                <w:rFonts w:ascii="Times New Roman" w:hAnsi="Times New Roman"/>
                <w:sz w:val="24"/>
                <w:szCs w:val="24"/>
              </w:rPr>
              <w:t>викторина</w:t>
            </w:r>
          </w:p>
          <w:p w:rsidR="00935FCA" w:rsidRPr="00B11DEA" w:rsidRDefault="00935FCA" w:rsidP="009F2F0E">
            <w:pPr>
              <w:spacing w:after="0" w:line="240" w:lineRule="auto"/>
              <w:jc w:val="both"/>
              <w:rPr>
                <w:rFonts w:ascii="Times New Roman" w:hAnsi="Times New Roman"/>
                <w:sz w:val="24"/>
                <w:szCs w:val="24"/>
              </w:rPr>
            </w:pPr>
            <w:r w:rsidRPr="00B11DEA">
              <w:rPr>
                <w:rFonts w:ascii="Times New Roman" w:hAnsi="Times New Roman"/>
                <w:sz w:val="24"/>
                <w:szCs w:val="24"/>
              </w:rPr>
              <w:t>«Зная закон</w:t>
            </w:r>
            <w:r w:rsidR="00B11DEA">
              <w:rPr>
                <w:rFonts w:ascii="Times New Roman" w:hAnsi="Times New Roman"/>
                <w:sz w:val="24"/>
                <w:szCs w:val="24"/>
              </w:rPr>
              <w:t xml:space="preserve"> </w:t>
            </w:r>
            <w:r w:rsidRPr="00B11DEA">
              <w:rPr>
                <w:rFonts w:ascii="Times New Roman" w:hAnsi="Times New Roman"/>
                <w:sz w:val="24"/>
                <w:szCs w:val="24"/>
              </w:rPr>
              <w:t>-</w:t>
            </w:r>
            <w:r w:rsidR="00B11DEA">
              <w:rPr>
                <w:rFonts w:ascii="Times New Roman" w:hAnsi="Times New Roman"/>
                <w:sz w:val="24"/>
                <w:szCs w:val="24"/>
              </w:rPr>
              <w:t xml:space="preserve"> </w:t>
            </w:r>
            <w:r w:rsidRPr="00B11DEA">
              <w:rPr>
                <w:rFonts w:ascii="Times New Roman" w:hAnsi="Times New Roman"/>
                <w:sz w:val="24"/>
                <w:szCs w:val="24"/>
              </w:rPr>
              <w:t xml:space="preserve">не забывай об обязанностях». </w:t>
            </w:r>
          </w:p>
          <w:p w:rsidR="00935FCA" w:rsidRPr="00287621" w:rsidRDefault="00935FCA" w:rsidP="009F2F0E">
            <w:pPr>
              <w:spacing w:after="0" w:line="240" w:lineRule="auto"/>
              <w:jc w:val="both"/>
              <w:rPr>
                <w:rFonts w:ascii="Times New Roman" w:hAnsi="Times New Roman"/>
                <w:sz w:val="24"/>
                <w:szCs w:val="24"/>
              </w:rPr>
            </w:pPr>
            <w:r w:rsidRPr="00287621">
              <w:rPr>
                <w:rFonts w:ascii="Times New Roman" w:hAnsi="Times New Roman"/>
                <w:sz w:val="24"/>
                <w:szCs w:val="24"/>
              </w:rPr>
              <w:t>Каждый человек имеет права и обязанности независимо от национальности, местожительства, пола, цвета кожи, языка или любых других признаков. Однако признание прав человека означает не только право на их осуществление, но и выполнение определенных обязательств. Библиотекарь подготови</w:t>
            </w:r>
            <w:r>
              <w:rPr>
                <w:rFonts w:ascii="Times New Roman" w:hAnsi="Times New Roman"/>
                <w:sz w:val="24"/>
                <w:szCs w:val="24"/>
              </w:rPr>
              <w:t>ла</w:t>
            </w:r>
            <w:r w:rsidRPr="00287621">
              <w:rPr>
                <w:rFonts w:ascii="Times New Roman" w:hAnsi="Times New Roman"/>
                <w:sz w:val="24"/>
                <w:szCs w:val="24"/>
              </w:rPr>
              <w:t xml:space="preserve"> для своих читателей интересные и познавательные вопросы, посвященные этой теме. Викторина помогла обобщить, закрепить и углубить знания учащихся о правах человека, а также разви</w:t>
            </w:r>
            <w:r w:rsidR="00657DBB">
              <w:rPr>
                <w:rFonts w:ascii="Times New Roman" w:hAnsi="Times New Roman"/>
                <w:sz w:val="24"/>
                <w:szCs w:val="24"/>
              </w:rPr>
              <w:t>ть внимание и наблюдательность.</w:t>
            </w:r>
          </w:p>
        </w:tc>
        <w:tc>
          <w:tcPr>
            <w:tcW w:w="1701" w:type="dxa"/>
            <w:shd w:val="clear" w:color="auto" w:fill="auto"/>
          </w:tcPr>
          <w:p w:rsidR="00935FCA" w:rsidRDefault="00935FCA" w:rsidP="009F2F0E">
            <w:pPr>
              <w:spacing w:after="0"/>
              <w:jc w:val="both"/>
              <w:rPr>
                <w:rFonts w:ascii="Times New Roman" w:hAnsi="Times New Roman"/>
                <w:sz w:val="24"/>
                <w:szCs w:val="24"/>
              </w:rPr>
            </w:pPr>
            <w:r>
              <w:rPr>
                <w:rFonts w:ascii="Times New Roman" w:hAnsi="Times New Roman"/>
                <w:sz w:val="24"/>
                <w:szCs w:val="24"/>
              </w:rPr>
              <w:t>11</w:t>
            </w:r>
          </w:p>
        </w:tc>
      </w:tr>
      <w:tr w:rsidR="005A0812" w:rsidRPr="00713CCA" w:rsidTr="00D84C71">
        <w:tc>
          <w:tcPr>
            <w:tcW w:w="534" w:type="dxa"/>
            <w:shd w:val="clear" w:color="auto" w:fill="auto"/>
          </w:tcPr>
          <w:p w:rsidR="005A0812" w:rsidRPr="00713CCA" w:rsidRDefault="00657DBB" w:rsidP="00104C3B">
            <w:pPr>
              <w:spacing w:after="0"/>
              <w:jc w:val="both"/>
              <w:rPr>
                <w:rFonts w:ascii="Times New Roman" w:hAnsi="Times New Roman"/>
                <w:sz w:val="24"/>
                <w:szCs w:val="24"/>
              </w:rPr>
            </w:pPr>
            <w:r>
              <w:rPr>
                <w:rFonts w:ascii="Times New Roman" w:hAnsi="Times New Roman"/>
                <w:sz w:val="24"/>
                <w:szCs w:val="24"/>
              </w:rPr>
              <w:t>4.</w:t>
            </w:r>
          </w:p>
        </w:tc>
        <w:tc>
          <w:tcPr>
            <w:tcW w:w="4677" w:type="dxa"/>
            <w:shd w:val="clear" w:color="auto" w:fill="auto"/>
          </w:tcPr>
          <w:p w:rsidR="005A0812" w:rsidRPr="00657DBB" w:rsidRDefault="005A0812" w:rsidP="00FB346A">
            <w:pPr>
              <w:spacing w:after="0"/>
              <w:jc w:val="both"/>
              <w:rPr>
                <w:rFonts w:ascii="Times New Roman" w:hAnsi="Times New Roman"/>
                <w:sz w:val="24"/>
                <w:szCs w:val="24"/>
              </w:rPr>
            </w:pPr>
            <w:r w:rsidRPr="00657DBB">
              <w:rPr>
                <w:rFonts w:ascii="Times New Roman" w:hAnsi="Times New Roman"/>
                <w:sz w:val="24"/>
                <w:szCs w:val="24"/>
              </w:rPr>
              <w:t>«Автобус радости»</w:t>
            </w:r>
          </w:p>
          <w:p w:rsidR="005A0812" w:rsidRDefault="005A0812" w:rsidP="00FB346A">
            <w:pPr>
              <w:spacing w:after="0"/>
              <w:jc w:val="both"/>
              <w:rPr>
                <w:rFonts w:ascii="Times New Roman" w:hAnsi="Times New Roman"/>
                <w:sz w:val="24"/>
                <w:szCs w:val="24"/>
              </w:rPr>
            </w:pPr>
            <w:r>
              <w:rPr>
                <w:rFonts w:ascii="Times New Roman" w:hAnsi="Times New Roman"/>
                <w:sz w:val="24"/>
                <w:szCs w:val="24"/>
              </w:rPr>
              <w:t>Акция к Международному дню защиты детей</w:t>
            </w:r>
          </w:p>
          <w:p w:rsidR="005A0812" w:rsidRDefault="005A0812" w:rsidP="00FB346A">
            <w:pPr>
              <w:spacing w:after="0"/>
              <w:jc w:val="both"/>
              <w:rPr>
                <w:rFonts w:ascii="Times New Roman" w:hAnsi="Times New Roman"/>
                <w:sz w:val="24"/>
                <w:szCs w:val="24"/>
              </w:rPr>
            </w:pPr>
            <w:r>
              <w:rPr>
                <w:rFonts w:ascii="Times New Roman" w:hAnsi="Times New Roman"/>
                <w:sz w:val="24"/>
                <w:szCs w:val="24"/>
              </w:rPr>
              <w:t>(Едогонская с\б)</w:t>
            </w: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Default="005A0812" w:rsidP="00FB346A">
            <w:pPr>
              <w:spacing w:after="0"/>
              <w:jc w:val="both"/>
              <w:rPr>
                <w:rFonts w:ascii="Times New Roman" w:hAnsi="Times New Roman"/>
                <w:sz w:val="24"/>
                <w:szCs w:val="24"/>
              </w:rPr>
            </w:pPr>
          </w:p>
          <w:p w:rsidR="005A0812" w:rsidRPr="00713CCA" w:rsidRDefault="005A0812" w:rsidP="00FB346A">
            <w:pPr>
              <w:spacing w:after="0"/>
              <w:jc w:val="both"/>
              <w:rPr>
                <w:rFonts w:ascii="Times New Roman" w:hAnsi="Times New Roman"/>
                <w:sz w:val="24"/>
                <w:szCs w:val="24"/>
              </w:rPr>
            </w:pPr>
          </w:p>
        </w:tc>
        <w:tc>
          <w:tcPr>
            <w:tcW w:w="1560" w:type="dxa"/>
            <w:shd w:val="clear" w:color="auto" w:fill="auto"/>
          </w:tcPr>
          <w:p w:rsidR="005A0812" w:rsidRDefault="005A0812" w:rsidP="00FB346A">
            <w:pPr>
              <w:spacing w:after="0"/>
              <w:jc w:val="both"/>
              <w:rPr>
                <w:rFonts w:ascii="Times New Roman" w:hAnsi="Times New Roman"/>
                <w:sz w:val="24"/>
                <w:szCs w:val="24"/>
              </w:rPr>
            </w:pPr>
            <w:r>
              <w:rPr>
                <w:rFonts w:ascii="Times New Roman" w:hAnsi="Times New Roman"/>
                <w:sz w:val="24"/>
                <w:szCs w:val="24"/>
              </w:rPr>
              <w:lastRenderedPageBreak/>
              <w:t>Дошкольники</w:t>
            </w:r>
          </w:p>
          <w:p w:rsidR="005A0812" w:rsidRPr="00D67D2D" w:rsidRDefault="005A0812" w:rsidP="00FB346A">
            <w:pPr>
              <w:spacing w:after="0"/>
              <w:jc w:val="both"/>
              <w:rPr>
                <w:rFonts w:ascii="Times New Roman" w:hAnsi="Times New Roman"/>
                <w:sz w:val="24"/>
                <w:szCs w:val="24"/>
              </w:rPr>
            </w:pPr>
            <w:r w:rsidRPr="00D67D2D">
              <w:rPr>
                <w:rFonts w:ascii="Times New Roman" w:hAnsi="Times New Roman"/>
                <w:sz w:val="24"/>
                <w:szCs w:val="24"/>
              </w:rPr>
              <w:t>Младшие школьники</w:t>
            </w:r>
          </w:p>
          <w:p w:rsidR="005A0812" w:rsidRDefault="005A0812" w:rsidP="00FB346A">
            <w:pPr>
              <w:spacing w:after="0"/>
              <w:jc w:val="both"/>
              <w:rPr>
                <w:rFonts w:ascii="Times New Roman" w:hAnsi="Times New Roman"/>
                <w:sz w:val="24"/>
                <w:szCs w:val="24"/>
              </w:rPr>
            </w:pPr>
            <w:r w:rsidRPr="00D67D2D">
              <w:rPr>
                <w:rFonts w:ascii="Times New Roman" w:hAnsi="Times New Roman"/>
                <w:sz w:val="24"/>
                <w:szCs w:val="24"/>
              </w:rPr>
              <w:t>Подростки</w:t>
            </w:r>
          </w:p>
          <w:p w:rsidR="005A0812" w:rsidRPr="00713CCA" w:rsidRDefault="005A0812" w:rsidP="00FB346A">
            <w:pPr>
              <w:spacing w:after="0"/>
              <w:jc w:val="both"/>
              <w:rPr>
                <w:rFonts w:ascii="Times New Roman" w:hAnsi="Times New Roman"/>
                <w:sz w:val="24"/>
                <w:szCs w:val="24"/>
              </w:rPr>
            </w:pPr>
            <w:r>
              <w:rPr>
                <w:rFonts w:ascii="Times New Roman" w:hAnsi="Times New Roman"/>
                <w:sz w:val="24"/>
                <w:szCs w:val="24"/>
              </w:rPr>
              <w:t>Юношество</w:t>
            </w:r>
          </w:p>
        </w:tc>
        <w:tc>
          <w:tcPr>
            <w:tcW w:w="6520" w:type="dxa"/>
            <w:shd w:val="clear" w:color="auto" w:fill="auto"/>
          </w:tcPr>
          <w:p w:rsidR="005A0812" w:rsidRDefault="005A0812" w:rsidP="00FB346A">
            <w:pPr>
              <w:spacing w:after="0"/>
              <w:jc w:val="both"/>
              <w:rPr>
                <w:rFonts w:ascii="Times New Roman" w:hAnsi="Times New Roman"/>
                <w:sz w:val="24"/>
                <w:szCs w:val="24"/>
              </w:rPr>
            </w:pPr>
            <w:r>
              <w:rPr>
                <w:rFonts w:ascii="Times New Roman" w:hAnsi="Times New Roman"/>
                <w:sz w:val="24"/>
                <w:szCs w:val="24"/>
              </w:rPr>
              <w:t>Международный день защиты детей на территории Едогонского сельского поселения прошел в необычном формате.</w:t>
            </w:r>
          </w:p>
          <w:p w:rsidR="005A0812" w:rsidRDefault="005A0812" w:rsidP="00FB346A">
            <w:pPr>
              <w:spacing w:after="0"/>
              <w:jc w:val="both"/>
              <w:rPr>
                <w:rFonts w:ascii="Times New Roman" w:hAnsi="Times New Roman"/>
                <w:sz w:val="24"/>
                <w:szCs w:val="24"/>
              </w:rPr>
            </w:pPr>
            <w:r>
              <w:rPr>
                <w:rFonts w:ascii="Times New Roman" w:hAnsi="Times New Roman"/>
                <w:sz w:val="24"/>
                <w:szCs w:val="24"/>
              </w:rPr>
              <w:t xml:space="preserve">   «Автобус радости», так называлась акция, проведённая сотрудниками культурно – досугового центра, библиотеки, специалистом по социальной работе ОГКУСО «Центра помощи детям, оставшимся без попечения родителей», специалистами Едогонского сельского поселения.</w:t>
            </w:r>
          </w:p>
          <w:p w:rsidR="005A0812" w:rsidRDefault="005A0812" w:rsidP="00FB346A">
            <w:pPr>
              <w:spacing w:after="0"/>
              <w:jc w:val="both"/>
              <w:rPr>
                <w:rFonts w:ascii="Times New Roman" w:hAnsi="Times New Roman"/>
                <w:sz w:val="24"/>
                <w:szCs w:val="24"/>
              </w:rPr>
            </w:pPr>
            <w:r>
              <w:t xml:space="preserve"> </w:t>
            </w:r>
            <w:r>
              <w:rPr>
                <w:rFonts w:ascii="Times New Roman" w:hAnsi="Times New Roman"/>
                <w:sz w:val="24"/>
                <w:szCs w:val="24"/>
              </w:rPr>
              <w:t>Автобус</w:t>
            </w:r>
            <w:r w:rsidRPr="00D16349">
              <w:rPr>
                <w:rFonts w:ascii="Times New Roman" w:hAnsi="Times New Roman"/>
                <w:sz w:val="24"/>
                <w:szCs w:val="24"/>
              </w:rPr>
              <w:t xml:space="preserve"> был украшен яркими воздушными шарами и красивыми открытками</w:t>
            </w:r>
            <w:r>
              <w:rPr>
                <w:rFonts w:ascii="Times New Roman" w:hAnsi="Times New Roman"/>
                <w:sz w:val="24"/>
                <w:szCs w:val="24"/>
              </w:rPr>
              <w:t xml:space="preserve">. С раннего утра всю детвору Едогонского поселения разбудили задорные детские песенки. Яркие мультяшные персонажи: кот Матроскин, пёс Шарик, </w:t>
            </w:r>
            <w:r>
              <w:rPr>
                <w:rFonts w:ascii="Times New Roman" w:hAnsi="Times New Roman"/>
                <w:sz w:val="24"/>
                <w:szCs w:val="24"/>
              </w:rPr>
              <w:lastRenderedPageBreak/>
              <w:t>лиса Алиса и звонкий Петя – Петушок поздравляли всех детей поселения. Библиотекарь вручала ребятам, принявшим участие в дистанционных районных, областных и международных акциях и конкурсах грамоты, дипломы и ценные подарки.</w:t>
            </w:r>
          </w:p>
          <w:p w:rsidR="005A0812" w:rsidRDefault="005A0812" w:rsidP="00FB346A">
            <w:pPr>
              <w:spacing w:after="0"/>
              <w:jc w:val="both"/>
              <w:rPr>
                <w:rFonts w:ascii="Times New Roman" w:hAnsi="Times New Roman"/>
                <w:sz w:val="24"/>
                <w:szCs w:val="24"/>
              </w:rPr>
            </w:pPr>
            <w:r>
              <w:rPr>
                <w:rFonts w:ascii="Times New Roman" w:hAnsi="Times New Roman"/>
                <w:sz w:val="24"/>
                <w:szCs w:val="24"/>
              </w:rPr>
              <w:t xml:space="preserve">  Поздравив всех детей в Едогоне, «Автобус радости» отправился в соседнее село Изэгол, яркие поздравление и сладкие призы нашли и здесь всех своих номинантов.</w:t>
            </w:r>
          </w:p>
          <w:p w:rsidR="005A0812" w:rsidRPr="00713CCA" w:rsidRDefault="005A0812" w:rsidP="00FB346A">
            <w:pPr>
              <w:spacing w:after="0"/>
              <w:jc w:val="both"/>
              <w:rPr>
                <w:rFonts w:ascii="Times New Roman" w:hAnsi="Times New Roman"/>
                <w:sz w:val="24"/>
                <w:szCs w:val="24"/>
              </w:rPr>
            </w:pPr>
            <w:r>
              <w:rPr>
                <w:rFonts w:ascii="Times New Roman" w:hAnsi="Times New Roman"/>
                <w:sz w:val="24"/>
                <w:szCs w:val="24"/>
              </w:rPr>
              <w:t xml:space="preserve">  Даная акция позволила </w:t>
            </w:r>
            <w:r w:rsidRPr="00341148">
              <w:rPr>
                <w:rFonts w:ascii="Times New Roman" w:hAnsi="Times New Roman"/>
                <w:sz w:val="24"/>
                <w:szCs w:val="24"/>
              </w:rPr>
              <w:t xml:space="preserve">детям </w:t>
            </w:r>
            <w:r>
              <w:rPr>
                <w:rFonts w:ascii="Times New Roman" w:hAnsi="Times New Roman"/>
                <w:sz w:val="24"/>
                <w:szCs w:val="24"/>
              </w:rPr>
              <w:t>окунуться в мир праздника, добра и солнечного настроения, оставить у них добрые и положительные эмоции, и ещё раз показать, что несмотря не на что, дети всегда находятся под защитой взрослых.</w:t>
            </w:r>
          </w:p>
        </w:tc>
        <w:tc>
          <w:tcPr>
            <w:tcW w:w="1701" w:type="dxa"/>
            <w:shd w:val="clear" w:color="auto" w:fill="auto"/>
          </w:tcPr>
          <w:p w:rsidR="005A0812" w:rsidRPr="00713CCA" w:rsidRDefault="005A0812" w:rsidP="00FB346A">
            <w:pPr>
              <w:spacing w:after="0"/>
              <w:jc w:val="both"/>
              <w:rPr>
                <w:rFonts w:ascii="Times New Roman" w:hAnsi="Times New Roman"/>
                <w:sz w:val="24"/>
                <w:szCs w:val="24"/>
              </w:rPr>
            </w:pPr>
            <w:r>
              <w:rPr>
                <w:rFonts w:ascii="Times New Roman" w:hAnsi="Times New Roman"/>
                <w:sz w:val="24"/>
                <w:szCs w:val="24"/>
              </w:rPr>
              <w:lastRenderedPageBreak/>
              <w:t>150</w:t>
            </w:r>
          </w:p>
        </w:tc>
      </w:tr>
      <w:tr w:rsidR="00E43C7C" w:rsidRPr="00713CCA" w:rsidTr="00D84C71">
        <w:tc>
          <w:tcPr>
            <w:tcW w:w="534" w:type="dxa"/>
            <w:shd w:val="clear" w:color="auto" w:fill="auto"/>
          </w:tcPr>
          <w:p w:rsidR="00E43C7C" w:rsidRPr="00713CCA" w:rsidRDefault="00657DBB" w:rsidP="00104C3B">
            <w:pPr>
              <w:spacing w:after="0"/>
              <w:jc w:val="both"/>
              <w:rPr>
                <w:rFonts w:ascii="Times New Roman" w:hAnsi="Times New Roman"/>
                <w:sz w:val="24"/>
                <w:szCs w:val="24"/>
              </w:rPr>
            </w:pPr>
            <w:r>
              <w:rPr>
                <w:rFonts w:ascii="Times New Roman" w:hAnsi="Times New Roman"/>
                <w:sz w:val="24"/>
                <w:szCs w:val="24"/>
              </w:rPr>
              <w:t>5.</w:t>
            </w:r>
          </w:p>
        </w:tc>
        <w:tc>
          <w:tcPr>
            <w:tcW w:w="4677" w:type="dxa"/>
            <w:shd w:val="clear" w:color="auto" w:fill="auto"/>
          </w:tcPr>
          <w:p w:rsidR="00E43C7C" w:rsidRDefault="00E43C7C" w:rsidP="0057716C">
            <w:pPr>
              <w:spacing w:after="0"/>
              <w:jc w:val="both"/>
              <w:rPr>
                <w:rFonts w:ascii="Times New Roman" w:hAnsi="Times New Roman"/>
                <w:sz w:val="24"/>
                <w:szCs w:val="24"/>
              </w:rPr>
            </w:pPr>
            <w:r w:rsidRPr="00E43C7C">
              <w:rPr>
                <w:rFonts w:ascii="Times New Roman" w:hAnsi="Times New Roman"/>
                <w:sz w:val="24"/>
                <w:szCs w:val="24"/>
              </w:rPr>
              <w:t>«Воспитай в себе гражданина» - час гражданственности</w:t>
            </w:r>
          </w:p>
          <w:p w:rsidR="00E43C7C" w:rsidRPr="00E43C7C" w:rsidRDefault="00E43C7C" w:rsidP="0057716C">
            <w:pPr>
              <w:spacing w:after="0"/>
              <w:jc w:val="both"/>
              <w:rPr>
                <w:rFonts w:ascii="Times New Roman" w:hAnsi="Times New Roman"/>
                <w:sz w:val="24"/>
                <w:szCs w:val="24"/>
              </w:rPr>
            </w:pPr>
            <w:r>
              <w:rPr>
                <w:rFonts w:ascii="Times New Roman" w:hAnsi="Times New Roman"/>
                <w:sz w:val="24"/>
                <w:szCs w:val="24"/>
              </w:rPr>
              <w:t>(Умыганская с\б)</w:t>
            </w:r>
          </w:p>
        </w:tc>
        <w:tc>
          <w:tcPr>
            <w:tcW w:w="1560" w:type="dxa"/>
            <w:shd w:val="clear" w:color="auto" w:fill="auto"/>
          </w:tcPr>
          <w:p w:rsidR="00E43C7C" w:rsidRPr="00E43C7C" w:rsidRDefault="00E43C7C" w:rsidP="0040788B">
            <w:pPr>
              <w:spacing w:after="0"/>
              <w:rPr>
                <w:rFonts w:ascii="Times New Roman" w:hAnsi="Times New Roman"/>
                <w:sz w:val="24"/>
                <w:szCs w:val="24"/>
              </w:rPr>
            </w:pPr>
            <w:r w:rsidRPr="00E43C7C">
              <w:rPr>
                <w:rFonts w:ascii="Times New Roman" w:hAnsi="Times New Roman"/>
                <w:sz w:val="24"/>
                <w:szCs w:val="24"/>
              </w:rPr>
              <w:t>Младшие школьники</w:t>
            </w:r>
          </w:p>
        </w:tc>
        <w:tc>
          <w:tcPr>
            <w:tcW w:w="6520" w:type="dxa"/>
            <w:shd w:val="clear" w:color="auto" w:fill="auto"/>
          </w:tcPr>
          <w:p w:rsidR="00E43C7C" w:rsidRPr="00E43C7C" w:rsidRDefault="00E43C7C" w:rsidP="0057716C">
            <w:pPr>
              <w:spacing w:after="0"/>
              <w:jc w:val="both"/>
              <w:rPr>
                <w:rFonts w:ascii="Times New Roman" w:hAnsi="Times New Roman"/>
                <w:sz w:val="24"/>
                <w:szCs w:val="24"/>
              </w:rPr>
            </w:pPr>
            <w:r w:rsidRPr="00E43C7C">
              <w:rPr>
                <w:rFonts w:ascii="Times New Roman" w:hAnsi="Times New Roman"/>
                <w:sz w:val="24"/>
                <w:szCs w:val="24"/>
              </w:rPr>
              <w:t xml:space="preserve">На мероприятии библиотекарь дала чёткое определение Конституции и значения, как главного закона любого государства.  </w:t>
            </w:r>
          </w:p>
          <w:p w:rsidR="00E43C7C" w:rsidRPr="00E43C7C" w:rsidRDefault="00E43C7C" w:rsidP="0057716C">
            <w:pPr>
              <w:spacing w:after="0"/>
              <w:jc w:val="both"/>
              <w:rPr>
                <w:rFonts w:ascii="Times New Roman" w:hAnsi="Times New Roman"/>
                <w:sz w:val="24"/>
                <w:szCs w:val="24"/>
              </w:rPr>
            </w:pPr>
            <w:r w:rsidRPr="00E43C7C">
              <w:rPr>
                <w:rFonts w:ascii="Times New Roman" w:hAnsi="Times New Roman"/>
                <w:sz w:val="24"/>
                <w:szCs w:val="24"/>
              </w:rPr>
              <w:t>Для участвующих задаются вопросы, например, «Что бы было, если бы не было такого закона в государстве?» «Какие символы вы можете назвать?» и др.</w:t>
            </w:r>
          </w:p>
          <w:p w:rsidR="00E43C7C" w:rsidRPr="00E43C7C" w:rsidRDefault="00E43C7C" w:rsidP="0057716C">
            <w:pPr>
              <w:spacing w:after="0"/>
              <w:jc w:val="both"/>
              <w:rPr>
                <w:rFonts w:ascii="Times New Roman" w:hAnsi="Times New Roman"/>
                <w:sz w:val="24"/>
                <w:szCs w:val="24"/>
              </w:rPr>
            </w:pPr>
            <w:r w:rsidRPr="00E43C7C">
              <w:rPr>
                <w:rFonts w:ascii="Times New Roman" w:hAnsi="Times New Roman"/>
                <w:sz w:val="24"/>
                <w:szCs w:val="24"/>
              </w:rPr>
              <w:t>Поговорили о том, что главными обязанностями каждого человека являются - охрана Родины, сохранение природы и окружающей среды.</w:t>
            </w:r>
          </w:p>
          <w:p w:rsidR="00E43C7C" w:rsidRPr="00E43C7C" w:rsidRDefault="00E43C7C" w:rsidP="00E43C7C">
            <w:pPr>
              <w:spacing w:after="0"/>
              <w:jc w:val="both"/>
              <w:rPr>
                <w:rFonts w:ascii="Times New Roman" w:hAnsi="Times New Roman"/>
                <w:sz w:val="24"/>
                <w:szCs w:val="24"/>
              </w:rPr>
            </w:pPr>
            <w:r w:rsidRPr="00E43C7C">
              <w:rPr>
                <w:rFonts w:ascii="Times New Roman" w:hAnsi="Times New Roman"/>
                <w:sz w:val="24"/>
                <w:szCs w:val="24"/>
              </w:rPr>
              <w:t xml:space="preserve">Знание основных положений конституции </w:t>
            </w:r>
            <w:r>
              <w:rPr>
                <w:rFonts w:ascii="Times New Roman" w:hAnsi="Times New Roman"/>
                <w:sz w:val="24"/>
                <w:szCs w:val="24"/>
              </w:rPr>
              <w:t xml:space="preserve">было проверено в конкурсах. </w:t>
            </w:r>
          </w:p>
        </w:tc>
        <w:tc>
          <w:tcPr>
            <w:tcW w:w="1701" w:type="dxa"/>
            <w:shd w:val="clear" w:color="auto" w:fill="auto"/>
          </w:tcPr>
          <w:p w:rsidR="00E43C7C" w:rsidRPr="00E43C7C" w:rsidRDefault="00E43C7C" w:rsidP="0057716C">
            <w:pPr>
              <w:spacing w:after="0"/>
              <w:jc w:val="both"/>
              <w:rPr>
                <w:rFonts w:ascii="Times New Roman" w:hAnsi="Times New Roman"/>
                <w:sz w:val="24"/>
                <w:szCs w:val="24"/>
              </w:rPr>
            </w:pPr>
            <w:r>
              <w:rPr>
                <w:rFonts w:ascii="Times New Roman" w:hAnsi="Times New Roman"/>
                <w:sz w:val="24"/>
                <w:szCs w:val="24"/>
              </w:rPr>
              <w:t>15</w:t>
            </w:r>
          </w:p>
        </w:tc>
      </w:tr>
      <w:tr w:rsidR="00B11DEA" w:rsidRPr="00713CCA" w:rsidTr="00D84C71">
        <w:tc>
          <w:tcPr>
            <w:tcW w:w="534" w:type="dxa"/>
            <w:shd w:val="clear" w:color="auto" w:fill="auto"/>
          </w:tcPr>
          <w:p w:rsidR="00B11DEA" w:rsidRDefault="00B11DEA" w:rsidP="00104C3B">
            <w:pPr>
              <w:spacing w:after="0"/>
              <w:jc w:val="both"/>
              <w:rPr>
                <w:rFonts w:ascii="Times New Roman" w:hAnsi="Times New Roman"/>
                <w:sz w:val="24"/>
                <w:szCs w:val="24"/>
              </w:rPr>
            </w:pPr>
            <w:r>
              <w:rPr>
                <w:rFonts w:ascii="Times New Roman" w:hAnsi="Times New Roman"/>
                <w:sz w:val="24"/>
                <w:szCs w:val="24"/>
              </w:rPr>
              <w:t>6.</w:t>
            </w:r>
          </w:p>
        </w:tc>
        <w:tc>
          <w:tcPr>
            <w:tcW w:w="4677" w:type="dxa"/>
            <w:shd w:val="clear" w:color="auto" w:fill="auto"/>
          </w:tcPr>
          <w:p w:rsidR="00B11DEA" w:rsidRDefault="00B11DEA" w:rsidP="00510EE7">
            <w:pPr>
              <w:spacing w:after="0" w:line="240" w:lineRule="auto"/>
              <w:jc w:val="both"/>
              <w:rPr>
                <w:rFonts w:ascii="Times New Roman" w:hAnsi="Times New Roman"/>
                <w:sz w:val="24"/>
                <w:szCs w:val="24"/>
              </w:rPr>
            </w:pPr>
            <w:r w:rsidRPr="00713031">
              <w:rPr>
                <w:rFonts w:ascii="Times New Roman" w:hAnsi="Times New Roman"/>
                <w:sz w:val="24"/>
                <w:szCs w:val="24"/>
              </w:rPr>
              <w:t xml:space="preserve">«Разноцветный мир детства» </w:t>
            </w:r>
          </w:p>
          <w:p w:rsidR="00B11DEA" w:rsidRDefault="00B11DEA" w:rsidP="00510EE7">
            <w:pPr>
              <w:spacing w:after="0" w:line="240" w:lineRule="auto"/>
              <w:jc w:val="both"/>
              <w:rPr>
                <w:rFonts w:ascii="Times New Roman" w:hAnsi="Times New Roman"/>
                <w:sz w:val="24"/>
                <w:szCs w:val="24"/>
              </w:rPr>
            </w:pPr>
            <w:r w:rsidRPr="00713031">
              <w:rPr>
                <w:rFonts w:ascii="Times New Roman" w:hAnsi="Times New Roman"/>
                <w:sz w:val="24"/>
                <w:szCs w:val="24"/>
              </w:rPr>
              <w:t>Сетевая акция творческих работ.</w:t>
            </w:r>
          </w:p>
          <w:p w:rsidR="00B11DEA" w:rsidRPr="00713031" w:rsidRDefault="00B11DEA" w:rsidP="00510EE7">
            <w:pPr>
              <w:spacing w:after="0" w:line="240" w:lineRule="auto"/>
              <w:jc w:val="both"/>
              <w:rPr>
                <w:rFonts w:ascii="Times New Roman" w:hAnsi="Times New Roman"/>
                <w:sz w:val="24"/>
                <w:szCs w:val="24"/>
              </w:rPr>
            </w:pPr>
            <w:r>
              <w:rPr>
                <w:rFonts w:ascii="Times New Roman" w:hAnsi="Times New Roman"/>
                <w:sz w:val="24"/>
                <w:szCs w:val="24"/>
              </w:rPr>
              <w:t>(Алгатуйская с\б)</w:t>
            </w:r>
          </w:p>
        </w:tc>
        <w:tc>
          <w:tcPr>
            <w:tcW w:w="1560" w:type="dxa"/>
            <w:shd w:val="clear" w:color="auto" w:fill="auto"/>
          </w:tcPr>
          <w:p w:rsidR="00B11DEA" w:rsidRPr="00713031" w:rsidRDefault="00B11DEA" w:rsidP="00510EE7">
            <w:pPr>
              <w:spacing w:after="0" w:line="240" w:lineRule="auto"/>
              <w:jc w:val="both"/>
              <w:rPr>
                <w:rFonts w:ascii="Times New Roman" w:hAnsi="Times New Roman"/>
                <w:sz w:val="24"/>
                <w:szCs w:val="24"/>
              </w:rPr>
            </w:pPr>
            <w:r>
              <w:rPr>
                <w:rFonts w:ascii="Times New Roman" w:hAnsi="Times New Roman"/>
                <w:sz w:val="24"/>
                <w:szCs w:val="24"/>
              </w:rPr>
              <w:t>Дети, взрослые</w:t>
            </w:r>
          </w:p>
        </w:tc>
        <w:tc>
          <w:tcPr>
            <w:tcW w:w="6520" w:type="dxa"/>
            <w:shd w:val="clear" w:color="auto" w:fill="auto"/>
          </w:tcPr>
          <w:p w:rsidR="00B11DEA" w:rsidRPr="00713031" w:rsidRDefault="00B11DEA" w:rsidP="00B11DEA">
            <w:pPr>
              <w:spacing w:after="0" w:line="240" w:lineRule="auto"/>
              <w:jc w:val="both"/>
              <w:rPr>
                <w:rFonts w:ascii="Times New Roman" w:eastAsia="Times New Roman" w:hAnsi="Times New Roman"/>
                <w:sz w:val="24"/>
                <w:szCs w:val="24"/>
                <w:lang w:eastAsia="ru-RU"/>
              </w:rPr>
            </w:pPr>
            <w:r w:rsidRPr="00713031">
              <w:rPr>
                <w:rFonts w:ascii="Times New Roman" w:eastAsia="Times New Roman" w:hAnsi="Times New Roman"/>
                <w:sz w:val="24"/>
                <w:szCs w:val="24"/>
                <w:lang w:eastAsia="ru-RU"/>
              </w:rPr>
              <w:t xml:space="preserve">В этом году в связи со сложившейся санитарно-эпидемиологической обстановкой празднование Дня защиты детей </w:t>
            </w:r>
            <w:r>
              <w:rPr>
                <w:rFonts w:ascii="Times New Roman" w:eastAsia="Times New Roman" w:hAnsi="Times New Roman"/>
                <w:sz w:val="24"/>
                <w:szCs w:val="24"/>
                <w:lang w:eastAsia="ru-RU"/>
              </w:rPr>
              <w:t>прошло</w:t>
            </w:r>
            <w:r w:rsidRPr="00713031">
              <w:rPr>
                <w:rFonts w:ascii="Times New Roman" w:eastAsia="Times New Roman" w:hAnsi="Times New Roman"/>
                <w:sz w:val="24"/>
                <w:szCs w:val="24"/>
                <w:lang w:eastAsia="ru-RU"/>
              </w:rPr>
              <w:t xml:space="preserve"> в онлайн формате. Ребята приготовили рисунки и поделки, а родител</w:t>
            </w:r>
            <w:r>
              <w:rPr>
                <w:rFonts w:ascii="Times New Roman" w:eastAsia="Times New Roman" w:hAnsi="Times New Roman"/>
                <w:sz w:val="24"/>
                <w:szCs w:val="24"/>
                <w:lang w:eastAsia="ru-RU"/>
              </w:rPr>
              <w:t>и</w:t>
            </w:r>
            <w:r w:rsidRPr="0071303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приняли</w:t>
            </w:r>
            <w:r w:rsidRPr="00713031">
              <w:rPr>
                <w:rFonts w:ascii="Times New Roman" w:eastAsia="Times New Roman" w:hAnsi="Times New Roman"/>
                <w:sz w:val="24"/>
                <w:szCs w:val="24"/>
                <w:lang w:eastAsia="ru-RU"/>
              </w:rPr>
              <w:t xml:space="preserve"> участи</w:t>
            </w:r>
            <w:r>
              <w:rPr>
                <w:rFonts w:ascii="Times New Roman" w:eastAsia="Times New Roman" w:hAnsi="Times New Roman"/>
                <w:sz w:val="24"/>
                <w:szCs w:val="24"/>
                <w:lang w:eastAsia="ru-RU"/>
              </w:rPr>
              <w:t>е</w:t>
            </w:r>
            <w:r w:rsidRPr="00713031">
              <w:rPr>
                <w:rFonts w:ascii="Times New Roman" w:eastAsia="Times New Roman" w:hAnsi="Times New Roman"/>
                <w:sz w:val="24"/>
                <w:szCs w:val="24"/>
                <w:lang w:eastAsia="ru-RU"/>
              </w:rPr>
              <w:t xml:space="preserve"> в челлендже «Взрослые – детям!» </w:t>
            </w:r>
          </w:p>
          <w:p w:rsidR="00B11DEA" w:rsidRPr="00713031" w:rsidRDefault="00B11DEA" w:rsidP="00510EE7">
            <w:pPr>
              <w:spacing w:after="0" w:line="240" w:lineRule="auto"/>
              <w:jc w:val="both"/>
              <w:rPr>
                <w:rFonts w:ascii="Times New Roman" w:hAnsi="Times New Roman"/>
                <w:sz w:val="24"/>
                <w:szCs w:val="24"/>
              </w:rPr>
            </w:pPr>
          </w:p>
        </w:tc>
        <w:tc>
          <w:tcPr>
            <w:tcW w:w="1701" w:type="dxa"/>
            <w:shd w:val="clear" w:color="auto" w:fill="auto"/>
          </w:tcPr>
          <w:p w:rsidR="00B11DEA" w:rsidRPr="00713031" w:rsidRDefault="00B11DEA" w:rsidP="00510EE7">
            <w:pPr>
              <w:spacing w:after="0" w:line="240" w:lineRule="auto"/>
              <w:jc w:val="both"/>
              <w:rPr>
                <w:rFonts w:ascii="Times New Roman" w:hAnsi="Times New Roman"/>
                <w:sz w:val="24"/>
                <w:szCs w:val="24"/>
              </w:rPr>
            </w:pPr>
            <w:r>
              <w:rPr>
                <w:rFonts w:ascii="Times New Roman" w:hAnsi="Times New Roman"/>
                <w:sz w:val="24"/>
                <w:szCs w:val="24"/>
              </w:rPr>
              <w:t>32</w:t>
            </w:r>
          </w:p>
        </w:tc>
      </w:tr>
      <w:tr w:rsidR="002E4A0D" w:rsidRPr="00713CCA" w:rsidTr="00D84C71">
        <w:tc>
          <w:tcPr>
            <w:tcW w:w="534" w:type="dxa"/>
            <w:shd w:val="clear" w:color="auto" w:fill="auto"/>
          </w:tcPr>
          <w:p w:rsidR="002E4A0D" w:rsidRPr="00713CCA" w:rsidRDefault="002E4A0D" w:rsidP="00104C3B">
            <w:pPr>
              <w:spacing w:after="0"/>
              <w:jc w:val="both"/>
              <w:rPr>
                <w:rFonts w:ascii="Times New Roman" w:hAnsi="Times New Roman"/>
                <w:sz w:val="24"/>
                <w:szCs w:val="24"/>
              </w:rPr>
            </w:pPr>
          </w:p>
        </w:tc>
        <w:tc>
          <w:tcPr>
            <w:tcW w:w="4677" w:type="dxa"/>
            <w:shd w:val="clear" w:color="auto" w:fill="auto"/>
          </w:tcPr>
          <w:p w:rsidR="002E4A0D" w:rsidRPr="00B11DEA" w:rsidRDefault="002E4A0D" w:rsidP="00104C3B">
            <w:pPr>
              <w:spacing w:after="0"/>
              <w:jc w:val="both"/>
              <w:rPr>
                <w:rFonts w:ascii="Times New Roman" w:hAnsi="Times New Roman"/>
                <w:b/>
                <w:sz w:val="24"/>
                <w:szCs w:val="24"/>
              </w:rPr>
            </w:pPr>
            <w:r w:rsidRPr="00B11DEA">
              <w:rPr>
                <w:rFonts w:ascii="Times New Roman" w:hAnsi="Times New Roman"/>
                <w:b/>
                <w:sz w:val="24"/>
                <w:szCs w:val="24"/>
              </w:rPr>
              <w:t>Значимые мероприятия по профилактике правонарушений, беспризорности и безнадзорности</w:t>
            </w:r>
          </w:p>
        </w:tc>
        <w:tc>
          <w:tcPr>
            <w:tcW w:w="1560" w:type="dxa"/>
            <w:shd w:val="clear" w:color="auto" w:fill="auto"/>
          </w:tcPr>
          <w:p w:rsidR="002E4A0D" w:rsidRPr="00713CCA" w:rsidRDefault="002E4A0D" w:rsidP="00104C3B">
            <w:pPr>
              <w:spacing w:after="0"/>
              <w:jc w:val="both"/>
              <w:rPr>
                <w:rFonts w:ascii="Times New Roman" w:hAnsi="Times New Roman"/>
                <w:sz w:val="24"/>
                <w:szCs w:val="24"/>
              </w:rPr>
            </w:pPr>
          </w:p>
        </w:tc>
        <w:tc>
          <w:tcPr>
            <w:tcW w:w="6520" w:type="dxa"/>
            <w:shd w:val="clear" w:color="auto" w:fill="auto"/>
          </w:tcPr>
          <w:p w:rsidR="002E4A0D" w:rsidRPr="00713CCA" w:rsidRDefault="002E4A0D" w:rsidP="00104C3B">
            <w:pPr>
              <w:spacing w:after="0"/>
              <w:jc w:val="both"/>
              <w:rPr>
                <w:rFonts w:ascii="Times New Roman" w:hAnsi="Times New Roman"/>
                <w:sz w:val="24"/>
                <w:szCs w:val="24"/>
              </w:rPr>
            </w:pPr>
          </w:p>
        </w:tc>
        <w:tc>
          <w:tcPr>
            <w:tcW w:w="1701" w:type="dxa"/>
            <w:shd w:val="clear" w:color="auto" w:fill="auto"/>
          </w:tcPr>
          <w:p w:rsidR="002E4A0D" w:rsidRPr="00713CCA" w:rsidRDefault="002E4A0D" w:rsidP="00104C3B">
            <w:pPr>
              <w:spacing w:after="0"/>
              <w:jc w:val="both"/>
              <w:rPr>
                <w:rFonts w:ascii="Times New Roman" w:hAnsi="Times New Roman"/>
                <w:sz w:val="24"/>
                <w:szCs w:val="24"/>
              </w:rPr>
            </w:pPr>
          </w:p>
        </w:tc>
      </w:tr>
      <w:tr w:rsidR="0040788B" w:rsidRPr="00713CCA" w:rsidTr="00D84C71">
        <w:tc>
          <w:tcPr>
            <w:tcW w:w="534" w:type="dxa"/>
            <w:shd w:val="clear" w:color="auto" w:fill="auto"/>
          </w:tcPr>
          <w:p w:rsidR="0040788B" w:rsidRPr="00713CCA" w:rsidRDefault="0040788B" w:rsidP="00104C3B">
            <w:pPr>
              <w:spacing w:after="0"/>
              <w:jc w:val="both"/>
              <w:rPr>
                <w:rFonts w:ascii="Times New Roman" w:hAnsi="Times New Roman"/>
                <w:sz w:val="24"/>
                <w:szCs w:val="24"/>
              </w:rPr>
            </w:pPr>
            <w:r>
              <w:rPr>
                <w:rFonts w:ascii="Times New Roman" w:hAnsi="Times New Roman"/>
                <w:sz w:val="24"/>
                <w:szCs w:val="24"/>
              </w:rPr>
              <w:lastRenderedPageBreak/>
              <w:t>1.</w:t>
            </w:r>
          </w:p>
        </w:tc>
        <w:tc>
          <w:tcPr>
            <w:tcW w:w="4677" w:type="dxa"/>
            <w:shd w:val="clear" w:color="auto" w:fill="auto"/>
          </w:tcPr>
          <w:p w:rsidR="0040788B" w:rsidRDefault="0040788B" w:rsidP="0040788B">
            <w:pPr>
              <w:spacing w:after="0"/>
              <w:jc w:val="both"/>
              <w:rPr>
                <w:rFonts w:ascii="Times New Roman" w:hAnsi="Times New Roman"/>
                <w:sz w:val="24"/>
                <w:szCs w:val="24"/>
              </w:rPr>
            </w:pPr>
            <w:r w:rsidRPr="0040788B">
              <w:rPr>
                <w:rFonts w:ascii="Times New Roman" w:hAnsi="Times New Roman"/>
                <w:sz w:val="24"/>
                <w:szCs w:val="24"/>
              </w:rPr>
              <w:t>«Правила, регулирующие взаимоотношения между родит</w:t>
            </w:r>
            <w:r w:rsidR="007F3DF0">
              <w:rPr>
                <w:rFonts w:ascii="Times New Roman" w:hAnsi="Times New Roman"/>
                <w:sz w:val="24"/>
                <w:szCs w:val="24"/>
              </w:rPr>
              <w:t>елями и детьми» и другие онлайн-</w:t>
            </w:r>
            <w:r w:rsidRPr="0040788B">
              <w:rPr>
                <w:rFonts w:ascii="Times New Roman" w:hAnsi="Times New Roman"/>
                <w:sz w:val="24"/>
                <w:szCs w:val="24"/>
              </w:rPr>
              <w:t xml:space="preserve">лекции Клуба молодых родителей, посвященные взаимоотношению родителей и детей.  </w:t>
            </w:r>
          </w:p>
          <w:p w:rsidR="0040788B" w:rsidRPr="0040788B" w:rsidRDefault="0040788B" w:rsidP="0040788B">
            <w:pPr>
              <w:spacing w:after="0"/>
              <w:jc w:val="both"/>
              <w:rPr>
                <w:rFonts w:ascii="Times New Roman" w:hAnsi="Times New Roman"/>
                <w:b/>
                <w:sz w:val="24"/>
                <w:szCs w:val="24"/>
              </w:rPr>
            </w:pPr>
            <w:r>
              <w:rPr>
                <w:rFonts w:ascii="Times New Roman" w:hAnsi="Times New Roman"/>
                <w:sz w:val="24"/>
                <w:szCs w:val="24"/>
              </w:rPr>
              <w:t>(МЦБ, сельские библиотеки)</w:t>
            </w:r>
          </w:p>
        </w:tc>
        <w:tc>
          <w:tcPr>
            <w:tcW w:w="1560" w:type="dxa"/>
            <w:shd w:val="clear" w:color="auto" w:fill="auto"/>
          </w:tcPr>
          <w:p w:rsidR="0040788B" w:rsidRPr="00713CCA" w:rsidRDefault="0040788B" w:rsidP="00104C3B">
            <w:pPr>
              <w:spacing w:after="0"/>
              <w:jc w:val="both"/>
              <w:rPr>
                <w:rFonts w:ascii="Times New Roman" w:hAnsi="Times New Roman"/>
                <w:sz w:val="24"/>
                <w:szCs w:val="24"/>
              </w:rPr>
            </w:pPr>
            <w:r>
              <w:rPr>
                <w:rFonts w:ascii="Times New Roman" w:hAnsi="Times New Roman"/>
                <w:sz w:val="24"/>
                <w:szCs w:val="24"/>
              </w:rPr>
              <w:t>Молодежь, взрослое население</w:t>
            </w:r>
          </w:p>
        </w:tc>
        <w:tc>
          <w:tcPr>
            <w:tcW w:w="6520" w:type="dxa"/>
            <w:shd w:val="clear" w:color="auto" w:fill="auto"/>
          </w:tcPr>
          <w:p w:rsidR="0040788B" w:rsidRPr="0040788B" w:rsidRDefault="0040788B" w:rsidP="00830A3A">
            <w:pPr>
              <w:spacing w:after="0" w:line="276" w:lineRule="auto"/>
              <w:jc w:val="both"/>
              <w:rPr>
                <w:rFonts w:ascii="Times New Roman" w:hAnsi="Times New Roman"/>
                <w:sz w:val="24"/>
                <w:szCs w:val="24"/>
              </w:rPr>
            </w:pPr>
            <w:r w:rsidRPr="0040788B">
              <w:rPr>
                <w:rFonts w:ascii="Times New Roman" w:hAnsi="Times New Roman"/>
                <w:sz w:val="24"/>
                <w:szCs w:val="24"/>
              </w:rPr>
              <w:t>Лекции провод</w:t>
            </w:r>
            <w:r w:rsidR="00830A3A">
              <w:rPr>
                <w:rFonts w:ascii="Times New Roman" w:hAnsi="Times New Roman"/>
                <w:sz w:val="24"/>
                <w:szCs w:val="24"/>
              </w:rPr>
              <w:t>ились</w:t>
            </w:r>
            <w:r w:rsidRPr="0040788B">
              <w:rPr>
                <w:rFonts w:ascii="Times New Roman" w:hAnsi="Times New Roman"/>
                <w:sz w:val="24"/>
                <w:szCs w:val="24"/>
              </w:rPr>
              <w:t xml:space="preserve"> в рамках проекта «Большая перемена», реализуемого Иркутской региональной общественной организацией по поддержке семьи, материнства, отцовства и детства «Родители Сибири», Иркутской областной юношеской библиотекой им. И. П. Уткина и Комиссией по делам несовершеннолетних Иркутской области при поддержке Фонда президентских грантов. Библиотекари организ</w:t>
            </w:r>
            <w:r w:rsidR="00830A3A">
              <w:rPr>
                <w:rFonts w:ascii="Times New Roman" w:hAnsi="Times New Roman"/>
                <w:sz w:val="24"/>
                <w:szCs w:val="24"/>
              </w:rPr>
              <w:t xml:space="preserve">овывали на базе своих библиотек </w:t>
            </w:r>
            <w:r w:rsidRPr="0040788B">
              <w:rPr>
                <w:rFonts w:ascii="Times New Roman" w:hAnsi="Times New Roman"/>
                <w:sz w:val="24"/>
                <w:szCs w:val="24"/>
              </w:rPr>
              <w:t xml:space="preserve"> </w:t>
            </w:r>
            <w:r w:rsidR="00830A3A">
              <w:rPr>
                <w:rFonts w:ascii="Times New Roman" w:hAnsi="Times New Roman"/>
                <w:sz w:val="24"/>
                <w:szCs w:val="24"/>
              </w:rPr>
              <w:t>видео</w:t>
            </w:r>
            <w:r w:rsidR="00830A3A" w:rsidRPr="0040788B">
              <w:rPr>
                <w:rFonts w:ascii="Times New Roman" w:hAnsi="Times New Roman"/>
                <w:sz w:val="24"/>
                <w:szCs w:val="24"/>
              </w:rPr>
              <w:t>трансляци</w:t>
            </w:r>
            <w:r w:rsidR="00830A3A">
              <w:rPr>
                <w:rFonts w:ascii="Times New Roman" w:hAnsi="Times New Roman"/>
                <w:sz w:val="24"/>
                <w:szCs w:val="24"/>
              </w:rPr>
              <w:t>и</w:t>
            </w:r>
            <w:r w:rsidR="00830A3A" w:rsidRPr="0040788B">
              <w:rPr>
                <w:rFonts w:ascii="Times New Roman" w:hAnsi="Times New Roman"/>
                <w:sz w:val="24"/>
                <w:szCs w:val="24"/>
              </w:rPr>
              <w:t xml:space="preserve"> </w:t>
            </w:r>
            <w:r w:rsidR="00830A3A">
              <w:rPr>
                <w:rFonts w:ascii="Times New Roman" w:hAnsi="Times New Roman"/>
                <w:sz w:val="24"/>
                <w:szCs w:val="24"/>
              </w:rPr>
              <w:t>для родителей и педагогов</w:t>
            </w:r>
            <w:r w:rsidR="009A7AFF">
              <w:rPr>
                <w:rFonts w:ascii="Times New Roman" w:hAnsi="Times New Roman"/>
                <w:sz w:val="24"/>
                <w:szCs w:val="24"/>
              </w:rPr>
              <w:t xml:space="preserve"> на </w:t>
            </w:r>
            <w:r w:rsidRPr="0040788B">
              <w:rPr>
                <w:rFonts w:ascii="Times New Roman" w:hAnsi="Times New Roman"/>
                <w:sz w:val="24"/>
                <w:szCs w:val="24"/>
              </w:rPr>
              <w:t xml:space="preserve"> актуальны</w:t>
            </w:r>
            <w:r w:rsidR="00830A3A">
              <w:rPr>
                <w:rFonts w:ascii="Times New Roman" w:hAnsi="Times New Roman"/>
                <w:sz w:val="24"/>
                <w:szCs w:val="24"/>
              </w:rPr>
              <w:t>е и познавательные</w:t>
            </w:r>
            <w:r w:rsidRPr="0040788B">
              <w:rPr>
                <w:rFonts w:ascii="Times New Roman" w:hAnsi="Times New Roman"/>
                <w:sz w:val="24"/>
                <w:szCs w:val="24"/>
              </w:rPr>
              <w:t xml:space="preserve"> </w:t>
            </w:r>
            <w:r w:rsidR="00830A3A">
              <w:rPr>
                <w:rFonts w:ascii="Times New Roman" w:hAnsi="Times New Roman"/>
                <w:sz w:val="24"/>
                <w:szCs w:val="24"/>
              </w:rPr>
              <w:t>темы.</w:t>
            </w:r>
          </w:p>
        </w:tc>
        <w:tc>
          <w:tcPr>
            <w:tcW w:w="1701" w:type="dxa"/>
            <w:shd w:val="clear" w:color="auto" w:fill="auto"/>
          </w:tcPr>
          <w:p w:rsidR="0040788B" w:rsidRPr="00713CCA" w:rsidRDefault="0040788B" w:rsidP="00104C3B">
            <w:pPr>
              <w:spacing w:after="0"/>
              <w:jc w:val="both"/>
              <w:rPr>
                <w:rFonts w:ascii="Times New Roman" w:hAnsi="Times New Roman"/>
                <w:sz w:val="24"/>
                <w:szCs w:val="24"/>
              </w:rPr>
            </w:pPr>
            <w:r>
              <w:rPr>
                <w:rFonts w:ascii="Times New Roman" w:hAnsi="Times New Roman"/>
                <w:sz w:val="24"/>
                <w:szCs w:val="24"/>
              </w:rPr>
              <w:t>64</w:t>
            </w:r>
          </w:p>
        </w:tc>
      </w:tr>
      <w:tr w:rsidR="002E4A0D" w:rsidRPr="00713CCA" w:rsidTr="00D84C71">
        <w:tc>
          <w:tcPr>
            <w:tcW w:w="534" w:type="dxa"/>
            <w:shd w:val="clear" w:color="auto" w:fill="auto"/>
          </w:tcPr>
          <w:p w:rsidR="002E4A0D" w:rsidRPr="00713CCA" w:rsidRDefault="0040788B" w:rsidP="00104C3B">
            <w:pPr>
              <w:spacing w:after="0"/>
              <w:jc w:val="both"/>
              <w:rPr>
                <w:rFonts w:ascii="Times New Roman" w:hAnsi="Times New Roman"/>
                <w:sz w:val="24"/>
                <w:szCs w:val="24"/>
              </w:rPr>
            </w:pPr>
            <w:r>
              <w:rPr>
                <w:rFonts w:ascii="Times New Roman" w:hAnsi="Times New Roman"/>
                <w:sz w:val="24"/>
                <w:szCs w:val="24"/>
              </w:rPr>
              <w:t>2</w:t>
            </w:r>
            <w:r w:rsidR="00B11DEA">
              <w:rPr>
                <w:rFonts w:ascii="Times New Roman" w:hAnsi="Times New Roman"/>
                <w:sz w:val="24"/>
                <w:szCs w:val="24"/>
              </w:rPr>
              <w:t>.</w:t>
            </w:r>
          </w:p>
        </w:tc>
        <w:tc>
          <w:tcPr>
            <w:tcW w:w="4677" w:type="dxa"/>
            <w:shd w:val="clear" w:color="auto" w:fill="auto"/>
          </w:tcPr>
          <w:p w:rsidR="002E4A0D" w:rsidRDefault="002E4A0D" w:rsidP="00EA5668">
            <w:pPr>
              <w:spacing w:after="0"/>
              <w:jc w:val="both"/>
              <w:rPr>
                <w:rFonts w:ascii="Times New Roman" w:hAnsi="Times New Roman"/>
                <w:sz w:val="24"/>
                <w:szCs w:val="24"/>
              </w:rPr>
            </w:pPr>
            <w:r w:rsidRPr="00A85043">
              <w:rPr>
                <w:rFonts w:ascii="Times New Roman" w:hAnsi="Times New Roman"/>
                <w:sz w:val="24"/>
                <w:szCs w:val="24"/>
              </w:rPr>
              <w:t>"Курение - это вред"</w:t>
            </w:r>
            <w:r>
              <w:rPr>
                <w:rFonts w:ascii="Times New Roman" w:hAnsi="Times New Roman"/>
                <w:sz w:val="24"/>
                <w:szCs w:val="24"/>
              </w:rPr>
              <w:t>, беседа</w:t>
            </w:r>
          </w:p>
          <w:p w:rsidR="002E4A0D" w:rsidRPr="00713CCA" w:rsidRDefault="002E4A0D" w:rsidP="00EA5668">
            <w:pPr>
              <w:spacing w:after="0"/>
              <w:jc w:val="both"/>
              <w:rPr>
                <w:rFonts w:ascii="Times New Roman" w:hAnsi="Times New Roman"/>
                <w:sz w:val="24"/>
                <w:szCs w:val="24"/>
              </w:rPr>
            </w:pPr>
            <w:r>
              <w:rPr>
                <w:rFonts w:ascii="Times New Roman" w:hAnsi="Times New Roman"/>
                <w:bCs/>
                <w:iCs/>
                <w:sz w:val="24"/>
                <w:szCs w:val="24"/>
              </w:rPr>
              <w:t>(Мугунская с\б)</w:t>
            </w:r>
          </w:p>
        </w:tc>
        <w:tc>
          <w:tcPr>
            <w:tcW w:w="1560" w:type="dxa"/>
            <w:shd w:val="clear" w:color="auto" w:fill="auto"/>
          </w:tcPr>
          <w:p w:rsidR="002E4A0D" w:rsidRPr="00713CCA" w:rsidRDefault="002E4A0D" w:rsidP="00EA5668">
            <w:pPr>
              <w:spacing w:after="0"/>
              <w:jc w:val="both"/>
              <w:rPr>
                <w:rFonts w:ascii="Times New Roman" w:hAnsi="Times New Roman"/>
                <w:sz w:val="24"/>
                <w:szCs w:val="24"/>
              </w:rPr>
            </w:pPr>
            <w:r>
              <w:rPr>
                <w:rFonts w:ascii="Times New Roman" w:eastAsia="Times New Roman" w:hAnsi="Times New Roman"/>
                <w:bCs/>
                <w:iCs/>
                <w:sz w:val="24"/>
                <w:szCs w:val="24"/>
                <w:lang w:eastAsia="ru-RU"/>
              </w:rPr>
              <w:t>подростки</w:t>
            </w:r>
          </w:p>
        </w:tc>
        <w:tc>
          <w:tcPr>
            <w:tcW w:w="6520" w:type="dxa"/>
            <w:shd w:val="clear" w:color="auto" w:fill="auto"/>
          </w:tcPr>
          <w:p w:rsidR="002E4A0D" w:rsidRPr="00713CCA" w:rsidRDefault="002E4A0D" w:rsidP="00EA5668">
            <w:pPr>
              <w:spacing w:after="0"/>
              <w:jc w:val="both"/>
              <w:rPr>
                <w:rFonts w:ascii="Times New Roman" w:hAnsi="Times New Roman"/>
                <w:sz w:val="24"/>
                <w:szCs w:val="24"/>
              </w:rPr>
            </w:pPr>
            <w:r w:rsidRPr="00A85043">
              <w:rPr>
                <w:rFonts w:ascii="Times New Roman" w:hAnsi="Times New Roman"/>
                <w:sz w:val="24"/>
                <w:szCs w:val="24"/>
              </w:rPr>
              <w:t>2 ноября, совместно с МОУ "Мугунская СОШ"</w:t>
            </w:r>
            <w:r>
              <w:rPr>
                <w:rFonts w:ascii="Times New Roman" w:hAnsi="Times New Roman"/>
                <w:sz w:val="24"/>
                <w:szCs w:val="24"/>
              </w:rPr>
              <w:t>,</w:t>
            </w:r>
            <w:r w:rsidR="00567732">
              <w:rPr>
                <w:rFonts w:ascii="Times New Roman" w:hAnsi="Times New Roman"/>
                <w:sz w:val="24"/>
                <w:szCs w:val="24"/>
              </w:rPr>
              <w:t> </w:t>
            </w:r>
            <w:r w:rsidRPr="00A85043">
              <w:rPr>
                <w:rFonts w:ascii="Times New Roman" w:hAnsi="Times New Roman"/>
                <w:sz w:val="24"/>
                <w:szCs w:val="24"/>
              </w:rPr>
              <w:t>мы поговорили о курении. О том, какой вред наносит человеку курение. Многие курильщики рассматривают свое пристрастие к табаку как «маленькую» слабость. Однако, они глубоко ошибаются, поскольку курение подрывает здоровье человека, снижает его работоспособность, является причиной многих болезней, ускоряет увядание организма, приближает старость и смерть. После проведенной беседы школьники получили информационные буклеты на тему "Курение - это вред"</w:t>
            </w:r>
            <w:r>
              <w:rPr>
                <w:rFonts w:ascii="Times New Roman" w:hAnsi="Times New Roman"/>
                <w:sz w:val="24"/>
                <w:szCs w:val="24"/>
              </w:rPr>
              <w:t>.</w:t>
            </w:r>
          </w:p>
        </w:tc>
        <w:tc>
          <w:tcPr>
            <w:tcW w:w="1701" w:type="dxa"/>
            <w:shd w:val="clear" w:color="auto" w:fill="auto"/>
          </w:tcPr>
          <w:p w:rsidR="002E4A0D" w:rsidRPr="00713CCA" w:rsidRDefault="002E4A0D" w:rsidP="00EA5668">
            <w:pPr>
              <w:spacing w:after="0"/>
              <w:jc w:val="both"/>
              <w:rPr>
                <w:rFonts w:ascii="Times New Roman" w:hAnsi="Times New Roman"/>
                <w:sz w:val="24"/>
                <w:szCs w:val="24"/>
              </w:rPr>
            </w:pPr>
            <w:r>
              <w:rPr>
                <w:rFonts w:ascii="Times New Roman" w:hAnsi="Times New Roman"/>
                <w:sz w:val="24"/>
                <w:szCs w:val="24"/>
              </w:rPr>
              <w:t>24</w:t>
            </w:r>
          </w:p>
        </w:tc>
      </w:tr>
      <w:tr w:rsidR="001F55B7" w:rsidRPr="00713CCA" w:rsidTr="00D84C71">
        <w:tc>
          <w:tcPr>
            <w:tcW w:w="534" w:type="dxa"/>
            <w:shd w:val="clear" w:color="auto" w:fill="auto"/>
          </w:tcPr>
          <w:p w:rsidR="001F55B7" w:rsidRPr="00713CCA" w:rsidRDefault="00830A3A" w:rsidP="00104C3B">
            <w:pPr>
              <w:spacing w:after="0"/>
              <w:jc w:val="both"/>
              <w:rPr>
                <w:rFonts w:ascii="Times New Roman" w:hAnsi="Times New Roman"/>
                <w:sz w:val="24"/>
                <w:szCs w:val="24"/>
              </w:rPr>
            </w:pPr>
            <w:r>
              <w:rPr>
                <w:rFonts w:ascii="Times New Roman" w:hAnsi="Times New Roman"/>
                <w:sz w:val="24"/>
                <w:szCs w:val="24"/>
              </w:rPr>
              <w:t>3</w:t>
            </w:r>
            <w:r w:rsidR="00584834">
              <w:rPr>
                <w:rFonts w:ascii="Times New Roman" w:hAnsi="Times New Roman"/>
                <w:sz w:val="24"/>
                <w:szCs w:val="24"/>
              </w:rPr>
              <w:t>.</w:t>
            </w:r>
          </w:p>
        </w:tc>
        <w:tc>
          <w:tcPr>
            <w:tcW w:w="4677" w:type="dxa"/>
            <w:shd w:val="clear" w:color="auto" w:fill="auto"/>
          </w:tcPr>
          <w:p w:rsidR="001F55B7" w:rsidRPr="001F55B7" w:rsidRDefault="001F55B7" w:rsidP="00FB346A">
            <w:pPr>
              <w:spacing w:after="0"/>
              <w:jc w:val="both"/>
              <w:rPr>
                <w:rFonts w:ascii="Times New Roman" w:hAnsi="Times New Roman"/>
                <w:sz w:val="24"/>
                <w:szCs w:val="24"/>
              </w:rPr>
            </w:pPr>
            <w:r w:rsidRPr="001F55B7">
              <w:rPr>
                <w:rFonts w:ascii="Times New Roman" w:hAnsi="Times New Roman"/>
                <w:sz w:val="24"/>
                <w:szCs w:val="24"/>
              </w:rPr>
              <w:t xml:space="preserve"> «Твои права от А до Я»</w:t>
            </w:r>
          </w:p>
          <w:p w:rsidR="001F55B7" w:rsidRDefault="001F55B7" w:rsidP="00FB346A">
            <w:pPr>
              <w:spacing w:after="0"/>
              <w:jc w:val="both"/>
              <w:rPr>
                <w:rFonts w:ascii="Times New Roman" w:hAnsi="Times New Roman"/>
                <w:sz w:val="24"/>
                <w:szCs w:val="24"/>
              </w:rPr>
            </w:pPr>
            <w:r>
              <w:rPr>
                <w:rFonts w:ascii="Times New Roman" w:hAnsi="Times New Roman"/>
                <w:sz w:val="24"/>
                <w:szCs w:val="24"/>
              </w:rPr>
              <w:t>Квест-игра</w:t>
            </w:r>
          </w:p>
          <w:p w:rsidR="001F55B7" w:rsidRDefault="001F55B7" w:rsidP="00FB346A">
            <w:pPr>
              <w:spacing w:after="0"/>
              <w:jc w:val="both"/>
              <w:rPr>
                <w:rFonts w:ascii="Times New Roman" w:hAnsi="Times New Roman"/>
                <w:sz w:val="24"/>
                <w:szCs w:val="24"/>
              </w:rPr>
            </w:pPr>
            <w:r>
              <w:rPr>
                <w:rFonts w:ascii="Times New Roman" w:hAnsi="Times New Roman"/>
                <w:sz w:val="24"/>
                <w:szCs w:val="24"/>
              </w:rPr>
              <w:t>(Едогонская с\б)</w:t>
            </w:r>
          </w:p>
          <w:p w:rsidR="001F55B7" w:rsidRDefault="001F55B7" w:rsidP="00FB346A">
            <w:pPr>
              <w:spacing w:after="0"/>
              <w:jc w:val="both"/>
              <w:rPr>
                <w:rFonts w:ascii="Times New Roman" w:hAnsi="Times New Roman"/>
                <w:sz w:val="24"/>
                <w:szCs w:val="24"/>
              </w:rPr>
            </w:pPr>
          </w:p>
          <w:p w:rsidR="001F55B7" w:rsidRDefault="001F55B7" w:rsidP="00FB346A">
            <w:pPr>
              <w:spacing w:after="0"/>
              <w:jc w:val="both"/>
              <w:rPr>
                <w:rFonts w:ascii="Times New Roman" w:hAnsi="Times New Roman"/>
                <w:sz w:val="24"/>
                <w:szCs w:val="24"/>
              </w:rPr>
            </w:pPr>
          </w:p>
          <w:p w:rsidR="001F55B7" w:rsidRDefault="001F55B7" w:rsidP="00FB346A">
            <w:pPr>
              <w:spacing w:after="0"/>
              <w:jc w:val="both"/>
              <w:rPr>
                <w:rFonts w:ascii="Times New Roman" w:hAnsi="Times New Roman"/>
                <w:sz w:val="24"/>
                <w:szCs w:val="24"/>
              </w:rPr>
            </w:pPr>
          </w:p>
          <w:p w:rsidR="001F55B7" w:rsidRDefault="001F55B7" w:rsidP="00FB346A">
            <w:pPr>
              <w:spacing w:after="0"/>
              <w:jc w:val="both"/>
              <w:rPr>
                <w:rFonts w:ascii="Times New Roman" w:hAnsi="Times New Roman"/>
                <w:sz w:val="24"/>
                <w:szCs w:val="24"/>
              </w:rPr>
            </w:pPr>
          </w:p>
          <w:p w:rsidR="001F55B7" w:rsidRDefault="001F55B7" w:rsidP="00FB346A">
            <w:pPr>
              <w:spacing w:after="0"/>
              <w:jc w:val="both"/>
              <w:rPr>
                <w:rFonts w:ascii="Times New Roman" w:hAnsi="Times New Roman"/>
                <w:sz w:val="24"/>
                <w:szCs w:val="24"/>
              </w:rPr>
            </w:pPr>
          </w:p>
          <w:p w:rsidR="001F55B7" w:rsidRDefault="001F55B7" w:rsidP="00FB346A">
            <w:pPr>
              <w:spacing w:after="0"/>
              <w:jc w:val="both"/>
              <w:rPr>
                <w:rFonts w:ascii="Times New Roman" w:hAnsi="Times New Roman"/>
                <w:sz w:val="24"/>
                <w:szCs w:val="24"/>
              </w:rPr>
            </w:pPr>
          </w:p>
          <w:p w:rsidR="001F55B7" w:rsidRDefault="001F55B7" w:rsidP="00FB346A">
            <w:pPr>
              <w:spacing w:after="0"/>
              <w:jc w:val="both"/>
              <w:rPr>
                <w:rFonts w:ascii="Times New Roman" w:hAnsi="Times New Roman"/>
                <w:sz w:val="24"/>
                <w:szCs w:val="24"/>
              </w:rPr>
            </w:pPr>
          </w:p>
          <w:p w:rsidR="001F55B7" w:rsidRPr="00713CCA" w:rsidRDefault="001F55B7" w:rsidP="00FB346A">
            <w:pPr>
              <w:spacing w:after="0"/>
              <w:jc w:val="both"/>
              <w:rPr>
                <w:rFonts w:ascii="Times New Roman" w:hAnsi="Times New Roman"/>
                <w:sz w:val="24"/>
                <w:szCs w:val="24"/>
              </w:rPr>
            </w:pPr>
          </w:p>
        </w:tc>
        <w:tc>
          <w:tcPr>
            <w:tcW w:w="1560" w:type="dxa"/>
            <w:shd w:val="clear" w:color="auto" w:fill="auto"/>
          </w:tcPr>
          <w:p w:rsidR="001F55B7" w:rsidRDefault="001F55B7" w:rsidP="00FB346A">
            <w:pPr>
              <w:spacing w:after="0"/>
              <w:jc w:val="both"/>
              <w:rPr>
                <w:rFonts w:ascii="Times New Roman" w:hAnsi="Times New Roman"/>
                <w:sz w:val="24"/>
                <w:szCs w:val="24"/>
              </w:rPr>
            </w:pPr>
            <w:r>
              <w:rPr>
                <w:rFonts w:ascii="Times New Roman" w:hAnsi="Times New Roman"/>
                <w:sz w:val="24"/>
                <w:szCs w:val="24"/>
              </w:rPr>
              <w:t>Подростки</w:t>
            </w:r>
            <w:r>
              <w:rPr>
                <w:rFonts w:ascii="Times New Roman" w:hAnsi="Times New Roman"/>
                <w:sz w:val="24"/>
                <w:szCs w:val="24"/>
              </w:rPr>
              <w:br/>
            </w:r>
          </w:p>
          <w:p w:rsidR="001F55B7" w:rsidRPr="00713CCA" w:rsidRDefault="001F55B7" w:rsidP="00FB346A">
            <w:pPr>
              <w:spacing w:after="0"/>
              <w:jc w:val="both"/>
              <w:rPr>
                <w:rFonts w:ascii="Times New Roman" w:hAnsi="Times New Roman"/>
                <w:sz w:val="24"/>
                <w:szCs w:val="24"/>
              </w:rPr>
            </w:pPr>
          </w:p>
        </w:tc>
        <w:tc>
          <w:tcPr>
            <w:tcW w:w="6520" w:type="dxa"/>
            <w:shd w:val="clear" w:color="auto" w:fill="auto"/>
          </w:tcPr>
          <w:p w:rsidR="001F55B7" w:rsidRPr="00BA42AE" w:rsidRDefault="001F55B7" w:rsidP="00FB346A">
            <w:pPr>
              <w:spacing w:after="0"/>
              <w:jc w:val="both"/>
              <w:rPr>
                <w:rFonts w:ascii="Times New Roman" w:hAnsi="Times New Roman"/>
                <w:sz w:val="24"/>
                <w:szCs w:val="24"/>
              </w:rPr>
            </w:pPr>
            <w:r>
              <w:rPr>
                <w:rFonts w:ascii="Times New Roman" w:hAnsi="Times New Roman"/>
                <w:sz w:val="24"/>
                <w:szCs w:val="24"/>
              </w:rPr>
              <w:t>19 августа</w:t>
            </w:r>
            <w:r w:rsidRPr="00BA42AE">
              <w:rPr>
                <w:rFonts w:ascii="Times New Roman" w:hAnsi="Times New Roman"/>
                <w:sz w:val="24"/>
                <w:szCs w:val="24"/>
              </w:rPr>
              <w:t xml:space="preserve"> в библиотеке дл</w:t>
            </w:r>
            <w:r>
              <w:rPr>
                <w:rFonts w:ascii="Times New Roman" w:hAnsi="Times New Roman"/>
                <w:sz w:val="24"/>
                <w:szCs w:val="24"/>
              </w:rPr>
              <w:t xml:space="preserve">я подростков прошла квест-игра «Твои права от А до Я». </w:t>
            </w:r>
          </w:p>
          <w:p w:rsidR="001F55B7" w:rsidRDefault="001F55B7" w:rsidP="00FB346A">
            <w:pPr>
              <w:spacing w:after="0"/>
              <w:jc w:val="both"/>
              <w:rPr>
                <w:rFonts w:ascii="Times New Roman" w:hAnsi="Times New Roman"/>
                <w:sz w:val="24"/>
                <w:szCs w:val="24"/>
              </w:rPr>
            </w:pPr>
            <w:r>
              <w:rPr>
                <w:rFonts w:ascii="Times New Roman" w:hAnsi="Times New Roman"/>
                <w:sz w:val="24"/>
                <w:szCs w:val="24"/>
              </w:rPr>
              <w:t>Ребята прошли пять этапов квест-игры: разгадали правовой филворд, определили права литературных героев, ответили на вопросы правовой викторины, определили какие термины относятся к правам человека, а какие к обязанностям, соединили пословицы.</w:t>
            </w:r>
          </w:p>
          <w:p w:rsidR="001F55B7" w:rsidRPr="00713CCA" w:rsidRDefault="001F55B7" w:rsidP="00FB346A">
            <w:pPr>
              <w:spacing w:after="0"/>
              <w:jc w:val="both"/>
              <w:rPr>
                <w:rFonts w:ascii="Times New Roman" w:hAnsi="Times New Roman"/>
                <w:sz w:val="24"/>
                <w:szCs w:val="24"/>
              </w:rPr>
            </w:pPr>
            <w:r>
              <w:rPr>
                <w:rFonts w:ascii="Times New Roman" w:hAnsi="Times New Roman"/>
                <w:sz w:val="24"/>
                <w:szCs w:val="24"/>
              </w:rPr>
              <w:t xml:space="preserve">   </w:t>
            </w:r>
            <w:r w:rsidRPr="00BA42AE">
              <w:rPr>
                <w:rFonts w:ascii="Times New Roman" w:hAnsi="Times New Roman"/>
                <w:sz w:val="24"/>
                <w:szCs w:val="24"/>
              </w:rPr>
              <w:t>Данное мероприятие позволило повысить правовую грамотность, уважение к другим и себе, чувство собственного достоинства</w:t>
            </w:r>
            <w:r>
              <w:rPr>
                <w:rFonts w:ascii="Times New Roman" w:hAnsi="Times New Roman"/>
                <w:sz w:val="24"/>
                <w:szCs w:val="24"/>
              </w:rPr>
              <w:t>.</w:t>
            </w:r>
          </w:p>
        </w:tc>
        <w:tc>
          <w:tcPr>
            <w:tcW w:w="1701" w:type="dxa"/>
            <w:shd w:val="clear" w:color="auto" w:fill="auto"/>
          </w:tcPr>
          <w:p w:rsidR="001F55B7" w:rsidRPr="00713CCA" w:rsidRDefault="001F55B7" w:rsidP="00D64C56">
            <w:pPr>
              <w:spacing w:after="0"/>
              <w:rPr>
                <w:rFonts w:ascii="Times New Roman" w:hAnsi="Times New Roman"/>
                <w:sz w:val="24"/>
                <w:szCs w:val="24"/>
              </w:rPr>
            </w:pPr>
            <w:r>
              <w:rPr>
                <w:rFonts w:ascii="Times New Roman" w:hAnsi="Times New Roman"/>
                <w:sz w:val="24"/>
                <w:szCs w:val="24"/>
              </w:rPr>
              <w:t>16</w:t>
            </w:r>
          </w:p>
        </w:tc>
      </w:tr>
      <w:tr w:rsidR="00935FCA" w:rsidRPr="00713CCA" w:rsidTr="00D84C71">
        <w:tc>
          <w:tcPr>
            <w:tcW w:w="534" w:type="dxa"/>
            <w:shd w:val="clear" w:color="auto" w:fill="auto"/>
          </w:tcPr>
          <w:p w:rsidR="00935FCA" w:rsidRPr="00713CCA" w:rsidRDefault="00935FCA" w:rsidP="00104C3B">
            <w:pPr>
              <w:spacing w:after="0"/>
              <w:jc w:val="both"/>
              <w:rPr>
                <w:rFonts w:ascii="Times New Roman" w:hAnsi="Times New Roman"/>
                <w:sz w:val="24"/>
                <w:szCs w:val="24"/>
              </w:rPr>
            </w:pPr>
          </w:p>
        </w:tc>
        <w:tc>
          <w:tcPr>
            <w:tcW w:w="4677" w:type="dxa"/>
            <w:shd w:val="clear" w:color="auto" w:fill="auto"/>
          </w:tcPr>
          <w:p w:rsidR="00935FCA" w:rsidRPr="00830A3A" w:rsidRDefault="00935FCA" w:rsidP="00104C3B">
            <w:pPr>
              <w:spacing w:after="0"/>
              <w:jc w:val="both"/>
              <w:rPr>
                <w:rFonts w:ascii="Times New Roman" w:hAnsi="Times New Roman"/>
                <w:b/>
                <w:sz w:val="24"/>
                <w:szCs w:val="24"/>
              </w:rPr>
            </w:pPr>
            <w:r w:rsidRPr="00830A3A">
              <w:rPr>
                <w:rFonts w:ascii="Times New Roman" w:hAnsi="Times New Roman"/>
                <w:b/>
                <w:sz w:val="24"/>
                <w:szCs w:val="24"/>
              </w:rPr>
              <w:t>Значимые мероприятия к Международному детскому телефону Доверия</w:t>
            </w:r>
          </w:p>
        </w:tc>
        <w:tc>
          <w:tcPr>
            <w:tcW w:w="1560" w:type="dxa"/>
            <w:shd w:val="clear" w:color="auto" w:fill="auto"/>
          </w:tcPr>
          <w:p w:rsidR="00935FCA" w:rsidRPr="00713CCA" w:rsidRDefault="00935FCA" w:rsidP="00104C3B">
            <w:pPr>
              <w:spacing w:after="0"/>
              <w:jc w:val="both"/>
              <w:rPr>
                <w:rFonts w:ascii="Times New Roman" w:hAnsi="Times New Roman"/>
                <w:sz w:val="24"/>
                <w:szCs w:val="24"/>
              </w:rPr>
            </w:pPr>
          </w:p>
        </w:tc>
        <w:tc>
          <w:tcPr>
            <w:tcW w:w="6520" w:type="dxa"/>
            <w:shd w:val="clear" w:color="auto" w:fill="auto"/>
          </w:tcPr>
          <w:p w:rsidR="00935FCA" w:rsidRPr="00713CCA" w:rsidRDefault="00935FCA" w:rsidP="00104C3B">
            <w:pPr>
              <w:spacing w:after="0"/>
              <w:jc w:val="both"/>
              <w:rPr>
                <w:rFonts w:ascii="Times New Roman" w:hAnsi="Times New Roman"/>
                <w:sz w:val="24"/>
                <w:szCs w:val="24"/>
              </w:rPr>
            </w:pPr>
          </w:p>
        </w:tc>
        <w:tc>
          <w:tcPr>
            <w:tcW w:w="1701" w:type="dxa"/>
            <w:shd w:val="clear" w:color="auto" w:fill="auto"/>
          </w:tcPr>
          <w:p w:rsidR="00935FCA" w:rsidRPr="00713CCA" w:rsidRDefault="00935FCA" w:rsidP="00D64C56">
            <w:pPr>
              <w:spacing w:after="0"/>
              <w:rPr>
                <w:rFonts w:ascii="Times New Roman" w:hAnsi="Times New Roman"/>
                <w:sz w:val="24"/>
                <w:szCs w:val="24"/>
              </w:rPr>
            </w:pPr>
          </w:p>
        </w:tc>
      </w:tr>
      <w:tr w:rsidR="00935FCA" w:rsidRPr="00713CCA" w:rsidTr="00D84C71">
        <w:tc>
          <w:tcPr>
            <w:tcW w:w="534" w:type="dxa"/>
            <w:shd w:val="clear" w:color="auto" w:fill="auto"/>
          </w:tcPr>
          <w:p w:rsidR="00935FCA" w:rsidRPr="00713CCA" w:rsidRDefault="00830A3A" w:rsidP="00104C3B">
            <w:pPr>
              <w:spacing w:after="0"/>
              <w:jc w:val="both"/>
              <w:rPr>
                <w:rFonts w:ascii="Times New Roman" w:hAnsi="Times New Roman"/>
                <w:sz w:val="24"/>
                <w:szCs w:val="24"/>
              </w:rPr>
            </w:pPr>
            <w:r>
              <w:rPr>
                <w:rFonts w:ascii="Times New Roman" w:hAnsi="Times New Roman"/>
                <w:sz w:val="24"/>
                <w:szCs w:val="24"/>
              </w:rPr>
              <w:t>1.</w:t>
            </w:r>
          </w:p>
        </w:tc>
        <w:tc>
          <w:tcPr>
            <w:tcW w:w="4677" w:type="dxa"/>
            <w:shd w:val="clear" w:color="auto" w:fill="auto"/>
          </w:tcPr>
          <w:p w:rsidR="00935FCA" w:rsidRDefault="00935FCA" w:rsidP="009F2F0E">
            <w:pPr>
              <w:suppressAutoHyphens/>
              <w:spacing w:after="0" w:line="240" w:lineRule="auto"/>
              <w:jc w:val="both"/>
              <w:rPr>
                <w:rFonts w:ascii="Times New Roman" w:hAnsi="Times New Roman"/>
                <w:color w:val="0A0A0A"/>
                <w:sz w:val="24"/>
                <w:szCs w:val="24"/>
              </w:rPr>
            </w:pPr>
            <w:r w:rsidRPr="00287621">
              <w:rPr>
                <w:rFonts w:ascii="Times New Roman" w:hAnsi="Times New Roman"/>
                <w:color w:val="0A0A0A"/>
                <w:sz w:val="24"/>
                <w:szCs w:val="24"/>
              </w:rPr>
              <w:t>«Права ребенка – права человека»</w:t>
            </w:r>
            <w:r>
              <w:rPr>
                <w:rFonts w:ascii="Times New Roman" w:hAnsi="Times New Roman"/>
                <w:color w:val="0A0A0A"/>
                <w:sz w:val="24"/>
                <w:szCs w:val="24"/>
              </w:rPr>
              <w:t>, буклет</w:t>
            </w:r>
          </w:p>
          <w:p w:rsidR="00935FCA" w:rsidRDefault="00935FCA" w:rsidP="009F2F0E">
            <w:pPr>
              <w:suppressAutoHyphens/>
              <w:spacing w:after="0" w:line="240" w:lineRule="auto"/>
              <w:jc w:val="both"/>
              <w:rPr>
                <w:rFonts w:ascii="Times New Roman" w:hAnsi="Times New Roman"/>
                <w:sz w:val="24"/>
                <w:szCs w:val="24"/>
              </w:rPr>
            </w:pPr>
            <w:r w:rsidRPr="00281442">
              <w:rPr>
                <w:rFonts w:ascii="Times New Roman" w:hAnsi="Times New Roman"/>
                <w:color w:val="000000"/>
                <w:sz w:val="24"/>
                <w:szCs w:val="24"/>
              </w:rPr>
              <w:t>(</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tc>
        <w:tc>
          <w:tcPr>
            <w:tcW w:w="1560" w:type="dxa"/>
            <w:shd w:val="clear" w:color="auto" w:fill="auto"/>
          </w:tcPr>
          <w:p w:rsidR="00935FCA" w:rsidRPr="00287621" w:rsidRDefault="00935FCA" w:rsidP="009F2F0E">
            <w:pPr>
              <w:spacing w:after="0" w:line="240" w:lineRule="auto"/>
              <w:jc w:val="both"/>
              <w:rPr>
                <w:rFonts w:ascii="Times New Roman" w:hAnsi="Times New Roman"/>
                <w:sz w:val="24"/>
                <w:szCs w:val="24"/>
              </w:rPr>
            </w:pPr>
            <w:r w:rsidRPr="00287621">
              <w:rPr>
                <w:rFonts w:ascii="Times New Roman" w:hAnsi="Times New Roman"/>
                <w:sz w:val="24"/>
                <w:szCs w:val="24"/>
              </w:rPr>
              <w:t>Дети</w:t>
            </w:r>
            <w:r>
              <w:rPr>
                <w:rFonts w:ascii="Times New Roman" w:hAnsi="Times New Roman"/>
                <w:sz w:val="24"/>
                <w:szCs w:val="24"/>
              </w:rPr>
              <w:t xml:space="preserve">, </w:t>
            </w:r>
            <w:r w:rsidRPr="00287621">
              <w:rPr>
                <w:rFonts w:ascii="Times New Roman" w:hAnsi="Times New Roman"/>
                <w:sz w:val="24"/>
                <w:szCs w:val="24"/>
              </w:rPr>
              <w:t>подростки</w:t>
            </w:r>
          </w:p>
        </w:tc>
        <w:tc>
          <w:tcPr>
            <w:tcW w:w="6520" w:type="dxa"/>
            <w:shd w:val="clear" w:color="auto" w:fill="auto"/>
          </w:tcPr>
          <w:p w:rsidR="00935FCA" w:rsidRPr="00287621" w:rsidRDefault="00935FCA" w:rsidP="009F2F0E">
            <w:pPr>
              <w:spacing w:after="0" w:line="240" w:lineRule="auto"/>
              <w:jc w:val="both"/>
              <w:rPr>
                <w:rFonts w:ascii="Times New Roman" w:hAnsi="Times New Roman"/>
                <w:sz w:val="24"/>
                <w:szCs w:val="24"/>
              </w:rPr>
            </w:pPr>
            <w:r w:rsidRPr="00287621">
              <w:rPr>
                <w:rFonts w:ascii="Times New Roman" w:hAnsi="Times New Roman"/>
                <w:sz w:val="24"/>
                <w:szCs w:val="24"/>
              </w:rPr>
              <w:t>Библиотека выпустила буклет о права</w:t>
            </w:r>
            <w:r>
              <w:rPr>
                <w:rFonts w:ascii="Times New Roman" w:hAnsi="Times New Roman"/>
                <w:sz w:val="24"/>
                <w:szCs w:val="24"/>
              </w:rPr>
              <w:t>х ребенка. Изучив данный буклет</w:t>
            </w:r>
            <w:r w:rsidRPr="00287621">
              <w:rPr>
                <w:rFonts w:ascii="Times New Roman" w:hAnsi="Times New Roman"/>
                <w:sz w:val="24"/>
                <w:szCs w:val="24"/>
              </w:rPr>
              <w:t>, дети узнали о</w:t>
            </w:r>
            <w:r>
              <w:rPr>
                <w:rFonts w:ascii="Times New Roman" w:hAnsi="Times New Roman"/>
                <w:sz w:val="24"/>
                <w:szCs w:val="24"/>
              </w:rPr>
              <w:t xml:space="preserve">б основных документах, </w:t>
            </w:r>
            <w:r w:rsidRPr="00287621">
              <w:rPr>
                <w:rFonts w:ascii="Times New Roman" w:hAnsi="Times New Roman"/>
                <w:sz w:val="24"/>
                <w:szCs w:val="24"/>
              </w:rPr>
              <w:t>касающиеся прав детей.</w:t>
            </w:r>
          </w:p>
        </w:tc>
        <w:tc>
          <w:tcPr>
            <w:tcW w:w="1701" w:type="dxa"/>
            <w:shd w:val="clear" w:color="auto" w:fill="auto"/>
          </w:tcPr>
          <w:p w:rsidR="00935FCA" w:rsidRPr="00287621" w:rsidRDefault="00935FCA" w:rsidP="00D64C56">
            <w:pPr>
              <w:spacing w:after="0" w:line="240" w:lineRule="auto"/>
              <w:rPr>
                <w:rFonts w:ascii="Times New Roman" w:hAnsi="Times New Roman"/>
                <w:sz w:val="24"/>
                <w:szCs w:val="24"/>
              </w:rPr>
            </w:pPr>
            <w:r>
              <w:rPr>
                <w:rFonts w:ascii="Times New Roman" w:hAnsi="Times New Roman"/>
                <w:sz w:val="24"/>
                <w:szCs w:val="24"/>
              </w:rPr>
              <w:t>20</w:t>
            </w:r>
          </w:p>
        </w:tc>
      </w:tr>
      <w:tr w:rsidR="00935FCA" w:rsidRPr="00713CCA" w:rsidTr="00D84C71">
        <w:tc>
          <w:tcPr>
            <w:tcW w:w="534" w:type="dxa"/>
            <w:shd w:val="clear" w:color="auto" w:fill="auto"/>
          </w:tcPr>
          <w:p w:rsidR="00935FCA" w:rsidRPr="00713CCA" w:rsidRDefault="00830A3A" w:rsidP="00104C3B">
            <w:pPr>
              <w:spacing w:after="0"/>
              <w:jc w:val="both"/>
              <w:rPr>
                <w:rFonts w:ascii="Times New Roman" w:hAnsi="Times New Roman"/>
                <w:sz w:val="24"/>
                <w:szCs w:val="24"/>
              </w:rPr>
            </w:pPr>
            <w:r>
              <w:rPr>
                <w:rFonts w:ascii="Times New Roman" w:hAnsi="Times New Roman"/>
                <w:sz w:val="24"/>
                <w:szCs w:val="24"/>
              </w:rPr>
              <w:t>2.</w:t>
            </w:r>
          </w:p>
        </w:tc>
        <w:tc>
          <w:tcPr>
            <w:tcW w:w="4677" w:type="dxa"/>
            <w:shd w:val="clear" w:color="auto" w:fill="auto"/>
          </w:tcPr>
          <w:p w:rsidR="00935FCA" w:rsidRDefault="00935FCA" w:rsidP="00935FCA">
            <w:pPr>
              <w:suppressAutoHyphens/>
              <w:spacing w:after="0" w:line="240" w:lineRule="auto"/>
              <w:jc w:val="both"/>
              <w:rPr>
                <w:rFonts w:ascii="Times New Roman" w:hAnsi="Times New Roman"/>
                <w:sz w:val="24"/>
                <w:szCs w:val="24"/>
              </w:rPr>
            </w:pPr>
            <w:r w:rsidRPr="00287621">
              <w:rPr>
                <w:rFonts w:ascii="Times New Roman" w:hAnsi="Times New Roman"/>
                <w:sz w:val="24"/>
                <w:szCs w:val="24"/>
              </w:rPr>
              <w:t>«Детский телефон доверия»</w:t>
            </w:r>
            <w:r>
              <w:rPr>
                <w:rFonts w:ascii="Times New Roman" w:hAnsi="Times New Roman"/>
                <w:sz w:val="24"/>
                <w:szCs w:val="24"/>
              </w:rPr>
              <w:t>, книжная выставка</w:t>
            </w:r>
          </w:p>
          <w:p w:rsidR="00935FCA" w:rsidRPr="00287621" w:rsidRDefault="00935FCA" w:rsidP="00935FCA">
            <w:pPr>
              <w:suppressAutoHyphens/>
              <w:spacing w:after="0" w:line="240" w:lineRule="auto"/>
              <w:jc w:val="both"/>
              <w:rPr>
                <w:rFonts w:ascii="Times New Roman" w:hAnsi="Times New Roman"/>
                <w:sz w:val="24"/>
                <w:szCs w:val="24"/>
              </w:rPr>
            </w:pPr>
            <w:r w:rsidRPr="00281442">
              <w:rPr>
                <w:rFonts w:ascii="Times New Roman" w:hAnsi="Times New Roman"/>
                <w:color w:val="000000"/>
                <w:sz w:val="24"/>
                <w:szCs w:val="24"/>
              </w:rPr>
              <w:t>(</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tc>
        <w:tc>
          <w:tcPr>
            <w:tcW w:w="1560" w:type="dxa"/>
            <w:shd w:val="clear" w:color="auto" w:fill="auto"/>
          </w:tcPr>
          <w:p w:rsidR="00935FCA" w:rsidRPr="00287621" w:rsidRDefault="00935FCA" w:rsidP="009F2F0E">
            <w:pPr>
              <w:spacing w:after="0" w:line="240" w:lineRule="auto"/>
              <w:jc w:val="both"/>
              <w:rPr>
                <w:rFonts w:ascii="Times New Roman" w:hAnsi="Times New Roman"/>
                <w:sz w:val="24"/>
                <w:szCs w:val="24"/>
              </w:rPr>
            </w:pPr>
            <w:r w:rsidRPr="00287621">
              <w:rPr>
                <w:rFonts w:ascii="Times New Roman" w:hAnsi="Times New Roman"/>
                <w:sz w:val="24"/>
                <w:szCs w:val="24"/>
              </w:rPr>
              <w:t>Дети подростки</w:t>
            </w:r>
          </w:p>
        </w:tc>
        <w:tc>
          <w:tcPr>
            <w:tcW w:w="6520" w:type="dxa"/>
            <w:shd w:val="clear" w:color="auto" w:fill="auto"/>
          </w:tcPr>
          <w:p w:rsidR="00935FCA" w:rsidRPr="00287621" w:rsidRDefault="00935FCA" w:rsidP="009F2F0E">
            <w:pPr>
              <w:spacing w:after="0" w:line="240" w:lineRule="auto"/>
              <w:jc w:val="both"/>
              <w:rPr>
                <w:rFonts w:ascii="Times New Roman" w:hAnsi="Times New Roman"/>
                <w:sz w:val="24"/>
                <w:szCs w:val="24"/>
              </w:rPr>
            </w:pPr>
            <w:r w:rsidRPr="00287621">
              <w:rPr>
                <w:rFonts w:ascii="Times New Roman" w:hAnsi="Times New Roman"/>
                <w:sz w:val="24"/>
                <w:szCs w:val="24"/>
              </w:rPr>
              <w:t>Детский телефон доверия создан для того чтобы дети в трудных ситуациях могли обратиться за помощью, обсудить свои проблемы, посоветоваться и получить своевременную помощь. Чтобы детям донести эту информацию  в библиотеке была оформлена выставка и все желающие брали себе памятку с номером детского телефона доверия.</w:t>
            </w:r>
          </w:p>
        </w:tc>
        <w:tc>
          <w:tcPr>
            <w:tcW w:w="1701" w:type="dxa"/>
            <w:shd w:val="clear" w:color="auto" w:fill="auto"/>
          </w:tcPr>
          <w:p w:rsidR="00935FCA" w:rsidRPr="00287621" w:rsidRDefault="00935FCA" w:rsidP="00D64C56">
            <w:pPr>
              <w:snapToGrid w:val="0"/>
              <w:spacing w:after="0" w:line="240" w:lineRule="auto"/>
              <w:rPr>
                <w:rFonts w:ascii="Times New Roman" w:hAnsi="Times New Roman"/>
                <w:sz w:val="24"/>
                <w:szCs w:val="24"/>
              </w:rPr>
            </w:pPr>
            <w:r w:rsidRPr="00287621">
              <w:rPr>
                <w:rFonts w:ascii="Times New Roman" w:hAnsi="Times New Roman"/>
                <w:sz w:val="24"/>
                <w:szCs w:val="24"/>
              </w:rPr>
              <w:t>13</w:t>
            </w:r>
          </w:p>
        </w:tc>
      </w:tr>
      <w:tr w:rsidR="00830A3A" w:rsidRPr="00713CCA" w:rsidTr="00D84C71">
        <w:tc>
          <w:tcPr>
            <w:tcW w:w="534" w:type="dxa"/>
            <w:shd w:val="clear" w:color="auto" w:fill="auto"/>
          </w:tcPr>
          <w:p w:rsidR="00830A3A" w:rsidRPr="00713CCA" w:rsidRDefault="00830A3A" w:rsidP="00104C3B">
            <w:pPr>
              <w:spacing w:after="0"/>
              <w:jc w:val="both"/>
              <w:rPr>
                <w:rFonts w:ascii="Times New Roman" w:hAnsi="Times New Roman"/>
                <w:sz w:val="24"/>
                <w:szCs w:val="24"/>
              </w:rPr>
            </w:pPr>
            <w:r>
              <w:rPr>
                <w:rFonts w:ascii="Times New Roman" w:hAnsi="Times New Roman"/>
                <w:sz w:val="24"/>
                <w:szCs w:val="24"/>
              </w:rPr>
              <w:t>3.</w:t>
            </w:r>
          </w:p>
        </w:tc>
        <w:tc>
          <w:tcPr>
            <w:tcW w:w="4677" w:type="dxa"/>
            <w:shd w:val="clear" w:color="auto" w:fill="auto"/>
          </w:tcPr>
          <w:p w:rsidR="00830A3A" w:rsidRDefault="00830A3A" w:rsidP="00830A3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«Телефону доверия -  </w:t>
            </w:r>
            <w:r w:rsidRPr="00713031">
              <w:rPr>
                <w:rFonts w:ascii="Times New Roman" w:eastAsia="Times New Roman" w:hAnsi="Times New Roman"/>
                <w:sz w:val="24"/>
                <w:szCs w:val="24"/>
                <w:lang w:eastAsia="ru-RU"/>
              </w:rPr>
              <w:t xml:space="preserve">ДА». Информационный час </w:t>
            </w:r>
          </w:p>
          <w:p w:rsidR="00830A3A" w:rsidRPr="00713031" w:rsidRDefault="00830A3A" w:rsidP="00830A3A">
            <w:pPr>
              <w:spacing w:after="0" w:line="240" w:lineRule="auto"/>
              <w:rPr>
                <w:rFonts w:ascii="Times New Roman" w:hAnsi="Times New Roman"/>
                <w:sz w:val="24"/>
                <w:szCs w:val="24"/>
              </w:rPr>
            </w:pPr>
            <w:r>
              <w:rPr>
                <w:rFonts w:ascii="Times New Roman" w:eastAsia="Times New Roman" w:hAnsi="Times New Roman"/>
                <w:sz w:val="24"/>
                <w:szCs w:val="24"/>
                <w:lang w:eastAsia="ru-RU"/>
              </w:rPr>
              <w:t>(Алгатуйская с\б)</w:t>
            </w:r>
          </w:p>
        </w:tc>
        <w:tc>
          <w:tcPr>
            <w:tcW w:w="1560" w:type="dxa"/>
            <w:shd w:val="clear" w:color="auto" w:fill="auto"/>
          </w:tcPr>
          <w:p w:rsidR="00830A3A" w:rsidRPr="00713031" w:rsidRDefault="00830A3A" w:rsidP="00510EE7">
            <w:pPr>
              <w:spacing w:after="0" w:line="240" w:lineRule="auto"/>
              <w:jc w:val="both"/>
              <w:rPr>
                <w:rFonts w:ascii="Times New Roman" w:hAnsi="Times New Roman"/>
                <w:sz w:val="24"/>
                <w:szCs w:val="24"/>
              </w:rPr>
            </w:pPr>
            <w:r w:rsidRPr="00713031">
              <w:rPr>
                <w:rFonts w:ascii="Times New Roman" w:hAnsi="Times New Roman"/>
                <w:sz w:val="24"/>
                <w:szCs w:val="24"/>
              </w:rPr>
              <w:t>Младшие школьники</w:t>
            </w:r>
          </w:p>
        </w:tc>
        <w:tc>
          <w:tcPr>
            <w:tcW w:w="6520" w:type="dxa"/>
            <w:shd w:val="clear" w:color="auto" w:fill="auto"/>
          </w:tcPr>
          <w:p w:rsidR="00830A3A" w:rsidRPr="00713031" w:rsidRDefault="00830A3A" w:rsidP="00510EE7">
            <w:pPr>
              <w:spacing w:after="0" w:line="240" w:lineRule="auto"/>
              <w:jc w:val="both"/>
              <w:rPr>
                <w:rFonts w:ascii="Times New Roman" w:eastAsia="Times New Roman" w:hAnsi="Times New Roman"/>
                <w:bCs/>
                <w:sz w:val="24"/>
                <w:szCs w:val="24"/>
                <w:lang w:eastAsia="ru-RU"/>
              </w:rPr>
            </w:pPr>
            <w:r w:rsidRPr="00713031">
              <w:rPr>
                <w:rFonts w:ascii="Times New Roman" w:eastAsia="Times New Roman" w:hAnsi="Times New Roman"/>
                <w:sz w:val="24"/>
                <w:szCs w:val="24"/>
                <w:lang w:eastAsia="ru-RU"/>
              </w:rPr>
              <w:t xml:space="preserve">Общение началось с громкого чтения сказки «Телефон» Корнея Чуковского. Библиотекарь рассказала ребятам об истории возникновения первого телефона доверия. По каким вопросам можно обратиться к специалисту детского телефона доверия. Ознакомила детей с правилами работы Детского телефона доверия. Ребята получили буклеты </w:t>
            </w:r>
            <w:r w:rsidR="00567732">
              <w:rPr>
                <w:rFonts w:ascii="Times New Roman" w:eastAsia="Times New Roman" w:hAnsi="Times New Roman"/>
                <w:sz w:val="24"/>
                <w:szCs w:val="24"/>
                <w:lang w:eastAsia="ru-RU"/>
              </w:rPr>
              <w:t xml:space="preserve">с информацией по данной теме и </w:t>
            </w:r>
            <w:r w:rsidRPr="00713031">
              <w:rPr>
                <w:rFonts w:ascii="Times New Roman" w:eastAsia="Times New Roman" w:hAnsi="Times New Roman"/>
                <w:sz w:val="24"/>
                <w:szCs w:val="24"/>
                <w:lang w:eastAsia="ru-RU"/>
              </w:rPr>
              <w:t>приняли активное участие в конкурсе рисунков: «Твой друг – Телефон доверия».</w:t>
            </w:r>
          </w:p>
          <w:p w:rsidR="00830A3A" w:rsidRPr="00713031" w:rsidRDefault="00830A3A" w:rsidP="00510EE7">
            <w:pPr>
              <w:spacing w:after="0" w:line="240" w:lineRule="auto"/>
              <w:jc w:val="both"/>
              <w:rPr>
                <w:rFonts w:ascii="Times New Roman" w:hAnsi="Times New Roman"/>
                <w:sz w:val="24"/>
                <w:szCs w:val="24"/>
              </w:rPr>
            </w:pPr>
          </w:p>
        </w:tc>
        <w:tc>
          <w:tcPr>
            <w:tcW w:w="1701" w:type="dxa"/>
            <w:shd w:val="clear" w:color="auto" w:fill="auto"/>
          </w:tcPr>
          <w:p w:rsidR="00830A3A" w:rsidRPr="00713031" w:rsidRDefault="00830A3A" w:rsidP="00D64C56">
            <w:pPr>
              <w:spacing w:after="0" w:line="240" w:lineRule="auto"/>
              <w:rPr>
                <w:rFonts w:ascii="Times New Roman" w:hAnsi="Times New Roman"/>
                <w:sz w:val="24"/>
                <w:szCs w:val="24"/>
              </w:rPr>
            </w:pPr>
            <w:r>
              <w:rPr>
                <w:rFonts w:ascii="Times New Roman" w:hAnsi="Times New Roman"/>
                <w:sz w:val="24"/>
                <w:szCs w:val="24"/>
              </w:rPr>
              <w:t>14</w:t>
            </w:r>
          </w:p>
        </w:tc>
      </w:tr>
      <w:tr w:rsidR="001F55B7" w:rsidRPr="00713CCA" w:rsidTr="00D84C71">
        <w:tc>
          <w:tcPr>
            <w:tcW w:w="534" w:type="dxa"/>
            <w:shd w:val="clear" w:color="auto" w:fill="auto"/>
          </w:tcPr>
          <w:p w:rsidR="001F55B7" w:rsidRPr="00713CCA" w:rsidRDefault="00830A3A" w:rsidP="00104C3B">
            <w:pPr>
              <w:spacing w:after="0"/>
              <w:jc w:val="both"/>
              <w:rPr>
                <w:rFonts w:ascii="Times New Roman" w:hAnsi="Times New Roman"/>
                <w:sz w:val="24"/>
                <w:szCs w:val="24"/>
              </w:rPr>
            </w:pPr>
            <w:r>
              <w:rPr>
                <w:rFonts w:ascii="Times New Roman" w:hAnsi="Times New Roman"/>
                <w:sz w:val="24"/>
                <w:szCs w:val="24"/>
              </w:rPr>
              <w:t>4.</w:t>
            </w:r>
          </w:p>
        </w:tc>
        <w:tc>
          <w:tcPr>
            <w:tcW w:w="4677" w:type="dxa"/>
            <w:shd w:val="clear" w:color="auto" w:fill="auto"/>
          </w:tcPr>
          <w:p w:rsidR="001F55B7" w:rsidRPr="001F55B7" w:rsidRDefault="001F55B7" w:rsidP="00FB346A">
            <w:pPr>
              <w:spacing w:after="0"/>
              <w:rPr>
                <w:rFonts w:ascii="Times New Roman" w:hAnsi="Times New Roman"/>
                <w:sz w:val="24"/>
                <w:szCs w:val="24"/>
              </w:rPr>
            </w:pPr>
            <w:r w:rsidRPr="001F55B7">
              <w:rPr>
                <w:rFonts w:ascii="Times New Roman" w:hAnsi="Times New Roman"/>
                <w:sz w:val="24"/>
                <w:szCs w:val="24"/>
              </w:rPr>
              <w:t xml:space="preserve">«Одиннадцать цифр доверия» </w:t>
            </w:r>
          </w:p>
          <w:p w:rsidR="001F55B7" w:rsidRDefault="001F55B7" w:rsidP="001F55B7">
            <w:pPr>
              <w:spacing w:after="0"/>
              <w:jc w:val="both"/>
              <w:rPr>
                <w:rFonts w:ascii="Times New Roman" w:hAnsi="Times New Roman"/>
                <w:sz w:val="24"/>
                <w:szCs w:val="24"/>
              </w:rPr>
            </w:pPr>
            <w:r>
              <w:rPr>
                <w:rFonts w:ascii="Times New Roman" w:hAnsi="Times New Roman"/>
                <w:sz w:val="24"/>
                <w:szCs w:val="24"/>
              </w:rPr>
              <w:t>(Едогонская с\б)</w:t>
            </w:r>
          </w:p>
          <w:p w:rsidR="001F55B7" w:rsidRDefault="001F55B7" w:rsidP="00FB346A">
            <w:pPr>
              <w:spacing w:after="0"/>
              <w:rPr>
                <w:rFonts w:ascii="Times New Roman" w:hAnsi="Times New Roman"/>
                <w:sz w:val="24"/>
                <w:szCs w:val="24"/>
                <w:u w:val="single"/>
              </w:rPr>
            </w:pPr>
          </w:p>
          <w:p w:rsidR="001F55B7" w:rsidRDefault="001F55B7" w:rsidP="00FB346A">
            <w:pPr>
              <w:spacing w:after="0"/>
              <w:rPr>
                <w:rFonts w:ascii="Times New Roman" w:hAnsi="Times New Roman"/>
                <w:sz w:val="24"/>
                <w:szCs w:val="24"/>
                <w:u w:val="single"/>
              </w:rPr>
            </w:pPr>
          </w:p>
          <w:p w:rsidR="001F55B7" w:rsidRPr="001233FC" w:rsidRDefault="001F55B7" w:rsidP="00FB346A">
            <w:pPr>
              <w:spacing w:after="0"/>
              <w:rPr>
                <w:rFonts w:ascii="Times New Roman" w:hAnsi="Times New Roman"/>
                <w:sz w:val="24"/>
                <w:szCs w:val="24"/>
                <w:u w:val="single"/>
              </w:rPr>
            </w:pPr>
          </w:p>
        </w:tc>
        <w:tc>
          <w:tcPr>
            <w:tcW w:w="1560" w:type="dxa"/>
            <w:shd w:val="clear" w:color="auto" w:fill="auto"/>
          </w:tcPr>
          <w:p w:rsidR="001F55B7" w:rsidRDefault="001F55B7" w:rsidP="00FB346A">
            <w:pPr>
              <w:spacing w:after="0"/>
              <w:jc w:val="both"/>
              <w:rPr>
                <w:rFonts w:ascii="Times New Roman" w:hAnsi="Times New Roman"/>
                <w:sz w:val="24"/>
                <w:szCs w:val="24"/>
              </w:rPr>
            </w:pPr>
            <w:r>
              <w:rPr>
                <w:rFonts w:ascii="Times New Roman" w:hAnsi="Times New Roman"/>
                <w:sz w:val="24"/>
                <w:szCs w:val="24"/>
              </w:rPr>
              <w:t>Младшие школьники</w:t>
            </w:r>
          </w:p>
          <w:p w:rsidR="001F55B7" w:rsidRPr="00713CCA" w:rsidRDefault="001F55B7" w:rsidP="00FB346A">
            <w:pPr>
              <w:spacing w:after="0"/>
              <w:jc w:val="both"/>
              <w:rPr>
                <w:rFonts w:ascii="Times New Roman" w:hAnsi="Times New Roman"/>
                <w:sz w:val="24"/>
                <w:szCs w:val="24"/>
              </w:rPr>
            </w:pPr>
            <w:r>
              <w:rPr>
                <w:rFonts w:ascii="Times New Roman" w:hAnsi="Times New Roman"/>
                <w:sz w:val="24"/>
                <w:szCs w:val="24"/>
              </w:rPr>
              <w:t>Подростки</w:t>
            </w:r>
          </w:p>
        </w:tc>
        <w:tc>
          <w:tcPr>
            <w:tcW w:w="6520" w:type="dxa"/>
            <w:shd w:val="clear" w:color="auto" w:fill="auto"/>
          </w:tcPr>
          <w:p w:rsidR="001F55B7" w:rsidRDefault="001F55B7" w:rsidP="00FB346A">
            <w:pPr>
              <w:spacing w:after="0"/>
              <w:jc w:val="both"/>
              <w:rPr>
                <w:rFonts w:ascii="Times New Roman" w:hAnsi="Times New Roman"/>
                <w:sz w:val="24"/>
                <w:szCs w:val="24"/>
              </w:rPr>
            </w:pPr>
            <w:r w:rsidRPr="00CC5BA3">
              <w:rPr>
                <w:rFonts w:ascii="Times New Roman" w:hAnsi="Times New Roman"/>
                <w:sz w:val="24"/>
                <w:szCs w:val="24"/>
              </w:rPr>
              <w:t>Во Всемирный д</w:t>
            </w:r>
            <w:r>
              <w:rPr>
                <w:rFonts w:ascii="Times New Roman" w:hAnsi="Times New Roman"/>
                <w:sz w:val="24"/>
                <w:szCs w:val="24"/>
              </w:rPr>
              <w:t>ень ребёнка, 20 ноября</w:t>
            </w:r>
            <w:r w:rsidRPr="00CC5BA3">
              <w:rPr>
                <w:rFonts w:ascii="Times New Roman" w:hAnsi="Times New Roman"/>
                <w:sz w:val="24"/>
                <w:szCs w:val="24"/>
              </w:rPr>
              <w:t xml:space="preserve">, в </w:t>
            </w:r>
          </w:p>
          <w:p w:rsidR="001F55B7" w:rsidRDefault="001F55B7" w:rsidP="00FB346A">
            <w:pPr>
              <w:spacing w:after="0"/>
              <w:jc w:val="both"/>
              <w:rPr>
                <w:rFonts w:ascii="Times New Roman" w:hAnsi="Times New Roman"/>
                <w:sz w:val="24"/>
                <w:szCs w:val="24"/>
              </w:rPr>
            </w:pPr>
            <w:r>
              <w:rPr>
                <w:rFonts w:ascii="Times New Roman" w:hAnsi="Times New Roman"/>
                <w:sz w:val="24"/>
                <w:szCs w:val="24"/>
              </w:rPr>
              <w:t>в библиотеке с. Едогон прошло мероприятие «Одиннадцать цифр доверия», в рамках VII Областной информационной акции</w:t>
            </w:r>
            <w:r w:rsidRPr="00CC5BA3">
              <w:rPr>
                <w:rFonts w:ascii="Times New Roman" w:hAnsi="Times New Roman"/>
                <w:sz w:val="24"/>
                <w:szCs w:val="24"/>
              </w:rPr>
              <w:t xml:space="preserve"> единого действия «Защитим детей вместе», посвящённ</w:t>
            </w:r>
            <w:r>
              <w:rPr>
                <w:rFonts w:ascii="Times New Roman" w:hAnsi="Times New Roman"/>
                <w:sz w:val="24"/>
                <w:szCs w:val="24"/>
              </w:rPr>
              <w:t>ой</w:t>
            </w:r>
            <w:r w:rsidRPr="00CC5BA3">
              <w:rPr>
                <w:rFonts w:ascii="Times New Roman" w:hAnsi="Times New Roman"/>
                <w:sz w:val="24"/>
                <w:szCs w:val="24"/>
              </w:rPr>
              <w:t xml:space="preserve"> Международному дню детского телефона доверия.</w:t>
            </w:r>
          </w:p>
          <w:p w:rsidR="001F55B7" w:rsidRPr="00F93101" w:rsidRDefault="001F55B7" w:rsidP="00FB346A">
            <w:pPr>
              <w:spacing w:after="0"/>
              <w:jc w:val="both"/>
              <w:rPr>
                <w:rFonts w:ascii="Times New Roman" w:hAnsi="Times New Roman"/>
                <w:sz w:val="24"/>
                <w:szCs w:val="24"/>
              </w:rPr>
            </w:pPr>
            <w:r w:rsidRPr="00F93101">
              <w:rPr>
                <w:rFonts w:ascii="Times New Roman" w:hAnsi="Times New Roman"/>
                <w:sz w:val="24"/>
                <w:szCs w:val="24"/>
              </w:rPr>
              <w:t>К акции в библиотеке был оформлен стенд о возникновении телефона доверия, о том для чего он нужен, по какому принципу работает данная услуга, и какую помощь можно получить от консультантов телефона.</w:t>
            </w:r>
          </w:p>
          <w:p w:rsidR="001F55B7" w:rsidRPr="00F93101" w:rsidRDefault="001F55B7" w:rsidP="00FB346A">
            <w:pPr>
              <w:spacing w:after="0"/>
              <w:jc w:val="both"/>
              <w:rPr>
                <w:rFonts w:ascii="Times New Roman" w:hAnsi="Times New Roman"/>
                <w:sz w:val="24"/>
                <w:szCs w:val="24"/>
              </w:rPr>
            </w:pPr>
            <w:r w:rsidRPr="00F93101">
              <w:rPr>
                <w:rFonts w:ascii="Times New Roman" w:hAnsi="Times New Roman"/>
                <w:sz w:val="24"/>
                <w:szCs w:val="24"/>
              </w:rPr>
              <w:lastRenderedPageBreak/>
              <w:t xml:space="preserve">   На улице детям и взрослым раздавались буклеты о возможности получения анонимной, бесплатной психологической и правовой помощи по телефону доверия.</w:t>
            </w:r>
          </w:p>
          <w:p w:rsidR="001F55B7" w:rsidRPr="00F93101" w:rsidRDefault="001F55B7" w:rsidP="00FB346A">
            <w:pPr>
              <w:spacing w:after="0"/>
              <w:jc w:val="both"/>
              <w:rPr>
                <w:rFonts w:ascii="Times New Roman" w:hAnsi="Times New Roman"/>
                <w:sz w:val="24"/>
                <w:szCs w:val="24"/>
              </w:rPr>
            </w:pPr>
            <w:r w:rsidRPr="00F93101">
              <w:rPr>
                <w:rFonts w:ascii="Times New Roman" w:hAnsi="Times New Roman"/>
                <w:sz w:val="24"/>
                <w:szCs w:val="24"/>
              </w:rPr>
              <w:t xml:space="preserve">   В течения дня в библиотеке звучали песни, речитативы о детском телефоне доверии. Ребята группами по 3-4 человека, в разное время дня, посетили библиотеку, чтобы познакомится с выставкой, поучаствовать в конкурсе рисунков</w:t>
            </w:r>
            <w:r>
              <w:t xml:space="preserve"> </w:t>
            </w:r>
            <w:r w:rsidRPr="00680234">
              <w:rPr>
                <w:rFonts w:ascii="Times New Roman" w:hAnsi="Times New Roman"/>
                <w:sz w:val="24"/>
                <w:szCs w:val="24"/>
              </w:rPr>
              <w:t>«Твой друг – Телефон доверия»</w:t>
            </w:r>
            <w:r w:rsidRPr="00F93101">
              <w:rPr>
                <w:rFonts w:ascii="Times New Roman" w:hAnsi="Times New Roman"/>
                <w:sz w:val="24"/>
                <w:szCs w:val="24"/>
              </w:rPr>
              <w:t xml:space="preserve">, пройти онлайн </w:t>
            </w:r>
            <w:r>
              <w:rPr>
                <w:rFonts w:ascii="Times New Roman" w:hAnsi="Times New Roman"/>
                <w:sz w:val="24"/>
                <w:szCs w:val="24"/>
              </w:rPr>
              <w:t>–</w:t>
            </w:r>
            <w:r w:rsidRPr="00F93101">
              <w:rPr>
                <w:rFonts w:ascii="Times New Roman" w:hAnsi="Times New Roman"/>
                <w:sz w:val="24"/>
                <w:szCs w:val="24"/>
              </w:rPr>
              <w:t xml:space="preserve"> квест</w:t>
            </w:r>
            <w:r>
              <w:rPr>
                <w:rFonts w:ascii="Times New Roman" w:hAnsi="Times New Roman"/>
                <w:sz w:val="24"/>
                <w:szCs w:val="24"/>
              </w:rPr>
              <w:t xml:space="preserve"> «Маленькому ребёнку – большие права»</w:t>
            </w:r>
            <w:r w:rsidRPr="00F93101">
              <w:rPr>
                <w:rFonts w:ascii="Times New Roman" w:hAnsi="Times New Roman"/>
                <w:sz w:val="24"/>
                <w:szCs w:val="24"/>
              </w:rPr>
              <w:t>, посмотреть мультфильм по теме «Пункт приёма детских страхов».</w:t>
            </w:r>
          </w:p>
          <w:p w:rsidR="001F55B7" w:rsidRPr="00F93101" w:rsidRDefault="001F55B7" w:rsidP="00FB346A">
            <w:pPr>
              <w:spacing w:after="0"/>
              <w:jc w:val="both"/>
              <w:rPr>
                <w:rFonts w:ascii="Times New Roman" w:hAnsi="Times New Roman"/>
                <w:sz w:val="24"/>
                <w:szCs w:val="24"/>
              </w:rPr>
            </w:pPr>
            <w:r w:rsidRPr="00F93101">
              <w:rPr>
                <w:rFonts w:ascii="Times New Roman" w:hAnsi="Times New Roman"/>
                <w:sz w:val="24"/>
                <w:szCs w:val="24"/>
              </w:rPr>
              <w:t xml:space="preserve">   Уходя домой каждый записывал номер телефона доверия на свой телефон, смартфон, или брал памятку.</w:t>
            </w:r>
          </w:p>
          <w:p w:rsidR="001F55B7" w:rsidRPr="00713CCA" w:rsidRDefault="001F55B7" w:rsidP="00FB346A">
            <w:pPr>
              <w:spacing w:after="0"/>
              <w:jc w:val="both"/>
              <w:rPr>
                <w:rFonts w:ascii="Times New Roman" w:hAnsi="Times New Roman"/>
                <w:sz w:val="24"/>
                <w:szCs w:val="24"/>
              </w:rPr>
            </w:pPr>
            <w:r w:rsidRPr="00F93101">
              <w:rPr>
                <w:rFonts w:ascii="Times New Roman" w:hAnsi="Times New Roman"/>
                <w:sz w:val="24"/>
                <w:szCs w:val="24"/>
              </w:rPr>
              <w:t xml:space="preserve">        Мероприятие получило большой резонанс среди детей в школе, при</w:t>
            </w:r>
            <w:r>
              <w:rPr>
                <w:rFonts w:ascii="Times New Roman" w:hAnsi="Times New Roman"/>
                <w:sz w:val="24"/>
                <w:szCs w:val="24"/>
              </w:rPr>
              <w:t>шлось его повторить</w:t>
            </w:r>
            <w:r w:rsidRPr="00F93101">
              <w:rPr>
                <w:rFonts w:ascii="Times New Roman" w:hAnsi="Times New Roman"/>
                <w:sz w:val="24"/>
                <w:szCs w:val="24"/>
              </w:rPr>
              <w:t xml:space="preserve"> на следующий день, для других групп детей.</w:t>
            </w:r>
            <w:r>
              <w:rPr>
                <w:rFonts w:ascii="Times New Roman" w:hAnsi="Times New Roman"/>
                <w:sz w:val="24"/>
                <w:szCs w:val="24"/>
              </w:rPr>
              <w:t xml:space="preserve"> </w:t>
            </w:r>
          </w:p>
        </w:tc>
        <w:tc>
          <w:tcPr>
            <w:tcW w:w="1701" w:type="dxa"/>
            <w:shd w:val="clear" w:color="auto" w:fill="auto"/>
          </w:tcPr>
          <w:p w:rsidR="001F55B7" w:rsidRPr="001F55B7" w:rsidRDefault="001F55B7" w:rsidP="00D64C56">
            <w:pPr>
              <w:spacing w:after="0"/>
              <w:rPr>
                <w:rFonts w:ascii="Times New Roman" w:hAnsi="Times New Roman"/>
                <w:sz w:val="24"/>
                <w:szCs w:val="24"/>
              </w:rPr>
            </w:pPr>
            <w:r w:rsidRPr="001F55B7">
              <w:rPr>
                <w:rFonts w:ascii="Times New Roman" w:hAnsi="Times New Roman"/>
                <w:sz w:val="24"/>
                <w:szCs w:val="24"/>
              </w:rPr>
              <w:lastRenderedPageBreak/>
              <w:t>31</w:t>
            </w:r>
          </w:p>
          <w:p w:rsidR="001F55B7" w:rsidRDefault="001F55B7" w:rsidP="00D64C56">
            <w:pPr>
              <w:spacing w:after="0"/>
              <w:rPr>
                <w:rFonts w:ascii="Times New Roman" w:hAnsi="Times New Roman"/>
                <w:sz w:val="24"/>
                <w:szCs w:val="24"/>
                <w:u w:val="single"/>
              </w:rPr>
            </w:pPr>
          </w:p>
          <w:p w:rsidR="001F55B7" w:rsidRPr="001233FC" w:rsidRDefault="001F55B7" w:rsidP="00D64C56">
            <w:pPr>
              <w:spacing w:after="0"/>
              <w:rPr>
                <w:rFonts w:ascii="Times New Roman" w:hAnsi="Times New Roman"/>
                <w:sz w:val="24"/>
                <w:szCs w:val="24"/>
                <w:u w:val="single"/>
              </w:rPr>
            </w:pPr>
          </w:p>
        </w:tc>
      </w:tr>
      <w:tr w:rsidR="00E43C7C" w:rsidRPr="00713CCA" w:rsidTr="00D84C71">
        <w:tc>
          <w:tcPr>
            <w:tcW w:w="534" w:type="dxa"/>
            <w:shd w:val="clear" w:color="auto" w:fill="auto"/>
          </w:tcPr>
          <w:p w:rsidR="00E43C7C" w:rsidRPr="00713CCA" w:rsidRDefault="00830A3A" w:rsidP="00104C3B">
            <w:pPr>
              <w:spacing w:after="0"/>
              <w:jc w:val="both"/>
              <w:rPr>
                <w:rFonts w:ascii="Times New Roman" w:hAnsi="Times New Roman"/>
                <w:sz w:val="24"/>
                <w:szCs w:val="24"/>
              </w:rPr>
            </w:pPr>
            <w:r>
              <w:rPr>
                <w:rFonts w:ascii="Times New Roman" w:hAnsi="Times New Roman"/>
                <w:sz w:val="24"/>
                <w:szCs w:val="24"/>
              </w:rPr>
              <w:t>5.</w:t>
            </w:r>
          </w:p>
        </w:tc>
        <w:tc>
          <w:tcPr>
            <w:tcW w:w="4677" w:type="dxa"/>
            <w:shd w:val="clear" w:color="auto" w:fill="auto"/>
          </w:tcPr>
          <w:p w:rsidR="00E43C7C" w:rsidRDefault="00E43C7C" w:rsidP="0057716C">
            <w:pPr>
              <w:spacing w:after="0"/>
              <w:jc w:val="both"/>
              <w:rPr>
                <w:rFonts w:ascii="Times New Roman" w:hAnsi="Times New Roman"/>
                <w:sz w:val="24"/>
                <w:szCs w:val="24"/>
              </w:rPr>
            </w:pPr>
            <w:r w:rsidRPr="00E43C7C">
              <w:rPr>
                <w:rFonts w:ascii="Times New Roman" w:hAnsi="Times New Roman"/>
                <w:sz w:val="24"/>
                <w:szCs w:val="24"/>
              </w:rPr>
              <w:t>«Дети говорят Телефону доверия «Да!» - информационный час</w:t>
            </w:r>
          </w:p>
          <w:p w:rsidR="00E43C7C" w:rsidRPr="00E43C7C" w:rsidRDefault="00E43C7C" w:rsidP="0057716C">
            <w:pPr>
              <w:spacing w:after="0"/>
              <w:jc w:val="both"/>
              <w:rPr>
                <w:rFonts w:ascii="Times New Roman" w:hAnsi="Times New Roman"/>
                <w:sz w:val="24"/>
                <w:szCs w:val="24"/>
              </w:rPr>
            </w:pPr>
            <w:r>
              <w:rPr>
                <w:rFonts w:ascii="Times New Roman" w:hAnsi="Times New Roman"/>
                <w:sz w:val="24"/>
                <w:szCs w:val="24"/>
              </w:rPr>
              <w:t>(Умыганская с\б)</w:t>
            </w:r>
          </w:p>
        </w:tc>
        <w:tc>
          <w:tcPr>
            <w:tcW w:w="1560" w:type="dxa"/>
            <w:shd w:val="clear" w:color="auto" w:fill="auto"/>
          </w:tcPr>
          <w:p w:rsidR="00E43C7C" w:rsidRPr="00E43C7C" w:rsidRDefault="00E43C7C" w:rsidP="0057716C">
            <w:pPr>
              <w:spacing w:after="0"/>
              <w:jc w:val="center"/>
              <w:rPr>
                <w:rFonts w:ascii="Times New Roman" w:hAnsi="Times New Roman"/>
                <w:sz w:val="24"/>
                <w:szCs w:val="24"/>
              </w:rPr>
            </w:pPr>
            <w:r w:rsidRPr="00E43C7C">
              <w:rPr>
                <w:rFonts w:ascii="Times New Roman" w:hAnsi="Times New Roman"/>
                <w:sz w:val="24"/>
                <w:szCs w:val="24"/>
              </w:rPr>
              <w:t>Подростки, родители</w:t>
            </w:r>
          </w:p>
        </w:tc>
        <w:tc>
          <w:tcPr>
            <w:tcW w:w="6520" w:type="dxa"/>
            <w:shd w:val="clear" w:color="auto" w:fill="auto"/>
          </w:tcPr>
          <w:p w:rsidR="00E43C7C" w:rsidRPr="00E43C7C" w:rsidRDefault="00E43C7C" w:rsidP="0057716C">
            <w:pPr>
              <w:spacing w:after="0"/>
              <w:jc w:val="both"/>
              <w:rPr>
                <w:rFonts w:ascii="Times New Roman" w:hAnsi="Times New Roman"/>
                <w:sz w:val="24"/>
                <w:szCs w:val="24"/>
              </w:rPr>
            </w:pPr>
            <w:r w:rsidRPr="00E43C7C">
              <w:rPr>
                <w:rFonts w:ascii="Times New Roman" w:hAnsi="Times New Roman"/>
                <w:sz w:val="24"/>
                <w:szCs w:val="24"/>
              </w:rPr>
              <w:t>На информационном часе дети узнали о появления Телефона доверия, о том, как он устроен, какими умениями должен обладать хороший помощник (специалист), к которому обращается нуждающийся в поддержке человек, с какими вопросами можно обратиться на Телефон доверия. Библиотекой был разработан буклет с информацией о Телефоне доверия и на мероприятии роздан детям.</w:t>
            </w:r>
          </w:p>
        </w:tc>
        <w:tc>
          <w:tcPr>
            <w:tcW w:w="1701" w:type="dxa"/>
            <w:shd w:val="clear" w:color="auto" w:fill="auto"/>
          </w:tcPr>
          <w:p w:rsidR="00E43C7C" w:rsidRPr="00E43C7C" w:rsidRDefault="00E43C7C" w:rsidP="00D64C56">
            <w:pPr>
              <w:spacing w:after="0"/>
              <w:rPr>
                <w:rFonts w:ascii="Times New Roman" w:hAnsi="Times New Roman"/>
                <w:sz w:val="24"/>
                <w:szCs w:val="24"/>
              </w:rPr>
            </w:pPr>
            <w:r w:rsidRPr="00E43C7C">
              <w:rPr>
                <w:rFonts w:ascii="Times New Roman" w:hAnsi="Times New Roman"/>
                <w:sz w:val="24"/>
                <w:szCs w:val="24"/>
              </w:rPr>
              <w:t>15</w:t>
            </w:r>
          </w:p>
        </w:tc>
      </w:tr>
      <w:tr w:rsidR="004F1D3C" w:rsidRPr="00713CCA" w:rsidTr="00D84C71">
        <w:tc>
          <w:tcPr>
            <w:tcW w:w="534" w:type="dxa"/>
            <w:shd w:val="clear" w:color="auto" w:fill="auto"/>
          </w:tcPr>
          <w:p w:rsidR="004F1D3C" w:rsidRPr="00713CCA" w:rsidRDefault="004F1D3C" w:rsidP="00104C3B">
            <w:pPr>
              <w:spacing w:after="0"/>
              <w:jc w:val="both"/>
              <w:rPr>
                <w:rFonts w:ascii="Times New Roman" w:hAnsi="Times New Roman"/>
                <w:sz w:val="24"/>
                <w:szCs w:val="24"/>
              </w:rPr>
            </w:pPr>
          </w:p>
        </w:tc>
        <w:tc>
          <w:tcPr>
            <w:tcW w:w="4677" w:type="dxa"/>
            <w:shd w:val="clear" w:color="auto" w:fill="auto"/>
          </w:tcPr>
          <w:p w:rsidR="004F1D3C" w:rsidRPr="00D64C56" w:rsidRDefault="004F1D3C" w:rsidP="00104C3B">
            <w:pPr>
              <w:spacing w:after="0"/>
              <w:jc w:val="both"/>
              <w:rPr>
                <w:rFonts w:ascii="Times New Roman" w:hAnsi="Times New Roman"/>
                <w:b/>
                <w:sz w:val="24"/>
                <w:szCs w:val="24"/>
              </w:rPr>
            </w:pPr>
            <w:r w:rsidRPr="00D64C56">
              <w:rPr>
                <w:rFonts w:ascii="Times New Roman" w:hAnsi="Times New Roman"/>
                <w:b/>
                <w:sz w:val="24"/>
                <w:szCs w:val="24"/>
              </w:rPr>
              <w:t>Значимые мероприятия по избирательной системе (выборы Президента РФ и депутатов местного самоуправления)</w:t>
            </w:r>
          </w:p>
        </w:tc>
        <w:tc>
          <w:tcPr>
            <w:tcW w:w="1560" w:type="dxa"/>
            <w:shd w:val="clear" w:color="auto" w:fill="auto"/>
          </w:tcPr>
          <w:p w:rsidR="004F1D3C" w:rsidRPr="00713CCA" w:rsidRDefault="004F1D3C" w:rsidP="00104C3B">
            <w:pPr>
              <w:spacing w:after="0"/>
              <w:jc w:val="both"/>
              <w:rPr>
                <w:rFonts w:ascii="Times New Roman" w:hAnsi="Times New Roman"/>
                <w:sz w:val="24"/>
                <w:szCs w:val="24"/>
              </w:rPr>
            </w:pPr>
          </w:p>
        </w:tc>
        <w:tc>
          <w:tcPr>
            <w:tcW w:w="6520" w:type="dxa"/>
            <w:shd w:val="clear" w:color="auto" w:fill="auto"/>
          </w:tcPr>
          <w:p w:rsidR="004F1D3C" w:rsidRPr="00713CCA" w:rsidRDefault="004F1D3C" w:rsidP="00104C3B">
            <w:pPr>
              <w:spacing w:after="0"/>
              <w:jc w:val="both"/>
              <w:rPr>
                <w:rFonts w:ascii="Times New Roman" w:hAnsi="Times New Roman"/>
                <w:sz w:val="24"/>
                <w:szCs w:val="24"/>
              </w:rPr>
            </w:pPr>
          </w:p>
        </w:tc>
        <w:tc>
          <w:tcPr>
            <w:tcW w:w="1701" w:type="dxa"/>
            <w:shd w:val="clear" w:color="auto" w:fill="auto"/>
          </w:tcPr>
          <w:p w:rsidR="004F1D3C" w:rsidRPr="00713CCA" w:rsidRDefault="004F1D3C" w:rsidP="00104C3B">
            <w:pPr>
              <w:spacing w:after="0"/>
              <w:jc w:val="both"/>
              <w:rPr>
                <w:rFonts w:ascii="Times New Roman" w:hAnsi="Times New Roman"/>
                <w:sz w:val="24"/>
                <w:szCs w:val="24"/>
              </w:rPr>
            </w:pPr>
          </w:p>
        </w:tc>
      </w:tr>
      <w:tr w:rsidR="00563A1F" w:rsidRPr="00713CCA" w:rsidTr="00D84C71">
        <w:tc>
          <w:tcPr>
            <w:tcW w:w="534" w:type="dxa"/>
            <w:shd w:val="clear" w:color="auto" w:fill="auto"/>
          </w:tcPr>
          <w:p w:rsidR="00563A1F" w:rsidRPr="00713CCA" w:rsidRDefault="00D64C56" w:rsidP="00104C3B">
            <w:pPr>
              <w:spacing w:after="0"/>
              <w:jc w:val="both"/>
              <w:rPr>
                <w:rFonts w:ascii="Times New Roman" w:hAnsi="Times New Roman"/>
                <w:sz w:val="24"/>
                <w:szCs w:val="24"/>
              </w:rPr>
            </w:pPr>
            <w:r>
              <w:rPr>
                <w:rFonts w:ascii="Times New Roman" w:hAnsi="Times New Roman"/>
                <w:sz w:val="24"/>
                <w:szCs w:val="24"/>
              </w:rPr>
              <w:t>1.</w:t>
            </w:r>
          </w:p>
        </w:tc>
        <w:tc>
          <w:tcPr>
            <w:tcW w:w="4677" w:type="dxa"/>
            <w:shd w:val="clear" w:color="auto" w:fill="auto"/>
          </w:tcPr>
          <w:p w:rsidR="00563A1F" w:rsidRPr="00563A1F" w:rsidRDefault="00563A1F" w:rsidP="00FB346A">
            <w:pPr>
              <w:spacing w:after="0"/>
              <w:jc w:val="both"/>
              <w:rPr>
                <w:rFonts w:ascii="Times New Roman" w:hAnsi="Times New Roman"/>
                <w:sz w:val="24"/>
                <w:szCs w:val="24"/>
              </w:rPr>
            </w:pPr>
            <w:r w:rsidRPr="00563A1F">
              <w:rPr>
                <w:rFonts w:ascii="Times New Roman" w:hAnsi="Times New Roman"/>
                <w:sz w:val="24"/>
                <w:szCs w:val="24"/>
              </w:rPr>
              <w:t>«Вперёд, эрудиты»</w:t>
            </w:r>
          </w:p>
          <w:p w:rsidR="00563A1F" w:rsidRDefault="007F3DF0" w:rsidP="00FB346A">
            <w:pPr>
              <w:spacing w:after="0"/>
              <w:jc w:val="both"/>
              <w:rPr>
                <w:rFonts w:ascii="Times New Roman" w:hAnsi="Times New Roman"/>
                <w:sz w:val="24"/>
                <w:szCs w:val="24"/>
              </w:rPr>
            </w:pPr>
            <w:r>
              <w:rPr>
                <w:rFonts w:ascii="Times New Roman" w:hAnsi="Times New Roman"/>
                <w:sz w:val="24"/>
                <w:szCs w:val="24"/>
              </w:rPr>
              <w:t xml:space="preserve"> онлайн-квест</w:t>
            </w:r>
            <w:r w:rsidR="00563A1F">
              <w:rPr>
                <w:rFonts w:ascii="Times New Roman" w:hAnsi="Times New Roman"/>
                <w:sz w:val="24"/>
                <w:szCs w:val="24"/>
              </w:rPr>
              <w:t xml:space="preserve"> по избирательному праву</w:t>
            </w:r>
          </w:p>
          <w:p w:rsidR="00563A1F" w:rsidRDefault="00563A1F" w:rsidP="00563A1F">
            <w:pPr>
              <w:spacing w:after="0"/>
              <w:jc w:val="both"/>
              <w:rPr>
                <w:rFonts w:ascii="Times New Roman" w:hAnsi="Times New Roman"/>
                <w:sz w:val="24"/>
                <w:szCs w:val="24"/>
              </w:rPr>
            </w:pPr>
            <w:r>
              <w:rPr>
                <w:rFonts w:ascii="Times New Roman" w:hAnsi="Times New Roman"/>
                <w:sz w:val="24"/>
                <w:szCs w:val="24"/>
              </w:rPr>
              <w:t>(Едогонская с\б)</w:t>
            </w:r>
          </w:p>
          <w:p w:rsidR="00563A1F" w:rsidRPr="00713CCA" w:rsidRDefault="00563A1F" w:rsidP="00FB346A">
            <w:pPr>
              <w:spacing w:after="0"/>
              <w:jc w:val="both"/>
              <w:rPr>
                <w:rFonts w:ascii="Times New Roman" w:hAnsi="Times New Roman"/>
                <w:sz w:val="24"/>
                <w:szCs w:val="24"/>
              </w:rPr>
            </w:pPr>
          </w:p>
        </w:tc>
        <w:tc>
          <w:tcPr>
            <w:tcW w:w="1560" w:type="dxa"/>
            <w:shd w:val="clear" w:color="auto" w:fill="auto"/>
          </w:tcPr>
          <w:p w:rsidR="00563A1F" w:rsidRPr="00713CCA" w:rsidRDefault="00563A1F" w:rsidP="00FB346A">
            <w:pPr>
              <w:spacing w:after="0"/>
              <w:jc w:val="both"/>
              <w:rPr>
                <w:rFonts w:ascii="Times New Roman" w:hAnsi="Times New Roman"/>
                <w:sz w:val="24"/>
                <w:szCs w:val="24"/>
              </w:rPr>
            </w:pPr>
            <w:r>
              <w:rPr>
                <w:rFonts w:ascii="Times New Roman" w:hAnsi="Times New Roman"/>
                <w:sz w:val="24"/>
                <w:szCs w:val="24"/>
              </w:rPr>
              <w:t>юношество</w:t>
            </w:r>
          </w:p>
        </w:tc>
        <w:tc>
          <w:tcPr>
            <w:tcW w:w="6520" w:type="dxa"/>
            <w:shd w:val="clear" w:color="auto" w:fill="auto"/>
          </w:tcPr>
          <w:p w:rsidR="00563A1F" w:rsidRPr="005D1DA4" w:rsidRDefault="00563A1F" w:rsidP="00563A1F">
            <w:pPr>
              <w:spacing w:after="0"/>
              <w:jc w:val="both"/>
              <w:rPr>
                <w:rFonts w:ascii="Times New Roman" w:hAnsi="Times New Roman"/>
                <w:sz w:val="24"/>
                <w:szCs w:val="24"/>
              </w:rPr>
            </w:pPr>
            <w:r w:rsidRPr="005D1DA4">
              <w:rPr>
                <w:rFonts w:ascii="Times New Roman" w:hAnsi="Times New Roman"/>
                <w:sz w:val="24"/>
                <w:szCs w:val="24"/>
              </w:rPr>
              <w:t xml:space="preserve">С целью воспитания правовой культуры будущих избирателей, побуждения к изучению </w:t>
            </w:r>
            <w:r>
              <w:rPr>
                <w:rFonts w:ascii="Times New Roman" w:hAnsi="Times New Roman"/>
                <w:sz w:val="24"/>
                <w:szCs w:val="24"/>
              </w:rPr>
              <w:t>терминов избирательного права 8</w:t>
            </w:r>
            <w:r w:rsidRPr="005D1DA4">
              <w:rPr>
                <w:rFonts w:ascii="Times New Roman" w:hAnsi="Times New Roman"/>
                <w:sz w:val="24"/>
                <w:szCs w:val="24"/>
              </w:rPr>
              <w:t xml:space="preserve"> детей юношеского возраста приняли участие в интеллектуальном онлайн - квесте «Вперёд, эрудиты!». </w:t>
            </w:r>
          </w:p>
          <w:p w:rsidR="00563A1F" w:rsidRPr="005D1DA4" w:rsidRDefault="00563A1F" w:rsidP="00563A1F">
            <w:pPr>
              <w:spacing w:after="0"/>
              <w:jc w:val="both"/>
              <w:rPr>
                <w:rFonts w:ascii="Times New Roman" w:hAnsi="Times New Roman"/>
                <w:sz w:val="24"/>
                <w:szCs w:val="24"/>
              </w:rPr>
            </w:pPr>
            <w:r w:rsidRPr="005D1DA4">
              <w:rPr>
                <w:rFonts w:ascii="Times New Roman" w:hAnsi="Times New Roman"/>
                <w:sz w:val="24"/>
                <w:szCs w:val="24"/>
              </w:rPr>
              <w:lastRenderedPageBreak/>
              <w:t>В ходе игры им предстоял</w:t>
            </w:r>
            <w:r>
              <w:rPr>
                <w:rFonts w:ascii="Times New Roman" w:hAnsi="Times New Roman"/>
                <w:sz w:val="24"/>
                <w:szCs w:val="24"/>
              </w:rPr>
              <w:t>о</w:t>
            </w:r>
            <w:r w:rsidRPr="005D1DA4">
              <w:rPr>
                <w:rFonts w:ascii="Times New Roman" w:hAnsi="Times New Roman"/>
                <w:sz w:val="24"/>
                <w:szCs w:val="24"/>
              </w:rPr>
              <w:t xml:space="preserve"> разгадать ребусы и ответить на вопросы на знание избирательного права. После успешного прохождения Квеста и разгадывани</w:t>
            </w:r>
            <w:r>
              <w:rPr>
                <w:rFonts w:ascii="Times New Roman" w:hAnsi="Times New Roman"/>
                <w:sz w:val="24"/>
                <w:szCs w:val="24"/>
              </w:rPr>
              <w:t>я ключевого слова</w:t>
            </w:r>
          </w:p>
          <w:p w:rsidR="00563A1F" w:rsidRDefault="00563A1F" w:rsidP="00563A1F">
            <w:pPr>
              <w:spacing w:after="0"/>
              <w:jc w:val="both"/>
              <w:rPr>
                <w:rFonts w:ascii="Times New Roman" w:hAnsi="Times New Roman"/>
                <w:sz w:val="24"/>
                <w:szCs w:val="24"/>
              </w:rPr>
            </w:pPr>
            <w:r w:rsidRPr="005D1DA4">
              <w:rPr>
                <w:rFonts w:ascii="Times New Roman" w:hAnsi="Times New Roman"/>
                <w:sz w:val="24"/>
                <w:szCs w:val="24"/>
              </w:rPr>
              <w:t>участник получал Диплом победителя</w:t>
            </w:r>
            <w:r>
              <w:rPr>
                <w:rFonts w:ascii="Times New Roman" w:hAnsi="Times New Roman"/>
                <w:sz w:val="24"/>
                <w:szCs w:val="24"/>
              </w:rPr>
              <w:t>.</w:t>
            </w:r>
          </w:p>
          <w:p w:rsidR="00563A1F" w:rsidRPr="00713CCA" w:rsidRDefault="00563A1F" w:rsidP="00563A1F">
            <w:pPr>
              <w:spacing w:after="0"/>
              <w:jc w:val="both"/>
              <w:rPr>
                <w:rFonts w:ascii="Times New Roman" w:hAnsi="Times New Roman"/>
                <w:sz w:val="24"/>
                <w:szCs w:val="24"/>
              </w:rPr>
            </w:pPr>
            <w:r>
              <w:rPr>
                <w:rFonts w:ascii="Times New Roman" w:hAnsi="Times New Roman"/>
                <w:sz w:val="24"/>
                <w:szCs w:val="24"/>
              </w:rPr>
              <w:t>Так в непринуждённой игровой форме у ребят формируется правовая и политическая культура  избирателя.</w:t>
            </w:r>
          </w:p>
        </w:tc>
        <w:tc>
          <w:tcPr>
            <w:tcW w:w="1701" w:type="dxa"/>
            <w:shd w:val="clear" w:color="auto" w:fill="auto"/>
          </w:tcPr>
          <w:p w:rsidR="00563A1F" w:rsidRPr="00713CCA" w:rsidRDefault="00563A1F" w:rsidP="00FB346A">
            <w:pPr>
              <w:spacing w:after="0"/>
              <w:jc w:val="both"/>
              <w:rPr>
                <w:rFonts w:ascii="Times New Roman" w:hAnsi="Times New Roman"/>
                <w:sz w:val="24"/>
                <w:szCs w:val="24"/>
              </w:rPr>
            </w:pPr>
            <w:r>
              <w:rPr>
                <w:rFonts w:ascii="Times New Roman" w:hAnsi="Times New Roman"/>
                <w:sz w:val="24"/>
                <w:szCs w:val="24"/>
              </w:rPr>
              <w:lastRenderedPageBreak/>
              <w:t>8</w:t>
            </w:r>
          </w:p>
        </w:tc>
      </w:tr>
    </w:tbl>
    <w:p w:rsidR="00640446" w:rsidRDefault="00640446" w:rsidP="00104C3B">
      <w:pPr>
        <w:spacing w:after="0"/>
        <w:jc w:val="both"/>
        <w:rPr>
          <w:rFonts w:ascii="Times New Roman" w:eastAsia="Times New Roman" w:hAnsi="Times New Roman"/>
          <w:b/>
          <w:bCs/>
          <w:iCs/>
          <w:sz w:val="24"/>
          <w:szCs w:val="24"/>
          <w:lang w:eastAsia="ru-RU"/>
        </w:rPr>
      </w:pPr>
    </w:p>
    <w:p w:rsidR="00104C3B" w:rsidRPr="00713CCA" w:rsidRDefault="00B26066" w:rsidP="00104C3B">
      <w:pPr>
        <w:spacing w:after="0"/>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606D96" w:rsidRPr="00713CCA">
        <w:rPr>
          <w:rFonts w:ascii="Times New Roman" w:eastAsia="Times New Roman" w:hAnsi="Times New Roman"/>
          <w:b/>
          <w:bCs/>
          <w:iCs/>
          <w:sz w:val="24"/>
          <w:szCs w:val="24"/>
          <w:lang w:eastAsia="ru-RU"/>
        </w:rPr>
        <w:t xml:space="preserve">.5.6.  Мероприятия в рамках Года народного творчества </w:t>
      </w:r>
    </w:p>
    <w:p w:rsidR="00606D96" w:rsidRPr="00B26066" w:rsidRDefault="00BB413F" w:rsidP="00B26066">
      <w:pPr>
        <w:spacing w:after="0" w:line="264" w:lineRule="auto"/>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B26066">
        <w:rPr>
          <w:rFonts w:ascii="Times New Roman" w:eastAsia="Times New Roman" w:hAnsi="Times New Roman"/>
          <w:b/>
          <w:bCs/>
          <w:i/>
          <w:iCs/>
          <w:sz w:val="24"/>
          <w:szCs w:val="24"/>
          <w:lang w:eastAsia="ru-RU"/>
        </w:rPr>
        <w:t>10</w:t>
      </w:r>
      <w:r w:rsidRPr="00713CCA">
        <w:rPr>
          <w:rFonts w:ascii="Times New Roman" w:eastAsia="Times New Roman" w:hAnsi="Times New Roman"/>
          <w:b/>
          <w:bCs/>
          <w:i/>
          <w:iCs/>
          <w:sz w:val="24"/>
          <w:szCs w:val="24"/>
          <w:lang w:eastAsia="ru-RU"/>
        </w:rPr>
        <w:t>.</w:t>
      </w:r>
      <w:r w:rsidR="00D11928">
        <w:rPr>
          <w:rFonts w:ascii="Times New Roman" w:eastAsia="Times New Roman" w:hAnsi="Times New Roman"/>
          <w:b/>
          <w:bCs/>
          <w:i/>
          <w:iCs/>
          <w:sz w:val="24"/>
          <w:szCs w:val="24"/>
          <w:lang w:eastAsia="ru-RU"/>
        </w:rPr>
        <w:t xml:space="preserve"> </w:t>
      </w:r>
      <w:r w:rsidRPr="00713CCA">
        <w:rPr>
          <w:rFonts w:ascii="Times New Roman" w:eastAsia="Times New Roman" w:hAnsi="Times New Roman"/>
          <w:b/>
          <w:bCs/>
          <w:i/>
          <w:iCs/>
          <w:sz w:val="24"/>
          <w:szCs w:val="24"/>
          <w:lang w:eastAsia="ru-RU"/>
        </w:rPr>
        <w:t>Знач</w:t>
      </w:r>
      <w:r w:rsidR="00B26066">
        <w:rPr>
          <w:rFonts w:ascii="Times New Roman" w:eastAsia="Times New Roman" w:hAnsi="Times New Roman"/>
          <w:b/>
          <w:bCs/>
          <w:i/>
          <w:iCs/>
          <w:sz w:val="24"/>
          <w:szCs w:val="24"/>
          <w:lang w:eastAsia="ru-RU"/>
        </w:rPr>
        <w:t>имые мероприятия по направлению</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3083"/>
        <w:gridCol w:w="1401"/>
        <w:gridCol w:w="1689"/>
        <w:gridCol w:w="5811"/>
        <w:gridCol w:w="2127"/>
      </w:tblGrid>
      <w:tr w:rsidR="00606D96" w:rsidRPr="00713CCA" w:rsidTr="00B26066">
        <w:trPr>
          <w:trHeight w:val="1189"/>
        </w:trPr>
        <w:tc>
          <w:tcPr>
            <w:tcW w:w="598" w:type="dxa"/>
            <w:shd w:val="clear" w:color="auto" w:fill="auto"/>
            <w:hideMark/>
          </w:tcPr>
          <w:p w:rsidR="00606D96" w:rsidRPr="00713CCA" w:rsidRDefault="00606D96" w:rsidP="00F14011">
            <w:pPr>
              <w:spacing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3083" w:type="dxa"/>
            <w:shd w:val="clear" w:color="auto" w:fill="auto"/>
            <w:hideMark/>
          </w:tcPr>
          <w:p w:rsidR="00606D96" w:rsidRPr="00713CCA" w:rsidRDefault="00606D96" w:rsidP="00F14011">
            <w:pPr>
              <w:spacing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Наименование и форма проведения мероприятия </w:t>
            </w:r>
            <w:r w:rsidRPr="00B26066">
              <w:rPr>
                <w:rFonts w:ascii="Times New Roman" w:eastAsia="Times New Roman" w:hAnsi="Times New Roman"/>
                <w:bCs/>
                <w:iCs/>
                <w:sz w:val="20"/>
                <w:szCs w:val="24"/>
                <w:lang w:eastAsia="ru-RU"/>
              </w:rPr>
              <w:t>(цикл мероприятий, программа, проект и другое)</w:t>
            </w:r>
          </w:p>
        </w:tc>
        <w:tc>
          <w:tcPr>
            <w:tcW w:w="1401" w:type="dxa"/>
            <w:shd w:val="clear" w:color="auto" w:fill="auto"/>
            <w:hideMark/>
          </w:tcPr>
          <w:p w:rsidR="00606D96" w:rsidRPr="00713CCA" w:rsidRDefault="00606D96" w:rsidP="00F14011">
            <w:pPr>
              <w:spacing w:after="0"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Дата проведения</w:t>
            </w:r>
          </w:p>
        </w:tc>
        <w:tc>
          <w:tcPr>
            <w:tcW w:w="1689" w:type="dxa"/>
            <w:shd w:val="clear" w:color="auto" w:fill="auto"/>
            <w:hideMark/>
          </w:tcPr>
          <w:p w:rsidR="00606D96" w:rsidRPr="00713CCA" w:rsidRDefault="00606D96" w:rsidP="00F14011">
            <w:pPr>
              <w:spacing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Целевая аудитория</w:t>
            </w:r>
            <w:r w:rsidRPr="00713CCA">
              <w:rPr>
                <w:rFonts w:ascii="Times New Roman" w:eastAsia="Times New Roman" w:hAnsi="Times New Roman"/>
                <w:bCs/>
                <w:iCs/>
                <w:sz w:val="24"/>
                <w:szCs w:val="24"/>
                <w:vertAlign w:val="superscript"/>
                <w:lang w:eastAsia="ru-RU"/>
              </w:rPr>
              <w:footnoteReference w:id="24"/>
            </w:r>
          </w:p>
        </w:tc>
        <w:tc>
          <w:tcPr>
            <w:tcW w:w="5811" w:type="dxa"/>
            <w:shd w:val="clear" w:color="auto" w:fill="auto"/>
            <w:hideMark/>
          </w:tcPr>
          <w:p w:rsidR="00606D96" w:rsidRPr="00713CCA" w:rsidRDefault="00606D96" w:rsidP="00F14011">
            <w:pPr>
              <w:spacing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Краткое описание работы, эффективность, результаты </w:t>
            </w:r>
            <w:r w:rsidRPr="00B26066">
              <w:rPr>
                <w:rFonts w:ascii="Times New Roman" w:eastAsia="Times New Roman" w:hAnsi="Times New Roman"/>
                <w:bCs/>
                <w:iCs/>
                <w:sz w:val="20"/>
                <w:szCs w:val="24"/>
                <w:lang w:eastAsia="ru-RU"/>
              </w:rPr>
              <w:t>(уголки для родителей, уголки семейного чтения, книжные выставки, информирование, индивидуальные беседы, родительские собрания, массовые мероприятия, анкетирования.)</w:t>
            </w:r>
          </w:p>
        </w:tc>
        <w:tc>
          <w:tcPr>
            <w:tcW w:w="2127" w:type="dxa"/>
            <w:shd w:val="clear" w:color="auto" w:fill="auto"/>
            <w:hideMark/>
          </w:tcPr>
          <w:p w:rsidR="00606D96" w:rsidRPr="00713CCA" w:rsidRDefault="00606D96" w:rsidP="00F14011">
            <w:pPr>
              <w:spacing w:line="264"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посещений</w:t>
            </w:r>
          </w:p>
        </w:tc>
      </w:tr>
      <w:tr w:rsidR="00396EA6" w:rsidRPr="00713CCA" w:rsidTr="00396EA6">
        <w:trPr>
          <w:trHeight w:val="1065"/>
        </w:trPr>
        <w:tc>
          <w:tcPr>
            <w:tcW w:w="598" w:type="dxa"/>
            <w:shd w:val="clear" w:color="auto" w:fill="auto"/>
            <w:hideMark/>
          </w:tcPr>
          <w:p w:rsidR="00396EA6" w:rsidRPr="00713CCA" w:rsidRDefault="00396EA6" w:rsidP="00F14011">
            <w:pPr>
              <w:tabs>
                <w:tab w:val="left" w:pos="360"/>
                <w:tab w:val="left" w:pos="3360"/>
              </w:tabs>
              <w:spacing w:after="0" w:line="256"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1.</w:t>
            </w:r>
          </w:p>
        </w:tc>
        <w:tc>
          <w:tcPr>
            <w:tcW w:w="3083" w:type="dxa"/>
            <w:shd w:val="clear" w:color="auto" w:fill="auto"/>
          </w:tcPr>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«Фантазии полёт и рук творенье»</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Книжная выставка</w:t>
            </w:r>
          </w:p>
          <w:p w:rsidR="00396EA6" w:rsidRDefault="00396EA6" w:rsidP="00396EA6">
            <w:pPr>
              <w:spacing w:after="0"/>
              <w:jc w:val="both"/>
              <w:rPr>
                <w:rFonts w:ascii="Times New Roman" w:hAnsi="Times New Roman"/>
                <w:sz w:val="24"/>
                <w:szCs w:val="24"/>
              </w:rPr>
            </w:pPr>
            <w:r>
              <w:rPr>
                <w:rFonts w:ascii="Times New Roman" w:hAnsi="Times New Roman"/>
                <w:sz w:val="24"/>
                <w:szCs w:val="24"/>
              </w:rPr>
              <w:t>(Едогонская с\б)</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tc>
        <w:tc>
          <w:tcPr>
            <w:tcW w:w="1401" w:type="dxa"/>
            <w:shd w:val="clear" w:color="auto" w:fill="auto"/>
          </w:tcPr>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lastRenderedPageBreak/>
              <w:t>Август</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tc>
        <w:tc>
          <w:tcPr>
            <w:tcW w:w="1689" w:type="dxa"/>
            <w:shd w:val="clear" w:color="auto" w:fill="auto"/>
          </w:tcPr>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lastRenderedPageBreak/>
              <w:t>Дошкольники</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7-9 лет</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10-12 лет</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Родители</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tc>
        <w:tc>
          <w:tcPr>
            <w:tcW w:w="5811" w:type="dxa"/>
            <w:shd w:val="clear" w:color="auto" w:fill="auto"/>
          </w:tcPr>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lastRenderedPageBreak/>
              <w:t xml:space="preserve">  Для увлеченных рукоделием и тех, кто хочет попробовать себя в каком-либо виде декоративного творчества</w:t>
            </w:r>
            <w:r>
              <w:rPr>
                <w:rFonts w:ascii="Times New Roman" w:eastAsia="Times New Roman" w:hAnsi="Times New Roman"/>
                <w:bCs/>
                <w:iCs/>
                <w:sz w:val="24"/>
                <w:szCs w:val="24"/>
                <w:lang w:eastAsia="ru-RU"/>
              </w:rPr>
              <w:t>,</w:t>
            </w:r>
            <w:r w:rsidRPr="00396EA6">
              <w:rPr>
                <w:rFonts w:ascii="Times New Roman" w:eastAsia="Times New Roman" w:hAnsi="Times New Roman"/>
                <w:bCs/>
                <w:iCs/>
                <w:sz w:val="24"/>
                <w:szCs w:val="24"/>
                <w:lang w:eastAsia="ru-RU"/>
              </w:rPr>
              <w:t xml:space="preserve"> в библиотеке была оформлена книжная выставка «Фантазии полет и рук творенье».</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На выставке была представлена литература по разным видам руко</w:t>
            </w:r>
            <w:r>
              <w:rPr>
                <w:rFonts w:ascii="Times New Roman" w:eastAsia="Times New Roman" w:hAnsi="Times New Roman"/>
                <w:bCs/>
                <w:iCs/>
                <w:sz w:val="24"/>
                <w:szCs w:val="24"/>
                <w:lang w:eastAsia="ru-RU"/>
              </w:rPr>
              <w:t>делия: декупаж, лепка, бисеропле</w:t>
            </w:r>
            <w:r w:rsidRPr="00396EA6">
              <w:rPr>
                <w:rFonts w:ascii="Times New Roman" w:eastAsia="Times New Roman" w:hAnsi="Times New Roman"/>
                <w:bCs/>
                <w:iCs/>
                <w:sz w:val="24"/>
                <w:szCs w:val="24"/>
                <w:lang w:eastAsia="ru-RU"/>
              </w:rPr>
              <w:t xml:space="preserve">тение, вышивание, лоскутное шитье, макраме, и многое другое Многие пособия были адресованы любителям авторской игрушки. </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 xml:space="preserve">   Читатели смогли не только прикоснуться к истории рукоделия, посмотреть книги и журналы по этой теме, но и увидеть выставку творческих читателей нашей библиотеки, а также представить свои работы по рукоделию на выставке «Радость творчества».</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 xml:space="preserve">    Посещение выставки стало для присутствующих не только приятным, но и познавательным занятием.</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lastRenderedPageBreak/>
              <w:t>Книги, представленные на выставке, пользовались очень высоким спросом, и были интересны н</w:t>
            </w:r>
            <w:r w:rsidR="00EC2C76">
              <w:rPr>
                <w:rFonts w:ascii="Times New Roman" w:eastAsia="Times New Roman" w:hAnsi="Times New Roman"/>
                <w:bCs/>
                <w:iCs/>
                <w:sz w:val="24"/>
                <w:szCs w:val="24"/>
                <w:lang w:eastAsia="ru-RU"/>
              </w:rPr>
              <w:t xml:space="preserve">е только взрослым, но и детям. </w:t>
            </w:r>
          </w:p>
        </w:tc>
        <w:tc>
          <w:tcPr>
            <w:tcW w:w="2127" w:type="dxa"/>
            <w:shd w:val="clear" w:color="auto" w:fill="auto"/>
          </w:tcPr>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lastRenderedPageBreak/>
              <w:t>42</w:t>
            </w: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396EA6">
            <w:pPr>
              <w:tabs>
                <w:tab w:val="left" w:pos="360"/>
                <w:tab w:val="left" w:pos="3360"/>
              </w:tabs>
              <w:spacing w:after="0" w:line="256" w:lineRule="auto"/>
              <w:jc w:val="both"/>
              <w:rPr>
                <w:rFonts w:ascii="Times New Roman" w:eastAsia="Times New Roman" w:hAnsi="Times New Roman"/>
                <w:bCs/>
                <w:iCs/>
                <w:sz w:val="24"/>
                <w:szCs w:val="24"/>
                <w:lang w:eastAsia="ru-RU"/>
              </w:rPr>
            </w:pPr>
          </w:p>
        </w:tc>
      </w:tr>
      <w:tr w:rsidR="00396EA6" w:rsidRPr="00713CCA" w:rsidTr="00396EA6">
        <w:trPr>
          <w:trHeight w:val="1065"/>
        </w:trPr>
        <w:tc>
          <w:tcPr>
            <w:tcW w:w="598" w:type="dxa"/>
            <w:shd w:val="clear" w:color="auto" w:fill="auto"/>
          </w:tcPr>
          <w:p w:rsidR="00396EA6" w:rsidRPr="00713CCA" w:rsidRDefault="00D64C56" w:rsidP="00F14011">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w:t>
            </w:r>
          </w:p>
        </w:tc>
        <w:tc>
          <w:tcPr>
            <w:tcW w:w="3083" w:type="dxa"/>
            <w:shd w:val="clear" w:color="auto" w:fill="auto"/>
          </w:tcPr>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«По страницам русского фольклора»</w:t>
            </w: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Посиделки</w:t>
            </w:r>
          </w:p>
          <w:p w:rsidR="00396EA6" w:rsidRDefault="00396EA6" w:rsidP="00FB346A">
            <w:pPr>
              <w:spacing w:after="0"/>
              <w:jc w:val="both"/>
              <w:rPr>
                <w:rFonts w:ascii="Times New Roman" w:hAnsi="Times New Roman"/>
                <w:sz w:val="24"/>
                <w:szCs w:val="24"/>
              </w:rPr>
            </w:pPr>
            <w:r>
              <w:rPr>
                <w:rFonts w:ascii="Times New Roman" w:hAnsi="Times New Roman"/>
                <w:sz w:val="24"/>
                <w:szCs w:val="24"/>
              </w:rPr>
              <w:t>(Едогонская с\б)</w:t>
            </w: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tc>
        <w:tc>
          <w:tcPr>
            <w:tcW w:w="1401" w:type="dxa"/>
            <w:shd w:val="clear" w:color="auto" w:fill="auto"/>
          </w:tcPr>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март</w:t>
            </w:r>
          </w:p>
        </w:tc>
        <w:tc>
          <w:tcPr>
            <w:tcW w:w="1689" w:type="dxa"/>
            <w:shd w:val="clear" w:color="auto" w:fill="auto"/>
          </w:tcPr>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 xml:space="preserve">Младшие </w:t>
            </w: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школьники,</w:t>
            </w: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Подростки</w:t>
            </w: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tc>
        <w:tc>
          <w:tcPr>
            <w:tcW w:w="5811" w:type="dxa"/>
            <w:shd w:val="clear" w:color="auto" w:fill="auto"/>
          </w:tcPr>
          <w:p w:rsidR="00396EA6" w:rsidRPr="00396EA6" w:rsidRDefault="00396EA6" w:rsidP="00FB346A">
            <w:pPr>
              <w:tabs>
                <w:tab w:val="left" w:pos="360"/>
                <w:tab w:val="left" w:pos="3360"/>
              </w:tabs>
              <w:spacing w:after="0" w:line="256" w:lineRule="auto"/>
              <w:jc w:val="both"/>
            </w:pPr>
            <w:r w:rsidRPr="00396EA6">
              <w:rPr>
                <w:rFonts w:ascii="Times New Roman" w:eastAsia="Times New Roman" w:hAnsi="Times New Roman"/>
                <w:bCs/>
                <w:iCs/>
                <w:sz w:val="24"/>
                <w:szCs w:val="24"/>
                <w:lang w:eastAsia="ru-RU"/>
              </w:rPr>
              <w:t xml:space="preserve"> 4 марта в библиотеке прошли посиделки «По страницам русского фольклора»</w:t>
            </w:r>
            <w:r>
              <w:rPr>
                <w:rFonts w:ascii="Times New Roman" w:eastAsia="Times New Roman" w:hAnsi="Times New Roman"/>
                <w:bCs/>
                <w:iCs/>
                <w:sz w:val="24"/>
                <w:szCs w:val="24"/>
                <w:lang w:eastAsia="ru-RU"/>
              </w:rPr>
              <w:t>.</w:t>
            </w:r>
            <w:r w:rsidRPr="00396EA6">
              <w:t xml:space="preserve">  </w:t>
            </w: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 xml:space="preserve">  В ходе мероприятия юные читатели библиотеки познакомились с различными жанрами русского фольклора, отгадывали загадки, читали потешки, считалки, учили дразнилки, кричали заклички, показали свое умение проговаривать скороговорку. Не обошлось и без подвижных игр. Ребята узнали во что и как играли их прабабушки и прадедушки, многие и</w:t>
            </w:r>
            <w:r>
              <w:rPr>
                <w:rFonts w:ascii="Times New Roman" w:eastAsia="Times New Roman" w:hAnsi="Times New Roman"/>
                <w:bCs/>
                <w:iCs/>
                <w:sz w:val="24"/>
                <w:szCs w:val="24"/>
                <w:lang w:eastAsia="ru-RU"/>
              </w:rPr>
              <w:t>з этих детских забав сегодня не</w:t>
            </w:r>
            <w:r w:rsidRPr="00396EA6">
              <w:rPr>
                <w:rFonts w:ascii="Times New Roman" w:eastAsia="Times New Roman" w:hAnsi="Times New Roman"/>
                <w:bCs/>
                <w:iCs/>
                <w:sz w:val="24"/>
                <w:szCs w:val="24"/>
                <w:lang w:eastAsia="ru-RU"/>
              </w:rPr>
              <w:t>заслуженно</w:t>
            </w:r>
            <w:r>
              <w:rPr>
                <w:rFonts w:ascii="Times New Roman" w:eastAsia="Times New Roman" w:hAnsi="Times New Roman"/>
                <w:bCs/>
                <w:iCs/>
                <w:sz w:val="24"/>
                <w:szCs w:val="24"/>
                <w:lang w:eastAsia="ru-RU"/>
              </w:rPr>
              <w:t xml:space="preserve"> забыты. Ребятам было предложено</w:t>
            </w:r>
            <w:r w:rsidRPr="00396EA6">
              <w:rPr>
                <w:rFonts w:ascii="Times New Roman" w:eastAsia="Times New Roman" w:hAnsi="Times New Roman"/>
                <w:bCs/>
                <w:iCs/>
                <w:sz w:val="24"/>
                <w:szCs w:val="24"/>
                <w:lang w:eastAsia="ru-RU"/>
              </w:rPr>
              <w:t xml:space="preserve"> поиграть именно в эти игры: "платочек", "третий лишний", «жмурки».</w:t>
            </w: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 xml:space="preserve">  В заключение прочитали легенды о Тулунском районе, познакомились: с книжно-иллюстративной выставкой «Мудрость народную книга хранит», на который были представлены книги по устному народному творчеству; с русскими народными сказками «Барин-кузнец», «Глупая барыня», каждая из которых сопровождалась пословицами и поговорками.</w:t>
            </w: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 xml:space="preserve"> Подвели итоги встречи народной мудростью: день прожит не зря, ведь вспомнили и узнали много новых пословиц и поговорок. Такие мероприятия интересны и познавательны. Они знакомят детей с народной культурой и традициями, призывают знать и любить родной край, родной язык.  Ребята с удовольствием брали книги домой, чтобы разучить новые считалки, небылицы и дразнилки.</w:t>
            </w:r>
          </w:p>
        </w:tc>
        <w:tc>
          <w:tcPr>
            <w:tcW w:w="2127" w:type="dxa"/>
            <w:shd w:val="clear" w:color="auto" w:fill="auto"/>
          </w:tcPr>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sidRPr="00396EA6">
              <w:rPr>
                <w:rFonts w:ascii="Times New Roman" w:eastAsia="Times New Roman" w:hAnsi="Times New Roman"/>
                <w:bCs/>
                <w:iCs/>
                <w:sz w:val="24"/>
                <w:szCs w:val="24"/>
                <w:lang w:eastAsia="ru-RU"/>
              </w:rPr>
              <w:t xml:space="preserve">  17</w:t>
            </w: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396EA6" w:rsidP="00FB346A">
            <w:pPr>
              <w:tabs>
                <w:tab w:val="left" w:pos="360"/>
                <w:tab w:val="left" w:pos="3360"/>
              </w:tabs>
              <w:spacing w:after="0" w:line="256" w:lineRule="auto"/>
              <w:jc w:val="both"/>
              <w:rPr>
                <w:rFonts w:ascii="Times New Roman" w:eastAsia="Times New Roman" w:hAnsi="Times New Roman"/>
                <w:bCs/>
                <w:iCs/>
                <w:sz w:val="24"/>
                <w:szCs w:val="24"/>
                <w:lang w:eastAsia="ru-RU"/>
              </w:rPr>
            </w:pPr>
          </w:p>
          <w:p w:rsidR="00396EA6" w:rsidRPr="00396EA6" w:rsidRDefault="00EC2C76"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
        </w:tc>
      </w:tr>
      <w:tr w:rsidR="00E43C7C" w:rsidRPr="00713CCA" w:rsidTr="00396EA6">
        <w:trPr>
          <w:trHeight w:val="1065"/>
        </w:trPr>
        <w:tc>
          <w:tcPr>
            <w:tcW w:w="598" w:type="dxa"/>
            <w:shd w:val="clear" w:color="auto" w:fill="auto"/>
          </w:tcPr>
          <w:p w:rsidR="00E43C7C" w:rsidRPr="00713CCA" w:rsidRDefault="00D64C56" w:rsidP="00F14011">
            <w:pPr>
              <w:tabs>
                <w:tab w:val="left" w:pos="360"/>
                <w:tab w:val="left" w:pos="3360"/>
              </w:tabs>
              <w:spacing w:after="0" w:line="25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3.</w:t>
            </w:r>
          </w:p>
        </w:tc>
        <w:tc>
          <w:tcPr>
            <w:tcW w:w="3083" w:type="dxa"/>
            <w:shd w:val="clear" w:color="auto" w:fill="auto"/>
          </w:tcPr>
          <w:p w:rsidR="00E43C7C" w:rsidRDefault="00E43C7C" w:rsidP="00E43C7C">
            <w:pPr>
              <w:tabs>
                <w:tab w:val="left" w:pos="360"/>
                <w:tab w:val="left" w:pos="3360"/>
              </w:tabs>
              <w:spacing w:after="0" w:line="256" w:lineRule="auto"/>
              <w:rPr>
                <w:rFonts w:ascii="Times New Roman" w:eastAsia="Times New Roman" w:hAnsi="Times New Roman"/>
                <w:bCs/>
                <w:iCs/>
                <w:sz w:val="24"/>
                <w:szCs w:val="24"/>
                <w:lang w:eastAsia="ru-RU"/>
              </w:rPr>
            </w:pPr>
            <w:r w:rsidRPr="00E43C7C">
              <w:rPr>
                <w:rFonts w:ascii="Times New Roman" w:eastAsia="Times New Roman" w:hAnsi="Times New Roman"/>
                <w:bCs/>
                <w:iCs/>
                <w:sz w:val="24"/>
                <w:szCs w:val="24"/>
                <w:lang w:eastAsia="ru-RU"/>
              </w:rPr>
              <w:t>«Народный мастер – это сила» - час искусства</w:t>
            </w:r>
          </w:p>
          <w:p w:rsidR="00E43C7C" w:rsidRPr="00E43C7C" w:rsidRDefault="00E43C7C" w:rsidP="00E43C7C">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(Умыганская с\б)</w:t>
            </w:r>
          </w:p>
        </w:tc>
        <w:tc>
          <w:tcPr>
            <w:tcW w:w="1401" w:type="dxa"/>
            <w:shd w:val="clear" w:color="auto" w:fill="auto"/>
          </w:tcPr>
          <w:p w:rsidR="00E43C7C" w:rsidRPr="00E43C7C" w:rsidRDefault="00E43C7C" w:rsidP="0057716C">
            <w:pPr>
              <w:tabs>
                <w:tab w:val="left" w:pos="360"/>
                <w:tab w:val="left" w:pos="3360"/>
              </w:tabs>
              <w:spacing w:after="0" w:line="256" w:lineRule="auto"/>
              <w:jc w:val="center"/>
              <w:rPr>
                <w:rFonts w:ascii="Times New Roman" w:eastAsia="Times New Roman" w:hAnsi="Times New Roman"/>
                <w:bCs/>
                <w:iCs/>
                <w:sz w:val="24"/>
                <w:szCs w:val="24"/>
                <w:lang w:eastAsia="ru-RU"/>
              </w:rPr>
            </w:pPr>
            <w:r w:rsidRPr="00E43C7C">
              <w:rPr>
                <w:rFonts w:ascii="Times New Roman" w:eastAsia="Times New Roman" w:hAnsi="Times New Roman"/>
                <w:bCs/>
                <w:iCs/>
                <w:sz w:val="24"/>
                <w:szCs w:val="24"/>
                <w:lang w:eastAsia="ru-RU"/>
              </w:rPr>
              <w:t>7 декабря 2020 г</w:t>
            </w:r>
          </w:p>
        </w:tc>
        <w:tc>
          <w:tcPr>
            <w:tcW w:w="1689" w:type="dxa"/>
            <w:shd w:val="clear" w:color="auto" w:fill="auto"/>
          </w:tcPr>
          <w:p w:rsidR="00E43C7C" w:rsidRPr="00E43C7C" w:rsidRDefault="00E43C7C" w:rsidP="0057716C">
            <w:pPr>
              <w:tabs>
                <w:tab w:val="left" w:pos="360"/>
                <w:tab w:val="left" w:pos="3360"/>
              </w:tabs>
              <w:spacing w:after="0" w:line="256" w:lineRule="auto"/>
              <w:jc w:val="center"/>
              <w:rPr>
                <w:rFonts w:ascii="Times New Roman" w:eastAsia="Times New Roman" w:hAnsi="Times New Roman"/>
                <w:bCs/>
                <w:iCs/>
                <w:sz w:val="24"/>
                <w:szCs w:val="24"/>
                <w:lang w:eastAsia="ru-RU"/>
              </w:rPr>
            </w:pPr>
            <w:r w:rsidRPr="00E43C7C">
              <w:rPr>
                <w:rFonts w:ascii="Times New Roman" w:eastAsia="Times New Roman" w:hAnsi="Times New Roman"/>
                <w:bCs/>
                <w:iCs/>
                <w:sz w:val="24"/>
                <w:szCs w:val="24"/>
                <w:lang w:eastAsia="ru-RU"/>
              </w:rPr>
              <w:t>13-14 лет, родители</w:t>
            </w:r>
          </w:p>
        </w:tc>
        <w:tc>
          <w:tcPr>
            <w:tcW w:w="5811" w:type="dxa"/>
            <w:shd w:val="clear" w:color="auto" w:fill="auto"/>
          </w:tcPr>
          <w:p w:rsidR="00E43C7C" w:rsidRPr="00E43C7C" w:rsidRDefault="00E43C7C" w:rsidP="0057716C">
            <w:pPr>
              <w:tabs>
                <w:tab w:val="left" w:pos="360"/>
                <w:tab w:val="left" w:pos="3360"/>
              </w:tabs>
              <w:spacing w:after="0" w:line="256" w:lineRule="auto"/>
              <w:jc w:val="both"/>
              <w:rPr>
                <w:rFonts w:ascii="Times New Roman" w:eastAsia="Times New Roman" w:hAnsi="Times New Roman"/>
                <w:bCs/>
                <w:iCs/>
                <w:sz w:val="24"/>
                <w:szCs w:val="24"/>
                <w:lang w:eastAsia="ru-RU"/>
              </w:rPr>
            </w:pPr>
            <w:r w:rsidRPr="00E43C7C">
              <w:rPr>
                <w:rFonts w:ascii="Times New Roman" w:eastAsia="Times New Roman" w:hAnsi="Times New Roman"/>
                <w:bCs/>
                <w:iCs/>
                <w:sz w:val="24"/>
                <w:szCs w:val="24"/>
                <w:lang w:eastAsia="ru-RU"/>
              </w:rPr>
              <w:t xml:space="preserve">В начале показывалась на музыкальном фоне видеопрезентация со слайдами, приуроченная к году народного творчества. </w:t>
            </w:r>
            <w:r w:rsidR="00EC2C76">
              <w:rPr>
                <w:rFonts w:ascii="Times New Roman" w:eastAsia="Times New Roman" w:hAnsi="Times New Roman"/>
                <w:bCs/>
                <w:iCs/>
                <w:sz w:val="24"/>
                <w:szCs w:val="24"/>
                <w:lang w:eastAsia="ru-RU"/>
              </w:rPr>
              <w:t>Б</w:t>
            </w:r>
            <w:r w:rsidRPr="00E43C7C">
              <w:rPr>
                <w:rFonts w:ascii="Times New Roman" w:eastAsia="Times New Roman" w:hAnsi="Times New Roman"/>
                <w:bCs/>
                <w:iCs/>
                <w:sz w:val="24"/>
                <w:szCs w:val="24"/>
                <w:lang w:eastAsia="ru-RU"/>
              </w:rPr>
              <w:t>иблиотекарь рассказала, что славилась Россия чудо-мастерами, которые обучали своему мастерству молодое подмастерье. Народное творчество складывалось на протяжении многих лет. С давних времён на Руси в жизни каждого русского народа важное место занимала особая форма творчества – «промысел» или «промыслы». Учёные относят к русским народным промыслам росписи посуды и других предметов быта, глиняную или деревянную игрушку, кружевоплетение, гончарное, кузнечное дело, складывание сказок, потешек и многое др.</w:t>
            </w:r>
          </w:p>
          <w:p w:rsidR="00E43C7C" w:rsidRPr="00E43C7C" w:rsidRDefault="00E43C7C" w:rsidP="0057716C">
            <w:pPr>
              <w:tabs>
                <w:tab w:val="left" w:pos="360"/>
                <w:tab w:val="left" w:pos="3360"/>
              </w:tabs>
              <w:spacing w:after="0" w:line="256" w:lineRule="auto"/>
              <w:jc w:val="both"/>
              <w:rPr>
                <w:rFonts w:ascii="Times New Roman" w:eastAsia="Times New Roman" w:hAnsi="Times New Roman"/>
                <w:bCs/>
                <w:iCs/>
                <w:sz w:val="24"/>
                <w:szCs w:val="24"/>
                <w:lang w:eastAsia="ru-RU"/>
              </w:rPr>
            </w:pPr>
            <w:r w:rsidRPr="00E43C7C">
              <w:rPr>
                <w:rFonts w:ascii="Times New Roman" w:eastAsia="Times New Roman" w:hAnsi="Times New Roman"/>
                <w:bCs/>
                <w:iCs/>
                <w:sz w:val="24"/>
                <w:szCs w:val="24"/>
                <w:lang w:eastAsia="ru-RU"/>
              </w:rPr>
              <w:t>Дети раскрашивали заранее приготовленные трафареты народных игрушек, разыгрывали сказки и потешки.</w:t>
            </w:r>
          </w:p>
        </w:tc>
        <w:tc>
          <w:tcPr>
            <w:tcW w:w="2127" w:type="dxa"/>
            <w:shd w:val="clear" w:color="auto" w:fill="auto"/>
          </w:tcPr>
          <w:p w:rsidR="00E43C7C" w:rsidRPr="00396EA6" w:rsidRDefault="00E43C7C" w:rsidP="00FB346A">
            <w:pPr>
              <w:tabs>
                <w:tab w:val="left" w:pos="360"/>
                <w:tab w:val="left" w:pos="3360"/>
              </w:tabs>
              <w:spacing w:after="0" w:line="25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r>
    </w:tbl>
    <w:p w:rsidR="00396EA6" w:rsidRPr="00567732" w:rsidRDefault="00396EA6" w:rsidP="000D50C2">
      <w:pPr>
        <w:spacing w:after="0"/>
        <w:jc w:val="both"/>
        <w:rPr>
          <w:rFonts w:ascii="Times New Roman" w:hAnsi="Times New Roman"/>
          <w:b/>
          <w:sz w:val="24"/>
          <w:szCs w:val="24"/>
        </w:rPr>
      </w:pPr>
    </w:p>
    <w:p w:rsidR="009A7AFF" w:rsidRPr="00DB02B1" w:rsidRDefault="000D50C2" w:rsidP="00104C3B">
      <w:pPr>
        <w:spacing w:after="0"/>
        <w:jc w:val="both"/>
        <w:rPr>
          <w:rFonts w:ascii="Times New Roman" w:hAnsi="Times New Roman"/>
          <w:b/>
          <w:sz w:val="24"/>
          <w:szCs w:val="24"/>
        </w:rPr>
      </w:pPr>
      <w:r w:rsidRPr="00567732">
        <w:rPr>
          <w:rFonts w:ascii="Times New Roman" w:hAnsi="Times New Roman"/>
          <w:b/>
          <w:sz w:val="24"/>
          <w:szCs w:val="24"/>
        </w:rPr>
        <w:t>Сколько всего проведено мероприятий по данной тематике для детей и подростков до 14 лет ____________</w:t>
      </w:r>
      <w:r w:rsidR="00567732" w:rsidRPr="00567732">
        <w:rPr>
          <w:rFonts w:ascii="Times New Roman" w:hAnsi="Times New Roman"/>
          <w:b/>
          <w:sz w:val="24"/>
          <w:szCs w:val="24"/>
        </w:rPr>
        <w:t>5</w:t>
      </w:r>
      <w:r w:rsidR="00DB02B1">
        <w:rPr>
          <w:rFonts w:ascii="Times New Roman" w:hAnsi="Times New Roman"/>
          <w:b/>
          <w:sz w:val="24"/>
          <w:szCs w:val="24"/>
        </w:rPr>
        <w:t>____________________</w:t>
      </w:r>
    </w:p>
    <w:p w:rsidR="007F3DF0" w:rsidRDefault="007F3DF0" w:rsidP="00104C3B">
      <w:pPr>
        <w:spacing w:after="0"/>
        <w:jc w:val="both"/>
        <w:rPr>
          <w:rFonts w:ascii="Times New Roman" w:eastAsia="Times New Roman" w:hAnsi="Times New Roman"/>
          <w:b/>
          <w:bCs/>
          <w:iCs/>
          <w:sz w:val="24"/>
          <w:szCs w:val="24"/>
          <w:lang w:eastAsia="ru-RU"/>
        </w:rPr>
      </w:pPr>
    </w:p>
    <w:p w:rsidR="00104C3B" w:rsidRPr="00713CCA" w:rsidRDefault="00B26066" w:rsidP="00104C3B">
      <w:pPr>
        <w:spacing w:after="0"/>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6A7D68" w:rsidRPr="00713CCA">
        <w:rPr>
          <w:rFonts w:ascii="Times New Roman" w:eastAsia="Times New Roman" w:hAnsi="Times New Roman"/>
          <w:b/>
          <w:bCs/>
          <w:iCs/>
          <w:sz w:val="24"/>
          <w:szCs w:val="24"/>
          <w:lang w:eastAsia="ru-RU"/>
        </w:rPr>
        <w:t>.5.</w:t>
      </w:r>
      <w:r w:rsidR="00BB413F" w:rsidRPr="00713CCA">
        <w:rPr>
          <w:rFonts w:ascii="Times New Roman" w:eastAsia="Times New Roman" w:hAnsi="Times New Roman"/>
          <w:b/>
          <w:bCs/>
          <w:iCs/>
          <w:sz w:val="24"/>
          <w:szCs w:val="24"/>
          <w:lang w:eastAsia="ru-RU"/>
        </w:rPr>
        <w:t>7.</w:t>
      </w:r>
      <w:r w:rsidR="006A7D68" w:rsidRPr="00713CCA">
        <w:rPr>
          <w:rFonts w:ascii="Times New Roman" w:eastAsia="Times New Roman" w:hAnsi="Times New Roman"/>
          <w:b/>
          <w:bCs/>
          <w:iCs/>
          <w:sz w:val="24"/>
          <w:szCs w:val="24"/>
          <w:lang w:eastAsia="ru-RU"/>
        </w:rPr>
        <w:t xml:space="preserve"> </w:t>
      </w:r>
      <w:r w:rsidR="00104C3B" w:rsidRPr="00713CCA">
        <w:rPr>
          <w:rFonts w:ascii="Times New Roman" w:eastAsia="Times New Roman" w:hAnsi="Times New Roman"/>
          <w:b/>
          <w:bCs/>
          <w:iCs/>
          <w:sz w:val="24"/>
          <w:szCs w:val="24"/>
          <w:lang w:eastAsia="ru-RU"/>
        </w:rPr>
        <w:t>Значимые книжные выставки</w:t>
      </w:r>
    </w:p>
    <w:p w:rsidR="00BB413F" w:rsidRPr="00713CCA" w:rsidRDefault="00BB413F" w:rsidP="00BB413F">
      <w:pPr>
        <w:spacing w:after="0" w:line="264" w:lineRule="auto"/>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B26066">
        <w:rPr>
          <w:rFonts w:ascii="Times New Roman" w:eastAsia="Times New Roman" w:hAnsi="Times New Roman"/>
          <w:b/>
          <w:bCs/>
          <w:i/>
          <w:iCs/>
          <w:sz w:val="24"/>
          <w:szCs w:val="24"/>
          <w:lang w:eastAsia="ru-RU"/>
        </w:rPr>
        <w:t>11</w:t>
      </w:r>
      <w:r w:rsidRPr="00713CCA">
        <w:rPr>
          <w:rFonts w:ascii="Times New Roman" w:eastAsia="Times New Roman" w:hAnsi="Times New Roman"/>
          <w:b/>
          <w:bCs/>
          <w:i/>
          <w:iCs/>
          <w:sz w:val="24"/>
          <w:szCs w:val="24"/>
          <w:lang w:eastAsia="ru-RU"/>
        </w:rPr>
        <w:t xml:space="preserve">. Примеры </w:t>
      </w:r>
      <w:r w:rsidR="00F041E9" w:rsidRPr="00713CCA">
        <w:rPr>
          <w:rFonts w:ascii="Times New Roman" w:eastAsia="Times New Roman" w:hAnsi="Times New Roman"/>
          <w:b/>
          <w:bCs/>
          <w:i/>
          <w:iCs/>
          <w:sz w:val="24"/>
          <w:szCs w:val="24"/>
          <w:lang w:eastAsia="ru-RU"/>
        </w:rPr>
        <w:t>удачных книжных выставок</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132"/>
        <w:gridCol w:w="2812"/>
        <w:gridCol w:w="1756"/>
        <w:gridCol w:w="1756"/>
        <w:gridCol w:w="2993"/>
        <w:gridCol w:w="1960"/>
      </w:tblGrid>
      <w:tr w:rsidR="00F26814" w:rsidRPr="00713CCA" w:rsidTr="00F14011">
        <w:trPr>
          <w:trHeight w:val="526"/>
        </w:trPr>
        <w:tc>
          <w:tcPr>
            <w:tcW w:w="583" w:type="dxa"/>
            <w:shd w:val="clear" w:color="auto" w:fill="auto"/>
          </w:tcPr>
          <w:p w:rsidR="00F26814" w:rsidRPr="00713CCA" w:rsidRDefault="00F26814"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3132" w:type="dxa"/>
            <w:shd w:val="clear" w:color="auto" w:fill="auto"/>
          </w:tcPr>
          <w:p w:rsidR="00F26814" w:rsidRPr="00713CCA" w:rsidRDefault="00F26814"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Название выставки</w:t>
            </w:r>
          </w:p>
        </w:tc>
        <w:tc>
          <w:tcPr>
            <w:tcW w:w="2812" w:type="dxa"/>
            <w:shd w:val="clear" w:color="auto" w:fill="auto"/>
          </w:tcPr>
          <w:p w:rsidR="00F26814" w:rsidRPr="00713CCA" w:rsidRDefault="00F26814" w:rsidP="00640446">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Форма </w:t>
            </w:r>
          </w:p>
        </w:tc>
        <w:tc>
          <w:tcPr>
            <w:tcW w:w="1756" w:type="dxa"/>
            <w:shd w:val="clear" w:color="auto" w:fill="auto"/>
          </w:tcPr>
          <w:p w:rsidR="00F26814" w:rsidRPr="00713CCA" w:rsidRDefault="00F26814"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Целевая аудитория</w:t>
            </w:r>
            <w:r w:rsidRPr="00713CCA">
              <w:rPr>
                <w:rStyle w:val="a8"/>
                <w:rFonts w:ascii="Times New Roman" w:eastAsia="Times New Roman" w:hAnsi="Times New Roman"/>
                <w:bCs/>
                <w:iCs/>
                <w:sz w:val="24"/>
                <w:szCs w:val="24"/>
                <w:lang w:eastAsia="ru-RU"/>
              </w:rPr>
              <w:footnoteReference w:id="25"/>
            </w:r>
          </w:p>
        </w:tc>
        <w:tc>
          <w:tcPr>
            <w:tcW w:w="1756" w:type="dxa"/>
            <w:shd w:val="clear" w:color="auto" w:fill="auto"/>
          </w:tcPr>
          <w:p w:rsidR="00F26814" w:rsidRPr="00713CCA" w:rsidRDefault="00F26814"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книговыдачи</w:t>
            </w:r>
          </w:p>
        </w:tc>
        <w:tc>
          <w:tcPr>
            <w:tcW w:w="2993" w:type="dxa"/>
            <w:shd w:val="clear" w:color="auto" w:fill="auto"/>
          </w:tcPr>
          <w:p w:rsidR="00F26814" w:rsidRPr="00713CCA" w:rsidRDefault="00F26814"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Краткое описание с анализом эффективности выставки</w:t>
            </w:r>
          </w:p>
        </w:tc>
        <w:tc>
          <w:tcPr>
            <w:tcW w:w="1960" w:type="dxa"/>
            <w:shd w:val="clear" w:color="auto" w:fill="auto"/>
          </w:tcPr>
          <w:p w:rsidR="00F26814" w:rsidRPr="00713CCA" w:rsidRDefault="00F26814"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Продолжительность выставки</w:t>
            </w:r>
          </w:p>
        </w:tc>
      </w:tr>
      <w:tr w:rsidR="00F26814" w:rsidRPr="00713CCA" w:rsidTr="00F14011">
        <w:trPr>
          <w:trHeight w:val="481"/>
        </w:trPr>
        <w:tc>
          <w:tcPr>
            <w:tcW w:w="583" w:type="dxa"/>
            <w:shd w:val="clear" w:color="auto" w:fill="auto"/>
          </w:tcPr>
          <w:p w:rsidR="00F26814" w:rsidRPr="00713CCA" w:rsidRDefault="00F26814"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1.</w:t>
            </w:r>
          </w:p>
        </w:tc>
        <w:tc>
          <w:tcPr>
            <w:tcW w:w="3132" w:type="dxa"/>
            <w:shd w:val="clear" w:color="auto" w:fill="auto"/>
          </w:tcPr>
          <w:p w:rsidR="00F26814" w:rsidRDefault="009532E3"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«Война. Победа. Память»</w:t>
            </w:r>
          </w:p>
          <w:p w:rsidR="009532E3" w:rsidRPr="00713CCA" w:rsidRDefault="009532E3"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2812" w:type="dxa"/>
            <w:shd w:val="clear" w:color="auto" w:fill="auto"/>
          </w:tcPr>
          <w:p w:rsidR="00F26814" w:rsidRPr="00713CCA" w:rsidRDefault="009532E3"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Выставка-инсталляция</w:t>
            </w:r>
          </w:p>
        </w:tc>
        <w:tc>
          <w:tcPr>
            <w:tcW w:w="1756" w:type="dxa"/>
            <w:shd w:val="clear" w:color="auto" w:fill="auto"/>
          </w:tcPr>
          <w:p w:rsidR="00F26814" w:rsidRPr="00713CCA" w:rsidRDefault="009532E3"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группы</w:t>
            </w:r>
          </w:p>
        </w:tc>
        <w:tc>
          <w:tcPr>
            <w:tcW w:w="1756" w:type="dxa"/>
            <w:shd w:val="clear" w:color="auto" w:fill="auto"/>
          </w:tcPr>
          <w:p w:rsidR="00F26814" w:rsidRPr="00713CCA" w:rsidRDefault="009532E3"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48</w:t>
            </w:r>
          </w:p>
        </w:tc>
        <w:tc>
          <w:tcPr>
            <w:tcW w:w="2993" w:type="dxa"/>
            <w:shd w:val="clear" w:color="auto" w:fill="auto"/>
          </w:tcPr>
          <w:p w:rsidR="00F26814" w:rsidRPr="009532E3" w:rsidRDefault="009532E3" w:rsidP="009532E3">
            <w:pPr>
              <w:spacing w:after="0"/>
              <w:jc w:val="both"/>
              <w:rPr>
                <w:rFonts w:ascii="Times New Roman" w:eastAsia="Times New Roman" w:hAnsi="Times New Roman"/>
                <w:bCs/>
                <w:iCs/>
                <w:sz w:val="24"/>
                <w:szCs w:val="24"/>
                <w:lang w:eastAsia="ru-RU"/>
              </w:rPr>
            </w:pPr>
            <w:r w:rsidRPr="009532E3">
              <w:rPr>
                <w:rFonts w:ascii="Times New Roman" w:hAnsi="Times New Roman"/>
                <w:color w:val="343932"/>
                <w:sz w:val="24"/>
                <w:szCs w:val="24"/>
              </w:rPr>
              <w:t xml:space="preserve">В дополнение к книжной выставке «Мужества вечный пример», оформленной в начале года, в фойе в преддверии </w:t>
            </w:r>
            <w:r w:rsidRPr="009532E3">
              <w:rPr>
                <w:rFonts w:ascii="Times New Roman" w:hAnsi="Times New Roman"/>
                <w:color w:val="343932"/>
                <w:sz w:val="24"/>
                <w:szCs w:val="24"/>
              </w:rPr>
              <w:lastRenderedPageBreak/>
              <w:t>9 мая</w:t>
            </w:r>
            <w:r>
              <w:rPr>
                <w:rFonts w:ascii="Times New Roman" w:hAnsi="Times New Roman"/>
                <w:color w:val="343932"/>
                <w:sz w:val="24"/>
                <w:szCs w:val="24"/>
              </w:rPr>
              <w:t xml:space="preserve"> оформлена выставка-инсталляция,</w:t>
            </w:r>
            <w:r w:rsidRPr="009532E3">
              <w:rPr>
                <w:rFonts w:ascii="Times New Roman" w:hAnsi="Times New Roman"/>
                <w:color w:val="343932"/>
                <w:sz w:val="24"/>
                <w:szCs w:val="24"/>
              </w:rPr>
              <w:t xml:space="preserve"> являющаяся напоминанием о мужестве и подвиге советского народа, Г</w:t>
            </w:r>
            <w:r w:rsidR="00BF5126">
              <w:rPr>
                <w:rFonts w:ascii="Times New Roman" w:hAnsi="Times New Roman"/>
                <w:color w:val="343932"/>
                <w:sz w:val="24"/>
                <w:szCs w:val="24"/>
              </w:rPr>
              <w:t>ероях Советского Союза, которые</w:t>
            </w:r>
            <w:r w:rsidRPr="009532E3">
              <w:rPr>
                <w:rFonts w:ascii="Times New Roman" w:hAnsi="Times New Roman"/>
                <w:color w:val="343932"/>
                <w:sz w:val="24"/>
                <w:szCs w:val="24"/>
              </w:rPr>
              <w:t xml:space="preserve"> во главе с великими маршалами одержали победу в той страшной войне. Выставка призывает хранить память и никогда не забывать то, что произошло 75 лет назад. Это то, что сделать  в наших силах – сохранить Память…</w:t>
            </w:r>
          </w:p>
        </w:tc>
        <w:tc>
          <w:tcPr>
            <w:tcW w:w="1960" w:type="dxa"/>
            <w:shd w:val="clear" w:color="auto" w:fill="auto"/>
          </w:tcPr>
          <w:p w:rsidR="00F26814" w:rsidRPr="00713CCA" w:rsidRDefault="009532E3"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В течение года</w:t>
            </w:r>
          </w:p>
        </w:tc>
      </w:tr>
      <w:tr w:rsidR="009C5304" w:rsidRPr="00713CCA" w:rsidTr="00F14011">
        <w:trPr>
          <w:trHeight w:val="481"/>
        </w:trPr>
        <w:tc>
          <w:tcPr>
            <w:tcW w:w="583" w:type="dxa"/>
            <w:shd w:val="clear" w:color="auto" w:fill="auto"/>
          </w:tcPr>
          <w:p w:rsidR="009C5304" w:rsidRPr="00713CCA" w:rsidRDefault="00D64C56"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3132" w:type="dxa"/>
            <w:shd w:val="clear" w:color="auto" w:fill="auto"/>
          </w:tcPr>
          <w:p w:rsidR="009C5304" w:rsidRPr="005C0A45" w:rsidRDefault="009C5304" w:rsidP="00F14011">
            <w:pPr>
              <w:spacing w:after="0"/>
              <w:jc w:val="center"/>
              <w:rPr>
                <w:rFonts w:ascii="Times New Roman" w:eastAsia="Times New Roman" w:hAnsi="Times New Roman"/>
                <w:bCs/>
                <w:iCs/>
                <w:sz w:val="24"/>
                <w:szCs w:val="24"/>
                <w:lang w:eastAsia="ru-RU"/>
              </w:rPr>
            </w:pPr>
            <w:r w:rsidRPr="005C0A45">
              <w:rPr>
                <w:rFonts w:ascii="Times New Roman" w:eastAsia="Times New Roman" w:hAnsi="Times New Roman"/>
                <w:bCs/>
                <w:iCs/>
                <w:sz w:val="24"/>
                <w:szCs w:val="24"/>
                <w:lang w:eastAsia="ru-RU"/>
              </w:rPr>
              <w:t>«Писатели-юбиляры 2020»</w:t>
            </w:r>
          </w:p>
          <w:p w:rsidR="009C5304" w:rsidRDefault="009C5304" w:rsidP="00F14011">
            <w:pPr>
              <w:spacing w:after="0"/>
              <w:jc w:val="center"/>
              <w:rPr>
                <w:rFonts w:ascii="Times New Roman" w:eastAsia="Times New Roman" w:hAnsi="Times New Roman"/>
                <w:bCs/>
                <w:iCs/>
                <w:sz w:val="24"/>
                <w:szCs w:val="24"/>
                <w:lang w:eastAsia="ru-RU"/>
              </w:rPr>
            </w:pPr>
            <w:r w:rsidRPr="005C0A45">
              <w:rPr>
                <w:rFonts w:ascii="Times New Roman" w:eastAsia="Times New Roman" w:hAnsi="Times New Roman"/>
                <w:bCs/>
                <w:iCs/>
                <w:sz w:val="24"/>
                <w:szCs w:val="24"/>
                <w:lang w:eastAsia="ru-RU"/>
              </w:rPr>
              <w:t>МЦБ</w:t>
            </w:r>
          </w:p>
        </w:tc>
        <w:tc>
          <w:tcPr>
            <w:tcW w:w="2812" w:type="dxa"/>
            <w:shd w:val="clear" w:color="auto" w:fill="auto"/>
          </w:tcPr>
          <w:p w:rsidR="009C5304" w:rsidRDefault="005C0A45"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Цикл книжных выставок</w:t>
            </w:r>
          </w:p>
        </w:tc>
        <w:tc>
          <w:tcPr>
            <w:tcW w:w="1756" w:type="dxa"/>
            <w:shd w:val="clear" w:color="auto" w:fill="auto"/>
          </w:tcPr>
          <w:p w:rsidR="009C5304" w:rsidRDefault="009C5304"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группы</w:t>
            </w:r>
          </w:p>
        </w:tc>
        <w:tc>
          <w:tcPr>
            <w:tcW w:w="1756" w:type="dxa"/>
            <w:shd w:val="clear" w:color="auto" w:fill="auto"/>
          </w:tcPr>
          <w:p w:rsidR="009C5304" w:rsidRDefault="009C5304"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40</w:t>
            </w:r>
          </w:p>
        </w:tc>
        <w:tc>
          <w:tcPr>
            <w:tcW w:w="2993" w:type="dxa"/>
            <w:shd w:val="clear" w:color="auto" w:fill="auto"/>
          </w:tcPr>
          <w:p w:rsidR="009C5304" w:rsidRPr="009C5304" w:rsidRDefault="009C5304" w:rsidP="009C5304">
            <w:pPr>
              <w:spacing w:after="0"/>
              <w:jc w:val="both"/>
              <w:rPr>
                <w:rFonts w:ascii="Times New Roman" w:hAnsi="Times New Roman"/>
                <w:color w:val="343932"/>
                <w:sz w:val="24"/>
                <w:szCs w:val="24"/>
              </w:rPr>
            </w:pPr>
            <w:r w:rsidRPr="009C5304">
              <w:rPr>
                <w:rFonts w:ascii="Times New Roman" w:hAnsi="Times New Roman"/>
                <w:color w:val="343932"/>
                <w:sz w:val="24"/>
                <w:szCs w:val="24"/>
              </w:rPr>
              <w:t>Каждый год в библиотеках района оформляются выставки, посвященные книгам-юбилярам и писателям-юбилярам. Это еще один повод вспомнить в</w:t>
            </w:r>
            <w:r w:rsidR="00BF5126">
              <w:rPr>
                <w:rFonts w:ascii="Times New Roman" w:hAnsi="Times New Roman"/>
                <w:color w:val="343932"/>
                <w:sz w:val="24"/>
                <w:szCs w:val="24"/>
              </w:rPr>
              <w:t>семи любимых писателей и поэтов</w:t>
            </w:r>
            <w:r w:rsidR="009A7AFF">
              <w:rPr>
                <w:rFonts w:ascii="Times New Roman" w:hAnsi="Times New Roman"/>
                <w:color w:val="343932"/>
                <w:sz w:val="24"/>
                <w:szCs w:val="24"/>
              </w:rPr>
              <w:t>,</w:t>
            </w:r>
            <w:r w:rsidRPr="009C5304">
              <w:rPr>
                <w:rFonts w:ascii="Times New Roman" w:hAnsi="Times New Roman"/>
                <w:color w:val="343932"/>
                <w:sz w:val="24"/>
                <w:szCs w:val="24"/>
              </w:rPr>
              <w:t xml:space="preserve"> их произведения, которые помогают сделать этот мир ярче и наполнить жизнь новыми, неизведанным</w:t>
            </w:r>
            <w:r>
              <w:rPr>
                <w:rFonts w:ascii="Times New Roman" w:hAnsi="Times New Roman"/>
                <w:color w:val="343932"/>
                <w:sz w:val="24"/>
                <w:szCs w:val="24"/>
              </w:rPr>
              <w:t>и ощущениями.</w:t>
            </w:r>
          </w:p>
          <w:p w:rsidR="009C5304" w:rsidRDefault="009C5304" w:rsidP="009C5304">
            <w:pPr>
              <w:spacing w:after="0"/>
              <w:jc w:val="both"/>
              <w:rPr>
                <w:rFonts w:ascii="Times New Roman" w:hAnsi="Times New Roman"/>
                <w:color w:val="343932"/>
                <w:sz w:val="24"/>
                <w:szCs w:val="24"/>
              </w:rPr>
            </w:pPr>
            <w:r w:rsidRPr="009C5304">
              <w:rPr>
                <w:rFonts w:ascii="Times New Roman" w:hAnsi="Times New Roman"/>
                <w:color w:val="343932"/>
                <w:sz w:val="24"/>
                <w:szCs w:val="24"/>
              </w:rPr>
              <w:t xml:space="preserve">На выставке представлены: биография каждого писателя-юбиляра, их произведения, </w:t>
            </w:r>
            <w:r w:rsidRPr="009C5304">
              <w:rPr>
                <w:rFonts w:ascii="Times New Roman" w:hAnsi="Times New Roman"/>
                <w:color w:val="343932"/>
                <w:sz w:val="24"/>
                <w:szCs w:val="24"/>
              </w:rPr>
              <w:lastRenderedPageBreak/>
              <w:t>имеющиеся в фонде библиотеки, самые известные высказывания великих писателей, прославивших нашу страну на весь мир.</w:t>
            </w:r>
          </w:p>
          <w:p w:rsidR="00B833F5" w:rsidRPr="00B833F5" w:rsidRDefault="00B833F5" w:rsidP="00B833F5">
            <w:pPr>
              <w:spacing w:after="0"/>
              <w:jc w:val="both"/>
              <w:rPr>
                <w:rFonts w:ascii="Times New Roman" w:hAnsi="Times New Roman"/>
                <w:color w:val="FF0000"/>
                <w:sz w:val="24"/>
                <w:szCs w:val="24"/>
              </w:rPr>
            </w:pPr>
            <w:r w:rsidRPr="005C0A45">
              <w:rPr>
                <w:rFonts w:ascii="Times New Roman" w:hAnsi="Times New Roman"/>
                <w:sz w:val="24"/>
                <w:szCs w:val="24"/>
              </w:rPr>
              <w:t xml:space="preserve">Всего было </w:t>
            </w:r>
            <w:r w:rsidR="005C0A45">
              <w:rPr>
                <w:rFonts w:ascii="Times New Roman" w:hAnsi="Times New Roman"/>
                <w:sz w:val="24"/>
                <w:szCs w:val="24"/>
              </w:rPr>
              <w:t xml:space="preserve">оформлено </w:t>
            </w:r>
            <w:r w:rsidR="005C0A45" w:rsidRPr="005C0A45">
              <w:rPr>
                <w:rFonts w:ascii="Times New Roman" w:hAnsi="Times New Roman"/>
                <w:sz w:val="24"/>
                <w:szCs w:val="24"/>
              </w:rPr>
              <w:t xml:space="preserve">8 </w:t>
            </w:r>
            <w:r w:rsidRPr="005C0A45">
              <w:rPr>
                <w:rFonts w:ascii="Times New Roman" w:hAnsi="Times New Roman"/>
                <w:sz w:val="24"/>
                <w:szCs w:val="24"/>
              </w:rPr>
              <w:t>выставок</w:t>
            </w:r>
            <w:r w:rsidR="005C0A45" w:rsidRPr="005C0A45">
              <w:rPr>
                <w:rFonts w:ascii="Times New Roman" w:hAnsi="Times New Roman"/>
                <w:sz w:val="24"/>
                <w:szCs w:val="24"/>
              </w:rPr>
              <w:t>.</w:t>
            </w:r>
            <w:r w:rsidRPr="005C0A45">
              <w:rPr>
                <w:rFonts w:ascii="Times New Roman" w:hAnsi="Times New Roman"/>
                <w:sz w:val="24"/>
                <w:szCs w:val="24"/>
              </w:rPr>
              <w:t xml:space="preserve"> </w:t>
            </w:r>
          </w:p>
        </w:tc>
        <w:tc>
          <w:tcPr>
            <w:tcW w:w="1960" w:type="dxa"/>
            <w:shd w:val="clear" w:color="auto" w:fill="auto"/>
          </w:tcPr>
          <w:p w:rsidR="009C5304" w:rsidRDefault="009C5304"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В течение года</w:t>
            </w:r>
          </w:p>
        </w:tc>
      </w:tr>
      <w:tr w:rsidR="00AE1A4D" w:rsidRPr="00713CCA" w:rsidTr="00F14011">
        <w:trPr>
          <w:trHeight w:val="481"/>
        </w:trPr>
        <w:tc>
          <w:tcPr>
            <w:tcW w:w="583" w:type="dxa"/>
            <w:shd w:val="clear" w:color="auto" w:fill="auto"/>
          </w:tcPr>
          <w:p w:rsidR="00AE1A4D" w:rsidRPr="00713CCA" w:rsidRDefault="00D64C56"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3132" w:type="dxa"/>
            <w:shd w:val="clear" w:color="auto" w:fill="auto"/>
          </w:tcPr>
          <w:p w:rsidR="00AE1A4D" w:rsidRPr="00713CCA" w:rsidRDefault="00AE1A4D" w:rsidP="00EA5668">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 книга память оживит»</w:t>
            </w:r>
            <w:r>
              <w:t xml:space="preserve"> </w:t>
            </w:r>
            <w:r w:rsidRPr="00AE1A4D">
              <w:rPr>
                <w:rFonts w:ascii="Times New Roman" w:eastAsia="Times New Roman" w:hAnsi="Times New Roman"/>
                <w:bCs/>
                <w:iCs/>
                <w:sz w:val="24"/>
                <w:szCs w:val="24"/>
                <w:lang w:eastAsia="ru-RU"/>
              </w:rPr>
              <w:t>(Мугунская с\б)</w:t>
            </w:r>
          </w:p>
        </w:tc>
        <w:tc>
          <w:tcPr>
            <w:tcW w:w="2812" w:type="dxa"/>
            <w:shd w:val="clear" w:color="auto" w:fill="auto"/>
          </w:tcPr>
          <w:p w:rsidR="00AE1A4D" w:rsidRPr="00713CCA" w:rsidRDefault="00AE1A4D" w:rsidP="00EA5668">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Книжная выставка</w:t>
            </w:r>
          </w:p>
        </w:tc>
        <w:tc>
          <w:tcPr>
            <w:tcW w:w="1756" w:type="dxa"/>
            <w:shd w:val="clear" w:color="auto" w:fill="auto"/>
          </w:tcPr>
          <w:p w:rsidR="00AE1A4D" w:rsidRPr="00713CCA" w:rsidRDefault="00AE1A4D" w:rsidP="00EA5668">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группы</w:t>
            </w:r>
          </w:p>
        </w:tc>
        <w:tc>
          <w:tcPr>
            <w:tcW w:w="1756" w:type="dxa"/>
            <w:shd w:val="clear" w:color="auto" w:fill="auto"/>
          </w:tcPr>
          <w:p w:rsidR="00AE1A4D" w:rsidRPr="00713CCA" w:rsidRDefault="00AE1A4D" w:rsidP="00EA5668">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36</w:t>
            </w:r>
          </w:p>
        </w:tc>
        <w:tc>
          <w:tcPr>
            <w:tcW w:w="2993" w:type="dxa"/>
            <w:shd w:val="clear" w:color="auto" w:fill="auto"/>
          </w:tcPr>
          <w:p w:rsidR="00AE1A4D" w:rsidRPr="00713CCA" w:rsidRDefault="00AE1A4D" w:rsidP="00AE1A4D">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На выставке были представлены книги о Великой отечественной войне, такие как «Пока жива память» Зарубина, «Идет война народная»- повести и рассказы Великой отечественной войны 1941-1945 годов, «1941-1945 Отблеск вечного огня» Р.З. Хафизов и др. Ре</w:t>
            </w:r>
            <w:r w:rsidR="00355076">
              <w:rPr>
                <w:rFonts w:ascii="Times New Roman" w:eastAsia="Times New Roman" w:hAnsi="Times New Roman"/>
                <w:bCs/>
                <w:iCs/>
                <w:sz w:val="24"/>
                <w:szCs w:val="24"/>
                <w:lang w:eastAsia="ru-RU"/>
              </w:rPr>
              <w:t>з</w:t>
            </w:r>
            <w:r>
              <w:rPr>
                <w:rFonts w:ascii="Times New Roman" w:eastAsia="Times New Roman" w:hAnsi="Times New Roman"/>
                <w:bCs/>
                <w:iCs/>
                <w:sz w:val="24"/>
                <w:szCs w:val="24"/>
                <w:lang w:eastAsia="ru-RU"/>
              </w:rPr>
              <w:t>ультатом было увеличение</w:t>
            </w:r>
            <w:r w:rsidRPr="00DC2297">
              <w:rPr>
                <w:rFonts w:ascii="Times New Roman" w:eastAsia="Times New Roman" w:hAnsi="Times New Roman"/>
                <w:bCs/>
                <w:iCs/>
                <w:sz w:val="20"/>
                <w:szCs w:val="24"/>
                <w:lang w:eastAsia="ru-RU"/>
              </w:rPr>
              <w:t xml:space="preserve"> </w:t>
            </w:r>
            <w:r w:rsidRPr="00DC2297">
              <w:rPr>
                <w:rFonts w:ascii="Times New Roman" w:eastAsia="Times New Roman" w:hAnsi="Times New Roman"/>
                <w:bCs/>
                <w:iCs/>
                <w:sz w:val="24"/>
                <w:szCs w:val="24"/>
                <w:lang w:eastAsia="ru-RU"/>
              </w:rPr>
              <w:t>количества посещений, увеличение книговыдачи, увеличение информативности библиотеки, к</w:t>
            </w:r>
            <w:r>
              <w:rPr>
                <w:rFonts w:ascii="Times New Roman" w:eastAsia="Times New Roman" w:hAnsi="Times New Roman"/>
                <w:bCs/>
                <w:iCs/>
                <w:sz w:val="24"/>
                <w:szCs w:val="24"/>
                <w:lang w:eastAsia="ru-RU"/>
              </w:rPr>
              <w:t>ультурное просвещение,</w:t>
            </w:r>
            <w:r w:rsidRPr="00DC2297">
              <w:rPr>
                <w:rFonts w:ascii="Times New Roman" w:eastAsia="Times New Roman" w:hAnsi="Times New Roman"/>
                <w:bCs/>
                <w:iCs/>
                <w:sz w:val="24"/>
                <w:szCs w:val="24"/>
                <w:lang w:eastAsia="ru-RU"/>
              </w:rPr>
              <w:t xml:space="preserve"> продвижение книги и чтения</w:t>
            </w:r>
            <w:r>
              <w:rPr>
                <w:rFonts w:ascii="Times New Roman" w:eastAsia="Times New Roman" w:hAnsi="Times New Roman"/>
                <w:bCs/>
                <w:iCs/>
                <w:sz w:val="24"/>
                <w:szCs w:val="24"/>
                <w:lang w:eastAsia="ru-RU"/>
              </w:rPr>
              <w:t>.</w:t>
            </w:r>
          </w:p>
        </w:tc>
        <w:tc>
          <w:tcPr>
            <w:tcW w:w="1960" w:type="dxa"/>
            <w:shd w:val="clear" w:color="auto" w:fill="auto"/>
          </w:tcPr>
          <w:p w:rsidR="00AE1A4D" w:rsidRPr="00713CCA" w:rsidRDefault="00AE1A4D" w:rsidP="00AE1A4D">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течение года</w:t>
            </w:r>
          </w:p>
        </w:tc>
      </w:tr>
      <w:tr w:rsidR="00F75E5B" w:rsidRPr="00713CCA" w:rsidTr="00F14011">
        <w:trPr>
          <w:trHeight w:val="481"/>
        </w:trPr>
        <w:tc>
          <w:tcPr>
            <w:tcW w:w="583" w:type="dxa"/>
            <w:shd w:val="clear" w:color="auto" w:fill="auto"/>
          </w:tcPr>
          <w:p w:rsidR="00F75E5B" w:rsidRPr="00713CCA" w:rsidRDefault="00D64C56"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3132" w:type="dxa"/>
            <w:shd w:val="clear" w:color="auto" w:fill="auto"/>
          </w:tcPr>
          <w:p w:rsidR="00F75E5B" w:rsidRPr="00EA4FE7" w:rsidRDefault="00F75E5B" w:rsidP="00EA4FE7">
            <w:pPr>
              <w:pStyle w:val="ae"/>
              <w:rPr>
                <w:b w:val="0"/>
                <w:sz w:val="24"/>
                <w:szCs w:val="24"/>
              </w:rPr>
            </w:pPr>
            <w:r w:rsidRPr="00EA4FE7">
              <w:rPr>
                <w:b w:val="0"/>
                <w:sz w:val="24"/>
                <w:szCs w:val="24"/>
              </w:rPr>
              <w:t>«Увидеть Россию»</w:t>
            </w:r>
          </w:p>
          <w:p w:rsidR="00F75E5B" w:rsidRPr="00EA4FE7" w:rsidRDefault="00F75E5B" w:rsidP="00EA4FE7">
            <w:pPr>
              <w:pStyle w:val="ae"/>
              <w:rPr>
                <w:b w:val="0"/>
                <w:sz w:val="24"/>
                <w:szCs w:val="24"/>
              </w:rPr>
            </w:pPr>
            <w:r w:rsidRPr="00EA4FE7">
              <w:rPr>
                <w:b w:val="0"/>
                <w:sz w:val="24"/>
                <w:szCs w:val="24"/>
              </w:rPr>
              <w:t>(Семь Чудес России)</w:t>
            </w:r>
          </w:p>
          <w:p w:rsidR="00A84470" w:rsidRPr="00287621" w:rsidRDefault="00A84470" w:rsidP="00EA4FE7">
            <w:pPr>
              <w:pStyle w:val="ae"/>
            </w:pPr>
            <w:r w:rsidRPr="00EA4FE7">
              <w:rPr>
                <w:b w:val="0"/>
                <w:color w:val="000000"/>
                <w:sz w:val="24"/>
                <w:szCs w:val="24"/>
              </w:rPr>
              <w:t>(Икейская с\б)</w:t>
            </w:r>
          </w:p>
        </w:tc>
        <w:tc>
          <w:tcPr>
            <w:tcW w:w="2812" w:type="dxa"/>
            <w:shd w:val="clear" w:color="auto" w:fill="auto"/>
          </w:tcPr>
          <w:p w:rsidR="00F75E5B" w:rsidRPr="00287621" w:rsidRDefault="00F75E5B" w:rsidP="009F2F0E">
            <w:pPr>
              <w:spacing w:line="240" w:lineRule="auto"/>
              <w:rPr>
                <w:rFonts w:ascii="Times New Roman" w:hAnsi="Times New Roman"/>
                <w:sz w:val="24"/>
                <w:szCs w:val="24"/>
              </w:rPr>
            </w:pPr>
            <w:r>
              <w:rPr>
                <w:rFonts w:ascii="Times New Roman" w:hAnsi="Times New Roman"/>
                <w:sz w:val="24"/>
                <w:szCs w:val="24"/>
              </w:rPr>
              <w:t xml:space="preserve">Виртуальная </w:t>
            </w:r>
            <w:r w:rsidRPr="00287621">
              <w:rPr>
                <w:rFonts w:ascii="Times New Roman" w:hAnsi="Times New Roman"/>
                <w:sz w:val="24"/>
                <w:szCs w:val="24"/>
              </w:rPr>
              <w:t>выставка</w:t>
            </w:r>
          </w:p>
        </w:tc>
        <w:tc>
          <w:tcPr>
            <w:tcW w:w="1756" w:type="dxa"/>
            <w:shd w:val="clear" w:color="auto" w:fill="auto"/>
          </w:tcPr>
          <w:p w:rsidR="00F75E5B" w:rsidRPr="00287621" w:rsidRDefault="00F75E5B" w:rsidP="009F2F0E">
            <w:pPr>
              <w:spacing w:after="0" w:line="240" w:lineRule="auto"/>
              <w:jc w:val="center"/>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Все категории пользователей</w:t>
            </w:r>
          </w:p>
        </w:tc>
        <w:tc>
          <w:tcPr>
            <w:tcW w:w="1756" w:type="dxa"/>
            <w:shd w:val="clear" w:color="auto" w:fill="auto"/>
          </w:tcPr>
          <w:p w:rsidR="00F75E5B" w:rsidRPr="00287621" w:rsidRDefault="00F75E5B" w:rsidP="009F2F0E">
            <w:pPr>
              <w:spacing w:after="0" w:line="240" w:lineRule="auto"/>
              <w:jc w:val="center"/>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28</w:t>
            </w:r>
          </w:p>
        </w:tc>
        <w:tc>
          <w:tcPr>
            <w:tcW w:w="2993" w:type="dxa"/>
            <w:shd w:val="clear" w:color="auto" w:fill="auto"/>
          </w:tcPr>
          <w:p w:rsidR="00F75E5B" w:rsidRPr="00287621" w:rsidRDefault="00F75E5B" w:rsidP="00F75E5B">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 xml:space="preserve">Данная презентация является исследованием на тему «Увидеть Россию». </w:t>
            </w:r>
            <w:r w:rsidRPr="00287621">
              <w:rPr>
                <w:rFonts w:ascii="Times New Roman" w:eastAsia="Times New Roman" w:hAnsi="Times New Roman"/>
                <w:bCs/>
                <w:iCs/>
                <w:sz w:val="24"/>
                <w:szCs w:val="24"/>
                <w:lang w:eastAsia="ru-RU"/>
              </w:rPr>
              <w:lastRenderedPageBreak/>
              <w:t xml:space="preserve">На слайдах доказывается мысль, что для того, чтобы увидеть страну, нужно проникнуться ее народным творчеством. Говорится о том, что недостаточно просто осмотреть достопримечательности или почитать репортажи о России, нужно знать сюжеты сказок и сказаний, чтобы действительно увидеть эту большую страну. Разработка очень красиво оформлена. На слайдах, помимо интересных текстовых сообщений, находятся аккуратные, </w:t>
            </w:r>
            <w:r>
              <w:rPr>
                <w:rFonts w:ascii="Times New Roman" w:eastAsia="Times New Roman" w:hAnsi="Times New Roman"/>
                <w:bCs/>
                <w:iCs/>
                <w:sz w:val="24"/>
                <w:szCs w:val="24"/>
                <w:lang w:eastAsia="ru-RU"/>
              </w:rPr>
              <w:t>тщательно подобранные,</w:t>
            </w:r>
            <w:r w:rsidR="00355076">
              <w:rPr>
                <w:rFonts w:ascii="Times New Roman" w:eastAsia="Times New Roman" w:hAnsi="Times New Roman"/>
                <w:bCs/>
                <w:iCs/>
                <w:sz w:val="24"/>
                <w:szCs w:val="24"/>
                <w:lang w:eastAsia="ru-RU"/>
              </w:rPr>
              <w:t xml:space="preserve"> </w:t>
            </w:r>
            <w:r w:rsidRPr="00287621">
              <w:rPr>
                <w:rFonts w:ascii="Times New Roman" w:eastAsia="Times New Roman" w:hAnsi="Times New Roman"/>
                <w:bCs/>
                <w:iCs/>
                <w:sz w:val="24"/>
                <w:szCs w:val="24"/>
                <w:lang w:eastAsia="ru-RU"/>
              </w:rPr>
              <w:t>качественные изображения.</w:t>
            </w:r>
          </w:p>
        </w:tc>
        <w:tc>
          <w:tcPr>
            <w:tcW w:w="1960" w:type="dxa"/>
            <w:shd w:val="clear" w:color="auto" w:fill="auto"/>
          </w:tcPr>
          <w:p w:rsidR="00F75E5B" w:rsidRPr="00287621" w:rsidRDefault="00F75E5B" w:rsidP="009F2F0E">
            <w:pPr>
              <w:spacing w:line="240" w:lineRule="auto"/>
              <w:rPr>
                <w:rFonts w:ascii="Times New Roman" w:hAnsi="Times New Roman"/>
                <w:sz w:val="24"/>
                <w:szCs w:val="24"/>
              </w:rPr>
            </w:pPr>
            <w:r>
              <w:rPr>
                <w:rFonts w:ascii="Times New Roman" w:hAnsi="Times New Roman"/>
                <w:sz w:val="24"/>
                <w:szCs w:val="24"/>
              </w:rPr>
              <w:lastRenderedPageBreak/>
              <w:t>февраль</w:t>
            </w:r>
          </w:p>
        </w:tc>
      </w:tr>
      <w:tr w:rsidR="004F1D3C" w:rsidRPr="00713CCA" w:rsidTr="00F14011">
        <w:trPr>
          <w:trHeight w:val="481"/>
        </w:trPr>
        <w:tc>
          <w:tcPr>
            <w:tcW w:w="583" w:type="dxa"/>
            <w:shd w:val="clear" w:color="auto" w:fill="auto"/>
          </w:tcPr>
          <w:p w:rsidR="004F1D3C" w:rsidRPr="00713CCA" w:rsidRDefault="00D64C56"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3132" w:type="dxa"/>
            <w:shd w:val="clear" w:color="auto" w:fill="auto"/>
          </w:tcPr>
          <w:p w:rsidR="004F1D3C" w:rsidRPr="00DB2667" w:rsidRDefault="00DB2667"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 xml:space="preserve"> </w:t>
            </w:r>
            <w:r w:rsidR="004F1D3C" w:rsidRPr="00DB2667">
              <w:rPr>
                <w:rFonts w:ascii="Times New Roman" w:eastAsia="Times New Roman" w:hAnsi="Times New Roman"/>
                <w:bCs/>
                <w:iCs/>
                <w:sz w:val="24"/>
                <w:szCs w:val="24"/>
                <w:lang w:eastAsia="ru-RU"/>
              </w:rPr>
              <w:t>«75 – годовщина Великой Отечественной войн</w:t>
            </w:r>
            <w:r w:rsidRPr="00DB2667">
              <w:rPr>
                <w:rFonts w:ascii="Times New Roman" w:eastAsia="Times New Roman" w:hAnsi="Times New Roman"/>
                <w:bCs/>
                <w:iCs/>
                <w:sz w:val="24"/>
                <w:szCs w:val="24"/>
                <w:lang w:eastAsia="ru-RU"/>
              </w:rPr>
              <w:t>ы</w:t>
            </w:r>
            <w:r w:rsidR="004F1D3C" w:rsidRPr="00DB2667">
              <w:rPr>
                <w:rFonts w:ascii="Times New Roman" w:eastAsia="Times New Roman" w:hAnsi="Times New Roman"/>
                <w:bCs/>
                <w:iCs/>
                <w:sz w:val="24"/>
                <w:szCs w:val="24"/>
                <w:lang w:eastAsia="ru-RU"/>
              </w:rPr>
              <w:t>»</w:t>
            </w: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DB2667" w:rsidP="00DB2667">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(Перфиловская с\б)</w:t>
            </w: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DB2667" w:rsidRPr="00DB2667" w:rsidRDefault="004F1D3C"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 xml:space="preserve">                                                    </w:t>
            </w:r>
          </w:p>
          <w:p w:rsidR="004F1D3C" w:rsidRPr="00DB2667" w:rsidRDefault="004F1D3C" w:rsidP="00DB2667">
            <w:pPr>
              <w:spacing w:after="0"/>
              <w:jc w:val="both"/>
              <w:rPr>
                <w:rFonts w:ascii="Times New Roman" w:eastAsia="Times New Roman" w:hAnsi="Times New Roman"/>
                <w:bCs/>
                <w:iCs/>
                <w:sz w:val="24"/>
                <w:szCs w:val="24"/>
                <w:lang w:eastAsia="ru-RU"/>
              </w:rPr>
            </w:pPr>
          </w:p>
        </w:tc>
        <w:tc>
          <w:tcPr>
            <w:tcW w:w="2812" w:type="dxa"/>
            <w:shd w:val="clear" w:color="auto" w:fill="auto"/>
          </w:tcPr>
          <w:p w:rsidR="004F1D3C" w:rsidRPr="00DB2667" w:rsidRDefault="004F1D3C"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lastRenderedPageBreak/>
              <w:t>Книжно – иллюстр</w:t>
            </w:r>
            <w:r w:rsidR="005C0A45">
              <w:rPr>
                <w:rFonts w:ascii="Times New Roman" w:eastAsia="Times New Roman" w:hAnsi="Times New Roman"/>
                <w:bCs/>
                <w:iCs/>
                <w:sz w:val="24"/>
                <w:szCs w:val="24"/>
                <w:lang w:eastAsia="ru-RU"/>
              </w:rPr>
              <w:t xml:space="preserve">ативная </w:t>
            </w:r>
            <w:r w:rsidRPr="00DB2667">
              <w:rPr>
                <w:rFonts w:ascii="Times New Roman" w:eastAsia="Times New Roman" w:hAnsi="Times New Roman"/>
                <w:bCs/>
                <w:iCs/>
                <w:sz w:val="24"/>
                <w:szCs w:val="24"/>
                <w:lang w:eastAsia="ru-RU"/>
              </w:rPr>
              <w:t>выставка</w:t>
            </w: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tc>
        <w:tc>
          <w:tcPr>
            <w:tcW w:w="1756" w:type="dxa"/>
            <w:shd w:val="clear" w:color="auto" w:fill="auto"/>
          </w:tcPr>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DB2667"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Все категории пользователей</w:t>
            </w: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DB2667" w:rsidRPr="00DB2667" w:rsidRDefault="00DB2667" w:rsidP="00DB2667">
            <w:pPr>
              <w:spacing w:after="0"/>
              <w:jc w:val="both"/>
              <w:rPr>
                <w:rFonts w:ascii="Times New Roman" w:eastAsia="Times New Roman" w:hAnsi="Times New Roman"/>
                <w:bCs/>
                <w:iCs/>
                <w:sz w:val="24"/>
                <w:szCs w:val="24"/>
                <w:lang w:eastAsia="ru-RU"/>
              </w:rPr>
            </w:pPr>
          </w:p>
          <w:p w:rsidR="00DB2667" w:rsidRPr="00DB2667" w:rsidRDefault="00DB2667"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tc>
        <w:tc>
          <w:tcPr>
            <w:tcW w:w="1756" w:type="dxa"/>
            <w:shd w:val="clear" w:color="auto" w:fill="auto"/>
          </w:tcPr>
          <w:p w:rsidR="004F1D3C" w:rsidRPr="00DB2667" w:rsidRDefault="004F1D3C"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lastRenderedPageBreak/>
              <w:t xml:space="preserve">55 </w:t>
            </w: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tc>
        <w:tc>
          <w:tcPr>
            <w:tcW w:w="2993" w:type="dxa"/>
            <w:shd w:val="clear" w:color="auto" w:fill="auto"/>
          </w:tcPr>
          <w:p w:rsidR="004F1D3C" w:rsidRPr="00DB2667" w:rsidRDefault="004F1D3C" w:rsidP="00B80FCA">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lastRenderedPageBreak/>
              <w:t xml:space="preserve">Книги о Великой Отечественной войне пользуются большим спросом среди детей для внеклассного чтения, юношество </w:t>
            </w:r>
            <w:r w:rsidR="00DB2667" w:rsidRPr="00DB2667">
              <w:rPr>
                <w:rFonts w:ascii="Times New Roman" w:eastAsia="Times New Roman" w:hAnsi="Times New Roman"/>
                <w:bCs/>
                <w:iCs/>
                <w:sz w:val="24"/>
                <w:szCs w:val="24"/>
                <w:lang w:eastAsia="ru-RU"/>
              </w:rPr>
              <w:t xml:space="preserve">- </w:t>
            </w:r>
            <w:r w:rsidRPr="00DB2667">
              <w:rPr>
                <w:rFonts w:ascii="Times New Roman" w:eastAsia="Times New Roman" w:hAnsi="Times New Roman"/>
                <w:bCs/>
                <w:iCs/>
                <w:sz w:val="24"/>
                <w:szCs w:val="24"/>
                <w:lang w:eastAsia="ru-RU"/>
              </w:rPr>
              <w:t>подготовка к олимпиадам, урокам истории, старшее поколение перечитывают по несколько раз – это Московская, Сталинградская</w:t>
            </w:r>
            <w:r w:rsidR="00DB2667" w:rsidRPr="00DB2667">
              <w:rPr>
                <w:rFonts w:ascii="Times New Roman" w:eastAsia="Times New Roman" w:hAnsi="Times New Roman"/>
                <w:bCs/>
                <w:iCs/>
                <w:sz w:val="24"/>
                <w:szCs w:val="24"/>
                <w:lang w:eastAsia="ru-RU"/>
              </w:rPr>
              <w:t xml:space="preserve"> битвы</w:t>
            </w:r>
            <w:r w:rsidRPr="00DB2667">
              <w:rPr>
                <w:rFonts w:ascii="Times New Roman" w:eastAsia="Times New Roman" w:hAnsi="Times New Roman"/>
                <w:bCs/>
                <w:iCs/>
                <w:sz w:val="24"/>
                <w:szCs w:val="24"/>
                <w:lang w:eastAsia="ru-RU"/>
              </w:rPr>
              <w:t xml:space="preserve">, </w:t>
            </w:r>
            <w:r w:rsidRPr="00DB2667">
              <w:rPr>
                <w:rFonts w:ascii="Times New Roman" w:eastAsia="Times New Roman" w:hAnsi="Times New Roman"/>
                <w:bCs/>
                <w:iCs/>
                <w:sz w:val="24"/>
                <w:szCs w:val="24"/>
                <w:lang w:eastAsia="ru-RU"/>
              </w:rPr>
              <w:lastRenderedPageBreak/>
              <w:t>блокада Ленинграда. Книги Ананьева, Акулова, Васильева, Бек, Быкова и т</w:t>
            </w:r>
            <w:r w:rsidR="00DB2667" w:rsidRPr="00DB2667">
              <w:rPr>
                <w:rFonts w:ascii="Times New Roman" w:eastAsia="Times New Roman" w:hAnsi="Times New Roman"/>
                <w:bCs/>
                <w:iCs/>
                <w:sz w:val="24"/>
                <w:szCs w:val="24"/>
                <w:lang w:eastAsia="ru-RU"/>
              </w:rPr>
              <w:t>.</w:t>
            </w:r>
            <w:r w:rsidRPr="00DB2667">
              <w:rPr>
                <w:rFonts w:ascii="Times New Roman" w:eastAsia="Times New Roman" w:hAnsi="Times New Roman"/>
                <w:bCs/>
                <w:iCs/>
                <w:sz w:val="24"/>
                <w:szCs w:val="24"/>
                <w:lang w:eastAsia="ru-RU"/>
              </w:rPr>
              <w:t>д.</w:t>
            </w:r>
          </w:p>
          <w:p w:rsidR="004F1D3C" w:rsidRPr="00DB2667" w:rsidRDefault="004F1D3C" w:rsidP="00B80FCA">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Продвижение книги и чтения, книговыдача, запись новых читателей.</w:t>
            </w:r>
          </w:p>
          <w:p w:rsidR="004F1D3C" w:rsidRPr="00DB2667" w:rsidRDefault="004F1D3C" w:rsidP="00B80FCA">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Культурное просвещение</w:t>
            </w:r>
            <w:r w:rsidR="00DB2667">
              <w:rPr>
                <w:rFonts w:ascii="Times New Roman" w:eastAsia="Times New Roman" w:hAnsi="Times New Roman"/>
                <w:bCs/>
                <w:iCs/>
                <w:sz w:val="24"/>
                <w:szCs w:val="24"/>
                <w:lang w:eastAsia="ru-RU"/>
              </w:rPr>
              <w:t>.</w:t>
            </w:r>
          </w:p>
        </w:tc>
        <w:tc>
          <w:tcPr>
            <w:tcW w:w="1960" w:type="dxa"/>
            <w:shd w:val="clear" w:color="auto" w:fill="auto"/>
          </w:tcPr>
          <w:p w:rsidR="004F1D3C" w:rsidRPr="00DB2667" w:rsidRDefault="004F1D3C"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lastRenderedPageBreak/>
              <w:t>В течение года</w:t>
            </w: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p w:rsidR="004F1D3C" w:rsidRPr="00DB2667" w:rsidRDefault="004F1D3C" w:rsidP="00DB2667">
            <w:pPr>
              <w:spacing w:after="0"/>
              <w:jc w:val="both"/>
              <w:rPr>
                <w:rFonts w:ascii="Times New Roman" w:eastAsia="Times New Roman" w:hAnsi="Times New Roman"/>
                <w:bCs/>
                <w:iCs/>
                <w:sz w:val="24"/>
                <w:szCs w:val="24"/>
                <w:lang w:eastAsia="ru-RU"/>
              </w:rPr>
            </w:pPr>
          </w:p>
        </w:tc>
      </w:tr>
      <w:tr w:rsidR="00DB2667" w:rsidRPr="00713CCA" w:rsidTr="00F14011">
        <w:trPr>
          <w:trHeight w:val="481"/>
        </w:trPr>
        <w:tc>
          <w:tcPr>
            <w:tcW w:w="583" w:type="dxa"/>
            <w:shd w:val="clear" w:color="auto" w:fill="auto"/>
          </w:tcPr>
          <w:p w:rsidR="00DB2667" w:rsidRPr="00713CCA" w:rsidRDefault="00D64C56"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6.</w:t>
            </w:r>
          </w:p>
        </w:tc>
        <w:tc>
          <w:tcPr>
            <w:tcW w:w="3132" w:type="dxa"/>
            <w:shd w:val="clear" w:color="auto" w:fill="auto"/>
          </w:tcPr>
          <w:p w:rsidR="00DB2667" w:rsidRPr="00DB2667" w:rsidRDefault="00DB2667"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«Подвиг во имя России»</w:t>
            </w:r>
          </w:p>
          <w:p w:rsidR="00DB2667" w:rsidRDefault="00DB2667"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Ко Дню народного единства</w:t>
            </w:r>
          </w:p>
          <w:p w:rsidR="00B735B2" w:rsidRPr="00DB2667" w:rsidRDefault="00B735B2" w:rsidP="00B735B2">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(Перфиловская с\б)</w:t>
            </w:r>
          </w:p>
          <w:p w:rsidR="00B735B2" w:rsidRPr="00DB2667" w:rsidRDefault="00B735B2" w:rsidP="00DB2667">
            <w:pPr>
              <w:spacing w:after="0"/>
              <w:jc w:val="both"/>
              <w:rPr>
                <w:rFonts w:ascii="Times New Roman" w:eastAsia="Times New Roman" w:hAnsi="Times New Roman"/>
                <w:bCs/>
                <w:iCs/>
                <w:sz w:val="24"/>
                <w:szCs w:val="24"/>
                <w:lang w:eastAsia="ru-RU"/>
              </w:rPr>
            </w:pPr>
          </w:p>
        </w:tc>
        <w:tc>
          <w:tcPr>
            <w:tcW w:w="2812" w:type="dxa"/>
            <w:shd w:val="clear" w:color="auto" w:fill="auto"/>
          </w:tcPr>
          <w:p w:rsidR="00DB2667" w:rsidRPr="00DB2667" w:rsidRDefault="00DB2667"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 xml:space="preserve">Книжно – </w:t>
            </w:r>
            <w:r w:rsidR="005C0A45" w:rsidRPr="00DB2667">
              <w:rPr>
                <w:rFonts w:ascii="Times New Roman" w:eastAsia="Times New Roman" w:hAnsi="Times New Roman"/>
                <w:bCs/>
                <w:iCs/>
                <w:sz w:val="24"/>
                <w:szCs w:val="24"/>
                <w:lang w:eastAsia="ru-RU"/>
              </w:rPr>
              <w:t>иллюстр</w:t>
            </w:r>
            <w:r w:rsidR="005C0A45">
              <w:rPr>
                <w:rFonts w:ascii="Times New Roman" w:eastAsia="Times New Roman" w:hAnsi="Times New Roman"/>
                <w:bCs/>
                <w:iCs/>
                <w:sz w:val="24"/>
                <w:szCs w:val="24"/>
                <w:lang w:eastAsia="ru-RU"/>
              </w:rPr>
              <w:t xml:space="preserve">ативная </w:t>
            </w:r>
            <w:r w:rsidRPr="00DB2667">
              <w:rPr>
                <w:rFonts w:ascii="Times New Roman" w:eastAsia="Times New Roman" w:hAnsi="Times New Roman"/>
                <w:bCs/>
                <w:iCs/>
                <w:sz w:val="24"/>
                <w:szCs w:val="24"/>
                <w:lang w:eastAsia="ru-RU"/>
              </w:rPr>
              <w:t>выставка</w:t>
            </w:r>
          </w:p>
          <w:p w:rsidR="00DB2667" w:rsidRPr="00DB2667" w:rsidRDefault="00DB2667" w:rsidP="00DB2667">
            <w:pPr>
              <w:spacing w:after="0"/>
              <w:jc w:val="both"/>
              <w:rPr>
                <w:rFonts w:ascii="Times New Roman" w:eastAsia="Times New Roman" w:hAnsi="Times New Roman"/>
                <w:bCs/>
                <w:iCs/>
                <w:sz w:val="24"/>
                <w:szCs w:val="24"/>
                <w:lang w:eastAsia="ru-RU"/>
              </w:rPr>
            </w:pPr>
          </w:p>
        </w:tc>
        <w:tc>
          <w:tcPr>
            <w:tcW w:w="1756" w:type="dxa"/>
            <w:shd w:val="clear" w:color="auto" w:fill="auto"/>
          </w:tcPr>
          <w:p w:rsidR="00DB2667" w:rsidRPr="00DB2667" w:rsidRDefault="00DB2667"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Все категории пользователей</w:t>
            </w:r>
          </w:p>
          <w:p w:rsidR="00DB2667" w:rsidRPr="00DB2667" w:rsidRDefault="00DB2667" w:rsidP="00DB2667">
            <w:pPr>
              <w:spacing w:after="0"/>
              <w:jc w:val="both"/>
              <w:rPr>
                <w:rFonts w:ascii="Times New Roman" w:eastAsia="Times New Roman" w:hAnsi="Times New Roman"/>
                <w:bCs/>
                <w:iCs/>
                <w:sz w:val="24"/>
                <w:szCs w:val="24"/>
                <w:lang w:eastAsia="ru-RU"/>
              </w:rPr>
            </w:pPr>
          </w:p>
        </w:tc>
        <w:tc>
          <w:tcPr>
            <w:tcW w:w="1756" w:type="dxa"/>
            <w:shd w:val="clear" w:color="auto" w:fill="auto"/>
          </w:tcPr>
          <w:p w:rsidR="00DB2667" w:rsidRPr="00DB2667" w:rsidRDefault="00DB2667"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13</w:t>
            </w:r>
          </w:p>
        </w:tc>
        <w:tc>
          <w:tcPr>
            <w:tcW w:w="2993" w:type="dxa"/>
            <w:shd w:val="clear" w:color="auto" w:fill="auto"/>
          </w:tcPr>
          <w:p w:rsidR="00DB2667" w:rsidRPr="00DB2667" w:rsidRDefault="00DB2667" w:rsidP="00B80FCA">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Выставка</w:t>
            </w:r>
            <w:r w:rsidR="00567732">
              <w:rPr>
                <w:rFonts w:ascii="Times New Roman" w:eastAsia="Times New Roman" w:hAnsi="Times New Roman"/>
                <w:bCs/>
                <w:iCs/>
                <w:sz w:val="24"/>
                <w:szCs w:val="24"/>
                <w:lang w:eastAsia="ru-RU"/>
              </w:rPr>
              <w:t xml:space="preserve"> знакомит с историей </w:t>
            </w:r>
            <w:r w:rsidRPr="00DB2667">
              <w:rPr>
                <w:rFonts w:ascii="Times New Roman" w:eastAsia="Times New Roman" w:hAnsi="Times New Roman"/>
                <w:bCs/>
                <w:iCs/>
                <w:sz w:val="24"/>
                <w:szCs w:val="24"/>
                <w:lang w:eastAsia="ru-RU"/>
              </w:rPr>
              <w:t>Руси в 17 веке, когда была Смута. В 1612 году Москва была очищена от поляков.</w:t>
            </w:r>
          </w:p>
          <w:p w:rsidR="00DB2667" w:rsidRPr="00DB2667" w:rsidRDefault="00DB2667" w:rsidP="00B80FCA">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Увеличение количества посещений, книговыдачи, продвижение книги, запись новых читателей.</w:t>
            </w:r>
          </w:p>
        </w:tc>
        <w:tc>
          <w:tcPr>
            <w:tcW w:w="1960" w:type="dxa"/>
            <w:shd w:val="clear" w:color="auto" w:fill="auto"/>
          </w:tcPr>
          <w:p w:rsidR="00DB2667" w:rsidRPr="00DB2667" w:rsidRDefault="00DB2667" w:rsidP="00DB2667">
            <w:pPr>
              <w:spacing w:after="0"/>
              <w:jc w:val="both"/>
              <w:rPr>
                <w:rFonts w:ascii="Times New Roman" w:eastAsia="Times New Roman" w:hAnsi="Times New Roman"/>
                <w:bCs/>
                <w:iCs/>
                <w:sz w:val="24"/>
                <w:szCs w:val="24"/>
                <w:lang w:eastAsia="ru-RU"/>
              </w:rPr>
            </w:pPr>
            <w:r w:rsidRPr="00DB2667">
              <w:rPr>
                <w:rFonts w:ascii="Times New Roman" w:eastAsia="Times New Roman" w:hAnsi="Times New Roman"/>
                <w:bCs/>
                <w:iCs/>
                <w:sz w:val="24"/>
                <w:szCs w:val="24"/>
                <w:lang w:eastAsia="ru-RU"/>
              </w:rPr>
              <w:t>10 дней</w:t>
            </w:r>
          </w:p>
        </w:tc>
      </w:tr>
      <w:tr w:rsidR="00DE572A" w:rsidRPr="00713CCA" w:rsidTr="00F14011">
        <w:trPr>
          <w:trHeight w:val="481"/>
        </w:trPr>
        <w:tc>
          <w:tcPr>
            <w:tcW w:w="583" w:type="dxa"/>
            <w:shd w:val="clear" w:color="auto" w:fill="auto"/>
          </w:tcPr>
          <w:p w:rsidR="00DE572A" w:rsidRPr="00713CCA" w:rsidRDefault="00D64C56"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3132" w:type="dxa"/>
            <w:shd w:val="clear" w:color="auto" w:fill="auto"/>
          </w:tcPr>
          <w:p w:rsidR="00DE572A" w:rsidRPr="00DE572A" w:rsidRDefault="00DE572A" w:rsidP="00DE572A">
            <w:pPr>
              <w:spacing w:after="0" w:line="240" w:lineRule="auto"/>
              <w:rPr>
                <w:rFonts w:ascii="Times New Roman" w:eastAsia="Times New Roman" w:hAnsi="Times New Roman"/>
                <w:bCs/>
                <w:iCs/>
                <w:sz w:val="24"/>
                <w:szCs w:val="24"/>
                <w:lang w:eastAsia="ru-RU"/>
              </w:rPr>
            </w:pPr>
            <w:r w:rsidRPr="00DE572A">
              <w:rPr>
                <w:rFonts w:ascii="Times New Roman" w:eastAsia="Times New Roman" w:hAnsi="Times New Roman"/>
                <w:bCs/>
                <w:iCs/>
                <w:sz w:val="24"/>
                <w:szCs w:val="24"/>
                <w:lang w:eastAsia="ru-RU"/>
              </w:rPr>
              <w:t>«О созданиях удивительных и прекрасных»</w:t>
            </w:r>
          </w:p>
          <w:p w:rsidR="00DE572A" w:rsidRPr="00DE572A" w:rsidRDefault="00DE572A" w:rsidP="00DB2667">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(Едогонская с\б)</w:t>
            </w:r>
          </w:p>
        </w:tc>
        <w:tc>
          <w:tcPr>
            <w:tcW w:w="2812" w:type="dxa"/>
            <w:shd w:val="clear" w:color="auto" w:fill="auto"/>
          </w:tcPr>
          <w:p w:rsidR="00DE572A" w:rsidRPr="00DE572A" w:rsidRDefault="00DE572A" w:rsidP="00DE572A">
            <w:pPr>
              <w:spacing w:after="0" w:line="240" w:lineRule="auto"/>
              <w:jc w:val="center"/>
              <w:rPr>
                <w:rFonts w:ascii="Times New Roman" w:eastAsia="Times New Roman" w:hAnsi="Times New Roman"/>
                <w:bCs/>
                <w:iCs/>
                <w:sz w:val="24"/>
                <w:szCs w:val="24"/>
                <w:lang w:eastAsia="ru-RU"/>
              </w:rPr>
            </w:pPr>
            <w:r w:rsidRPr="00DE572A">
              <w:rPr>
                <w:rFonts w:ascii="Times New Roman" w:eastAsia="Times New Roman" w:hAnsi="Times New Roman"/>
                <w:bCs/>
                <w:iCs/>
                <w:sz w:val="24"/>
                <w:szCs w:val="24"/>
                <w:lang w:eastAsia="ru-RU"/>
              </w:rPr>
              <w:t>Книжная выставка</w:t>
            </w:r>
          </w:p>
          <w:p w:rsidR="00DE572A" w:rsidRPr="00DE572A" w:rsidRDefault="00DE572A" w:rsidP="00DE572A">
            <w:pPr>
              <w:spacing w:after="0" w:line="240" w:lineRule="auto"/>
              <w:jc w:val="center"/>
              <w:rPr>
                <w:rFonts w:ascii="Times New Roman" w:eastAsia="Times New Roman" w:hAnsi="Times New Roman"/>
                <w:bCs/>
                <w:iCs/>
                <w:sz w:val="24"/>
                <w:szCs w:val="24"/>
                <w:lang w:eastAsia="ru-RU"/>
              </w:rPr>
            </w:pPr>
          </w:p>
          <w:p w:rsidR="00DE572A" w:rsidRPr="00DB2667" w:rsidRDefault="00DE572A" w:rsidP="00DB2667">
            <w:pPr>
              <w:spacing w:after="0"/>
              <w:jc w:val="both"/>
              <w:rPr>
                <w:rFonts w:ascii="Times New Roman" w:eastAsia="Times New Roman" w:hAnsi="Times New Roman"/>
                <w:bCs/>
                <w:iCs/>
                <w:sz w:val="24"/>
                <w:szCs w:val="24"/>
                <w:lang w:eastAsia="ru-RU"/>
              </w:rPr>
            </w:pPr>
          </w:p>
        </w:tc>
        <w:tc>
          <w:tcPr>
            <w:tcW w:w="1756" w:type="dxa"/>
            <w:shd w:val="clear" w:color="auto" w:fill="auto"/>
          </w:tcPr>
          <w:p w:rsidR="00DE572A" w:rsidRPr="00DE572A" w:rsidRDefault="00DE572A" w:rsidP="00DE572A">
            <w:pPr>
              <w:spacing w:after="0" w:line="240" w:lineRule="auto"/>
              <w:rPr>
                <w:rFonts w:ascii="Times New Roman" w:eastAsia="Times New Roman" w:hAnsi="Times New Roman"/>
                <w:bCs/>
                <w:iCs/>
                <w:sz w:val="24"/>
                <w:szCs w:val="24"/>
                <w:lang w:eastAsia="ru-RU"/>
              </w:rPr>
            </w:pPr>
            <w:r w:rsidRPr="00DE572A">
              <w:rPr>
                <w:rFonts w:ascii="Times New Roman" w:eastAsia="Times New Roman" w:hAnsi="Times New Roman"/>
                <w:bCs/>
                <w:iCs/>
                <w:sz w:val="24"/>
                <w:szCs w:val="24"/>
                <w:lang w:eastAsia="ru-RU"/>
              </w:rPr>
              <w:t xml:space="preserve">младшие школьники, подростки </w:t>
            </w:r>
          </w:p>
          <w:p w:rsidR="00DE572A" w:rsidRPr="00DE572A" w:rsidRDefault="00DE572A" w:rsidP="00DE572A">
            <w:pPr>
              <w:spacing w:after="0" w:line="240" w:lineRule="auto"/>
              <w:rPr>
                <w:rFonts w:ascii="Times New Roman" w:eastAsia="Times New Roman" w:hAnsi="Times New Roman"/>
                <w:bCs/>
                <w:iCs/>
                <w:sz w:val="24"/>
                <w:szCs w:val="24"/>
                <w:lang w:eastAsia="ru-RU"/>
              </w:rPr>
            </w:pPr>
            <w:r w:rsidRPr="00DE572A">
              <w:rPr>
                <w:rFonts w:ascii="Times New Roman" w:eastAsia="Times New Roman" w:hAnsi="Times New Roman"/>
                <w:bCs/>
                <w:iCs/>
                <w:sz w:val="24"/>
                <w:szCs w:val="24"/>
                <w:lang w:eastAsia="ru-RU"/>
              </w:rPr>
              <w:t>юношество</w:t>
            </w:r>
          </w:p>
          <w:p w:rsidR="00DE572A" w:rsidRPr="00DB2667" w:rsidRDefault="00DE572A" w:rsidP="00DB2667">
            <w:pPr>
              <w:spacing w:after="0"/>
              <w:jc w:val="both"/>
              <w:rPr>
                <w:rFonts w:ascii="Times New Roman" w:eastAsia="Times New Roman" w:hAnsi="Times New Roman"/>
                <w:bCs/>
                <w:iCs/>
                <w:sz w:val="24"/>
                <w:szCs w:val="24"/>
                <w:lang w:eastAsia="ru-RU"/>
              </w:rPr>
            </w:pPr>
          </w:p>
        </w:tc>
        <w:tc>
          <w:tcPr>
            <w:tcW w:w="1756" w:type="dxa"/>
            <w:shd w:val="clear" w:color="auto" w:fill="auto"/>
          </w:tcPr>
          <w:p w:rsidR="00DE572A" w:rsidRPr="00DB2667" w:rsidRDefault="00DE572A" w:rsidP="00DB2667">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91</w:t>
            </w:r>
          </w:p>
        </w:tc>
        <w:tc>
          <w:tcPr>
            <w:tcW w:w="2993" w:type="dxa"/>
            <w:shd w:val="clear" w:color="auto" w:fill="auto"/>
          </w:tcPr>
          <w:p w:rsidR="00DE572A" w:rsidRPr="00DE572A" w:rsidRDefault="00DE572A" w:rsidP="00B80FCA">
            <w:pPr>
              <w:spacing w:after="0"/>
              <w:jc w:val="both"/>
              <w:rPr>
                <w:rFonts w:ascii="Times New Roman" w:eastAsia="Times New Roman" w:hAnsi="Times New Roman"/>
                <w:bCs/>
                <w:iCs/>
                <w:sz w:val="24"/>
                <w:szCs w:val="24"/>
                <w:lang w:eastAsia="ru-RU"/>
              </w:rPr>
            </w:pPr>
            <w:r w:rsidRPr="00DE572A">
              <w:rPr>
                <w:rFonts w:ascii="Times New Roman" w:eastAsia="Times New Roman" w:hAnsi="Times New Roman"/>
                <w:bCs/>
                <w:iCs/>
                <w:sz w:val="24"/>
                <w:szCs w:val="24"/>
                <w:lang w:eastAsia="ru-RU"/>
              </w:rPr>
              <w:t>Выставка книг состояла из 3 разделов: «Друзья и подружки – любимые зверушки», «Про пернатых и мохнатых», «Животные –</w:t>
            </w:r>
            <w:r>
              <w:rPr>
                <w:rFonts w:ascii="Times New Roman" w:eastAsia="Times New Roman" w:hAnsi="Times New Roman"/>
                <w:bCs/>
                <w:iCs/>
                <w:sz w:val="24"/>
                <w:szCs w:val="24"/>
                <w:lang w:eastAsia="ru-RU"/>
              </w:rPr>
              <w:t xml:space="preserve"> </w:t>
            </w:r>
            <w:r w:rsidRPr="00DE572A">
              <w:rPr>
                <w:rFonts w:ascii="Times New Roman" w:eastAsia="Times New Roman" w:hAnsi="Times New Roman"/>
                <w:bCs/>
                <w:iCs/>
                <w:sz w:val="24"/>
                <w:szCs w:val="24"/>
                <w:lang w:eastAsia="ru-RU"/>
              </w:rPr>
              <w:t>герои книг»</w:t>
            </w:r>
            <w:r>
              <w:rPr>
                <w:rFonts w:ascii="Times New Roman" w:eastAsia="Times New Roman" w:hAnsi="Times New Roman"/>
                <w:bCs/>
                <w:iCs/>
                <w:sz w:val="24"/>
                <w:szCs w:val="24"/>
                <w:lang w:eastAsia="ru-RU"/>
              </w:rPr>
              <w:t>.</w:t>
            </w:r>
          </w:p>
          <w:p w:rsidR="00DE572A" w:rsidRPr="00DB2667" w:rsidRDefault="00DE572A" w:rsidP="00B80FCA">
            <w:pPr>
              <w:spacing w:after="0"/>
              <w:jc w:val="both"/>
              <w:rPr>
                <w:rFonts w:ascii="Times New Roman" w:eastAsia="Times New Roman" w:hAnsi="Times New Roman"/>
                <w:bCs/>
                <w:iCs/>
                <w:sz w:val="24"/>
                <w:szCs w:val="24"/>
                <w:lang w:eastAsia="ru-RU"/>
              </w:rPr>
            </w:pPr>
            <w:r w:rsidRPr="00DE572A">
              <w:rPr>
                <w:rFonts w:ascii="Times New Roman" w:eastAsia="Times New Roman" w:hAnsi="Times New Roman"/>
                <w:bCs/>
                <w:iCs/>
                <w:sz w:val="24"/>
                <w:szCs w:val="24"/>
                <w:lang w:eastAsia="ru-RU"/>
              </w:rPr>
              <w:t xml:space="preserve">Выставка имела огромный успех, дети брали с выставки справочную литературу, чтобы получить информацию о своих домашних питомцах, знакомились с разнообразным миром </w:t>
            </w:r>
            <w:r w:rsidRPr="00DE572A">
              <w:rPr>
                <w:rFonts w:ascii="Times New Roman" w:eastAsia="Times New Roman" w:hAnsi="Times New Roman"/>
                <w:bCs/>
                <w:iCs/>
                <w:sz w:val="24"/>
                <w:szCs w:val="24"/>
                <w:lang w:eastAsia="ru-RU"/>
              </w:rPr>
              <w:lastRenderedPageBreak/>
              <w:t>птиц.  Особой популярностью пользовались книги Х.  Вебб про щенков и котят – они написаны простым языком, наполнены добротой и призваны воспитывать у детей пр</w:t>
            </w:r>
            <w:r w:rsidR="005C0A45">
              <w:rPr>
                <w:rFonts w:ascii="Times New Roman" w:eastAsia="Times New Roman" w:hAnsi="Times New Roman"/>
                <w:bCs/>
                <w:iCs/>
                <w:sz w:val="24"/>
                <w:szCs w:val="24"/>
                <w:lang w:eastAsia="ru-RU"/>
              </w:rPr>
              <w:t>авильные нравственные ценности.</w:t>
            </w:r>
          </w:p>
        </w:tc>
        <w:tc>
          <w:tcPr>
            <w:tcW w:w="1960" w:type="dxa"/>
            <w:shd w:val="clear" w:color="auto" w:fill="auto"/>
          </w:tcPr>
          <w:p w:rsidR="00DE572A" w:rsidRPr="00DB2667" w:rsidRDefault="00DE572A" w:rsidP="00DB2667">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 месяца</w:t>
            </w:r>
          </w:p>
        </w:tc>
      </w:tr>
      <w:tr w:rsidR="00DE572A" w:rsidRPr="00713CCA" w:rsidTr="00F14011">
        <w:trPr>
          <w:trHeight w:val="481"/>
        </w:trPr>
        <w:tc>
          <w:tcPr>
            <w:tcW w:w="583" w:type="dxa"/>
            <w:shd w:val="clear" w:color="auto" w:fill="auto"/>
          </w:tcPr>
          <w:p w:rsidR="00DE572A" w:rsidRPr="00713CCA" w:rsidRDefault="00D64C56"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3132" w:type="dxa"/>
            <w:shd w:val="clear" w:color="auto" w:fill="auto"/>
          </w:tcPr>
          <w:p w:rsidR="00DE572A" w:rsidRPr="00DE572A" w:rsidRDefault="00DE572A" w:rsidP="00DE572A">
            <w:pPr>
              <w:spacing w:line="240" w:lineRule="auto"/>
              <w:rPr>
                <w:rFonts w:ascii="Times New Roman" w:eastAsia="Times New Roman" w:hAnsi="Times New Roman"/>
                <w:bCs/>
                <w:iCs/>
                <w:sz w:val="24"/>
                <w:szCs w:val="24"/>
                <w:lang w:eastAsia="ru-RU"/>
              </w:rPr>
            </w:pPr>
            <w:r w:rsidRPr="00DE572A">
              <w:rPr>
                <w:rFonts w:ascii="Times New Roman" w:eastAsia="Times New Roman" w:hAnsi="Times New Roman"/>
                <w:bCs/>
                <w:iCs/>
                <w:sz w:val="24"/>
                <w:szCs w:val="24"/>
                <w:lang w:eastAsia="ru-RU"/>
              </w:rPr>
              <w:t>«Прочти книгу о войне»</w:t>
            </w:r>
          </w:p>
          <w:p w:rsidR="00DE572A" w:rsidRPr="00DE572A" w:rsidRDefault="00DE572A" w:rsidP="00DE572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(Едогонская с\б)</w:t>
            </w:r>
          </w:p>
        </w:tc>
        <w:tc>
          <w:tcPr>
            <w:tcW w:w="2812" w:type="dxa"/>
            <w:shd w:val="clear" w:color="auto" w:fill="auto"/>
          </w:tcPr>
          <w:p w:rsidR="00B80FCA" w:rsidRPr="00B80FCA" w:rsidRDefault="00B80FCA" w:rsidP="00B80FCA">
            <w:pPr>
              <w:spacing w:after="0" w:line="240" w:lineRule="auto"/>
              <w:rPr>
                <w:rFonts w:ascii="Times New Roman" w:eastAsia="Times New Roman" w:hAnsi="Times New Roman"/>
                <w:bCs/>
                <w:iCs/>
                <w:sz w:val="24"/>
                <w:szCs w:val="24"/>
                <w:lang w:eastAsia="ru-RU"/>
              </w:rPr>
            </w:pPr>
            <w:r w:rsidRPr="00B80FCA">
              <w:rPr>
                <w:rFonts w:ascii="Times New Roman" w:eastAsia="Times New Roman" w:hAnsi="Times New Roman"/>
                <w:bCs/>
                <w:iCs/>
                <w:sz w:val="24"/>
                <w:szCs w:val="24"/>
                <w:lang w:eastAsia="ru-RU"/>
              </w:rPr>
              <w:t>Книжная выставка - призыв</w:t>
            </w:r>
          </w:p>
          <w:p w:rsidR="00DE572A" w:rsidRPr="00DE572A" w:rsidRDefault="00DE572A" w:rsidP="00DE572A">
            <w:pPr>
              <w:spacing w:after="0" w:line="240" w:lineRule="auto"/>
              <w:jc w:val="center"/>
              <w:rPr>
                <w:rFonts w:ascii="Times New Roman" w:eastAsia="Times New Roman" w:hAnsi="Times New Roman"/>
                <w:bCs/>
                <w:iCs/>
                <w:sz w:val="24"/>
                <w:szCs w:val="24"/>
                <w:lang w:eastAsia="ru-RU"/>
              </w:rPr>
            </w:pPr>
          </w:p>
        </w:tc>
        <w:tc>
          <w:tcPr>
            <w:tcW w:w="1756" w:type="dxa"/>
            <w:shd w:val="clear" w:color="auto" w:fill="auto"/>
          </w:tcPr>
          <w:p w:rsidR="00B80FCA" w:rsidRPr="00B80FCA" w:rsidRDefault="00B80FCA" w:rsidP="00B80FCA">
            <w:pPr>
              <w:spacing w:after="0" w:line="240" w:lineRule="auto"/>
              <w:rPr>
                <w:rFonts w:ascii="Times New Roman" w:eastAsia="Times New Roman" w:hAnsi="Times New Roman"/>
                <w:bCs/>
                <w:iCs/>
                <w:sz w:val="24"/>
                <w:szCs w:val="24"/>
                <w:lang w:eastAsia="ru-RU"/>
              </w:rPr>
            </w:pPr>
            <w:r w:rsidRPr="00B80FCA">
              <w:rPr>
                <w:rFonts w:ascii="Times New Roman" w:eastAsia="Times New Roman" w:hAnsi="Times New Roman"/>
                <w:bCs/>
                <w:iCs/>
                <w:sz w:val="24"/>
                <w:szCs w:val="24"/>
                <w:lang w:eastAsia="ru-RU"/>
              </w:rPr>
              <w:t>Юношество</w:t>
            </w:r>
          </w:p>
          <w:p w:rsidR="00B80FCA" w:rsidRPr="00B80FCA" w:rsidRDefault="00B80FCA" w:rsidP="00B80FCA">
            <w:pPr>
              <w:spacing w:after="0" w:line="240" w:lineRule="auto"/>
              <w:rPr>
                <w:rFonts w:ascii="Times New Roman" w:eastAsia="Times New Roman" w:hAnsi="Times New Roman"/>
                <w:bCs/>
                <w:iCs/>
                <w:sz w:val="24"/>
                <w:szCs w:val="24"/>
                <w:lang w:eastAsia="ru-RU"/>
              </w:rPr>
            </w:pPr>
            <w:r w:rsidRPr="00B80FCA">
              <w:rPr>
                <w:rFonts w:ascii="Times New Roman" w:eastAsia="Times New Roman" w:hAnsi="Times New Roman"/>
                <w:bCs/>
                <w:iCs/>
                <w:sz w:val="24"/>
                <w:szCs w:val="24"/>
                <w:lang w:eastAsia="ru-RU"/>
              </w:rPr>
              <w:t>Взрослые</w:t>
            </w:r>
          </w:p>
          <w:p w:rsidR="00B80FCA" w:rsidRPr="00B80FCA" w:rsidRDefault="00B80FCA" w:rsidP="00B80FCA">
            <w:pPr>
              <w:spacing w:after="0" w:line="240" w:lineRule="auto"/>
              <w:rPr>
                <w:rFonts w:ascii="Times New Roman" w:eastAsia="Times New Roman" w:hAnsi="Times New Roman"/>
                <w:bCs/>
                <w:iCs/>
                <w:sz w:val="24"/>
                <w:szCs w:val="24"/>
                <w:lang w:eastAsia="ru-RU"/>
              </w:rPr>
            </w:pPr>
            <w:r w:rsidRPr="00B80FCA">
              <w:rPr>
                <w:rFonts w:ascii="Times New Roman" w:eastAsia="Times New Roman" w:hAnsi="Times New Roman"/>
                <w:bCs/>
                <w:iCs/>
                <w:sz w:val="24"/>
                <w:szCs w:val="24"/>
                <w:lang w:eastAsia="ru-RU"/>
              </w:rPr>
              <w:t>Пенсионеры</w:t>
            </w:r>
          </w:p>
          <w:p w:rsidR="00DE572A" w:rsidRPr="00DE572A" w:rsidRDefault="00DE572A" w:rsidP="00DE572A">
            <w:pPr>
              <w:spacing w:after="0" w:line="240" w:lineRule="auto"/>
              <w:rPr>
                <w:rFonts w:ascii="Times New Roman" w:eastAsia="Times New Roman" w:hAnsi="Times New Roman"/>
                <w:bCs/>
                <w:iCs/>
                <w:sz w:val="24"/>
                <w:szCs w:val="24"/>
                <w:lang w:eastAsia="ru-RU"/>
              </w:rPr>
            </w:pPr>
          </w:p>
        </w:tc>
        <w:tc>
          <w:tcPr>
            <w:tcW w:w="1756" w:type="dxa"/>
            <w:shd w:val="clear" w:color="auto" w:fill="auto"/>
          </w:tcPr>
          <w:p w:rsidR="00DE572A" w:rsidRDefault="00B80FCA" w:rsidP="00DB2667">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31</w:t>
            </w:r>
          </w:p>
        </w:tc>
        <w:tc>
          <w:tcPr>
            <w:tcW w:w="2993" w:type="dxa"/>
            <w:shd w:val="clear" w:color="auto" w:fill="auto"/>
          </w:tcPr>
          <w:p w:rsidR="00B80FCA" w:rsidRPr="00B80FCA" w:rsidRDefault="00B80FCA" w:rsidP="00B80FCA">
            <w:pPr>
              <w:spacing w:after="0"/>
              <w:jc w:val="both"/>
              <w:rPr>
                <w:rFonts w:ascii="Times New Roman" w:eastAsia="Times New Roman" w:hAnsi="Times New Roman"/>
                <w:bCs/>
                <w:iCs/>
                <w:sz w:val="24"/>
                <w:szCs w:val="24"/>
                <w:lang w:eastAsia="ru-RU"/>
              </w:rPr>
            </w:pPr>
            <w:r w:rsidRPr="00B80FCA">
              <w:rPr>
                <w:rFonts w:ascii="Times New Roman" w:eastAsia="Times New Roman" w:hAnsi="Times New Roman"/>
                <w:bCs/>
                <w:iCs/>
                <w:sz w:val="24"/>
                <w:szCs w:val="24"/>
                <w:lang w:eastAsia="ru-RU"/>
              </w:rPr>
              <w:t>На выставк</w:t>
            </w:r>
            <w:r>
              <w:rPr>
                <w:rFonts w:ascii="Times New Roman" w:eastAsia="Times New Roman" w:hAnsi="Times New Roman"/>
                <w:bCs/>
                <w:iCs/>
                <w:sz w:val="24"/>
                <w:szCs w:val="24"/>
                <w:lang w:eastAsia="ru-RU"/>
              </w:rPr>
              <w:t>е</w:t>
            </w:r>
            <w:r w:rsidRPr="00B80FCA">
              <w:rPr>
                <w:rFonts w:ascii="Times New Roman" w:eastAsia="Times New Roman" w:hAnsi="Times New Roman"/>
                <w:bCs/>
                <w:iCs/>
                <w:sz w:val="24"/>
                <w:szCs w:val="24"/>
                <w:lang w:eastAsia="ru-RU"/>
              </w:rPr>
              <w:t xml:space="preserve"> экспонировались книги о крупных сражениях Великой Отечественной войны: битве за Москву, Сталинградской битве, Курской дуге. </w:t>
            </w:r>
          </w:p>
          <w:p w:rsidR="00DE572A" w:rsidRPr="00DE572A" w:rsidRDefault="00B80FCA" w:rsidP="005C0A45">
            <w:pPr>
              <w:spacing w:after="0"/>
              <w:jc w:val="both"/>
              <w:rPr>
                <w:rFonts w:ascii="Times New Roman" w:eastAsia="Times New Roman" w:hAnsi="Times New Roman"/>
                <w:bCs/>
                <w:iCs/>
                <w:sz w:val="24"/>
                <w:szCs w:val="24"/>
                <w:lang w:eastAsia="ru-RU"/>
              </w:rPr>
            </w:pPr>
            <w:r w:rsidRPr="00B80FCA">
              <w:rPr>
                <w:rFonts w:ascii="Times New Roman" w:eastAsia="Times New Roman" w:hAnsi="Times New Roman"/>
                <w:bCs/>
                <w:iCs/>
                <w:sz w:val="24"/>
                <w:szCs w:val="24"/>
                <w:lang w:eastAsia="ru-RU"/>
              </w:rPr>
              <w:t>Посетители библиотеки с удовольствием читали представленные на выставках произведения советской литературы о войне, большой интерес вызвали книги-воспоминания маршалов А.М. Василевс</w:t>
            </w:r>
            <w:r w:rsidR="005C0A45">
              <w:rPr>
                <w:rFonts w:ascii="Times New Roman" w:eastAsia="Times New Roman" w:hAnsi="Times New Roman"/>
                <w:bCs/>
                <w:iCs/>
                <w:sz w:val="24"/>
                <w:szCs w:val="24"/>
                <w:lang w:eastAsia="ru-RU"/>
              </w:rPr>
              <w:t>кого, Г.К. Жукова, И.С. Конева.</w:t>
            </w:r>
          </w:p>
        </w:tc>
        <w:tc>
          <w:tcPr>
            <w:tcW w:w="1960" w:type="dxa"/>
            <w:shd w:val="clear" w:color="auto" w:fill="auto"/>
          </w:tcPr>
          <w:p w:rsidR="00DE572A" w:rsidRDefault="00B80FCA" w:rsidP="00DB2667">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 месяц</w:t>
            </w:r>
          </w:p>
        </w:tc>
      </w:tr>
      <w:tr w:rsidR="00EC2C76" w:rsidRPr="00713CCA" w:rsidTr="00F14011">
        <w:trPr>
          <w:trHeight w:val="481"/>
        </w:trPr>
        <w:tc>
          <w:tcPr>
            <w:tcW w:w="583" w:type="dxa"/>
            <w:shd w:val="clear" w:color="auto" w:fill="auto"/>
          </w:tcPr>
          <w:p w:rsidR="00EC2C76" w:rsidRPr="00713CCA" w:rsidRDefault="00D64C56" w:rsidP="00F1401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3132" w:type="dxa"/>
            <w:shd w:val="clear" w:color="auto" w:fill="auto"/>
          </w:tcPr>
          <w:p w:rsidR="00EC2C76" w:rsidRDefault="00EC2C76" w:rsidP="00EC2C76">
            <w:pPr>
              <w:spacing w:after="0"/>
              <w:jc w:val="both"/>
              <w:rPr>
                <w:rFonts w:ascii="Times New Roman" w:eastAsia="Times New Roman" w:hAnsi="Times New Roman"/>
                <w:bCs/>
                <w:iCs/>
                <w:sz w:val="24"/>
                <w:szCs w:val="24"/>
                <w:lang w:eastAsia="ru-RU"/>
              </w:rPr>
            </w:pPr>
            <w:r w:rsidRPr="00EC2C76">
              <w:rPr>
                <w:rFonts w:ascii="Times New Roman" w:eastAsia="Times New Roman" w:hAnsi="Times New Roman"/>
                <w:bCs/>
                <w:iCs/>
                <w:sz w:val="24"/>
                <w:szCs w:val="24"/>
                <w:lang w:eastAsia="ru-RU"/>
              </w:rPr>
              <w:t>«А я читаю книги о войне и помню подвиг</w:t>
            </w:r>
            <w:r w:rsidR="00567732">
              <w:rPr>
                <w:rFonts w:ascii="Times New Roman" w:eastAsia="Times New Roman" w:hAnsi="Times New Roman"/>
                <w:bCs/>
                <w:iCs/>
                <w:sz w:val="24"/>
                <w:szCs w:val="24"/>
                <w:lang w:eastAsia="ru-RU"/>
              </w:rPr>
              <w:t>и</w:t>
            </w:r>
            <w:r w:rsidRPr="00EC2C76">
              <w:rPr>
                <w:rFonts w:ascii="Times New Roman" w:eastAsia="Times New Roman" w:hAnsi="Times New Roman"/>
                <w:bCs/>
                <w:iCs/>
                <w:sz w:val="24"/>
                <w:szCs w:val="24"/>
                <w:lang w:eastAsia="ru-RU"/>
              </w:rPr>
              <w:t xml:space="preserve"> отцов и дедов»</w:t>
            </w:r>
          </w:p>
          <w:p w:rsidR="00EC2C76" w:rsidRPr="00EC2C76" w:rsidRDefault="00EC2C76" w:rsidP="00EC2C76">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(Умыганская с\б)</w:t>
            </w:r>
          </w:p>
        </w:tc>
        <w:tc>
          <w:tcPr>
            <w:tcW w:w="2812" w:type="dxa"/>
            <w:shd w:val="clear" w:color="auto" w:fill="auto"/>
          </w:tcPr>
          <w:p w:rsidR="00EC2C76" w:rsidRPr="00EC2C76" w:rsidRDefault="00EC2C76" w:rsidP="00EC2C76">
            <w:pPr>
              <w:spacing w:after="0"/>
              <w:jc w:val="both"/>
              <w:rPr>
                <w:rFonts w:ascii="Times New Roman" w:eastAsia="Times New Roman" w:hAnsi="Times New Roman"/>
                <w:bCs/>
                <w:iCs/>
                <w:sz w:val="24"/>
                <w:szCs w:val="24"/>
                <w:lang w:eastAsia="ru-RU"/>
              </w:rPr>
            </w:pPr>
            <w:r w:rsidRPr="00EC2C76">
              <w:rPr>
                <w:rFonts w:ascii="Times New Roman" w:eastAsia="Times New Roman" w:hAnsi="Times New Roman"/>
                <w:bCs/>
                <w:iCs/>
                <w:sz w:val="24"/>
                <w:szCs w:val="24"/>
                <w:lang w:eastAsia="ru-RU"/>
              </w:rPr>
              <w:t>Периодически обновляющаяся книжная выставка</w:t>
            </w:r>
          </w:p>
        </w:tc>
        <w:tc>
          <w:tcPr>
            <w:tcW w:w="1756" w:type="dxa"/>
            <w:shd w:val="clear" w:color="auto" w:fill="auto"/>
          </w:tcPr>
          <w:p w:rsidR="00EC2C76" w:rsidRPr="00EC2C76" w:rsidRDefault="00EC2C76" w:rsidP="00EC2C76">
            <w:pPr>
              <w:spacing w:after="0"/>
              <w:jc w:val="both"/>
              <w:rPr>
                <w:rFonts w:ascii="Times New Roman" w:eastAsia="Times New Roman" w:hAnsi="Times New Roman"/>
                <w:bCs/>
                <w:iCs/>
                <w:sz w:val="24"/>
                <w:szCs w:val="24"/>
                <w:lang w:eastAsia="ru-RU"/>
              </w:rPr>
            </w:pPr>
            <w:r w:rsidRPr="00EC2C76">
              <w:rPr>
                <w:rFonts w:ascii="Times New Roman" w:eastAsia="Times New Roman" w:hAnsi="Times New Roman"/>
                <w:bCs/>
                <w:iCs/>
                <w:sz w:val="24"/>
                <w:szCs w:val="24"/>
                <w:lang w:eastAsia="ru-RU"/>
              </w:rPr>
              <w:t xml:space="preserve">Подростки, юношество, молодёжь, взрослое </w:t>
            </w:r>
            <w:r w:rsidRPr="00EC2C76">
              <w:rPr>
                <w:rFonts w:ascii="Times New Roman" w:eastAsia="Times New Roman" w:hAnsi="Times New Roman"/>
                <w:bCs/>
                <w:iCs/>
                <w:sz w:val="24"/>
                <w:szCs w:val="24"/>
                <w:lang w:eastAsia="ru-RU"/>
              </w:rPr>
              <w:lastRenderedPageBreak/>
              <w:t>население, пенсионеры.</w:t>
            </w:r>
          </w:p>
        </w:tc>
        <w:tc>
          <w:tcPr>
            <w:tcW w:w="1756" w:type="dxa"/>
            <w:shd w:val="clear" w:color="auto" w:fill="auto"/>
          </w:tcPr>
          <w:p w:rsidR="00EC2C76" w:rsidRPr="00EC2C76" w:rsidRDefault="00EC2C76" w:rsidP="00EC2C76">
            <w:pPr>
              <w:spacing w:after="0"/>
              <w:jc w:val="both"/>
              <w:rPr>
                <w:rFonts w:ascii="Times New Roman" w:eastAsia="Times New Roman" w:hAnsi="Times New Roman"/>
                <w:bCs/>
                <w:iCs/>
                <w:sz w:val="24"/>
                <w:szCs w:val="24"/>
                <w:lang w:eastAsia="ru-RU"/>
              </w:rPr>
            </w:pPr>
            <w:r w:rsidRPr="00EC2C76">
              <w:rPr>
                <w:rFonts w:ascii="Times New Roman" w:eastAsia="Times New Roman" w:hAnsi="Times New Roman"/>
                <w:bCs/>
                <w:iCs/>
                <w:sz w:val="24"/>
                <w:szCs w:val="24"/>
                <w:lang w:eastAsia="ru-RU"/>
              </w:rPr>
              <w:lastRenderedPageBreak/>
              <w:t>22</w:t>
            </w:r>
          </w:p>
        </w:tc>
        <w:tc>
          <w:tcPr>
            <w:tcW w:w="2993" w:type="dxa"/>
            <w:shd w:val="clear" w:color="auto" w:fill="auto"/>
          </w:tcPr>
          <w:p w:rsidR="00EC2C76" w:rsidRPr="00EC2C76" w:rsidRDefault="00567732" w:rsidP="00EC2C76">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w:t>
            </w:r>
            <w:r w:rsidR="00EC2C76" w:rsidRPr="00EC2C76">
              <w:rPr>
                <w:rFonts w:ascii="Times New Roman" w:eastAsia="Times New Roman" w:hAnsi="Times New Roman"/>
                <w:bCs/>
                <w:iCs/>
                <w:sz w:val="24"/>
                <w:szCs w:val="24"/>
                <w:lang w:eastAsia="ru-RU"/>
              </w:rPr>
              <w:t>ыставка художественной литературы и документальных изданий</w:t>
            </w:r>
            <w:r w:rsidR="00EC2C76">
              <w:rPr>
                <w:rFonts w:ascii="Times New Roman" w:eastAsia="Times New Roman" w:hAnsi="Times New Roman"/>
                <w:bCs/>
                <w:iCs/>
                <w:sz w:val="24"/>
                <w:szCs w:val="24"/>
                <w:lang w:eastAsia="ru-RU"/>
              </w:rPr>
              <w:t xml:space="preserve"> о войне</w:t>
            </w:r>
            <w:r w:rsidR="00EC2C76" w:rsidRPr="00EC2C76">
              <w:rPr>
                <w:rFonts w:ascii="Times New Roman" w:eastAsia="Times New Roman" w:hAnsi="Times New Roman"/>
                <w:bCs/>
                <w:iCs/>
                <w:sz w:val="24"/>
                <w:szCs w:val="24"/>
                <w:lang w:eastAsia="ru-RU"/>
              </w:rPr>
              <w:t xml:space="preserve">. Пользовалась </w:t>
            </w:r>
            <w:r w:rsidR="00EC2C76" w:rsidRPr="00EC2C76">
              <w:rPr>
                <w:rFonts w:ascii="Times New Roman" w:eastAsia="Times New Roman" w:hAnsi="Times New Roman"/>
                <w:bCs/>
                <w:iCs/>
                <w:sz w:val="24"/>
                <w:szCs w:val="24"/>
                <w:lang w:eastAsia="ru-RU"/>
              </w:rPr>
              <w:lastRenderedPageBreak/>
              <w:t>успехом у под</w:t>
            </w:r>
            <w:r w:rsidR="005C0A45">
              <w:rPr>
                <w:rFonts w:ascii="Times New Roman" w:eastAsia="Times New Roman" w:hAnsi="Times New Roman"/>
                <w:bCs/>
                <w:iCs/>
                <w:sz w:val="24"/>
                <w:szCs w:val="24"/>
                <w:lang w:eastAsia="ru-RU"/>
              </w:rPr>
              <w:t xml:space="preserve">ростков и взрослого населения. </w:t>
            </w:r>
          </w:p>
        </w:tc>
        <w:tc>
          <w:tcPr>
            <w:tcW w:w="1960" w:type="dxa"/>
            <w:shd w:val="clear" w:color="auto" w:fill="auto"/>
          </w:tcPr>
          <w:p w:rsidR="00EC2C76" w:rsidRPr="00EC2C76" w:rsidRDefault="00EC2C76" w:rsidP="00EC2C76">
            <w:pPr>
              <w:spacing w:after="0"/>
              <w:jc w:val="both"/>
              <w:rPr>
                <w:rFonts w:ascii="Times New Roman" w:eastAsia="Times New Roman" w:hAnsi="Times New Roman"/>
                <w:bCs/>
                <w:iCs/>
                <w:sz w:val="24"/>
                <w:szCs w:val="24"/>
                <w:lang w:eastAsia="ru-RU"/>
              </w:rPr>
            </w:pPr>
            <w:r w:rsidRPr="00EC2C76">
              <w:rPr>
                <w:rFonts w:ascii="Times New Roman" w:eastAsia="Times New Roman" w:hAnsi="Times New Roman"/>
                <w:bCs/>
                <w:iCs/>
                <w:sz w:val="24"/>
                <w:szCs w:val="24"/>
                <w:lang w:eastAsia="ru-RU"/>
              </w:rPr>
              <w:lastRenderedPageBreak/>
              <w:t>В течение года</w:t>
            </w:r>
          </w:p>
        </w:tc>
      </w:tr>
    </w:tbl>
    <w:p w:rsidR="00520A05" w:rsidRPr="003E57E9" w:rsidRDefault="00520A05" w:rsidP="00520A05">
      <w:pPr>
        <w:spacing w:after="0" w:line="226" w:lineRule="auto"/>
        <w:rPr>
          <w:rFonts w:ascii="Times New Roman" w:eastAsia="Times New Roman" w:hAnsi="Times New Roman"/>
          <w:b/>
          <w:bCs/>
          <w:iCs/>
          <w:sz w:val="16"/>
          <w:szCs w:val="24"/>
          <w:lang w:eastAsia="ru-RU"/>
        </w:rPr>
      </w:pPr>
    </w:p>
    <w:p w:rsidR="00520A05" w:rsidRPr="00713CCA" w:rsidRDefault="00B26066" w:rsidP="00520A05">
      <w:pPr>
        <w:spacing w:after="0" w:line="22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7.5.8. </w:t>
      </w:r>
      <w:r w:rsidR="00520A05" w:rsidRPr="00713CCA">
        <w:rPr>
          <w:rFonts w:ascii="Times New Roman" w:eastAsia="Times New Roman" w:hAnsi="Times New Roman"/>
          <w:b/>
          <w:bCs/>
          <w:iCs/>
          <w:sz w:val="24"/>
          <w:szCs w:val="24"/>
          <w:lang w:eastAsia="ru-RU"/>
        </w:rPr>
        <w:t>Организация работы с периодическими изданиями</w:t>
      </w:r>
    </w:p>
    <w:p w:rsidR="00520A05" w:rsidRPr="00713CCA" w:rsidRDefault="00520A05" w:rsidP="00520A05">
      <w:pPr>
        <w:spacing w:after="0" w:line="240" w:lineRule="auto"/>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B26066">
        <w:rPr>
          <w:rFonts w:ascii="Times New Roman" w:eastAsia="Times New Roman" w:hAnsi="Times New Roman"/>
          <w:b/>
          <w:bCs/>
          <w:i/>
          <w:iCs/>
          <w:sz w:val="24"/>
          <w:szCs w:val="24"/>
          <w:lang w:eastAsia="ru-RU"/>
        </w:rPr>
        <w:t>12.</w:t>
      </w:r>
      <w:r w:rsidRPr="00713CCA">
        <w:rPr>
          <w:rFonts w:ascii="Times New Roman" w:eastAsia="Times New Roman" w:hAnsi="Times New Roman"/>
          <w:b/>
          <w:bCs/>
          <w:i/>
          <w:iCs/>
          <w:sz w:val="24"/>
          <w:szCs w:val="24"/>
          <w:lang w:eastAsia="ru-RU"/>
        </w:rPr>
        <w:t xml:space="preserve"> Значимые мероприятия, проводимые с целью п</w:t>
      </w:r>
      <w:r w:rsidR="007A213C">
        <w:rPr>
          <w:rFonts w:ascii="Times New Roman" w:eastAsia="Times New Roman" w:hAnsi="Times New Roman"/>
          <w:b/>
          <w:bCs/>
          <w:i/>
          <w:iCs/>
          <w:sz w:val="24"/>
          <w:szCs w:val="24"/>
          <w:lang w:eastAsia="ru-RU"/>
        </w:rPr>
        <w:t>ропаганды периодических изданий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3376"/>
        <w:gridCol w:w="1704"/>
        <w:gridCol w:w="7773"/>
        <w:gridCol w:w="1330"/>
      </w:tblGrid>
      <w:tr w:rsidR="00520A05" w:rsidRPr="00713CCA" w:rsidTr="00F14011">
        <w:trPr>
          <w:trHeight w:val="135"/>
        </w:trPr>
        <w:tc>
          <w:tcPr>
            <w:tcW w:w="667" w:type="dxa"/>
            <w:shd w:val="clear" w:color="auto" w:fill="auto"/>
          </w:tcPr>
          <w:p w:rsidR="00520A05" w:rsidRPr="00713CCA" w:rsidRDefault="00520A05" w:rsidP="00F14011">
            <w:pPr>
              <w:spacing w:after="0" w:line="240" w:lineRule="auto"/>
              <w:ind w:left="-41"/>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3376" w:type="dxa"/>
            <w:shd w:val="clear" w:color="auto" w:fill="auto"/>
          </w:tcPr>
          <w:p w:rsidR="00520A05" w:rsidRPr="00713CCA" w:rsidRDefault="00520A05" w:rsidP="00F14011">
            <w:pPr>
              <w:spacing w:after="0" w:line="240" w:lineRule="auto"/>
              <w:ind w:left="-41"/>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 мероприятий</w:t>
            </w:r>
          </w:p>
        </w:tc>
        <w:tc>
          <w:tcPr>
            <w:tcW w:w="1704" w:type="dxa"/>
            <w:shd w:val="clear" w:color="auto" w:fill="auto"/>
          </w:tcPr>
          <w:p w:rsidR="00520A05" w:rsidRPr="00713CCA" w:rsidRDefault="00520A05" w:rsidP="00F14011">
            <w:pPr>
              <w:spacing w:after="0" w:line="240" w:lineRule="auto"/>
              <w:ind w:left="-41"/>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Форма проведения</w:t>
            </w:r>
          </w:p>
        </w:tc>
        <w:tc>
          <w:tcPr>
            <w:tcW w:w="7773" w:type="dxa"/>
            <w:shd w:val="clear" w:color="auto" w:fill="auto"/>
          </w:tcPr>
          <w:p w:rsidR="00520A05" w:rsidRPr="00713CCA" w:rsidRDefault="00520A05" w:rsidP="00F14011">
            <w:pPr>
              <w:spacing w:after="0" w:line="240" w:lineRule="auto"/>
              <w:ind w:left="-41"/>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Значимость мероприятия (увеличение количества посещений, увеличение книговыдачи, увеличение информативности библиотеки, культурное просвещение, продвижение журнала, газеты)</w:t>
            </w:r>
          </w:p>
        </w:tc>
        <w:tc>
          <w:tcPr>
            <w:tcW w:w="1330" w:type="dxa"/>
            <w:shd w:val="clear" w:color="auto" w:fill="auto"/>
          </w:tcPr>
          <w:p w:rsidR="00520A05" w:rsidRPr="00713CCA" w:rsidRDefault="00520A05" w:rsidP="00F14011">
            <w:pPr>
              <w:spacing w:after="0" w:line="240" w:lineRule="auto"/>
              <w:ind w:left="-41"/>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Число посещений</w:t>
            </w:r>
          </w:p>
        </w:tc>
      </w:tr>
      <w:tr w:rsidR="00D64C56" w:rsidRPr="00713CCA" w:rsidTr="00F14011">
        <w:trPr>
          <w:trHeight w:val="135"/>
        </w:trPr>
        <w:tc>
          <w:tcPr>
            <w:tcW w:w="667" w:type="dxa"/>
            <w:shd w:val="clear" w:color="auto" w:fill="auto"/>
          </w:tcPr>
          <w:p w:rsidR="00D64C56" w:rsidRPr="00713CCA" w:rsidRDefault="00D64C56" w:rsidP="00D64C56">
            <w:pPr>
              <w:spacing w:after="0" w:line="240" w:lineRule="auto"/>
              <w:ind w:left="-4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1. </w:t>
            </w:r>
          </w:p>
        </w:tc>
        <w:tc>
          <w:tcPr>
            <w:tcW w:w="3376" w:type="dxa"/>
            <w:shd w:val="clear" w:color="auto" w:fill="auto"/>
          </w:tcPr>
          <w:p w:rsidR="00D64C56" w:rsidRDefault="00D64C56" w:rsidP="00D64C56">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«Классная девчонка» и все-все-все</w:t>
            </w:r>
          </w:p>
          <w:p w:rsidR="00D64C56" w:rsidRPr="00713CCA" w:rsidRDefault="00D64C56" w:rsidP="00D64C56">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1704" w:type="dxa"/>
            <w:shd w:val="clear" w:color="auto" w:fill="auto"/>
          </w:tcPr>
          <w:p w:rsidR="00D64C56" w:rsidRPr="00713CCA" w:rsidRDefault="00D64C56" w:rsidP="00F14011">
            <w:pPr>
              <w:spacing w:after="0" w:line="240" w:lineRule="auto"/>
              <w:ind w:left="-4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Обзор детских журналов</w:t>
            </w:r>
          </w:p>
        </w:tc>
        <w:tc>
          <w:tcPr>
            <w:tcW w:w="7773" w:type="dxa"/>
            <w:shd w:val="clear" w:color="auto" w:fill="auto"/>
          </w:tcPr>
          <w:p w:rsidR="00D64C56" w:rsidRPr="00713CCA" w:rsidRDefault="00D64C56" w:rsidP="00D64C56">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Привлечение детей к чтению периодики,</w:t>
            </w:r>
            <w:r w:rsidRPr="00713CCA">
              <w:rPr>
                <w:rFonts w:ascii="Times New Roman" w:eastAsia="Times New Roman" w:hAnsi="Times New Roman"/>
                <w:bCs/>
                <w:iCs/>
                <w:sz w:val="24"/>
                <w:szCs w:val="24"/>
                <w:lang w:eastAsia="ru-RU"/>
              </w:rPr>
              <w:t xml:space="preserve"> увеличение количества посещений</w:t>
            </w:r>
            <w:r>
              <w:rPr>
                <w:rFonts w:ascii="Times New Roman" w:eastAsia="Times New Roman" w:hAnsi="Times New Roman"/>
                <w:bCs/>
                <w:iCs/>
                <w:sz w:val="24"/>
                <w:szCs w:val="24"/>
                <w:lang w:eastAsia="ru-RU"/>
              </w:rPr>
              <w:t>, продвижение журналов.</w:t>
            </w:r>
          </w:p>
        </w:tc>
        <w:tc>
          <w:tcPr>
            <w:tcW w:w="1330" w:type="dxa"/>
            <w:shd w:val="clear" w:color="auto" w:fill="auto"/>
          </w:tcPr>
          <w:p w:rsidR="00D64C56" w:rsidRPr="00713CCA" w:rsidRDefault="00CA11BB" w:rsidP="00D64C56">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00D64C56">
              <w:rPr>
                <w:rFonts w:ascii="Times New Roman" w:eastAsia="Times New Roman" w:hAnsi="Times New Roman"/>
                <w:bCs/>
                <w:iCs/>
                <w:sz w:val="24"/>
                <w:szCs w:val="24"/>
                <w:lang w:eastAsia="ru-RU"/>
              </w:rPr>
              <w:t>6</w:t>
            </w:r>
          </w:p>
        </w:tc>
      </w:tr>
      <w:tr w:rsidR="00A84470" w:rsidRPr="00713CCA" w:rsidTr="00F14011">
        <w:trPr>
          <w:trHeight w:val="135"/>
        </w:trPr>
        <w:tc>
          <w:tcPr>
            <w:tcW w:w="667" w:type="dxa"/>
            <w:shd w:val="clear" w:color="auto" w:fill="auto"/>
          </w:tcPr>
          <w:p w:rsidR="00A84470" w:rsidRPr="00713CCA" w:rsidRDefault="00D64C56" w:rsidP="00F14011">
            <w:pPr>
              <w:spacing w:after="0" w:line="240" w:lineRule="auto"/>
              <w:ind w:left="-4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3376" w:type="dxa"/>
            <w:shd w:val="clear" w:color="auto" w:fill="auto"/>
          </w:tcPr>
          <w:p w:rsidR="00A84470" w:rsidRDefault="00A84470" w:rsidP="009F2F0E">
            <w:pPr>
              <w:spacing w:line="240" w:lineRule="auto"/>
              <w:rPr>
                <w:rFonts w:ascii="Times New Roman" w:hAnsi="Times New Roman"/>
                <w:sz w:val="24"/>
                <w:szCs w:val="24"/>
              </w:rPr>
            </w:pPr>
            <w:r w:rsidRPr="00287621">
              <w:rPr>
                <w:rFonts w:ascii="Times New Roman" w:hAnsi="Times New Roman"/>
                <w:sz w:val="24"/>
                <w:szCs w:val="24"/>
              </w:rPr>
              <w:t>«Открываем богатства журнального царства»</w:t>
            </w:r>
          </w:p>
          <w:p w:rsidR="00A84470" w:rsidRPr="00287621" w:rsidRDefault="00A84470" w:rsidP="009F2F0E">
            <w:pPr>
              <w:spacing w:line="240" w:lineRule="auto"/>
              <w:rPr>
                <w:rFonts w:ascii="Times New Roman" w:hAnsi="Times New Roman"/>
                <w:sz w:val="24"/>
                <w:szCs w:val="24"/>
              </w:rPr>
            </w:pPr>
            <w:r w:rsidRPr="00281442">
              <w:rPr>
                <w:rFonts w:ascii="Times New Roman" w:hAnsi="Times New Roman"/>
                <w:color w:val="000000"/>
                <w:sz w:val="24"/>
                <w:szCs w:val="24"/>
              </w:rPr>
              <w:t>(</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tc>
        <w:tc>
          <w:tcPr>
            <w:tcW w:w="1704" w:type="dxa"/>
            <w:shd w:val="clear" w:color="auto" w:fill="auto"/>
          </w:tcPr>
          <w:p w:rsidR="00A84470" w:rsidRPr="00287621" w:rsidRDefault="00A84470" w:rsidP="009F2F0E">
            <w:pPr>
              <w:spacing w:line="240" w:lineRule="auto"/>
              <w:rPr>
                <w:rFonts w:ascii="Times New Roman" w:hAnsi="Times New Roman"/>
                <w:sz w:val="24"/>
                <w:szCs w:val="24"/>
                <w:shd w:val="clear" w:color="auto" w:fill="FFFFFF"/>
              </w:rPr>
            </w:pPr>
            <w:r w:rsidRPr="00287621">
              <w:rPr>
                <w:rFonts w:ascii="Times New Roman" w:hAnsi="Times New Roman"/>
                <w:sz w:val="24"/>
                <w:szCs w:val="24"/>
                <w:shd w:val="clear" w:color="auto" w:fill="FFFFFF"/>
              </w:rPr>
              <w:t xml:space="preserve">Обзор периодики </w:t>
            </w:r>
          </w:p>
        </w:tc>
        <w:tc>
          <w:tcPr>
            <w:tcW w:w="7773" w:type="dxa"/>
            <w:shd w:val="clear" w:color="auto" w:fill="auto"/>
          </w:tcPr>
          <w:p w:rsidR="00A84470" w:rsidRPr="00287621" w:rsidRDefault="00A84470" w:rsidP="000F6870">
            <w:pPr>
              <w:spacing w:line="240" w:lineRule="auto"/>
              <w:rPr>
                <w:rFonts w:ascii="Times New Roman" w:hAnsi="Times New Roman"/>
                <w:sz w:val="24"/>
                <w:szCs w:val="24"/>
              </w:rPr>
            </w:pPr>
            <w:r w:rsidRPr="00287621">
              <w:rPr>
                <w:rFonts w:ascii="Times New Roman" w:hAnsi="Times New Roman"/>
                <w:sz w:val="24"/>
                <w:szCs w:val="24"/>
              </w:rPr>
              <w:t xml:space="preserve">Периодические издания были и остаются оперативными источниками информации. </w:t>
            </w:r>
            <w:r w:rsidR="005C0A45" w:rsidRPr="005C0A45">
              <w:rPr>
                <w:rFonts w:ascii="Times New Roman" w:hAnsi="Times New Roman"/>
                <w:sz w:val="24"/>
                <w:szCs w:val="24"/>
              </w:rPr>
              <w:t>С</w:t>
            </w:r>
            <w:r w:rsidRPr="00287621">
              <w:rPr>
                <w:rFonts w:ascii="Times New Roman" w:hAnsi="Times New Roman"/>
                <w:sz w:val="24"/>
                <w:szCs w:val="24"/>
              </w:rPr>
              <w:t>егодня у многих нет возможности выписывать периодику на дом, поэтому библиотека является для читателей хорошим подспорьем. Обзор периодических изданий рассказывал о журналах и газетах, в</w:t>
            </w:r>
            <w:r w:rsidR="000F6870">
              <w:rPr>
                <w:rFonts w:ascii="Times New Roman" w:hAnsi="Times New Roman"/>
                <w:sz w:val="24"/>
                <w:szCs w:val="24"/>
              </w:rPr>
              <w:t xml:space="preserve">ыписываемых нашей библиотекой. </w:t>
            </w:r>
          </w:p>
        </w:tc>
        <w:tc>
          <w:tcPr>
            <w:tcW w:w="1330" w:type="dxa"/>
            <w:shd w:val="clear" w:color="auto" w:fill="auto"/>
          </w:tcPr>
          <w:p w:rsidR="00A84470" w:rsidRPr="00287621" w:rsidRDefault="00D64C56" w:rsidP="009F2F0E">
            <w:pPr>
              <w:spacing w:line="240" w:lineRule="auto"/>
              <w:rPr>
                <w:rFonts w:ascii="Times New Roman" w:hAnsi="Times New Roman"/>
                <w:sz w:val="24"/>
                <w:szCs w:val="24"/>
              </w:rPr>
            </w:pPr>
            <w:r>
              <w:rPr>
                <w:rFonts w:ascii="Times New Roman" w:hAnsi="Times New Roman"/>
                <w:sz w:val="24"/>
                <w:szCs w:val="24"/>
              </w:rPr>
              <w:t>12</w:t>
            </w:r>
          </w:p>
        </w:tc>
      </w:tr>
      <w:tr w:rsidR="00B735B2" w:rsidRPr="00713CCA" w:rsidTr="00F14011">
        <w:trPr>
          <w:trHeight w:val="135"/>
        </w:trPr>
        <w:tc>
          <w:tcPr>
            <w:tcW w:w="667" w:type="dxa"/>
            <w:shd w:val="clear" w:color="auto" w:fill="auto"/>
          </w:tcPr>
          <w:p w:rsidR="00B735B2" w:rsidRPr="00713CCA" w:rsidRDefault="00D64C56" w:rsidP="00F14011">
            <w:pPr>
              <w:spacing w:after="0" w:line="240" w:lineRule="auto"/>
              <w:ind w:left="-4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3376" w:type="dxa"/>
            <w:shd w:val="clear" w:color="auto" w:fill="auto"/>
          </w:tcPr>
          <w:p w:rsidR="00B735B2" w:rsidRPr="00DB2667" w:rsidRDefault="00B735B2" w:rsidP="00B735B2">
            <w:pPr>
              <w:spacing w:after="0"/>
              <w:jc w:val="both"/>
              <w:rPr>
                <w:rFonts w:ascii="Times New Roman" w:eastAsia="Times New Roman" w:hAnsi="Times New Roman"/>
                <w:bCs/>
                <w:iCs/>
                <w:sz w:val="24"/>
                <w:szCs w:val="24"/>
                <w:lang w:eastAsia="ru-RU"/>
              </w:rPr>
            </w:pPr>
            <w:r w:rsidRPr="00B735B2">
              <w:rPr>
                <w:rFonts w:ascii="Times New Roman" w:eastAsia="Times New Roman" w:hAnsi="Times New Roman"/>
                <w:bCs/>
                <w:iCs/>
                <w:sz w:val="24"/>
                <w:szCs w:val="24"/>
                <w:lang w:eastAsia="ru-RU"/>
              </w:rPr>
              <w:t>«Газетно – журнальный мир»</w:t>
            </w:r>
            <w:r>
              <w:rPr>
                <w:rFonts w:ascii="Times New Roman" w:eastAsia="Times New Roman" w:hAnsi="Times New Roman"/>
                <w:bCs/>
                <w:iCs/>
                <w:sz w:val="24"/>
                <w:szCs w:val="24"/>
                <w:lang w:eastAsia="ru-RU"/>
              </w:rPr>
              <w:t xml:space="preserve"> (Перфиловская с\б)</w:t>
            </w:r>
          </w:p>
          <w:p w:rsidR="00B735B2" w:rsidRPr="00B735B2" w:rsidRDefault="00B735B2" w:rsidP="00B735B2">
            <w:pPr>
              <w:spacing w:after="0" w:line="240" w:lineRule="auto"/>
              <w:ind w:left="-41"/>
              <w:jc w:val="both"/>
              <w:rPr>
                <w:rFonts w:ascii="Times New Roman" w:eastAsia="Times New Roman" w:hAnsi="Times New Roman"/>
                <w:bCs/>
                <w:iCs/>
                <w:sz w:val="24"/>
                <w:szCs w:val="24"/>
                <w:lang w:eastAsia="ru-RU"/>
              </w:rPr>
            </w:pPr>
          </w:p>
        </w:tc>
        <w:tc>
          <w:tcPr>
            <w:tcW w:w="1704" w:type="dxa"/>
            <w:shd w:val="clear" w:color="auto" w:fill="auto"/>
          </w:tcPr>
          <w:p w:rsidR="00B735B2" w:rsidRPr="00B735B2" w:rsidRDefault="00B735B2" w:rsidP="00B735B2">
            <w:pPr>
              <w:spacing w:after="0" w:line="240" w:lineRule="auto"/>
              <w:ind w:left="-41"/>
              <w:jc w:val="both"/>
              <w:rPr>
                <w:rFonts w:ascii="Times New Roman" w:eastAsia="Times New Roman" w:hAnsi="Times New Roman"/>
                <w:bCs/>
                <w:iCs/>
                <w:sz w:val="24"/>
                <w:szCs w:val="24"/>
                <w:lang w:eastAsia="ru-RU"/>
              </w:rPr>
            </w:pPr>
            <w:r w:rsidRPr="00B735B2">
              <w:rPr>
                <w:rFonts w:ascii="Times New Roman" w:eastAsia="Times New Roman" w:hAnsi="Times New Roman"/>
                <w:bCs/>
                <w:iCs/>
                <w:sz w:val="24"/>
                <w:szCs w:val="24"/>
                <w:lang w:eastAsia="ru-RU"/>
              </w:rPr>
              <w:t>Час информации</w:t>
            </w:r>
          </w:p>
        </w:tc>
        <w:tc>
          <w:tcPr>
            <w:tcW w:w="7773" w:type="dxa"/>
            <w:shd w:val="clear" w:color="auto" w:fill="auto"/>
          </w:tcPr>
          <w:p w:rsidR="00B735B2" w:rsidRPr="00B735B2" w:rsidRDefault="00B735B2" w:rsidP="00B735B2">
            <w:pPr>
              <w:spacing w:after="0" w:line="240" w:lineRule="auto"/>
              <w:ind w:left="-41"/>
              <w:jc w:val="both"/>
              <w:rPr>
                <w:rFonts w:ascii="Times New Roman" w:eastAsia="Times New Roman" w:hAnsi="Times New Roman"/>
                <w:bCs/>
                <w:iCs/>
                <w:sz w:val="24"/>
                <w:szCs w:val="24"/>
                <w:lang w:eastAsia="ru-RU"/>
              </w:rPr>
            </w:pPr>
            <w:r w:rsidRPr="00B735B2">
              <w:rPr>
                <w:rFonts w:ascii="Times New Roman" w:eastAsia="Times New Roman" w:hAnsi="Times New Roman"/>
                <w:bCs/>
                <w:iCs/>
                <w:sz w:val="24"/>
                <w:szCs w:val="24"/>
                <w:lang w:eastAsia="ru-RU"/>
              </w:rPr>
              <w:t>Читатели познакомились с выставкой периодических изданий, на которой были выставлены журналы и газеты для детей и взрослых.</w:t>
            </w:r>
          </w:p>
          <w:p w:rsidR="00B735B2" w:rsidRPr="00B735B2" w:rsidRDefault="00B735B2" w:rsidP="00B735B2">
            <w:pPr>
              <w:spacing w:after="0" w:line="240" w:lineRule="auto"/>
              <w:ind w:left="-41"/>
              <w:jc w:val="both"/>
              <w:rPr>
                <w:rFonts w:ascii="Times New Roman" w:eastAsia="Times New Roman" w:hAnsi="Times New Roman"/>
                <w:bCs/>
                <w:iCs/>
                <w:sz w:val="24"/>
                <w:szCs w:val="24"/>
                <w:lang w:eastAsia="ru-RU"/>
              </w:rPr>
            </w:pPr>
            <w:r w:rsidRPr="00B735B2">
              <w:rPr>
                <w:rFonts w:ascii="Times New Roman" w:eastAsia="Times New Roman" w:hAnsi="Times New Roman"/>
                <w:bCs/>
                <w:iCs/>
                <w:sz w:val="24"/>
                <w:szCs w:val="24"/>
                <w:lang w:eastAsia="ru-RU"/>
              </w:rPr>
              <w:t xml:space="preserve">У детей большим спросом, особенно у девочек пользуется журнал </w:t>
            </w:r>
            <w:r>
              <w:rPr>
                <w:rFonts w:ascii="Times New Roman" w:eastAsia="Times New Roman" w:hAnsi="Times New Roman"/>
                <w:bCs/>
                <w:iCs/>
                <w:sz w:val="24"/>
                <w:szCs w:val="24"/>
                <w:lang w:eastAsia="ru-RU"/>
              </w:rPr>
              <w:t>«</w:t>
            </w:r>
            <w:r w:rsidRPr="00B735B2">
              <w:rPr>
                <w:rFonts w:ascii="Times New Roman" w:eastAsia="Times New Roman" w:hAnsi="Times New Roman"/>
                <w:bCs/>
                <w:iCs/>
                <w:sz w:val="24"/>
                <w:szCs w:val="24"/>
                <w:lang w:eastAsia="ru-RU"/>
              </w:rPr>
              <w:t>Классная девчонка</w:t>
            </w:r>
            <w:r>
              <w:rPr>
                <w:rFonts w:ascii="Times New Roman" w:eastAsia="Times New Roman" w:hAnsi="Times New Roman"/>
                <w:bCs/>
                <w:iCs/>
                <w:sz w:val="24"/>
                <w:szCs w:val="24"/>
                <w:lang w:eastAsia="ru-RU"/>
              </w:rPr>
              <w:t>», и «Р</w:t>
            </w:r>
            <w:r w:rsidRPr="00B735B2">
              <w:rPr>
                <w:rFonts w:ascii="Times New Roman" w:eastAsia="Times New Roman" w:hAnsi="Times New Roman"/>
                <w:bCs/>
                <w:iCs/>
                <w:sz w:val="24"/>
                <w:szCs w:val="24"/>
                <w:lang w:eastAsia="ru-RU"/>
              </w:rPr>
              <w:t>оман – газета</w:t>
            </w:r>
            <w:r>
              <w:rPr>
                <w:rFonts w:ascii="Times New Roman" w:eastAsia="Times New Roman" w:hAnsi="Times New Roman"/>
                <w:bCs/>
                <w:iCs/>
                <w:sz w:val="24"/>
                <w:szCs w:val="24"/>
                <w:lang w:eastAsia="ru-RU"/>
              </w:rPr>
              <w:t>»</w:t>
            </w:r>
            <w:r w:rsidRPr="00B735B2">
              <w:rPr>
                <w:rFonts w:ascii="Times New Roman" w:eastAsia="Times New Roman" w:hAnsi="Times New Roman"/>
                <w:bCs/>
                <w:iCs/>
                <w:sz w:val="24"/>
                <w:szCs w:val="24"/>
                <w:lang w:eastAsia="ru-RU"/>
              </w:rPr>
              <w:t xml:space="preserve"> для детей, очень интересный журнал, рекомендуем его всем библиотекам, а также журнал </w:t>
            </w:r>
            <w:r>
              <w:rPr>
                <w:rFonts w:ascii="Times New Roman" w:eastAsia="Times New Roman" w:hAnsi="Times New Roman"/>
                <w:bCs/>
                <w:iCs/>
                <w:sz w:val="24"/>
                <w:szCs w:val="24"/>
                <w:lang w:eastAsia="ru-RU"/>
              </w:rPr>
              <w:t>«</w:t>
            </w:r>
            <w:r w:rsidRPr="00B735B2">
              <w:rPr>
                <w:rFonts w:ascii="Times New Roman" w:eastAsia="Times New Roman" w:hAnsi="Times New Roman"/>
                <w:bCs/>
                <w:iCs/>
                <w:sz w:val="24"/>
                <w:szCs w:val="24"/>
                <w:lang w:eastAsia="ru-RU"/>
              </w:rPr>
              <w:t>Кузя</w:t>
            </w:r>
            <w:r>
              <w:rPr>
                <w:rFonts w:ascii="Times New Roman" w:eastAsia="Times New Roman" w:hAnsi="Times New Roman"/>
                <w:bCs/>
                <w:iCs/>
                <w:sz w:val="24"/>
                <w:szCs w:val="24"/>
                <w:lang w:eastAsia="ru-RU"/>
              </w:rPr>
              <w:t>»</w:t>
            </w:r>
            <w:r w:rsidRPr="00B735B2">
              <w:rPr>
                <w:rFonts w:ascii="Times New Roman" w:eastAsia="Times New Roman" w:hAnsi="Times New Roman"/>
                <w:bCs/>
                <w:iCs/>
                <w:sz w:val="24"/>
                <w:szCs w:val="24"/>
                <w:lang w:eastAsia="ru-RU"/>
              </w:rPr>
              <w:t xml:space="preserve">. Взрослые интересуются </w:t>
            </w:r>
            <w:r>
              <w:rPr>
                <w:rFonts w:ascii="Times New Roman" w:eastAsia="Times New Roman" w:hAnsi="Times New Roman"/>
                <w:bCs/>
                <w:iCs/>
                <w:sz w:val="24"/>
                <w:szCs w:val="24"/>
                <w:lang w:eastAsia="ru-RU"/>
              </w:rPr>
              <w:t>«</w:t>
            </w:r>
            <w:r w:rsidRPr="00B735B2">
              <w:rPr>
                <w:rFonts w:ascii="Times New Roman" w:eastAsia="Times New Roman" w:hAnsi="Times New Roman"/>
                <w:bCs/>
                <w:iCs/>
                <w:sz w:val="24"/>
                <w:szCs w:val="24"/>
                <w:lang w:eastAsia="ru-RU"/>
              </w:rPr>
              <w:t>Приусадебным хозяйством</w:t>
            </w:r>
            <w:r>
              <w:rPr>
                <w:rFonts w:ascii="Times New Roman" w:eastAsia="Times New Roman" w:hAnsi="Times New Roman"/>
                <w:bCs/>
                <w:iCs/>
                <w:sz w:val="24"/>
                <w:szCs w:val="24"/>
                <w:lang w:eastAsia="ru-RU"/>
              </w:rPr>
              <w:t>»</w:t>
            </w:r>
            <w:r w:rsidRPr="00B735B2">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w:t>
            </w:r>
            <w:r w:rsidRPr="00B735B2">
              <w:rPr>
                <w:rFonts w:ascii="Times New Roman" w:eastAsia="Times New Roman" w:hAnsi="Times New Roman"/>
                <w:bCs/>
                <w:iCs/>
                <w:sz w:val="24"/>
                <w:szCs w:val="24"/>
                <w:lang w:eastAsia="ru-RU"/>
              </w:rPr>
              <w:t>Сельская Новь</w:t>
            </w:r>
            <w:r>
              <w:rPr>
                <w:rFonts w:ascii="Times New Roman" w:eastAsia="Times New Roman" w:hAnsi="Times New Roman"/>
                <w:bCs/>
                <w:iCs/>
                <w:sz w:val="24"/>
                <w:szCs w:val="24"/>
                <w:lang w:eastAsia="ru-RU"/>
              </w:rPr>
              <w:t>»</w:t>
            </w:r>
            <w:r w:rsidRPr="00B735B2">
              <w:rPr>
                <w:rFonts w:ascii="Times New Roman" w:eastAsia="Times New Roman" w:hAnsi="Times New Roman"/>
                <w:bCs/>
                <w:iCs/>
                <w:sz w:val="24"/>
                <w:szCs w:val="24"/>
                <w:lang w:eastAsia="ru-RU"/>
              </w:rPr>
              <w:t>.</w:t>
            </w:r>
          </w:p>
          <w:p w:rsidR="00B735B2" w:rsidRPr="00B735B2" w:rsidRDefault="00B735B2" w:rsidP="00B735B2">
            <w:pPr>
              <w:spacing w:after="0" w:line="240" w:lineRule="auto"/>
              <w:ind w:left="-41"/>
              <w:jc w:val="both"/>
              <w:rPr>
                <w:rFonts w:ascii="Times New Roman" w:eastAsia="Times New Roman" w:hAnsi="Times New Roman"/>
                <w:bCs/>
                <w:iCs/>
                <w:sz w:val="24"/>
                <w:szCs w:val="24"/>
                <w:lang w:eastAsia="ru-RU"/>
              </w:rPr>
            </w:pPr>
            <w:r w:rsidRPr="00B735B2">
              <w:rPr>
                <w:rFonts w:ascii="Times New Roman" w:eastAsia="Times New Roman" w:hAnsi="Times New Roman"/>
                <w:bCs/>
                <w:iCs/>
                <w:sz w:val="24"/>
                <w:szCs w:val="24"/>
                <w:lang w:eastAsia="ru-RU"/>
              </w:rPr>
              <w:t>Увеличение количества посещений, культурное просвещение, продвижение журналов и газет, привлечение новых читателей</w:t>
            </w:r>
            <w:r>
              <w:rPr>
                <w:rFonts w:ascii="Times New Roman" w:eastAsia="Times New Roman" w:hAnsi="Times New Roman"/>
                <w:bCs/>
                <w:iCs/>
                <w:sz w:val="24"/>
                <w:szCs w:val="24"/>
                <w:lang w:eastAsia="ru-RU"/>
              </w:rPr>
              <w:t>.</w:t>
            </w:r>
          </w:p>
          <w:p w:rsidR="00B735B2" w:rsidRPr="00B735B2" w:rsidRDefault="00B735B2" w:rsidP="00B735B2">
            <w:pPr>
              <w:spacing w:after="0" w:line="240" w:lineRule="auto"/>
              <w:ind w:left="-41"/>
              <w:jc w:val="both"/>
              <w:rPr>
                <w:rFonts w:ascii="Times New Roman" w:eastAsia="Times New Roman" w:hAnsi="Times New Roman"/>
                <w:bCs/>
                <w:iCs/>
                <w:sz w:val="24"/>
                <w:szCs w:val="24"/>
                <w:lang w:eastAsia="ru-RU"/>
              </w:rPr>
            </w:pPr>
          </w:p>
        </w:tc>
        <w:tc>
          <w:tcPr>
            <w:tcW w:w="1330" w:type="dxa"/>
            <w:shd w:val="clear" w:color="auto" w:fill="auto"/>
          </w:tcPr>
          <w:p w:rsidR="00B735B2" w:rsidRPr="00B735B2" w:rsidRDefault="00B735B2" w:rsidP="00B735B2">
            <w:pPr>
              <w:spacing w:after="0" w:line="240" w:lineRule="auto"/>
              <w:ind w:left="-41"/>
              <w:jc w:val="both"/>
              <w:rPr>
                <w:rFonts w:ascii="Times New Roman" w:eastAsia="Times New Roman" w:hAnsi="Times New Roman"/>
                <w:bCs/>
                <w:iCs/>
                <w:sz w:val="24"/>
                <w:szCs w:val="24"/>
                <w:lang w:eastAsia="ru-RU"/>
              </w:rPr>
            </w:pPr>
            <w:r w:rsidRPr="00B735B2">
              <w:rPr>
                <w:rFonts w:ascii="Times New Roman" w:eastAsia="Times New Roman" w:hAnsi="Times New Roman"/>
                <w:bCs/>
                <w:iCs/>
                <w:sz w:val="24"/>
                <w:szCs w:val="24"/>
                <w:lang w:eastAsia="ru-RU"/>
              </w:rPr>
              <w:t xml:space="preserve">10 </w:t>
            </w:r>
          </w:p>
        </w:tc>
      </w:tr>
      <w:tr w:rsidR="00B80FCA" w:rsidRPr="00713CCA" w:rsidTr="00F14011">
        <w:trPr>
          <w:trHeight w:val="135"/>
        </w:trPr>
        <w:tc>
          <w:tcPr>
            <w:tcW w:w="667" w:type="dxa"/>
            <w:shd w:val="clear" w:color="auto" w:fill="auto"/>
          </w:tcPr>
          <w:p w:rsidR="00B80FCA" w:rsidRPr="00713CCA" w:rsidRDefault="00D64C56" w:rsidP="00F14011">
            <w:pPr>
              <w:spacing w:after="0" w:line="240" w:lineRule="auto"/>
              <w:ind w:left="-4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3376" w:type="dxa"/>
            <w:shd w:val="clear" w:color="auto" w:fill="auto"/>
          </w:tcPr>
          <w:p w:rsidR="00B80FCA" w:rsidRDefault="00B80FCA" w:rsidP="00B80FCA">
            <w:pPr>
              <w:spacing w:after="0" w:line="240" w:lineRule="auto"/>
              <w:ind w:left="-41"/>
              <w:rPr>
                <w:rFonts w:ascii="Times New Roman" w:eastAsia="Times New Roman" w:hAnsi="Times New Roman"/>
                <w:bCs/>
                <w:iCs/>
                <w:sz w:val="24"/>
                <w:szCs w:val="24"/>
                <w:lang w:eastAsia="ru-RU"/>
              </w:rPr>
            </w:pPr>
            <w:r w:rsidRPr="003C031F">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Санька в стране сказок</w:t>
            </w:r>
            <w:r w:rsidRPr="003C031F">
              <w:rPr>
                <w:rFonts w:ascii="Times New Roman" w:eastAsia="Times New Roman" w:hAnsi="Times New Roman"/>
                <w:bCs/>
                <w:iCs/>
                <w:sz w:val="24"/>
                <w:szCs w:val="24"/>
                <w:lang w:eastAsia="ru-RU"/>
              </w:rPr>
              <w:t>»</w:t>
            </w:r>
          </w:p>
          <w:p w:rsidR="00B80FCA" w:rsidRDefault="00B80FCA" w:rsidP="00B80FCA">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(Едогонская с\б)</w:t>
            </w:r>
          </w:p>
          <w:p w:rsidR="00B80FCA" w:rsidRDefault="00B80FCA" w:rsidP="00B80FCA">
            <w:pPr>
              <w:spacing w:after="0" w:line="240" w:lineRule="auto"/>
              <w:ind w:left="-41"/>
              <w:rPr>
                <w:rFonts w:ascii="Times New Roman" w:eastAsia="Times New Roman" w:hAnsi="Times New Roman"/>
                <w:bCs/>
                <w:iCs/>
                <w:sz w:val="24"/>
                <w:szCs w:val="24"/>
                <w:lang w:eastAsia="ru-RU"/>
              </w:rPr>
            </w:pPr>
          </w:p>
          <w:p w:rsidR="00B80FCA" w:rsidRDefault="00B80FCA" w:rsidP="00B80FCA">
            <w:pPr>
              <w:spacing w:after="0" w:line="240" w:lineRule="auto"/>
              <w:ind w:left="-41"/>
              <w:rPr>
                <w:rFonts w:ascii="Times New Roman" w:eastAsia="Times New Roman" w:hAnsi="Times New Roman"/>
                <w:bCs/>
                <w:iCs/>
                <w:sz w:val="24"/>
                <w:szCs w:val="24"/>
                <w:lang w:eastAsia="ru-RU"/>
              </w:rPr>
            </w:pPr>
          </w:p>
          <w:p w:rsidR="00B80FCA" w:rsidRPr="00713CCA" w:rsidRDefault="00B80FCA" w:rsidP="00B80FCA">
            <w:pPr>
              <w:spacing w:after="0" w:line="240" w:lineRule="auto"/>
              <w:rPr>
                <w:rFonts w:ascii="Times New Roman" w:eastAsia="Times New Roman" w:hAnsi="Times New Roman"/>
                <w:bCs/>
                <w:iCs/>
                <w:sz w:val="24"/>
                <w:szCs w:val="24"/>
                <w:lang w:eastAsia="ru-RU"/>
              </w:rPr>
            </w:pPr>
          </w:p>
        </w:tc>
        <w:tc>
          <w:tcPr>
            <w:tcW w:w="1704" w:type="dxa"/>
            <w:shd w:val="clear" w:color="auto" w:fill="auto"/>
          </w:tcPr>
          <w:p w:rsidR="00B80FCA" w:rsidRPr="00713CCA" w:rsidRDefault="00B80FCA" w:rsidP="00B80FCA">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Устный библиографический обзор </w:t>
            </w:r>
            <w:r w:rsidRPr="003C031F">
              <w:rPr>
                <w:rFonts w:ascii="Times New Roman" w:eastAsia="Times New Roman" w:hAnsi="Times New Roman"/>
                <w:bCs/>
                <w:iCs/>
                <w:sz w:val="24"/>
                <w:szCs w:val="24"/>
                <w:lang w:eastAsia="ru-RU"/>
              </w:rPr>
              <w:t>прессы</w:t>
            </w:r>
          </w:p>
        </w:tc>
        <w:tc>
          <w:tcPr>
            <w:tcW w:w="7773" w:type="dxa"/>
            <w:shd w:val="clear" w:color="auto" w:fill="auto"/>
          </w:tcPr>
          <w:p w:rsidR="00B80FCA" w:rsidRPr="00713CCA" w:rsidRDefault="00B80FCA" w:rsidP="00B80FCA">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Увеличилась книговыдача</w:t>
            </w:r>
          </w:p>
        </w:tc>
        <w:tc>
          <w:tcPr>
            <w:tcW w:w="1330" w:type="dxa"/>
            <w:shd w:val="clear" w:color="auto" w:fill="auto"/>
          </w:tcPr>
          <w:p w:rsidR="00B80FCA" w:rsidRPr="00713CCA" w:rsidRDefault="00B80FCA" w:rsidP="00B80FCA">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r>
      <w:tr w:rsidR="00161838" w:rsidRPr="00713CCA" w:rsidTr="00F14011">
        <w:trPr>
          <w:trHeight w:val="135"/>
        </w:trPr>
        <w:tc>
          <w:tcPr>
            <w:tcW w:w="667" w:type="dxa"/>
            <w:shd w:val="clear" w:color="auto" w:fill="auto"/>
          </w:tcPr>
          <w:p w:rsidR="00161838" w:rsidRPr="00713031" w:rsidRDefault="00161838" w:rsidP="00510EE7">
            <w:pPr>
              <w:spacing w:after="0" w:line="240" w:lineRule="auto"/>
              <w:ind w:left="-4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r w:rsidRPr="00713031">
              <w:rPr>
                <w:rFonts w:ascii="Times New Roman" w:eastAsia="Times New Roman" w:hAnsi="Times New Roman"/>
                <w:bCs/>
                <w:iCs/>
                <w:sz w:val="24"/>
                <w:szCs w:val="24"/>
                <w:lang w:eastAsia="ru-RU"/>
              </w:rPr>
              <w:t>.</w:t>
            </w:r>
          </w:p>
        </w:tc>
        <w:tc>
          <w:tcPr>
            <w:tcW w:w="3376" w:type="dxa"/>
            <w:shd w:val="clear" w:color="auto" w:fill="auto"/>
          </w:tcPr>
          <w:p w:rsidR="00161838" w:rsidRDefault="00161838" w:rsidP="00510EE7">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«Пресса на все интересы</w:t>
            </w:r>
            <w:r w:rsidRPr="00713031">
              <w:rPr>
                <w:rFonts w:ascii="Times New Roman" w:eastAsia="Times New Roman" w:hAnsi="Times New Roman"/>
                <w:bCs/>
                <w:iCs/>
                <w:sz w:val="24"/>
                <w:szCs w:val="24"/>
                <w:lang w:eastAsia="ru-RU"/>
              </w:rPr>
              <w:t>»</w:t>
            </w:r>
          </w:p>
          <w:p w:rsidR="00161838" w:rsidRPr="00713031" w:rsidRDefault="00161838" w:rsidP="00510EE7">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(Алгатуйская с\б)</w:t>
            </w:r>
          </w:p>
        </w:tc>
        <w:tc>
          <w:tcPr>
            <w:tcW w:w="1704" w:type="dxa"/>
            <w:shd w:val="clear" w:color="auto" w:fill="auto"/>
          </w:tcPr>
          <w:p w:rsidR="00161838" w:rsidRPr="00713031" w:rsidRDefault="00161838" w:rsidP="00510EE7">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Обзоры выставки</w:t>
            </w:r>
            <w:r w:rsidRPr="00713031">
              <w:rPr>
                <w:rFonts w:ascii="Times New Roman" w:eastAsia="Times New Roman" w:hAnsi="Times New Roman"/>
                <w:bCs/>
                <w:iCs/>
                <w:sz w:val="24"/>
                <w:szCs w:val="24"/>
                <w:lang w:eastAsia="ru-RU"/>
              </w:rPr>
              <w:t xml:space="preserve"> журналов</w:t>
            </w:r>
          </w:p>
        </w:tc>
        <w:tc>
          <w:tcPr>
            <w:tcW w:w="7773" w:type="dxa"/>
            <w:shd w:val="clear" w:color="auto" w:fill="auto"/>
          </w:tcPr>
          <w:p w:rsidR="00161838" w:rsidRPr="00713031" w:rsidRDefault="00161838" w:rsidP="00161838">
            <w:pPr>
              <w:spacing w:after="0" w:line="240" w:lineRule="auto"/>
              <w:ind w:left="-41"/>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Подписки на периодические издания нет, а издания прошлых лет выставля</w:t>
            </w:r>
            <w:r>
              <w:rPr>
                <w:rFonts w:ascii="Times New Roman" w:eastAsia="Times New Roman" w:hAnsi="Times New Roman"/>
                <w:bCs/>
                <w:iCs/>
                <w:sz w:val="24"/>
                <w:szCs w:val="24"/>
                <w:lang w:eastAsia="ru-RU"/>
              </w:rPr>
              <w:t>ю</w:t>
            </w:r>
            <w:r w:rsidRPr="00713031">
              <w:rPr>
                <w:rFonts w:ascii="Times New Roman" w:eastAsia="Times New Roman" w:hAnsi="Times New Roman"/>
                <w:bCs/>
                <w:iCs/>
                <w:sz w:val="24"/>
                <w:szCs w:val="24"/>
                <w:lang w:eastAsia="ru-RU"/>
              </w:rPr>
              <w:t xml:space="preserve">тся </w:t>
            </w:r>
            <w:r>
              <w:rPr>
                <w:rFonts w:ascii="Times New Roman" w:eastAsia="Times New Roman" w:hAnsi="Times New Roman"/>
                <w:bCs/>
                <w:iCs/>
                <w:sz w:val="24"/>
                <w:szCs w:val="24"/>
                <w:lang w:eastAsia="ru-RU"/>
              </w:rPr>
              <w:t>на выставке «Пресса на все интересы</w:t>
            </w:r>
            <w:r w:rsidRPr="00713031">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по ней в течение года проводятся обзоры, </w:t>
            </w:r>
            <w:r w:rsidRPr="00713031">
              <w:rPr>
                <w:rFonts w:ascii="Times New Roman" w:eastAsia="Times New Roman" w:hAnsi="Times New Roman"/>
                <w:bCs/>
                <w:iCs/>
                <w:sz w:val="24"/>
                <w:szCs w:val="24"/>
                <w:lang w:eastAsia="ru-RU"/>
              </w:rPr>
              <w:t>что увеличивает количество посещений читателей и продвижение журналов</w:t>
            </w:r>
            <w:r>
              <w:rPr>
                <w:rFonts w:ascii="Times New Roman" w:eastAsia="Times New Roman" w:hAnsi="Times New Roman"/>
                <w:bCs/>
                <w:iCs/>
                <w:sz w:val="24"/>
                <w:szCs w:val="24"/>
                <w:lang w:eastAsia="ru-RU"/>
              </w:rPr>
              <w:t>.</w:t>
            </w:r>
          </w:p>
        </w:tc>
        <w:tc>
          <w:tcPr>
            <w:tcW w:w="1330" w:type="dxa"/>
            <w:shd w:val="clear" w:color="auto" w:fill="auto"/>
          </w:tcPr>
          <w:p w:rsidR="00161838" w:rsidRPr="00713031" w:rsidRDefault="00161838" w:rsidP="00161838">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r>
    </w:tbl>
    <w:p w:rsidR="00520A05" w:rsidRPr="003E57E9" w:rsidRDefault="00520A05" w:rsidP="00520A05">
      <w:pPr>
        <w:spacing w:after="0" w:line="240" w:lineRule="auto"/>
        <w:rPr>
          <w:rFonts w:ascii="Times New Roman" w:eastAsia="Times New Roman" w:hAnsi="Times New Roman"/>
          <w:bCs/>
          <w:iCs/>
          <w:sz w:val="12"/>
          <w:szCs w:val="24"/>
          <w:lang w:eastAsia="ru-RU"/>
        </w:rPr>
      </w:pPr>
    </w:p>
    <w:p w:rsidR="00520A05" w:rsidRPr="00713CCA" w:rsidRDefault="00520A05" w:rsidP="00520A05">
      <w:pPr>
        <w:spacing w:after="0" w:line="240" w:lineRule="auto"/>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lastRenderedPageBreak/>
        <w:t xml:space="preserve">Таблица </w:t>
      </w:r>
      <w:r w:rsidR="00B26066">
        <w:rPr>
          <w:rFonts w:ascii="Times New Roman" w:eastAsia="Times New Roman" w:hAnsi="Times New Roman"/>
          <w:b/>
          <w:bCs/>
          <w:i/>
          <w:iCs/>
          <w:sz w:val="24"/>
          <w:szCs w:val="24"/>
          <w:lang w:eastAsia="ru-RU"/>
        </w:rPr>
        <w:t>13</w:t>
      </w:r>
      <w:r w:rsidRPr="00713CCA">
        <w:rPr>
          <w:rFonts w:ascii="Times New Roman" w:eastAsia="Times New Roman" w:hAnsi="Times New Roman"/>
          <w:b/>
          <w:bCs/>
          <w:i/>
          <w:iCs/>
          <w:sz w:val="24"/>
          <w:szCs w:val="24"/>
          <w:lang w:eastAsia="ru-RU"/>
        </w:rPr>
        <w:t>. Организация выставок периодических изданий</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41"/>
        <w:gridCol w:w="2409"/>
        <w:gridCol w:w="3177"/>
        <w:gridCol w:w="4614"/>
      </w:tblGrid>
      <w:tr w:rsidR="00520A05" w:rsidRPr="00713CCA" w:rsidTr="00F14011">
        <w:trPr>
          <w:trHeight w:val="135"/>
        </w:trPr>
        <w:tc>
          <w:tcPr>
            <w:tcW w:w="568" w:type="dxa"/>
            <w:shd w:val="clear" w:color="auto" w:fill="auto"/>
          </w:tcPr>
          <w:p w:rsidR="00520A05" w:rsidRPr="00713CCA" w:rsidRDefault="00520A05" w:rsidP="00F14011">
            <w:pPr>
              <w:spacing w:after="0" w:line="240" w:lineRule="auto"/>
              <w:ind w:left="9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3941" w:type="dxa"/>
            <w:shd w:val="clear" w:color="auto" w:fill="auto"/>
          </w:tcPr>
          <w:p w:rsidR="00520A05" w:rsidRPr="00713CCA" w:rsidRDefault="00520A05" w:rsidP="00F14011">
            <w:pPr>
              <w:spacing w:after="0" w:line="240" w:lineRule="auto"/>
              <w:ind w:left="9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 выставки</w:t>
            </w:r>
          </w:p>
        </w:tc>
        <w:tc>
          <w:tcPr>
            <w:tcW w:w="2409" w:type="dxa"/>
            <w:shd w:val="clear" w:color="auto" w:fill="auto"/>
          </w:tcPr>
          <w:p w:rsidR="00520A05" w:rsidRPr="00713CCA" w:rsidRDefault="00520A05" w:rsidP="00F14011">
            <w:pPr>
              <w:spacing w:after="0" w:line="240" w:lineRule="auto"/>
              <w:ind w:left="9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Форма проведения</w:t>
            </w:r>
          </w:p>
        </w:tc>
        <w:tc>
          <w:tcPr>
            <w:tcW w:w="3177" w:type="dxa"/>
            <w:shd w:val="clear" w:color="auto" w:fill="auto"/>
          </w:tcPr>
          <w:p w:rsidR="00520A05" w:rsidRPr="00713CCA" w:rsidRDefault="00520A05" w:rsidP="00F14011">
            <w:pPr>
              <w:spacing w:after="0" w:line="240" w:lineRule="auto"/>
              <w:ind w:left="9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выдачи периодических изданий</w:t>
            </w:r>
          </w:p>
        </w:tc>
        <w:tc>
          <w:tcPr>
            <w:tcW w:w="4614" w:type="dxa"/>
            <w:shd w:val="clear" w:color="auto" w:fill="auto"/>
          </w:tcPr>
          <w:p w:rsidR="00520A05" w:rsidRPr="00713CCA" w:rsidRDefault="00520A05" w:rsidP="00F14011">
            <w:pPr>
              <w:spacing w:after="0" w:line="240" w:lineRule="auto"/>
              <w:ind w:left="9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Число посещений</w:t>
            </w:r>
          </w:p>
        </w:tc>
      </w:tr>
      <w:tr w:rsidR="00A84470" w:rsidRPr="00713CCA" w:rsidTr="00F14011">
        <w:trPr>
          <w:trHeight w:val="135"/>
        </w:trPr>
        <w:tc>
          <w:tcPr>
            <w:tcW w:w="568" w:type="dxa"/>
            <w:shd w:val="clear" w:color="auto" w:fill="auto"/>
          </w:tcPr>
          <w:p w:rsidR="00A84470" w:rsidRPr="00713CCA" w:rsidRDefault="00161838" w:rsidP="00F14011">
            <w:pPr>
              <w:spacing w:after="0" w:line="240" w:lineRule="auto"/>
              <w:ind w:left="96"/>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3941" w:type="dxa"/>
            <w:shd w:val="clear" w:color="auto" w:fill="auto"/>
          </w:tcPr>
          <w:p w:rsidR="00A84470" w:rsidRDefault="00A84470" w:rsidP="000F6870">
            <w:pPr>
              <w:spacing w:after="0" w:line="240" w:lineRule="auto"/>
              <w:ind w:left="-41"/>
              <w:rPr>
                <w:rFonts w:ascii="Times New Roman" w:hAnsi="Times New Roman"/>
                <w:color w:val="000000"/>
                <w:sz w:val="24"/>
                <w:szCs w:val="24"/>
              </w:rPr>
            </w:pPr>
            <w:r w:rsidRPr="00287621">
              <w:rPr>
                <w:rFonts w:ascii="Times New Roman" w:eastAsia="Times New Roman" w:hAnsi="Times New Roman"/>
                <w:bCs/>
                <w:iCs/>
                <w:sz w:val="24"/>
                <w:szCs w:val="24"/>
              </w:rPr>
              <w:t>«Журнальная карусель»</w:t>
            </w:r>
            <w:r w:rsidRPr="00281442">
              <w:rPr>
                <w:rFonts w:ascii="Times New Roman" w:hAnsi="Times New Roman"/>
                <w:color w:val="000000"/>
                <w:sz w:val="24"/>
                <w:szCs w:val="24"/>
              </w:rPr>
              <w:t xml:space="preserve"> </w:t>
            </w:r>
          </w:p>
          <w:p w:rsidR="00A84470" w:rsidRPr="00287621" w:rsidRDefault="00A84470" w:rsidP="000F6870">
            <w:pPr>
              <w:spacing w:after="0" w:line="240" w:lineRule="auto"/>
              <w:ind w:left="-41"/>
              <w:rPr>
                <w:rFonts w:ascii="Times New Roman" w:eastAsia="Times New Roman" w:hAnsi="Times New Roman"/>
                <w:bCs/>
                <w:iCs/>
                <w:sz w:val="24"/>
                <w:szCs w:val="24"/>
              </w:rPr>
            </w:pPr>
            <w:r w:rsidRPr="00281442">
              <w:rPr>
                <w:rFonts w:ascii="Times New Roman" w:hAnsi="Times New Roman"/>
                <w:color w:val="000000"/>
                <w:sz w:val="24"/>
                <w:szCs w:val="24"/>
              </w:rPr>
              <w:t>(</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p w:rsidR="00A84470" w:rsidRPr="00287621" w:rsidRDefault="00A84470" w:rsidP="000F6870">
            <w:pPr>
              <w:spacing w:after="0" w:line="240" w:lineRule="auto"/>
              <w:ind w:left="96"/>
              <w:rPr>
                <w:rFonts w:ascii="Times New Roman" w:eastAsia="Times New Roman" w:hAnsi="Times New Roman"/>
                <w:bCs/>
                <w:iCs/>
                <w:sz w:val="24"/>
                <w:szCs w:val="24"/>
              </w:rPr>
            </w:pPr>
          </w:p>
        </w:tc>
        <w:tc>
          <w:tcPr>
            <w:tcW w:w="2409" w:type="dxa"/>
            <w:shd w:val="clear" w:color="auto" w:fill="auto"/>
          </w:tcPr>
          <w:p w:rsidR="00A84470" w:rsidRPr="00287621" w:rsidRDefault="00B80FCA" w:rsidP="009F2F0E">
            <w:pPr>
              <w:spacing w:after="0" w:line="240" w:lineRule="auto"/>
              <w:ind w:left="96"/>
              <w:jc w:val="center"/>
              <w:rPr>
                <w:rFonts w:ascii="Times New Roman" w:eastAsia="Times New Roman" w:hAnsi="Times New Roman"/>
                <w:bCs/>
                <w:iCs/>
                <w:sz w:val="24"/>
                <w:szCs w:val="24"/>
              </w:rPr>
            </w:pPr>
            <w:r>
              <w:rPr>
                <w:rFonts w:ascii="Times New Roman" w:eastAsia="Times New Roman" w:hAnsi="Times New Roman"/>
                <w:bCs/>
                <w:iCs/>
                <w:sz w:val="24"/>
                <w:szCs w:val="24"/>
              </w:rPr>
              <w:t>В</w:t>
            </w:r>
            <w:r w:rsidR="00A84470" w:rsidRPr="00287621">
              <w:rPr>
                <w:rFonts w:ascii="Times New Roman" w:eastAsia="Times New Roman" w:hAnsi="Times New Roman"/>
                <w:bCs/>
                <w:iCs/>
                <w:sz w:val="24"/>
                <w:szCs w:val="24"/>
              </w:rPr>
              <w:t>ыставка</w:t>
            </w:r>
          </w:p>
        </w:tc>
        <w:tc>
          <w:tcPr>
            <w:tcW w:w="3177" w:type="dxa"/>
            <w:shd w:val="clear" w:color="auto" w:fill="auto"/>
          </w:tcPr>
          <w:p w:rsidR="00A84470" w:rsidRPr="00287621" w:rsidRDefault="00A84470" w:rsidP="009F2F0E">
            <w:pPr>
              <w:spacing w:after="0" w:line="240" w:lineRule="auto"/>
              <w:ind w:left="96"/>
              <w:jc w:val="center"/>
              <w:rPr>
                <w:rFonts w:ascii="Times New Roman" w:eastAsia="Times New Roman" w:hAnsi="Times New Roman"/>
                <w:bCs/>
                <w:iCs/>
                <w:sz w:val="24"/>
                <w:szCs w:val="24"/>
              </w:rPr>
            </w:pPr>
            <w:r w:rsidRPr="00287621">
              <w:rPr>
                <w:rFonts w:ascii="Times New Roman" w:eastAsia="Times New Roman" w:hAnsi="Times New Roman"/>
                <w:bCs/>
                <w:iCs/>
                <w:sz w:val="24"/>
                <w:szCs w:val="24"/>
              </w:rPr>
              <w:t>38</w:t>
            </w:r>
          </w:p>
        </w:tc>
        <w:tc>
          <w:tcPr>
            <w:tcW w:w="4614" w:type="dxa"/>
            <w:shd w:val="clear" w:color="auto" w:fill="auto"/>
          </w:tcPr>
          <w:p w:rsidR="00A84470" w:rsidRPr="00287621" w:rsidRDefault="00A84470" w:rsidP="009F2F0E">
            <w:pPr>
              <w:spacing w:after="0" w:line="240" w:lineRule="auto"/>
              <w:ind w:left="96"/>
              <w:jc w:val="center"/>
              <w:rPr>
                <w:rFonts w:ascii="Times New Roman" w:hAnsi="Times New Roman"/>
                <w:sz w:val="24"/>
                <w:szCs w:val="24"/>
              </w:rPr>
            </w:pPr>
            <w:r w:rsidRPr="00287621">
              <w:rPr>
                <w:rFonts w:ascii="Times New Roman" w:eastAsia="Times New Roman" w:hAnsi="Times New Roman"/>
                <w:bCs/>
                <w:iCs/>
                <w:sz w:val="24"/>
                <w:szCs w:val="24"/>
              </w:rPr>
              <w:t>19</w:t>
            </w:r>
          </w:p>
        </w:tc>
      </w:tr>
      <w:tr w:rsidR="00B735B2" w:rsidRPr="00713CCA" w:rsidTr="00F14011">
        <w:trPr>
          <w:trHeight w:val="135"/>
        </w:trPr>
        <w:tc>
          <w:tcPr>
            <w:tcW w:w="568" w:type="dxa"/>
            <w:shd w:val="clear" w:color="auto" w:fill="auto"/>
          </w:tcPr>
          <w:p w:rsidR="00B735B2" w:rsidRPr="00713CCA" w:rsidRDefault="00161838" w:rsidP="00F14011">
            <w:pPr>
              <w:spacing w:after="0" w:line="240" w:lineRule="auto"/>
              <w:ind w:left="96"/>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3941" w:type="dxa"/>
            <w:shd w:val="clear" w:color="auto" w:fill="auto"/>
          </w:tcPr>
          <w:p w:rsidR="00B735B2" w:rsidRPr="00B735B2" w:rsidRDefault="00B735B2" w:rsidP="000F6870">
            <w:pPr>
              <w:spacing w:after="0" w:line="240" w:lineRule="auto"/>
              <w:ind w:left="96"/>
              <w:rPr>
                <w:rFonts w:ascii="Times New Roman" w:eastAsia="Times New Roman" w:hAnsi="Times New Roman"/>
                <w:bCs/>
                <w:iCs/>
                <w:sz w:val="24"/>
                <w:szCs w:val="24"/>
                <w:lang w:eastAsia="ru-RU"/>
              </w:rPr>
            </w:pPr>
            <w:r w:rsidRPr="00B735B2">
              <w:rPr>
                <w:rFonts w:ascii="Times New Roman" w:eastAsia="Times New Roman" w:hAnsi="Times New Roman"/>
                <w:bCs/>
                <w:iCs/>
                <w:sz w:val="24"/>
                <w:szCs w:val="24"/>
                <w:lang w:eastAsia="ru-RU"/>
              </w:rPr>
              <w:t>«Журналы ищут друзей»</w:t>
            </w:r>
            <w:r>
              <w:rPr>
                <w:rFonts w:ascii="Times New Roman" w:eastAsia="Times New Roman" w:hAnsi="Times New Roman"/>
                <w:bCs/>
                <w:iCs/>
                <w:sz w:val="24"/>
                <w:szCs w:val="24"/>
                <w:lang w:eastAsia="ru-RU"/>
              </w:rPr>
              <w:t xml:space="preserve"> (Перфиловская с\б)</w:t>
            </w:r>
          </w:p>
        </w:tc>
        <w:tc>
          <w:tcPr>
            <w:tcW w:w="2409" w:type="dxa"/>
            <w:shd w:val="clear" w:color="auto" w:fill="auto"/>
          </w:tcPr>
          <w:p w:rsidR="00B735B2" w:rsidRPr="00B735B2" w:rsidRDefault="00B735B2" w:rsidP="00B735B2">
            <w:pPr>
              <w:spacing w:after="0" w:line="240" w:lineRule="auto"/>
              <w:ind w:left="96"/>
              <w:jc w:val="center"/>
              <w:rPr>
                <w:rFonts w:ascii="Times New Roman" w:eastAsia="Times New Roman" w:hAnsi="Times New Roman"/>
                <w:bCs/>
                <w:iCs/>
                <w:sz w:val="24"/>
                <w:szCs w:val="24"/>
                <w:lang w:eastAsia="ru-RU"/>
              </w:rPr>
            </w:pPr>
            <w:r w:rsidRPr="00B735B2">
              <w:rPr>
                <w:rFonts w:ascii="Times New Roman" w:eastAsia="Times New Roman" w:hAnsi="Times New Roman"/>
                <w:bCs/>
                <w:iCs/>
                <w:sz w:val="24"/>
                <w:szCs w:val="24"/>
                <w:lang w:eastAsia="ru-RU"/>
              </w:rPr>
              <w:t>Путешествие по страницам журналов и газет.</w:t>
            </w:r>
          </w:p>
        </w:tc>
        <w:tc>
          <w:tcPr>
            <w:tcW w:w="3177" w:type="dxa"/>
            <w:shd w:val="clear" w:color="auto" w:fill="auto"/>
          </w:tcPr>
          <w:p w:rsidR="00B735B2" w:rsidRPr="00B735B2" w:rsidRDefault="00B735B2" w:rsidP="00B735B2">
            <w:pPr>
              <w:spacing w:after="0" w:line="240" w:lineRule="auto"/>
              <w:ind w:left="96"/>
              <w:jc w:val="center"/>
              <w:rPr>
                <w:rFonts w:ascii="Times New Roman" w:eastAsia="Times New Roman" w:hAnsi="Times New Roman"/>
                <w:bCs/>
                <w:iCs/>
                <w:sz w:val="24"/>
                <w:szCs w:val="24"/>
                <w:lang w:eastAsia="ru-RU"/>
              </w:rPr>
            </w:pPr>
            <w:r w:rsidRPr="00B735B2">
              <w:rPr>
                <w:rFonts w:ascii="Times New Roman" w:eastAsia="Times New Roman" w:hAnsi="Times New Roman"/>
                <w:bCs/>
                <w:iCs/>
                <w:sz w:val="24"/>
                <w:szCs w:val="24"/>
                <w:lang w:eastAsia="ru-RU"/>
              </w:rPr>
              <w:t>72</w:t>
            </w:r>
          </w:p>
        </w:tc>
        <w:tc>
          <w:tcPr>
            <w:tcW w:w="4614" w:type="dxa"/>
            <w:shd w:val="clear" w:color="auto" w:fill="auto"/>
          </w:tcPr>
          <w:p w:rsidR="00B735B2" w:rsidRPr="00B735B2" w:rsidRDefault="00B735B2" w:rsidP="00B735B2">
            <w:pPr>
              <w:spacing w:after="0" w:line="240" w:lineRule="auto"/>
              <w:ind w:left="96"/>
              <w:jc w:val="center"/>
              <w:rPr>
                <w:rFonts w:ascii="Times New Roman" w:eastAsia="Times New Roman" w:hAnsi="Times New Roman"/>
                <w:bCs/>
                <w:iCs/>
                <w:sz w:val="24"/>
                <w:szCs w:val="24"/>
                <w:lang w:eastAsia="ru-RU"/>
              </w:rPr>
            </w:pPr>
            <w:r w:rsidRPr="00B735B2">
              <w:rPr>
                <w:rFonts w:ascii="Times New Roman" w:eastAsia="Times New Roman" w:hAnsi="Times New Roman"/>
                <w:bCs/>
                <w:iCs/>
                <w:sz w:val="24"/>
                <w:szCs w:val="24"/>
                <w:lang w:eastAsia="ru-RU"/>
              </w:rPr>
              <w:t>29</w:t>
            </w:r>
          </w:p>
        </w:tc>
      </w:tr>
      <w:tr w:rsidR="00B80FCA" w:rsidRPr="00713CCA" w:rsidTr="00F14011">
        <w:trPr>
          <w:trHeight w:val="135"/>
        </w:trPr>
        <w:tc>
          <w:tcPr>
            <w:tcW w:w="568" w:type="dxa"/>
            <w:shd w:val="clear" w:color="auto" w:fill="auto"/>
          </w:tcPr>
          <w:p w:rsidR="00B80FCA" w:rsidRPr="00713CCA" w:rsidRDefault="00161838" w:rsidP="00F14011">
            <w:pPr>
              <w:spacing w:after="0" w:line="240" w:lineRule="auto"/>
              <w:ind w:left="96"/>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3941" w:type="dxa"/>
            <w:shd w:val="clear" w:color="auto" w:fill="auto"/>
          </w:tcPr>
          <w:p w:rsidR="00B80FCA" w:rsidRDefault="00B80FCA" w:rsidP="000F6870">
            <w:pPr>
              <w:spacing w:after="0" w:line="240" w:lineRule="auto"/>
              <w:rPr>
                <w:rFonts w:ascii="Times New Roman" w:eastAsia="Times New Roman" w:hAnsi="Times New Roman"/>
                <w:bCs/>
                <w:iCs/>
                <w:sz w:val="24"/>
                <w:szCs w:val="24"/>
                <w:lang w:eastAsia="ru-RU"/>
              </w:rPr>
            </w:pPr>
            <w:r w:rsidRPr="00C851AA">
              <w:rPr>
                <w:rFonts w:ascii="Times New Roman" w:eastAsia="Times New Roman" w:hAnsi="Times New Roman"/>
                <w:bCs/>
                <w:iCs/>
                <w:sz w:val="24"/>
                <w:szCs w:val="24"/>
                <w:lang w:eastAsia="ru-RU"/>
              </w:rPr>
              <w:t>«Детский журнал крупным планом»</w:t>
            </w:r>
          </w:p>
          <w:p w:rsidR="00B80FCA" w:rsidRPr="00713CCA" w:rsidRDefault="00B80FCA" w:rsidP="000F6870">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(Едогонская с\б)</w:t>
            </w:r>
          </w:p>
        </w:tc>
        <w:tc>
          <w:tcPr>
            <w:tcW w:w="2409" w:type="dxa"/>
            <w:shd w:val="clear" w:color="auto" w:fill="auto"/>
          </w:tcPr>
          <w:p w:rsidR="00B80FCA" w:rsidRPr="00713CCA" w:rsidRDefault="00B80FCA" w:rsidP="00161838">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w:t>
            </w:r>
            <w:r w:rsidRPr="00680E9A">
              <w:rPr>
                <w:rFonts w:ascii="Times New Roman" w:eastAsia="Times New Roman" w:hAnsi="Times New Roman"/>
                <w:bCs/>
                <w:iCs/>
                <w:sz w:val="24"/>
                <w:szCs w:val="24"/>
                <w:lang w:eastAsia="ru-RU"/>
              </w:rPr>
              <w:t>ыставк</w:t>
            </w:r>
            <w:r>
              <w:rPr>
                <w:rFonts w:ascii="Times New Roman" w:eastAsia="Times New Roman" w:hAnsi="Times New Roman"/>
                <w:bCs/>
                <w:iCs/>
                <w:sz w:val="24"/>
                <w:szCs w:val="24"/>
                <w:lang w:eastAsia="ru-RU"/>
              </w:rPr>
              <w:t>и</w:t>
            </w:r>
            <w:r w:rsidRPr="00680E9A">
              <w:rPr>
                <w:rFonts w:ascii="Times New Roman" w:eastAsia="Times New Roman" w:hAnsi="Times New Roman"/>
                <w:bCs/>
                <w:iCs/>
                <w:sz w:val="24"/>
                <w:szCs w:val="24"/>
                <w:lang w:eastAsia="ru-RU"/>
              </w:rPr>
              <w:t xml:space="preserve"> одного журнала</w:t>
            </w:r>
            <w:r>
              <w:rPr>
                <w:rFonts w:ascii="Times New Roman" w:eastAsia="Times New Roman" w:hAnsi="Times New Roman"/>
                <w:bCs/>
                <w:iCs/>
                <w:sz w:val="24"/>
                <w:szCs w:val="24"/>
                <w:lang w:eastAsia="ru-RU"/>
              </w:rPr>
              <w:t xml:space="preserve"> (</w:t>
            </w:r>
            <w:r w:rsidRPr="0010330A">
              <w:rPr>
                <w:rFonts w:ascii="Times New Roman" w:eastAsia="Times New Roman" w:hAnsi="Times New Roman"/>
                <w:bCs/>
                <w:iCs/>
                <w:sz w:val="24"/>
                <w:szCs w:val="24"/>
                <w:lang w:eastAsia="ru-RU"/>
              </w:rPr>
              <w:t>выставки, посвященные журналам</w:t>
            </w:r>
            <w:r>
              <w:rPr>
                <w:rFonts w:ascii="Times New Roman" w:eastAsia="Times New Roman" w:hAnsi="Times New Roman"/>
                <w:bCs/>
                <w:iCs/>
                <w:sz w:val="24"/>
                <w:szCs w:val="24"/>
                <w:lang w:eastAsia="ru-RU"/>
              </w:rPr>
              <w:t>: Глобус, Непоседа, 3/9 царст</w:t>
            </w:r>
            <w:r w:rsidR="00161838">
              <w:rPr>
                <w:rFonts w:ascii="Times New Roman" w:eastAsia="Times New Roman" w:hAnsi="Times New Roman"/>
                <w:bCs/>
                <w:iCs/>
                <w:sz w:val="24"/>
                <w:szCs w:val="24"/>
                <w:lang w:eastAsia="ru-RU"/>
              </w:rPr>
              <w:t>во)</w:t>
            </w:r>
          </w:p>
        </w:tc>
        <w:tc>
          <w:tcPr>
            <w:tcW w:w="3177" w:type="dxa"/>
            <w:shd w:val="clear" w:color="auto" w:fill="auto"/>
          </w:tcPr>
          <w:p w:rsidR="00B80FCA" w:rsidRDefault="00B80FCA" w:rsidP="00FB346A">
            <w:pPr>
              <w:spacing w:after="0" w:line="240" w:lineRule="auto"/>
              <w:ind w:left="96"/>
              <w:jc w:val="center"/>
              <w:rPr>
                <w:rFonts w:ascii="Times New Roman" w:eastAsia="Times New Roman" w:hAnsi="Times New Roman"/>
                <w:bCs/>
                <w:iCs/>
                <w:sz w:val="24"/>
                <w:szCs w:val="24"/>
                <w:lang w:eastAsia="ru-RU"/>
              </w:rPr>
            </w:pPr>
          </w:p>
          <w:p w:rsidR="00B80FCA" w:rsidRPr="00713CCA" w:rsidRDefault="00B80FCA" w:rsidP="000550CD">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52</w:t>
            </w:r>
          </w:p>
        </w:tc>
        <w:tc>
          <w:tcPr>
            <w:tcW w:w="4614" w:type="dxa"/>
            <w:shd w:val="clear" w:color="auto" w:fill="auto"/>
          </w:tcPr>
          <w:p w:rsidR="00B80FCA" w:rsidRDefault="00B80FCA" w:rsidP="00FB346A">
            <w:pPr>
              <w:spacing w:after="0" w:line="240" w:lineRule="auto"/>
              <w:ind w:left="96"/>
              <w:jc w:val="center"/>
              <w:rPr>
                <w:rFonts w:ascii="Times New Roman" w:eastAsia="Times New Roman" w:hAnsi="Times New Roman"/>
                <w:bCs/>
                <w:iCs/>
                <w:sz w:val="24"/>
                <w:szCs w:val="24"/>
                <w:lang w:eastAsia="ru-RU"/>
              </w:rPr>
            </w:pPr>
          </w:p>
          <w:p w:rsidR="00B80FCA" w:rsidRDefault="00CA11BB" w:rsidP="000550CD">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00B80FCA">
              <w:rPr>
                <w:rFonts w:ascii="Times New Roman" w:eastAsia="Times New Roman" w:hAnsi="Times New Roman"/>
                <w:bCs/>
                <w:iCs/>
                <w:sz w:val="24"/>
                <w:szCs w:val="24"/>
                <w:lang w:eastAsia="ru-RU"/>
              </w:rPr>
              <w:t>5</w:t>
            </w:r>
          </w:p>
          <w:p w:rsidR="00B80FCA" w:rsidRDefault="00B80FCA" w:rsidP="00FB346A">
            <w:pPr>
              <w:spacing w:after="0" w:line="240" w:lineRule="auto"/>
              <w:ind w:left="96"/>
              <w:jc w:val="center"/>
              <w:rPr>
                <w:rFonts w:ascii="Times New Roman" w:eastAsia="Times New Roman" w:hAnsi="Times New Roman"/>
                <w:bCs/>
                <w:iCs/>
                <w:sz w:val="24"/>
                <w:szCs w:val="24"/>
                <w:lang w:eastAsia="ru-RU"/>
              </w:rPr>
            </w:pPr>
          </w:p>
          <w:p w:rsidR="00B80FCA" w:rsidRPr="00713CCA" w:rsidRDefault="00B80FCA" w:rsidP="00FB346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
        </w:tc>
      </w:tr>
      <w:tr w:rsidR="00161838" w:rsidRPr="00713CCA" w:rsidTr="00F14011">
        <w:trPr>
          <w:trHeight w:val="135"/>
        </w:trPr>
        <w:tc>
          <w:tcPr>
            <w:tcW w:w="568" w:type="dxa"/>
            <w:shd w:val="clear" w:color="auto" w:fill="auto"/>
          </w:tcPr>
          <w:p w:rsidR="00161838" w:rsidRPr="00713CCA" w:rsidRDefault="00161838" w:rsidP="00F14011">
            <w:pPr>
              <w:spacing w:after="0" w:line="240" w:lineRule="auto"/>
              <w:ind w:left="96"/>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3941" w:type="dxa"/>
            <w:shd w:val="clear" w:color="auto" w:fill="auto"/>
          </w:tcPr>
          <w:p w:rsidR="00161838" w:rsidRDefault="00161838" w:rsidP="00161838">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«Пресса на все интересы</w:t>
            </w:r>
            <w:r w:rsidRPr="00713031">
              <w:rPr>
                <w:rFonts w:ascii="Times New Roman" w:eastAsia="Times New Roman" w:hAnsi="Times New Roman"/>
                <w:bCs/>
                <w:iCs/>
                <w:sz w:val="24"/>
                <w:szCs w:val="24"/>
                <w:lang w:eastAsia="ru-RU"/>
              </w:rPr>
              <w:t>»</w:t>
            </w:r>
          </w:p>
          <w:p w:rsidR="00161838" w:rsidRDefault="00161838" w:rsidP="00161838">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(Алгатуйская с\б)</w:t>
            </w:r>
          </w:p>
        </w:tc>
        <w:tc>
          <w:tcPr>
            <w:tcW w:w="2409" w:type="dxa"/>
            <w:shd w:val="clear" w:color="auto" w:fill="auto"/>
          </w:tcPr>
          <w:p w:rsidR="00161838" w:rsidRDefault="00161838" w:rsidP="00B80FCA">
            <w:pPr>
              <w:spacing w:after="0" w:line="240" w:lineRule="auto"/>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Выставка журналов</w:t>
            </w:r>
          </w:p>
        </w:tc>
        <w:tc>
          <w:tcPr>
            <w:tcW w:w="3177" w:type="dxa"/>
            <w:shd w:val="clear" w:color="auto" w:fill="auto"/>
          </w:tcPr>
          <w:p w:rsidR="00161838" w:rsidRDefault="00161838" w:rsidP="00FB346A">
            <w:pPr>
              <w:spacing w:after="0" w:line="240" w:lineRule="auto"/>
              <w:ind w:left="9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62</w:t>
            </w:r>
          </w:p>
        </w:tc>
        <w:tc>
          <w:tcPr>
            <w:tcW w:w="4614" w:type="dxa"/>
            <w:shd w:val="clear" w:color="auto" w:fill="auto"/>
          </w:tcPr>
          <w:p w:rsidR="00161838" w:rsidRDefault="00161838" w:rsidP="00FB346A">
            <w:pPr>
              <w:spacing w:after="0" w:line="240" w:lineRule="auto"/>
              <w:ind w:left="9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r>
      <w:tr w:rsidR="00161838" w:rsidRPr="00713CCA" w:rsidTr="00F14011">
        <w:trPr>
          <w:trHeight w:val="135"/>
        </w:trPr>
        <w:tc>
          <w:tcPr>
            <w:tcW w:w="568" w:type="dxa"/>
            <w:shd w:val="clear" w:color="auto" w:fill="auto"/>
          </w:tcPr>
          <w:p w:rsidR="00161838" w:rsidRDefault="00CA11BB" w:rsidP="00F14011">
            <w:pPr>
              <w:spacing w:after="0" w:line="240" w:lineRule="auto"/>
              <w:ind w:left="96"/>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3941" w:type="dxa"/>
            <w:shd w:val="clear" w:color="auto" w:fill="auto"/>
          </w:tcPr>
          <w:p w:rsidR="00161838" w:rsidRDefault="00161838" w:rsidP="00161838">
            <w:pPr>
              <w:spacing w:after="0" w:line="240" w:lineRule="auto"/>
              <w:ind w:left="9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«Журнальный дилижанс»</w:t>
            </w:r>
          </w:p>
          <w:p w:rsidR="00161838" w:rsidRPr="00713CCA" w:rsidRDefault="00161838" w:rsidP="00161838">
            <w:pPr>
              <w:spacing w:after="0" w:line="240" w:lineRule="auto"/>
              <w:ind w:left="9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(Владимирская с\б)</w:t>
            </w:r>
          </w:p>
        </w:tc>
        <w:tc>
          <w:tcPr>
            <w:tcW w:w="2409" w:type="dxa"/>
            <w:shd w:val="clear" w:color="auto" w:fill="auto"/>
          </w:tcPr>
          <w:p w:rsidR="00161838" w:rsidRPr="00713CCA" w:rsidRDefault="00161838" w:rsidP="00161838">
            <w:pPr>
              <w:spacing w:after="0" w:line="240" w:lineRule="auto"/>
              <w:ind w:left="9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Журнальная выставка</w:t>
            </w:r>
          </w:p>
        </w:tc>
        <w:tc>
          <w:tcPr>
            <w:tcW w:w="3177" w:type="dxa"/>
            <w:shd w:val="clear" w:color="auto" w:fill="auto"/>
          </w:tcPr>
          <w:p w:rsidR="00161838" w:rsidRPr="00713CCA" w:rsidRDefault="00161838" w:rsidP="00CA11BB">
            <w:pPr>
              <w:spacing w:after="0" w:line="240" w:lineRule="auto"/>
              <w:ind w:left="9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71</w:t>
            </w:r>
          </w:p>
        </w:tc>
        <w:tc>
          <w:tcPr>
            <w:tcW w:w="4614" w:type="dxa"/>
            <w:shd w:val="clear" w:color="auto" w:fill="auto"/>
          </w:tcPr>
          <w:p w:rsidR="00161838" w:rsidRPr="00713CCA" w:rsidRDefault="00161838" w:rsidP="00510EE7">
            <w:pPr>
              <w:spacing w:after="0" w:line="240" w:lineRule="auto"/>
              <w:ind w:left="9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97</w:t>
            </w:r>
          </w:p>
        </w:tc>
      </w:tr>
      <w:tr w:rsidR="00161838" w:rsidRPr="00713CCA" w:rsidTr="00F14011">
        <w:trPr>
          <w:trHeight w:val="135"/>
        </w:trPr>
        <w:tc>
          <w:tcPr>
            <w:tcW w:w="568" w:type="dxa"/>
            <w:shd w:val="clear" w:color="auto" w:fill="auto"/>
          </w:tcPr>
          <w:p w:rsidR="00161838" w:rsidRDefault="00CA11BB" w:rsidP="00F14011">
            <w:pPr>
              <w:spacing w:after="0" w:line="240" w:lineRule="auto"/>
              <w:ind w:left="96"/>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3941" w:type="dxa"/>
            <w:shd w:val="clear" w:color="auto" w:fill="auto"/>
          </w:tcPr>
          <w:p w:rsidR="00161838" w:rsidRDefault="00161838" w:rsidP="00161838">
            <w:pPr>
              <w:spacing w:after="0" w:line="240" w:lineRule="auto"/>
              <w:ind w:left="9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«Лекарство от скуки </w:t>
            </w:r>
            <w:r w:rsidR="007F3DF0">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журнал в руки»</w:t>
            </w:r>
          </w:p>
          <w:p w:rsidR="00161838" w:rsidRDefault="00161838" w:rsidP="00161838">
            <w:pPr>
              <w:spacing w:after="0" w:line="240" w:lineRule="auto"/>
              <w:ind w:left="9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(Владимирская с\б)</w:t>
            </w:r>
          </w:p>
        </w:tc>
        <w:tc>
          <w:tcPr>
            <w:tcW w:w="2409" w:type="dxa"/>
            <w:shd w:val="clear" w:color="auto" w:fill="auto"/>
          </w:tcPr>
          <w:p w:rsidR="00161838" w:rsidRDefault="00161838" w:rsidP="00161838">
            <w:pPr>
              <w:spacing w:after="0" w:line="240" w:lineRule="auto"/>
              <w:ind w:left="9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Журнальная выставка</w:t>
            </w:r>
          </w:p>
        </w:tc>
        <w:tc>
          <w:tcPr>
            <w:tcW w:w="3177" w:type="dxa"/>
            <w:shd w:val="clear" w:color="auto" w:fill="auto"/>
          </w:tcPr>
          <w:p w:rsidR="00161838" w:rsidRDefault="00161838" w:rsidP="00CA11BB">
            <w:pPr>
              <w:spacing w:after="0" w:line="240" w:lineRule="auto"/>
              <w:ind w:left="9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55</w:t>
            </w:r>
          </w:p>
        </w:tc>
        <w:tc>
          <w:tcPr>
            <w:tcW w:w="4614" w:type="dxa"/>
            <w:shd w:val="clear" w:color="auto" w:fill="auto"/>
          </w:tcPr>
          <w:p w:rsidR="00161838" w:rsidRDefault="00161838" w:rsidP="00510EE7">
            <w:pPr>
              <w:spacing w:after="0" w:line="240" w:lineRule="auto"/>
              <w:ind w:left="9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71</w:t>
            </w:r>
          </w:p>
        </w:tc>
      </w:tr>
    </w:tbl>
    <w:p w:rsidR="00104C3B" w:rsidRPr="003E57E9" w:rsidRDefault="00104C3B" w:rsidP="00104C3B">
      <w:pPr>
        <w:spacing w:after="0"/>
        <w:rPr>
          <w:rFonts w:ascii="Times New Roman" w:eastAsia="Times New Roman" w:hAnsi="Times New Roman"/>
          <w:b/>
          <w:bCs/>
          <w:iCs/>
          <w:sz w:val="14"/>
          <w:szCs w:val="24"/>
          <w:lang w:eastAsia="ru-RU"/>
        </w:rPr>
      </w:pPr>
    </w:p>
    <w:p w:rsidR="00FB7EC0" w:rsidRPr="00713CCA" w:rsidRDefault="00B26066" w:rsidP="00104C3B">
      <w:pPr>
        <w:spacing w:after="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3E57E9">
        <w:rPr>
          <w:rFonts w:ascii="Times New Roman" w:eastAsia="Times New Roman" w:hAnsi="Times New Roman"/>
          <w:b/>
          <w:bCs/>
          <w:iCs/>
          <w:sz w:val="24"/>
          <w:szCs w:val="24"/>
          <w:lang w:eastAsia="ru-RU"/>
        </w:rPr>
        <w:t xml:space="preserve">.5.9. </w:t>
      </w:r>
      <w:r w:rsidR="00D11928">
        <w:rPr>
          <w:rFonts w:ascii="Times New Roman" w:eastAsia="Times New Roman" w:hAnsi="Times New Roman"/>
          <w:b/>
          <w:bCs/>
          <w:iCs/>
          <w:sz w:val="24"/>
          <w:szCs w:val="24"/>
          <w:lang w:eastAsia="ru-RU"/>
        </w:rPr>
        <w:t xml:space="preserve">Организация </w:t>
      </w:r>
      <w:r w:rsidR="00FB7EC0" w:rsidRPr="00713CCA">
        <w:rPr>
          <w:rFonts w:ascii="Times New Roman" w:eastAsia="Times New Roman" w:hAnsi="Times New Roman"/>
          <w:b/>
          <w:bCs/>
          <w:iCs/>
          <w:sz w:val="24"/>
          <w:szCs w:val="24"/>
          <w:lang w:eastAsia="ru-RU"/>
        </w:rPr>
        <w:t xml:space="preserve">работы с </w:t>
      </w:r>
      <w:r w:rsidR="00711F91" w:rsidRPr="00713CCA">
        <w:rPr>
          <w:rFonts w:ascii="Times New Roman" w:eastAsia="Times New Roman" w:hAnsi="Times New Roman"/>
          <w:b/>
          <w:bCs/>
          <w:iCs/>
          <w:sz w:val="24"/>
          <w:szCs w:val="24"/>
          <w:lang w:eastAsia="ru-RU"/>
        </w:rPr>
        <w:t>национальными группами</w:t>
      </w:r>
    </w:p>
    <w:p w:rsidR="00FB7EC0" w:rsidRPr="00713CCA" w:rsidRDefault="00FB7EC0" w:rsidP="00FB7EC0">
      <w:pPr>
        <w:spacing w:after="0" w:line="240" w:lineRule="auto"/>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B26066">
        <w:rPr>
          <w:rFonts w:ascii="Times New Roman" w:eastAsia="Times New Roman" w:hAnsi="Times New Roman"/>
          <w:b/>
          <w:bCs/>
          <w:i/>
          <w:iCs/>
          <w:sz w:val="24"/>
          <w:szCs w:val="24"/>
          <w:lang w:eastAsia="ru-RU"/>
        </w:rPr>
        <w:t>14</w:t>
      </w:r>
      <w:r w:rsidR="00711F91" w:rsidRPr="00713CCA">
        <w:rPr>
          <w:rFonts w:ascii="Times New Roman" w:eastAsia="Times New Roman" w:hAnsi="Times New Roman"/>
          <w:b/>
          <w:bCs/>
          <w:i/>
          <w:iCs/>
          <w:sz w:val="24"/>
          <w:szCs w:val="24"/>
          <w:lang w:eastAsia="ru-RU"/>
        </w:rPr>
        <w:t>.</w:t>
      </w:r>
      <w:r w:rsidR="00D11928">
        <w:rPr>
          <w:rFonts w:ascii="Times New Roman" w:eastAsia="Times New Roman" w:hAnsi="Times New Roman"/>
          <w:b/>
          <w:bCs/>
          <w:i/>
          <w:iCs/>
          <w:sz w:val="24"/>
          <w:szCs w:val="24"/>
          <w:lang w:eastAsia="ru-RU"/>
        </w:rPr>
        <w:t xml:space="preserve"> </w:t>
      </w:r>
      <w:r w:rsidRPr="00713CCA">
        <w:rPr>
          <w:rFonts w:ascii="Times New Roman" w:eastAsia="Times New Roman" w:hAnsi="Times New Roman"/>
          <w:b/>
          <w:bCs/>
          <w:i/>
          <w:iCs/>
          <w:sz w:val="24"/>
          <w:szCs w:val="24"/>
          <w:lang w:eastAsia="ru-RU"/>
        </w:rPr>
        <w:t>Значимые мероприятия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3376"/>
        <w:gridCol w:w="1704"/>
        <w:gridCol w:w="7773"/>
        <w:gridCol w:w="1330"/>
      </w:tblGrid>
      <w:tr w:rsidR="00FB7EC0" w:rsidRPr="00713CCA" w:rsidTr="00F14011">
        <w:trPr>
          <w:trHeight w:val="135"/>
        </w:trPr>
        <w:tc>
          <w:tcPr>
            <w:tcW w:w="667" w:type="dxa"/>
            <w:shd w:val="clear" w:color="auto" w:fill="auto"/>
          </w:tcPr>
          <w:p w:rsidR="00FB7EC0" w:rsidRPr="00713CCA" w:rsidRDefault="00FB7EC0" w:rsidP="00F14011">
            <w:pPr>
              <w:spacing w:after="0" w:line="240" w:lineRule="auto"/>
              <w:ind w:left="-41"/>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3376" w:type="dxa"/>
            <w:shd w:val="clear" w:color="auto" w:fill="auto"/>
          </w:tcPr>
          <w:p w:rsidR="00FB7EC0" w:rsidRPr="00713CCA" w:rsidRDefault="00FB7EC0" w:rsidP="00F14011">
            <w:pPr>
              <w:spacing w:after="0" w:line="240" w:lineRule="auto"/>
              <w:ind w:left="-41"/>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 мероприятий</w:t>
            </w:r>
          </w:p>
        </w:tc>
        <w:tc>
          <w:tcPr>
            <w:tcW w:w="1704" w:type="dxa"/>
            <w:shd w:val="clear" w:color="auto" w:fill="auto"/>
          </w:tcPr>
          <w:p w:rsidR="00FB7EC0" w:rsidRPr="00713CCA" w:rsidRDefault="00FB7EC0" w:rsidP="00F14011">
            <w:pPr>
              <w:spacing w:after="0" w:line="240" w:lineRule="auto"/>
              <w:ind w:left="-41"/>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Форма проведения</w:t>
            </w:r>
          </w:p>
        </w:tc>
        <w:tc>
          <w:tcPr>
            <w:tcW w:w="7773" w:type="dxa"/>
            <w:shd w:val="clear" w:color="auto" w:fill="auto"/>
          </w:tcPr>
          <w:p w:rsidR="00FB7EC0" w:rsidRPr="00713CCA" w:rsidRDefault="00FB7EC0" w:rsidP="003E57E9">
            <w:pPr>
              <w:spacing w:after="0" w:line="240" w:lineRule="auto"/>
              <w:ind w:left="-41"/>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Значимость мероприятия </w:t>
            </w:r>
          </w:p>
        </w:tc>
        <w:tc>
          <w:tcPr>
            <w:tcW w:w="1330" w:type="dxa"/>
            <w:shd w:val="clear" w:color="auto" w:fill="auto"/>
          </w:tcPr>
          <w:p w:rsidR="00FB7EC0" w:rsidRPr="00713CCA" w:rsidRDefault="00FB7EC0" w:rsidP="00F14011">
            <w:pPr>
              <w:spacing w:after="0" w:line="240" w:lineRule="auto"/>
              <w:ind w:left="-41"/>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Число посещений</w:t>
            </w:r>
          </w:p>
        </w:tc>
      </w:tr>
      <w:tr w:rsidR="00FB7EC0" w:rsidRPr="00713CCA" w:rsidTr="00F14011">
        <w:trPr>
          <w:trHeight w:val="135"/>
        </w:trPr>
        <w:tc>
          <w:tcPr>
            <w:tcW w:w="667" w:type="dxa"/>
            <w:shd w:val="clear" w:color="auto" w:fill="auto"/>
          </w:tcPr>
          <w:p w:rsidR="00FB7EC0" w:rsidRPr="00713CCA" w:rsidRDefault="00FB7EC0" w:rsidP="00F14011">
            <w:pPr>
              <w:spacing w:after="0" w:line="240" w:lineRule="auto"/>
              <w:ind w:left="-41"/>
              <w:jc w:val="center"/>
              <w:rPr>
                <w:rFonts w:ascii="Times New Roman" w:eastAsia="Times New Roman" w:hAnsi="Times New Roman"/>
                <w:bCs/>
                <w:iCs/>
                <w:sz w:val="24"/>
                <w:szCs w:val="24"/>
                <w:lang w:eastAsia="ru-RU"/>
              </w:rPr>
            </w:pPr>
          </w:p>
        </w:tc>
        <w:tc>
          <w:tcPr>
            <w:tcW w:w="3376" w:type="dxa"/>
            <w:shd w:val="clear" w:color="auto" w:fill="auto"/>
          </w:tcPr>
          <w:p w:rsidR="00FB7EC0" w:rsidRPr="00713CCA" w:rsidRDefault="00CA11BB" w:rsidP="00F14011">
            <w:pPr>
              <w:spacing w:after="0" w:line="240" w:lineRule="auto"/>
              <w:ind w:left="-4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704" w:type="dxa"/>
            <w:shd w:val="clear" w:color="auto" w:fill="auto"/>
          </w:tcPr>
          <w:p w:rsidR="00FB7EC0" w:rsidRPr="00713CCA" w:rsidRDefault="00CA11BB" w:rsidP="00F14011">
            <w:pPr>
              <w:spacing w:after="0" w:line="240" w:lineRule="auto"/>
              <w:ind w:left="-4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7773" w:type="dxa"/>
            <w:shd w:val="clear" w:color="auto" w:fill="auto"/>
          </w:tcPr>
          <w:p w:rsidR="00FB7EC0" w:rsidRPr="00713CCA" w:rsidRDefault="00CA11BB" w:rsidP="00F14011">
            <w:pPr>
              <w:spacing w:after="0" w:line="240" w:lineRule="auto"/>
              <w:ind w:left="-4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330" w:type="dxa"/>
            <w:shd w:val="clear" w:color="auto" w:fill="auto"/>
          </w:tcPr>
          <w:p w:rsidR="00FB7EC0" w:rsidRPr="00713CCA" w:rsidRDefault="00CA11BB" w:rsidP="00F14011">
            <w:pPr>
              <w:spacing w:after="0" w:line="240" w:lineRule="auto"/>
              <w:ind w:left="-4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CA11BB" w:rsidRDefault="00CA11BB" w:rsidP="00104C3B">
      <w:pPr>
        <w:spacing w:after="0" w:line="240" w:lineRule="auto"/>
        <w:jc w:val="both"/>
        <w:rPr>
          <w:rFonts w:ascii="Times New Roman" w:eastAsia="Times New Roman" w:hAnsi="Times New Roman"/>
          <w:b/>
          <w:bCs/>
          <w:iCs/>
          <w:sz w:val="24"/>
          <w:szCs w:val="24"/>
          <w:lang w:eastAsia="ru-RU"/>
        </w:rPr>
      </w:pPr>
    </w:p>
    <w:p w:rsidR="00104C3B" w:rsidRPr="00713CCA" w:rsidRDefault="00B26066" w:rsidP="00104C3B">
      <w:pPr>
        <w:spacing w:after="0" w:line="240" w:lineRule="auto"/>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r w:rsidR="00924582" w:rsidRPr="00713CCA">
        <w:rPr>
          <w:rFonts w:ascii="Times New Roman" w:eastAsia="Times New Roman" w:hAnsi="Times New Roman"/>
          <w:b/>
          <w:bCs/>
          <w:iCs/>
          <w:sz w:val="24"/>
          <w:szCs w:val="24"/>
          <w:lang w:eastAsia="ru-RU"/>
        </w:rPr>
        <w:t>.</w:t>
      </w:r>
      <w:r w:rsidR="00520A05" w:rsidRPr="00713CCA">
        <w:rPr>
          <w:rFonts w:ascii="Times New Roman" w:eastAsia="Times New Roman" w:hAnsi="Times New Roman"/>
          <w:b/>
          <w:bCs/>
          <w:iCs/>
          <w:sz w:val="24"/>
          <w:szCs w:val="24"/>
          <w:lang w:eastAsia="ru-RU"/>
        </w:rPr>
        <w:t>6.</w:t>
      </w:r>
      <w:r w:rsidR="00924582" w:rsidRPr="00713CCA">
        <w:rPr>
          <w:rFonts w:ascii="Times New Roman" w:eastAsia="Times New Roman" w:hAnsi="Times New Roman"/>
          <w:b/>
          <w:bCs/>
          <w:iCs/>
          <w:sz w:val="24"/>
          <w:szCs w:val="24"/>
          <w:lang w:eastAsia="ru-RU"/>
        </w:rPr>
        <w:t xml:space="preserve"> </w:t>
      </w:r>
      <w:r w:rsidR="00104C3B" w:rsidRPr="00713CCA">
        <w:rPr>
          <w:rFonts w:ascii="Times New Roman" w:eastAsia="Times New Roman" w:hAnsi="Times New Roman"/>
          <w:b/>
          <w:bCs/>
          <w:iCs/>
          <w:sz w:val="24"/>
          <w:szCs w:val="24"/>
          <w:lang w:eastAsia="ru-RU"/>
        </w:rPr>
        <w:t>Организация работы с людьми, оказавши</w:t>
      </w:r>
      <w:r w:rsidR="00CA11BB">
        <w:rPr>
          <w:rFonts w:ascii="Times New Roman" w:eastAsia="Times New Roman" w:hAnsi="Times New Roman"/>
          <w:b/>
          <w:bCs/>
          <w:iCs/>
          <w:sz w:val="24"/>
          <w:szCs w:val="24"/>
          <w:lang w:eastAsia="ru-RU"/>
        </w:rPr>
        <w:t>ми</w:t>
      </w:r>
      <w:r w:rsidR="00104C3B" w:rsidRPr="00713CCA">
        <w:rPr>
          <w:rFonts w:ascii="Times New Roman" w:eastAsia="Times New Roman" w:hAnsi="Times New Roman"/>
          <w:b/>
          <w:bCs/>
          <w:iCs/>
          <w:sz w:val="24"/>
          <w:szCs w:val="24"/>
          <w:lang w:eastAsia="ru-RU"/>
        </w:rPr>
        <w:t>ся в тяжёлой жизненной ситуации</w:t>
      </w:r>
      <w:r w:rsidR="00520A05" w:rsidRPr="00713CCA">
        <w:rPr>
          <w:rFonts w:ascii="Times New Roman" w:eastAsia="Times New Roman" w:hAnsi="Times New Roman"/>
          <w:b/>
          <w:bCs/>
          <w:iCs/>
          <w:sz w:val="24"/>
          <w:szCs w:val="24"/>
          <w:lang w:eastAsia="ru-RU"/>
        </w:rPr>
        <w:t xml:space="preserve"> </w:t>
      </w:r>
    </w:p>
    <w:p w:rsidR="00F041E9" w:rsidRPr="00713CCA" w:rsidRDefault="00F041E9" w:rsidP="00F041E9">
      <w:pPr>
        <w:spacing w:after="0" w:line="264" w:lineRule="auto"/>
        <w:jc w:val="right"/>
        <w:rPr>
          <w:rFonts w:ascii="Times New Roman" w:eastAsia="Times New Roman" w:hAnsi="Times New Roman"/>
          <w:b/>
          <w:bCs/>
          <w:i/>
          <w:iCs/>
          <w:sz w:val="24"/>
          <w:szCs w:val="24"/>
          <w:lang w:eastAsia="ru-RU"/>
        </w:rPr>
      </w:pPr>
      <w:r w:rsidRPr="00713CCA">
        <w:rPr>
          <w:rFonts w:ascii="Times New Roman" w:eastAsia="Times New Roman" w:hAnsi="Times New Roman"/>
          <w:b/>
          <w:bCs/>
          <w:i/>
          <w:iCs/>
          <w:sz w:val="24"/>
          <w:szCs w:val="24"/>
          <w:lang w:eastAsia="ru-RU"/>
        </w:rPr>
        <w:t xml:space="preserve">Таблица </w:t>
      </w:r>
      <w:r w:rsidR="00B26066">
        <w:rPr>
          <w:rFonts w:ascii="Times New Roman" w:eastAsia="Times New Roman" w:hAnsi="Times New Roman"/>
          <w:b/>
          <w:bCs/>
          <w:i/>
          <w:iCs/>
          <w:sz w:val="24"/>
          <w:szCs w:val="24"/>
          <w:lang w:eastAsia="ru-RU"/>
        </w:rPr>
        <w:t>15</w:t>
      </w:r>
      <w:r w:rsidRPr="00713CCA">
        <w:rPr>
          <w:rFonts w:ascii="Times New Roman" w:eastAsia="Times New Roman" w:hAnsi="Times New Roman"/>
          <w:b/>
          <w:bCs/>
          <w:i/>
          <w:iCs/>
          <w:sz w:val="24"/>
          <w:szCs w:val="24"/>
          <w:lang w:eastAsia="ru-RU"/>
        </w:rPr>
        <w:t>.</w:t>
      </w:r>
      <w:r w:rsidR="00567732">
        <w:rPr>
          <w:rFonts w:ascii="Times New Roman" w:eastAsia="Times New Roman" w:hAnsi="Times New Roman"/>
          <w:b/>
          <w:bCs/>
          <w:i/>
          <w:iCs/>
          <w:sz w:val="24"/>
          <w:szCs w:val="24"/>
          <w:lang w:eastAsia="ru-RU"/>
        </w:rPr>
        <w:t xml:space="preserve"> </w:t>
      </w:r>
      <w:r w:rsidRPr="00713CCA">
        <w:rPr>
          <w:rFonts w:ascii="Times New Roman" w:eastAsia="Times New Roman" w:hAnsi="Times New Roman"/>
          <w:b/>
          <w:bCs/>
          <w:i/>
          <w:iCs/>
          <w:sz w:val="24"/>
          <w:szCs w:val="24"/>
          <w:lang w:eastAsia="ru-RU"/>
        </w:rPr>
        <w:t>Значимые мероприятия по направлению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94"/>
        <w:gridCol w:w="2520"/>
        <w:gridCol w:w="2788"/>
        <w:gridCol w:w="4193"/>
        <w:gridCol w:w="2379"/>
      </w:tblGrid>
      <w:tr w:rsidR="00104C3B" w:rsidRPr="00713CCA" w:rsidTr="00DE42E9">
        <w:tc>
          <w:tcPr>
            <w:tcW w:w="576"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п/п</w:t>
            </w:r>
          </w:p>
        </w:tc>
        <w:tc>
          <w:tcPr>
            <w:tcW w:w="2394"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 мероприятия</w:t>
            </w:r>
          </w:p>
        </w:tc>
        <w:tc>
          <w:tcPr>
            <w:tcW w:w="2520"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Форма проведения</w:t>
            </w:r>
          </w:p>
        </w:tc>
        <w:tc>
          <w:tcPr>
            <w:tcW w:w="2788"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Целевая аудитория </w:t>
            </w:r>
          </w:p>
        </w:tc>
        <w:tc>
          <w:tcPr>
            <w:tcW w:w="4193"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Краткое описание</w:t>
            </w:r>
          </w:p>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 эффективность мероприятия</w:t>
            </w:r>
          </w:p>
        </w:tc>
        <w:tc>
          <w:tcPr>
            <w:tcW w:w="2379"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Количество посещений </w:t>
            </w:r>
            <w:r w:rsidRPr="00713CCA">
              <w:rPr>
                <w:rFonts w:ascii="Times New Roman" w:eastAsia="Times New Roman" w:hAnsi="Times New Roman"/>
                <w:bCs/>
                <w:i/>
                <w:iCs/>
                <w:sz w:val="24"/>
                <w:szCs w:val="24"/>
                <w:lang w:eastAsia="ru-RU"/>
              </w:rPr>
              <w:lastRenderedPageBreak/>
              <w:t>(убедительно просим не писать после числа слово «человек» или «чел.»)</w:t>
            </w:r>
          </w:p>
        </w:tc>
      </w:tr>
      <w:tr w:rsidR="00104C3B" w:rsidRPr="00713CCA" w:rsidTr="00F14011">
        <w:tc>
          <w:tcPr>
            <w:tcW w:w="14850" w:type="dxa"/>
            <w:gridSpan w:val="6"/>
            <w:shd w:val="clear" w:color="auto" w:fill="auto"/>
          </w:tcPr>
          <w:p w:rsidR="00104C3B" w:rsidRPr="00713CCA" w:rsidRDefault="00104C3B" w:rsidP="00556FD2">
            <w:pPr>
              <w:numPr>
                <w:ilvl w:val="0"/>
                <w:numId w:val="4"/>
              </w:numPr>
              <w:spacing w:after="0" w:line="240" w:lineRule="auto"/>
              <w:ind w:left="426"/>
              <w:contextualSpacing/>
              <w:jc w:val="both"/>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lastRenderedPageBreak/>
              <w:t>Работа с людьми с ограниченными возможностями здоровья (с нарушением опорно-двигательного аппарата, умственно отсталыми, слабовидящими и слабослышащими и др. заболеваний).</w:t>
            </w:r>
          </w:p>
        </w:tc>
      </w:tr>
      <w:tr w:rsidR="00A84470" w:rsidRPr="00713CCA" w:rsidTr="00DE42E9">
        <w:trPr>
          <w:trHeight w:val="1804"/>
        </w:trPr>
        <w:tc>
          <w:tcPr>
            <w:tcW w:w="576" w:type="dxa"/>
            <w:shd w:val="clear" w:color="auto" w:fill="auto"/>
          </w:tcPr>
          <w:p w:rsidR="00A84470" w:rsidRPr="00713CCA" w:rsidRDefault="0071788A" w:rsidP="00F14011">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tc>
        <w:tc>
          <w:tcPr>
            <w:tcW w:w="2394" w:type="dxa"/>
            <w:shd w:val="clear" w:color="auto" w:fill="auto"/>
          </w:tcPr>
          <w:p w:rsidR="00A84470" w:rsidRPr="00287621" w:rsidRDefault="00A84470" w:rsidP="00CA11BB">
            <w:pPr>
              <w:spacing w:after="0" w:line="240" w:lineRule="auto"/>
              <w:jc w:val="both"/>
              <w:rPr>
                <w:rFonts w:ascii="Times New Roman" w:eastAsia="Times New Roman" w:hAnsi="Times New Roman"/>
                <w:sz w:val="24"/>
                <w:szCs w:val="24"/>
                <w:lang w:eastAsia="ru-RU"/>
              </w:rPr>
            </w:pPr>
            <w:r w:rsidRPr="00287621">
              <w:rPr>
                <w:rFonts w:ascii="Times New Roman" w:eastAsia="Times New Roman" w:hAnsi="Times New Roman"/>
                <w:sz w:val="24"/>
                <w:szCs w:val="24"/>
                <w:lang w:eastAsia="ru-RU"/>
              </w:rPr>
              <w:t>«День именинника»</w:t>
            </w:r>
          </w:p>
          <w:p w:rsidR="00A84470" w:rsidRPr="00287621" w:rsidRDefault="00A84470" w:rsidP="0071788A">
            <w:pPr>
              <w:spacing w:after="0" w:line="240" w:lineRule="auto"/>
              <w:jc w:val="both"/>
              <w:rPr>
                <w:rFonts w:ascii="Times New Roman" w:eastAsia="Times New Roman" w:hAnsi="Times New Roman"/>
                <w:bCs/>
                <w:iCs/>
                <w:sz w:val="24"/>
                <w:szCs w:val="24"/>
              </w:rPr>
            </w:pPr>
            <w:r w:rsidRPr="00281442">
              <w:rPr>
                <w:rFonts w:ascii="Times New Roman" w:hAnsi="Times New Roman"/>
                <w:color w:val="000000"/>
                <w:sz w:val="24"/>
                <w:szCs w:val="24"/>
              </w:rPr>
              <w:t>(</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p w:rsidR="00A84470" w:rsidRPr="00287621" w:rsidRDefault="00A84470" w:rsidP="00CA11BB">
            <w:pPr>
              <w:spacing w:after="0" w:line="240" w:lineRule="auto"/>
              <w:jc w:val="both"/>
              <w:rPr>
                <w:rFonts w:ascii="Times New Roman" w:eastAsia="Times New Roman" w:hAnsi="Times New Roman"/>
                <w:sz w:val="24"/>
                <w:szCs w:val="24"/>
                <w:lang w:eastAsia="ru-RU"/>
              </w:rPr>
            </w:pPr>
          </w:p>
          <w:p w:rsidR="00A84470" w:rsidRPr="00287621" w:rsidRDefault="00A84470" w:rsidP="00CA11BB">
            <w:pPr>
              <w:spacing w:after="0" w:line="240" w:lineRule="auto"/>
              <w:jc w:val="both"/>
              <w:rPr>
                <w:rFonts w:ascii="Times New Roman" w:eastAsia="Times New Roman" w:hAnsi="Times New Roman"/>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tc>
        <w:tc>
          <w:tcPr>
            <w:tcW w:w="2520" w:type="dxa"/>
            <w:shd w:val="clear" w:color="auto" w:fill="auto"/>
          </w:tcPr>
          <w:p w:rsidR="00A84470" w:rsidRPr="00287621" w:rsidRDefault="0071788A" w:rsidP="00CA11BB">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Л</w:t>
            </w:r>
            <w:r w:rsidR="00A84470" w:rsidRPr="00287621">
              <w:rPr>
                <w:rFonts w:ascii="Times New Roman" w:eastAsia="Times New Roman" w:hAnsi="Times New Roman"/>
                <w:bCs/>
                <w:iCs/>
                <w:sz w:val="24"/>
                <w:szCs w:val="24"/>
                <w:lang w:eastAsia="ru-RU"/>
              </w:rPr>
              <w:t>итературный калейдоскоп</w:t>
            </w: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tc>
        <w:tc>
          <w:tcPr>
            <w:tcW w:w="2788" w:type="dxa"/>
            <w:shd w:val="clear" w:color="auto" w:fill="auto"/>
          </w:tcPr>
          <w:p w:rsidR="00A84470" w:rsidRPr="00287621" w:rsidRDefault="00A84470" w:rsidP="00CA11BB">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Дети</w:t>
            </w: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tc>
        <w:tc>
          <w:tcPr>
            <w:tcW w:w="4193" w:type="dxa"/>
            <w:shd w:val="clear" w:color="auto" w:fill="auto"/>
          </w:tcPr>
          <w:p w:rsidR="00A84470" w:rsidRPr="00287621" w:rsidRDefault="00A84470" w:rsidP="00CA11BB">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Была показана презентация о детских писателях-юбилярах, книгах –юбилярах</w:t>
            </w: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Записалось в библ</w:t>
            </w:r>
            <w:r>
              <w:rPr>
                <w:rFonts w:ascii="Times New Roman" w:eastAsia="Times New Roman" w:hAnsi="Times New Roman"/>
                <w:bCs/>
                <w:iCs/>
                <w:sz w:val="24"/>
                <w:szCs w:val="24"/>
                <w:lang w:eastAsia="ru-RU"/>
              </w:rPr>
              <w:t>иотеку 4 ребенка и взяли 7 книг.</w:t>
            </w:r>
          </w:p>
        </w:tc>
        <w:tc>
          <w:tcPr>
            <w:tcW w:w="2379" w:type="dxa"/>
            <w:shd w:val="clear" w:color="auto" w:fill="auto"/>
          </w:tcPr>
          <w:p w:rsidR="00A84470" w:rsidRPr="00287621" w:rsidRDefault="00A84470" w:rsidP="00CA11BB">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12</w:t>
            </w: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tc>
      </w:tr>
      <w:tr w:rsidR="00A84470" w:rsidRPr="00713CCA" w:rsidTr="00DE42E9">
        <w:tc>
          <w:tcPr>
            <w:tcW w:w="576" w:type="dxa"/>
            <w:shd w:val="clear" w:color="auto" w:fill="auto"/>
          </w:tcPr>
          <w:p w:rsidR="00A84470" w:rsidRPr="00713CCA" w:rsidRDefault="0071788A" w:rsidP="00F14011">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2394" w:type="dxa"/>
            <w:shd w:val="clear" w:color="auto" w:fill="auto"/>
          </w:tcPr>
          <w:p w:rsidR="00A84470" w:rsidRPr="00287621" w:rsidRDefault="00A84470" w:rsidP="00CA11BB">
            <w:pPr>
              <w:spacing w:after="0" w:line="240" w:lineRule="auto"/>
              <w:ind w:left="-41"/>
              <w:jc w:val="both"/>
              <w:rPr>
                <w:rFonts w:ascii="Times New Roman" w:eastAsia="Times New Roman" w:hAnsi="Times New Roman"/>
                <w:bCs/>
                <w:iCs/>
                <w:sz w:val="24"/>
                <w:szCs w:val="24"/>
              </w:rPr>
            </w:pPr>
            <w:r w:rsidRPr="00287621">
              <w:rPr>
                <w:rFonts w:ascii="Times New Roman" w:eastAsia="Times New Roman" w:hAnsi="Times New Roman"/>
                <w:sz w:val="24"/>
                <w:szCs w:val="24"/>
                <w:lang w:eastAsia="ru-RU"/>
              </w:rPr>
              <w:t>«Быть добру»</w:t>
            </w:r>
            <w:r w:rsidRPr="00281442">
              <w:rPr>
                <w:rFonts w:ascii="Times New Roman" w:hAnsi="Times New Roman"/>
                <w:color w:val="000000"/>
                <w:sz w:val="24"/>
                <w:szCs w:val="24"/>
              </w:rPr>
              <w:t xml:space="preserve"> (</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p w:rsidR="00A84470" w:rsidRPr="00287621" w:rsidRDefault="00A84470" w:rsidP="00CA11BB">
            <w:pPr>
              <w:spacing w:after="0" w:line="240" w:lineRule="auto"/>
              <w:jc w:val="both"/>
              <w:rPr>
                <w:rFonts w:ascii="Times New Roman" w:eastAsia="Times New Roman" w:hAnsi="Times New Roman"/>
                <w:sz w:val="24"/>
                <w:szCs w:val="24"/>
                <w:lang w:eastAsia="ru-RU"/>
              </w:rPr>
            </w:pPr>
          </w:p>
        </w:tc>
        <w:tc>
          <w:tcPr>
            <w:tcW w:w="2520" w:type="dxa"/>
            <w:shd w:val="clear" w:color="auto" w:fill="auto"/>
          </w:tcPr>
          <w:p w:rsidR="00A84470" w:rsidRPr="00287621" w:rsidRDefault="0071788A" w:rsidP="00CA11BB">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Ч</w:t>
            </w:r>
            <w:r w:rsidR="00A84470" w:rsidRPr="00287621">
              <w:rPr>
                <w:rFonts w:ascii="Times New Roman" w:eastAsia="Times New Roman" w:hAnsi="Times New Roman"/>
                <w:bCs/>
                <w:iCs/>
                <w:sz w:val="24"/>
                <w:szCs w:val="24"/>
                <w:lang w:eastAsia="ru-RU"/>
              </w:rPr>
              <w:t>ас доброты</w:t>
            </w:r>
          </w:p>
        </w:tc>
        <w:tc>
          <w:tcPr>
            <w:tcW w:w="2788" w:type="dxa"/>
            <w:shd w:val="clear" w:color="auto" w:fill="auto"/>
          </w:tcPr>
          <w:p w:rsidR="00A84470" w:rsidRPr="00287621" w:rsidRDefault="0071788A" w:rsidP="00CA11BB">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Взрослые</w:t>
            </w:r>
            <w:r w:rsidR="00DE42E9">
              <w:rPr>
                <w:rFonts w:ascii="Times New Roman" w:eastAsia="Times New Roman" w:hAnsi="Times New Roman"/>
                <w:bCs/>
                <w:iCs/>
                <w:sz w:val="24"/>
                <w:szCs w:val="24"/>
                <w:lang w:eastAsia="ru-RU"/>
              </w:rPr>
              <w:t>, пенсионеры</w:t>
            </w:r>
          </w:p>
        </w:tc>
        <w:tc>
          <w:tcPr>
            <w:tcW w:w="4193" w:type="dxa"/>
            <w:shd w:val="clear" w:color="auto" w:fill="auto"/>
          </w:tcPr>
          <w:p w:rsidR="00A84470" w:rsidRPr="00287621" w:rsidRDefault="00A84470" w:rsidP="00CA11BB">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Была создана комфортная среда для общения. Проведено благотворительное чаепитие.</w:t>
            </w:r>
          </w:p>
        </w:tc>
        <w:tc>
          <w:tcPr>
            <w:tcW w:w="2379" w:type="dxa"/>
            <w:shd w:val="clear" w:color="auto" w:fill="auto"/>
          </w:tcPr>
          <w:p w:rsidR="00A84470" w:rsidRPr="00287621" w:rsidRDefault="00A84470" w:rsidP="00CA11BB">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14</w:t>
            </w:r>
          </w:p>
          <w:p w:rsidR="00A84470" w:rsidRPr="00287621" w:rsidRDefault="00A84470" w:rsidP="00CA11BB">
            <w:pPr>
              <w:spacing w:after="0" w:line="240" w:lineRule="auto"/>
              <w:jc w:val="both"/>
              <w:rPr>
                <w:rFonts w:ascii="Times New Roman" w:eastAsia="Times New Roman" w:hAnsi="Times New Roman"/>
                <w:bCs/>
                <w:iCs/>
                <w:sz w:val="24"/>
                <w:szCs w:val="24"/>
                <w:lang w:eastAsia="ru-RU"/>
              </w:rPr>
            </w:pPr>
          </w:p>
        </w:tc>
      </w:tr>
      <w:tr w:rsidR="00EC2C76" w:rsidRPr="00713CCA" w:rsidTr="00DE42E9">
        <w:tc>
          <w:tcPr>
            <w:tcW w:w="576" w:type="dxa"/>
            <w:shd w:val="clear" w:color="auto" w:fill="auto"/>
          </w:tcPr>
          <w:p w:rsidR="00EC2C76" w:rsidRPr="00713CCA" w:rsidRDefault="0071788A" w:rsidP="00F14011">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w:t>
            </w:r>
          </w:p>
        </w:tc>
        <w:tc>
          <w:tcPr>
            <w:tcW w:w="2394" w:type="dxa"/>
            <w:shd w:val="clear" w:color="auto" w:fill="auto"/>
          </w:tcPr>
          <w:p w:rsidR="00EC2C76" w:rsidRDefault="00EC2C76" w:rsidP="00CA11BB">
            <w:pPr>
              <w:spacing w:after="0" w:line="240" w:lineRule="auto"/>
              <w:jc w:val="both"/>
              <w:rPr>
                <w:rFonts w:ascii="Times New Roman" w:eastAsia="Times New Roman" w:hAnsi="Times New Roman"/>
                <w:bCs/>
                <w:iCs/>
                <w:sz w:val="24"/>
                <w:szCs w:val="24"/>
                <w:lang w:eastAsia="ru-RU"/>
              </w:rPr>
            </w:pPr>
            <w:r w:rsidRPr="00EC2C76">
              <w:rPr>
                <w:rFonts w:ascii="Times New Roman" w:eastAsia="Times New Roman" w:hAnsi="Times New Roman"/>
                <w:bCs/>
                <w:iCs/>
                <w:sz w:val="24"/>
                <w:szCs w:val="24"/>
                <w:lang w:eastAsia="ru-RU"/>
              </w:rPr>
              <w:t>«В гости с книгой»</w:t>
            </w:r>
          </w:p>
          <w:p w:rsidR="00EC2C76" w:rsidRPr="00EC2C76" w:rsidRDefault="00EC2C76" w:rsidP="00CA11BB">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(Умыганская с\б)</w:t>
            </w:r>
          </w:p>
        </w:tc>
        <w:tc>
          <w:tcPr>
            <w:tcW w:w="2520" w:type="dxa"/>
            <w:shd w:val="clear" w:color="auto" w:fill="auto"/>
          </w:tcPr>
          <w:p w:rsidR="00EC2C76" w:rsidRPr="00EC2C76" w:rsidRDefault="00EC2C76" w:rsidP="00CA11BB">
            <w:pPr>
              <w:spacing w:after="0" w:line="240" w:lineRule="auto"/>
              <w:jc w:val="both"/>
              <w:rPr>
                <w:rFonts w:ascii="Times New Roman" w:eastAsia="Times New Roman" w:hAnsi="Times New Roman"/>
                <w:bCs/>
                <w:iCs/>
                <w:sz w:val="24"/>
                <w:szCs w:val="24"/>
                <w:lang w:eastAsia="ru-RU"/>
              </w:rPr>
            </w:pPr>
            <w:r w:rsidRPr="00EC2C76">
              <w:rPr>
                <w:rFonts w:ascii="Times New Roman" w:eastAsia="Times New Roman" w:hAnsi="Times New Roman"/>
                <w:bCs/>
                <w:iCs/>
                <w:sz w:val="24"/>
                <w:szCs w:val="24"/>
                <w:lang w:eastAsia="ru-RU"/>
              </w:rPr>
              <w:t xml:space="preserve">Книгоношество </w:t>
            </w:r>
          </w:p>
        </w:tc>
        <w:tc>
          <w:tcPr>
            <w:tcW w:w="2788" w:type="dxa"/>
            <w:shd w:val="clear" w:color="auto" w:fill="auto"/>
          </w:tcPr>
          <w:p w:rsidR="00EC2C76" w:rsidRPr="00EC2C76" w:rsidRDefault="00EC2C76" w:rsidP="00CA11BB">
            <w:pPr>
              <w:spacing w:after="0" w:line="240" w:lineRule="auto"/>
              <w:jc w:val="both"/>
              <w:rPr>
                <w:rFonts w:ascii="Times New Roman" w:eastAsia="Times New Roman" w:hAnsi="Times New Roman"/>
                <w:bCs/>
                <w:iCs/>
                <w:sz w:val="24"/>
                <w:szCs w:val="24"/>
                <w:lang w:eastAsia="ru-RU"/>
              </w:rPr>
            </w:pPr>
            <w:r w:rsidRPr="00EC2C76">
              <w:rPr>
                <w:rFonts w:ascii="Times New Roman" w:eastAsia="Times New Roman" w:hAnsi="Times New Roman"/>
                <w:bCs/>
                <w:iCs/>
                <w:sz w:val="24"/>
                <w:szCs w:val="24"/>
                <w:lang w:eastAsia="ru-RU"/>
              </w:rPr>
              <w:t xml:space="preserve">Пенсионеры </w:t>
            </w:r>
          </w:p>
        </w:tc>
        <w:tc>
          <w:tcPr>
            <w:tcW w:w="4193" w:type="dxa"/>
            <w:shd w:val="clear" w:color="auto" w:fill="auto"/>
          </w:tcPr>
          <w:p w:rsidR="00EC2C76" w:rsidRPr="00EC2C76" w:rsidRDefault="00EC2C76" w:rsidP="00CA11BB">
            <w:pPr>
              <w:spacing w:after="0" w:line="240" w:lineRule="auto"/>
              <w:jc w:val="both"/>
              <w:rPr>
                <w:rFonts w:ascii="Times New Roman" w:eastAsia="Times New Roman" w:hAnsi="Times New Roman"/>
                <w:bCs/>
                <w:iCs/>
                <w:sz w:val="24"/>
                <w:szCs w:val="24"/>
                <w:lang w:eastAsia="ru-RU"/>
              </w:rPr>
            </w:pPr>
            <w:r w:rsidRPr="00EC2C76">
              <w:rPr>
                <w:rFonts w:ascii="Times New Roman" w:eastAsia="Times New Roman" w:hAnsi="Times New Roman"/>
                <w:bCs/>
                <w:iCs/>
                <w:sz w:val="24"/>
                <w:szCs w:val="24"/>
                <w:lang w:eastAsia="ru-RU"/>
              </w:rPr>
              <w:t xml:space="preserve">Библиотекарь посещает на дому сельчан с ослабленным здоровьем, предоставляя во временное пользование книги. Также   информирует о поступлении книжных новинок, ведутся беседы о прочитанном. </w:t>
            </w:r>
          </w:p>
          <w:p w:rsidR="00EC2C76" w:rsidRPr="00EC2C76" w:rsidRDefault="00EC2C76" w:rsidP="00CA11BB">
            <w:pPr>
              <w:spacing w:after="0" w:line="240" w:lineRule="auto"/>
              <w:jc w:val="both"/>
              <w:rPr>
                <w:rFonts w:ascii="Times New Roman" w:eastAsia="Times New Roman" w:hAnsi="Times New Roman"/>
                <w:bCs/>
                <w:iCs/>
                <w:sz w:val="24"/>
                <w:szCs w:val="24"/>
                <w:lang w:eastAsia="ru-RU"/>
              </w:rPr>
            </w:pPr>
          </w:p>
        </w:tc>
        <w:tc>
          <w:tcPr>
            <w:tcW w:w="2379" w:type="dxa"/>
            <w:shd w:val="clear" w:color="auto" w:fill="auto"/>
          </w:tcPr>
          <w:p w:rsidR="00EC2C76" w:rsidRPr="00EC2C76" w:rsidRDefault="00EC2C76" w:rsidP="00CA11BB">
            <w:pPr>
              <w:spacing w:after="0" w:line="240" w:lineRule="auto"/>
              <w:jc w:val="both"/>
              <w:rPr>
                <w:rFonts w:ascii="Times New Roman" w:eastAsia="Times New Roman" w:hAnsi="Times New Roman"/>
                <w:bCs/>
                <w:iCs/>
                <w:sz w:val="24"/>
                <w:szCs w:val="24"/>
                <w:lang w:eastAsia="ru-RU"/>
              </w:rPr>
            </w:pPr>
            <w:r w:rsidRPr="00EC2C76">
              <w:rPr>
                <w:rFonts w:ascii="Times New Roman" w:eastAsia="Times New Roman" w:hAnsi="Times New Roman"/>
                <w:bCs/>
                <w:iCs/>
                <w:sz w:val="24"/>
                <w:szCs w:val="24"/>
                <w:lang w:eastAsia="ru-RU"/>
              </w:rPr>
              <w:t>2</w:t>
            </w:r>
          </w:p>
        </w:tc>
      </w:tr>
      <w:tr w:rsidR="00104C3B" w:rsidRPr="00713CCA" w:rsidTr="00F14011">
        <w:tc>
          <w:tcPr>
            <w:tcW w:w="14850" w:type="dxa"/>
            <w:gridSpan w:val="6"/>
            <w:shd w:val="clear" w:color="auto" w:fill="auto"/>
          </w:tcPr>
          <w:p w:rsidR="00104C3B" w:rsidRPr="00713CCA" w:rsidRDefault="00104C3B" w:rsidP="00556FD2">
            <w:pPr>
              <w:numPr>
                <w:ilvl w:val="0"/>
                <w:numId w:val="4"/>
              </w:numPr>
              <w:spacing w:after="0" w:line="240" w:lineRule="auto"/>
              <w:ind w:left="426"/>
              <w:contextualSpacing/>
              <w:jc w:val="both"/>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Работа с детьми – воспитанниками детских домов, специальных (коррекционных) общеобразовательных школ и детских садов компенсирующего типа.</w:t>
            </w:r>
          </w:p>
        </w:tc>
      </w:tr>
      <w:tr w:rsidR="003214F7" w:rsidRPr="00713CCA" w:rsidTr="00DE42E9">
        <w:tc>
          <w:tcPr>
            <w:tcW w:w="576" w:type="dxa"/>
            <w:shd w:val="clear" w:color="auto" w:fill="auto"/>
          </w:tcPr>
          <w:p w:rsidR="003214F7" w:rsidRPr="00713CCA" w:rsidRDefault="0071788A" w:rsidP="00F14011">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c>
          <w:tcPr>
            <w:tcW w:w="2394" w:type="dxa"/>
            <w:shd w:val="clear" w:color="auto" w:fill="auto"/>
          </w:tcPr>
          <w:p w:rsidR="003214F7" w:rsidRDefault="003214F7" w:rsidP="00FB346A">
            <w:pPr>
              <w:spacing w:after="0" w:line="240" w:lineRule="auto"/>
              <w:jc w:val="center"/>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t>«Незнайкина мастерская»</w:t>
            </w:r>
          </w:p>
          <w:p w:rsidR="003214F7" w:rsidRPr="003214F7" w:rsidRDefault="003214F7" w:rsidP="003214F7">
            <w:pPr>
              <w:tabs>
                <w:tab w:val="center" w:pos="1089"/>
              </w:tabs>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t>(Едогонская с\б)</w:t>
            </w:r>
          </w:p>
        </w:tc>
        <w:tc>
          <w:tcPr>
            <w:tcW w:w="2520" w:type="dxa"/>
            <w:shd w:val="clear" w:color="auto" w:fill="auto"/>
          </w:tcPr>
          <w:p w:rsidR="003214F7" w:rsidRPr="003214F7" w:rsidRDefault="003214F7" w:rsidP="00FB346A">
            <w:pPr>
              <w:spacing w:after="0" w:line="240" w:lineRule="auto"/>
              <w:jc w:val="center"/>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t>Уголок</w:t>
            </w:r>
          </w:p>
          <w:p w:rsidR="003214F7" w:rsidRPr="003214F7" w:rsidRDefault="003214F7" w:rsidP="00FB346A">
            <w:pPr>
              <w:spacing w:after="0" w:line="240" w:lineRule="auto"/>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t xml:space="preserve">         творчества</w:t>
            </w:r>
          </w:p>
        </w:tc>
        <w:tc>
          <w:tcPr>
            <w:tcW w:w="2788" w:type="dxa"/>
            <w:shd w:val="clear" w:color="auto" w:fill="auto"/>
          </w:tcPr>
          <w:p w:rsidR="003214F7" w:rsidRPr="003214F7" w:rsidRDefault="003214F7" w:rsidP="00FB346A">
            <w:pPr>
              <w:spacing w:after="0" w:line="240" w:lineRule="auto"/>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t>Подростки общеобразовательной школы коррекционных классов</w:t>
            </w:r>
          </w:p>
        </w:tc>
        <w:tc>
          <w:tcPr>
            <w:tcW w:w="4193" w:type="dxa"/>
            <w:shd w:val="clear" w:color="auto" w:fill="auto"/>
          </w:tcPr>
          <w:p w:rsidR="003214F7" w:rsidRPr="003214F7" w:rsidRDefault="003214F7" w:rsidP="00FB346A">
            <w:pPr>
              <w:spacing w:after="0" w:line="240" w:lineRule="auto"/>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t>У детей появился интерес к творческой деятельности, к литературе данной тематики.</w:t>
            </w:r>
          </w:p>
        </w:tc>
        <w:tc>
          <w:tcPr>
            <w:tcW w:w="2379" w:type="dxa"/>
            <w:shd w:val="clear" w:color="auto" w:fill="auto"/>
          </w:tcPr>
          <w:p w:rsidR="003214F7" w:rsidRPr="003214F7" w:rsidRDefault="003214F7" w:rsidP="0071788A">
            <w:pPr>
              <w:spacing w:after="0" w:line="240" w:lineRule="auto"/>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t>38</w:t>
            </w:r>
          </w:p>
          <w:p w:rsidR="003214F7" w:rsidRPr="003214F7" w:rsidRDefault="003214F7" w:rsidP="00FB346A">
            <w:pPr>
              <w:spacing w:after="0" w:line="240" w:lineRule="auto"/>
              <w:jc w:val="center"/>
              <w:rPr>
                <w:rFonts w:ascii="Times New Roman" w:eastAsia="Times New Roman" w:hAnsi="Times New Roman"/>
                <w:bCs/>
                <w:iCs/>
                <w:sz w:val="24"/>
                <w:szCs w:val="24"/>
                <w:lang w:eastAsia="ru-RU"/>
              </w:rPr>
            </w:pPr>
          </w:p>
          <w:p w:rsidR="003214F7" w:rsidRPr="003214F7" w:rsidRDefault="003214F7" w:rsidP="00FB346A">
            <w:pPr>
              <w:spacing w:after="0" w:line="240" w:lineRule="auto"/>
              <w:rPr>
                <w:rFonts w:ascii="Times New Roman" w:eastAsia="Times New Roman" w:hAnsi="Times New Roman"/>
                <w:bCs/>
                <w:iCs/>
                <w:sz w:val="24"/>
                <w:szCs w:val="24"/>
                <w:lang w:eastAsia="ru-RU"/>
              </w:rPr>
            </w:pPr>
          </w:p>
        </w:tc>
      </w:tr>
      <w:tr w:rsidR="008177C8" w:rsidRPr="00713CCA" w:rsidTr="00F14011">
        <w:tc>
          <w:tcPr>
            <w:tcW w:w="14850" w:type="dxa"/>
            <w:gridSpan w:val="6"/>
            <w:shd w:val="clear" w:color="auto" w:fill="auto"/>
          </w:tcPr>
          <w:p w:rsidR="008177C8" w:rsidRPr="00713CCA" w:rsidRDefault="00F26814" w:rsidP="00556FD2">
            <w:pPr>
              <w:numPr>
                <w:ilvl w:val="0"/>
                <w:numId w:val="4"/>
              </w:numPr>
              <w:spacing w:after="0" w:line="240" w:lineRule="auto"/>
              <w:ind w:left="426"/>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Работа с многодетными и социально неблагополучными семьями</w:t>
            </w:r>
          </w:p>
        </w:tc>
      </w:tr>
      <w:tr w:rsidR="00F336BE" w:rsidRPr="00713CCA" w:rsidTr="00DE42E9">
        <w:tc>
          <w:tcPr>
            <w:tcW w:w="576" w:type="dxa"/>
            <w:shd w:val="clear" w:color="auto" w:fill="auto"/>
          </w:tcPr>
          <w:p w:rsidR="00F336BE" w:rsidRPr="00713CCA" w:rsidRDefault="0071788A" w:rsidP="00F14011">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3.1</w:t>
            </w:r>
          </w:p>
        </w:tc>
        <w:tc>
          <w:tcPr>
            <w:tcW w:w="2394" w:type="dxa"/>
            <w:shd w:val="clear" w:color="auto" w:fill="auto"/>
          </w:tcPr>
          <w:p w:rsidR="00BF5126" w:rsidRPr="00BF5126" w:rsidRDefault="00BF5126" w:rsidP="0071788A">
            <w:pPr>
              <w:spacing w:after="0" w:line="240" w:lineRule="auto"/>
              <w:jc w:val="both"/>
              <w:rPr>
                <w:rFonts w:ascii="Times New Roman" w:eastAsia="Times New Roman" w:hAnsi="Times New Roman"/>
                <w:bCs/>
                <w:iCs/>
                <w:szCs w:val="24"/>
                <w:lang w:eastAsia="ru-RU"/>
              </w:rPr>
            </w:pPr>
            <w:r w:rsidRPr="00BF5126">
              <w:rPr>
                <w:rFonts w:ascii="Times New Roman" w:hAnsi="Times New Roman"/>
                <w:color w:val="343932"/>
                <w:sz w:val="24"/>
                <w:szCs w:val="28"/>
              </w:rPr>
              <w:t>«Вместе со сказочными героями»</w:t>
            </w:r>
            <w:r w:rsidRPr="00BF5126">
              <w:rPr>
                <w:rFonts w:ascii="Times New Roman" w:eastAsia="Times New Roman" w:hAnsi="Times New Roman"/>
                <w:bCs/>
                <w:iCs/>
                <w:szCs w:val="24"/>
                <w:lang w:eastAsia="ru-RU"/>
              </w:rPr>
              <w:t xml:space="preserve"> </w:t>
            </w:r>
          </w:p>
          <w:p w:rsidR="00F336BE" w:rsidRPr="00713CCA" w:rsidRDefault="005E7CB0" w:rsidP="0071788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2520" w:type="dxa"/>
            <w:shd w:val="clear" w:color="auto" w:fill="auto"/>
          </w:tcPr>
          <w:p w:rsidR="00F336BE" w:rsidRPr="00713CCA" w:rsidRDefault="00DE42E9" w:rsidP="0071788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Тренинг-беседа</w:t>
            </w:r>
          </w:p>
        </w:tc>
        <w:tc>
          <w:tcPr>
            <w:tcW w:w="2788" w:type="dxa"/>
            <w:shd w:val="clear" w:color="auto" w:fill="auto"/>
          </w:tcPr>
          <w:p w:rsidR="00F336BE" w:rsidRPr="00713CCA" w:rsidRDefault="00DE42E9" w:rsidP="0071788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Младшие школьники, подростки</w:t>
            </w:r>
          </w:p>
        </w:tc>
        <w:tc>
          <w:tcPr>
            <w:tcW w:w="4193" w:type="dxa"/>
            <w:shd w:val="clear" w:color="auto" w:fill="auto"/>
          </w:tcPr>
          <w:p w:rsidR="00F336BE" w:rsidRPr="005E7CB0" w:rsidRDefault="00DE42E9" w:rsidP="005E7CB0">
            <w:pPr>
              <w:spacing w:after="0" w:line="240" w:lineRule="auto"/>
              <w:jc w:val="both"/>
              <w:rPr>
                <w:rFonts w:ascii="Times New Roman" w:eastAsia="Times New Roman" w:hAnsi="Times New Roman"/>
                <w:bCs/>
                <w:iCs/>
                <w:sz w:val="24"/>
                <w:szCs w:val="24"/>
                <w:lang w:eastAsia="ru-RU"/>
              </w:rPr>
            </w:pPr>
            <w:r w:rsidRPr="005E7CB0">
              <w:rPr>
                <w:rFonts w:ascii="Times New Roman" w:hAnsi="Times New Roman"/>
                <w:sz w:val="24"/>
                <w:szCs w:val="24"/>
              </w:rPr>
              <w:t>В располагающей к доверительной беседе обстанов</w:t>
            </w:r>
            <w:r w:rsidR="00567732">
              <w:rPr>
                <w:rFonts w:ascii="Times New Roman" w:hAnsi="Times New Roman"/>
                <w:sz w:val="24"/>
                <w:szCs w:val="24"/>
              </w:rPr>
              <w:t>ке, в организованном безопасном реабилитационном </w:t>
            </w:r>
            <w:r w:rsidRPr="005E7CB0">
              <w:rPr>
                <w:rFonts w:ascii="Times New Roman" w:hAnsi="Times New Roman"/>
                <w:sz w:val="24"/>
                <w:szCs w:val="24"/>
              </w:rPr>
              <w:t xml:space="preserve">пространстве в игровой форме для ребят состоялась тренинг-беседа с социальным педагогом, направленная на выявление социально-негативных явлений, разрешение актуальных психологических проблем, детских переживаний. Участники тренинга </w:t>
            </w:r>
            <w:r w:rsidR="00567732">
              <w:rPr>
                <w:rFonts w:ascii="Times New Roman" w:hAnsi="Times New Roman"/>
                <w:sz w:val="24"/>
                <w:szCs w:val="24"/>
              </w:rPr>
              <w:t>разгадывали кроссворды, играли </w:t>
            </w:r>
            <w:r w:rsidRPr="005E7CB0">
              <w:rPr>
                <w:rFonts w:ascii="Times New Roman" w:hAnsi="Times New Roman"/>
                <w:sz w:val="24"/>
                <w:szCs w:val="24"/>
              </w:rPr>
              <w:t>в интеллектуальные игры, отвечали на вопросы педагога и внимательно его слушали. Подобные занятия для ребят их родителей позволя</w:t>
            </w:r>
            <w:r w:rsidR="005E7CB0">
              <w:rPr>
                <w:rFonts w:ascii="Times New Roman" w:hAnsi="Times New Roman"/>
                <w:sz w:val="24"/>
                <w:szCs w:val="24"/>
              </w:rPr>
              <w:t>ют</w:t>
            </w:r>
            <w:r w:rsidRPr="005E7CB0">
              <w:rPr>
                <w:rFonts w:ascii="Times New Roman" w:hAnsi="Times New Roman"/>
                <w:sz w:val="24"/>
                <w:szCs w:val="24"/>
              </w:rPr>
              <w:t xml:space="preserve"> получать квалифицированную помощь специалистов, помог</w:t>
            </w:r>
            <w:r w:rsidR="005E7CB0">
              <w:rPr>
                <w:rFonts w:ascii="Times New Roman" w:hAnsi="Times New Roman"/>
                <w:sz w:val="24"/>
                <w:szCs w:val="24"/>
              </w:rPr>
              <w:t>ают</w:t>
            </w:r>
            <w:r w:rsidRPr="005E7CB0">
              <w:rPr>
                <w:rFonts w:ascii="Times New Roman" w:hAnsi="Times New Roman"/>
                <w:sz w:val="24"/>
                <w:szCs w:val="24"/>
              </w:rPr>
              <w:t xml:space="preserve"> правильно выйти из стрессовой ситуации, научиться контактировать со сверстниками и взрослыми, договариваться, решать конфликты.</w:t>
            </w:r>
          </w:p>
        </w:tc>
        <w:tc>
          <w:tcPr>
            <w:tcW w:w="2379" w:type="dxa"/>
            <w:shd w:val="clear" w:color="auto" w:fill="auto"/>
          </w:tcPr>
          <w:p w:rsidR="00F336BE" w:rsidRPr="00713CCA" w:rsidRDefault="005171FA" w:rsidP="0071788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r>
      <w:tr w:rsidR="00DE42E9" w:rsidRPr="00713CCA" w:rsidTr="00DE42E9">
        <w:tc>
          <w:tcPr>
            <w:tcW w:w="576" w:type="dxa"/>
            <w:shd w:val="clear" w:color="auto" w:fill="auto"/>
          </w:tcPr>
          <w:p w:rsidR="00DE42E9" w:rsidRDefault="005E7CB0" w:rsidP="00F14011">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3.2.</w:t>
            </w:r>
          </w:p>
        </w:tc>
        <w:tc>
          <w:tcPr>
            <w:tcW w:w="2394" w:type="dxa"/>
            <w:shd w:val="clear" w:color="auto" w:fill="auto"/>
          </w:tcPr>
          <w:p w:rsidR="00DE42E9" w:rsidRPr="00713CCA" w:rsidRDefault="00DE42E9" w:rsidP="00510EE7">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«Праздник русского рождества»</w:t>
            </w:r>
            <w:r>
              <w:t xml:space="preserve"> </w:t>
            </w:r>
            <w:r w:rsidRPr="00F336BE">
              <w:rPr>
                <w:rFonts w:ascii="Times New Roman" w:eastAsia="Times New Roman" w:hAnsi="Times New Roman"/>
                <w:bCs/>
                <w:iCs/>
                <w:sz w:val="24"/>
                <w:szCs w:val="24"/>
                <w:lang w:eastAsia="ru-RU"/>
              </w:rPr>
              <w:t>(Мугунская с\б)</w:t>
            </w:r>
          </w:p>
        </w:tc>
        <w:tc>
          <w:tcPr>
            <w:tcW w:w="2520" w:type="dxa"/>
            <w:shd w:val="clear" w:color="auto" w:fill="auto"/>
          </w:tcPr>
          <w:p w:rsidR="00DE42E9" w:rsidRPr="00713CCA" w:rsidRDefault="00DE42E9" w:rsidP="00510EE7">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Рождественские прогулки</w:t>
            </w:r>
          </w:p>
        </w:tc>
        <w:tc>
          <w:tcPr>
            <w:tcW w:w="2788" w:type="dxa"/>
            <w:shd w:val="clear" w:color="auto" w:fill="auto"/>
          </w:tcPr>
          <w:p w:rsidR="00DE42E9" w:rsidRPr="00713CCA" w:rsidRDefault="00DE42E9" w:rsidP="00510EE7">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Младшие школьники, подростки</w:t>
            </w:r>
          </w:p>
        </w:tc>
        <w:tc>
          <w:tcPr>
            <w:tcW w:w="4193" w:type="dxa"/>
            <w:shd w:val="clear" w:color="auto" w:fill="auto"/>
          </w:tcPr>
          <w:p w:rsidR="00DE42E9" w:rsidRPr="00713CCA" w:rsidRDefault="00DE42E9" w:rsidP="00510EE7">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Участники ходили по улицам</w:t>
            </w:r>
            <w:r w:rsidR="000F6870">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рассказывали встречным рождественские четверостишия, за что те по обряду угощали участников сладостями.</w:t>
            </w:r>
          </w:p>
        </w:tc>
        <w:tc>
          <w:tcPr>
            <w:tcW w:w="2379" w:type="dxa"/>
            <w:shd w:val="clear" w:color="auto" w:fill="auto"/>
          </w:tcPr>
          <w:p w:rsidR="00DE42E9" w:rsidRPr="00713CCA" w:rsidRDefault="00DE42E9" w:rsidP="00510EE7">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r>
      <w:tr w:rsidR="00DE42E9" w:rsidRPr="00713CCA" w:rsidTr="00DE42E9">
        <w:tc>
          <w:tcPr>
            <w:tcW w:w="576" w:type="dxa"/>
            <w:shd w:val="clear" w:color="auto" w:fill="auto"/>
          </w:tcPr>
          <w:p w:rsidR="00DE42E9" w:rsidRPr="00713CCA" w:rsidRDefault="00DE42E9" w:rsidP="005E7CB0">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r w:rsidR="005E7CB0">
              <w:rPr>
                <w:rFonts w:ascii="Times New Roman" w:eastAsia="Times New Roman" w:hAnsi="Times New Roman"/>
                <w:bCs/>
                <w:iCs/>
                <w:sz w:val="24"/>
                <w:szCs w:val="24"/>
                <w:lang w:eastAsia="ru-RU"/>
              </w:rPr>
              <w:t>3</w:t>
            </w:r>
          </w:p>
        </w:tc>
        <w:tc>
          <w:tcPr>
            <w:tcW w:w="2394" w:type="dxa"/>
            <w:shd w:val="clear" w:color="auto" w:fill="auto"/>
          </w:tcPr>
          <w:p w:rsidR="00DE42E9" w:rsidRDefault="00DE42E9" w:rsidP="0071788A">
            <w:pPr>
              <w:suppressAutoHyphens/>
              <w:spacing w:after="0" w:line="240" w:lineRule="auto"/>
              <w:jc w:val="both"/>
              <w:rPr>
                <w:rFonts w:ascii="Times New Roman" w:hAnsi="Times New Roman"/>
                <w:color w:val="000000"/>
                <w:sz w:val="24"/>
                <w:szCs w:val="24"/>
              </w:rPr>
            </w:pPr>
            <w:r w:rsidRPr="00287621">
              <w:rPr>
                <w:rFonts w:ascii="Times New Roman" w:eastAsia="Times New Roman" w:hAnsi="Times New Roman"/>
                <w:bCs/>
                <w:iCs/>
                <w:sz w:val="24"/>
                <w:szCs w:val="24"/>
              </w:rPr>
              <w:t>«Почитайте вместе с детьми»</w:t>
            </w:r>
            <w:r w:rsidRPr="00281442">
              <w:rPr>
                <w:rFonts w:ascii="Times New Roman" w:hAnsi="Times New Roman"/>
                <w:color w:val="000000"/>
                <w:sz w:val="24"/>
                <w:szCs w:val="24"/>
              </w:rPr>
              <w:t xml:space="preserve"> </w:t>
            </w:r>
          </w:p>
          <w:p w:rsidR="00DE42E9" w:rsidRPr="00287621" w:rsidRDefault="00DE42E9" w:rsidP="0071788A">
            <w:pPr>
              <w:suppressAutoHyphens/>
              <w:spacing w:after="0" w:line="240" w:lineRule="auto"/>
              <w:jc w:val="both"/>
              <w:rPr>
                <w:rFonts w:ascii="Times New Roman" w:eastAsia="Times New Roman" w:hAnsi="Times New Roman"/>
                <w:bCs/>
                <w:iCs/>
                <w:sz w:val="24"/>
                <w:szCs w:val="24"/>
              </w:rPr>
            </w:pPr>
            <w:r w:rsidRPr="00281442">
              <w:rPr>
                <w:rFonts w:ascii="Times New Roman" w:hAnsi="Times New Roman"/>
                <w:color w:val="000000"/>
                <w:sz w:val="24"/>
                <w:szCs w:val="24"/>
              </w:rPr>
              <w:t>(</w:t>
            </w:r>
            <w:r>
              <w:rPr>
                <w:rFonts w:ascii="Times New Roman" w:hAnsi="Times New Roman"/>
                <w:color w:val="000000"/>
                <w:sz w:val="24"/>
                <w:szCs w:val="24"/>
              </w:rPr>
              <w:t>Икейская</w:t>
            </w:r>
            <w:r w:rsidRPr="00281442">
              <w:rPr>
                <w:rFonts w:ascii="Times New Roman" w:hAnsi="Times New Roman"/>
                <w:color w:val="000000"/>
                <w:sz w:val="24"/>
                <w:szCs w:val="24"/>
              </w:rPr>
              <w:t xml:space="preserve"> с\б)</w:t>
            </w:r>
          </w:p>
        </w:tc>
        <w:tc>
          <w:tcPr>
            <w:tcW w:w="2520" w:type="dxa"/>
            <w:shd w:val="clear" w:color="auto" w:fill="auto"/>
          </w:tcPr>
          <w:p w:rsidR="00DE42E9" w:rsidRPr="00287621" w:rsidRDefault="00DE42E9" w:rsidP="0071788A">
            <w:pPr>
              <w:spacing w:after="0" w:line="240" w:lineRule="auto"/>
              <w:jc w:val="both"/>
              <w:rPr>
                <w:rFonts w:ascii="Times New Roman" w:eastAsia="Times New Roman" w:hAnsi="Times New Roman"/>
                <w:bCs/>
                <w:iCs/>
                <w:sz w:val="24"/>
                <w:szCs w:val="24"/>
              </w:rPr>
            </w:pPr>
            <w:r w:rsidRPr="00287621">
              <w:rPr>
                <w:rFonts w:ascii="Times New Roman" w:eastAsia="Times New Roman" w:hAnsi="Times New Roman"/>
                <w:bCs/>
                <w:iCs/>
                <w:sz w:val="24"/>
                <w:szCs w:val="24"/>
              </w:rPr>
              <w:t>Конкурс видеороликов</w:t>
            </w:r>
          </w:p>
        </w:tc>
        <w:tc>
          <w:tcPr>
            <w:tcW w:w="2788" w:type="dxa"/>
            <w:shd w:val="clear" w:color="auto" w:fill="auto"/>
          </w:tcPr>
          <w:p w:rsidR="00DE42E9" w:rsidRPr="00287621" w:rsidRDefault="00DE42E9" w:rsidP="0071788A">
            <w:pPr>
              <w:spacing w:after="0" w:line="240" w:lineRule="auto"/>
              <w:jc w:val="both"/>
              <w:rPr>
                <w:rFonts w:ascii="Times New Roman" w:eastAsia="Times New Roman" w:hAnsi="Times New Roman"/>
                <w:bCs/>
                <w:iCs/>
                <w:sz w:val="24"/>
                <w:szCs w:val="24"/>
              </w:rPr>
            </w:pPr>
            <w:r w:rsidRPr="00287621">
              <w:rPr>
                <w:rFonts w:ascii="Times New Roman" w:eastAsia="Times New Roman" w:hAnsi="Times New Roman"/>
                <w:bCs/>
                <w:iCs/>
                <w:sz w:val="24"/>
                <w:szCs w:val="24"/>
              </w:rPr>
              <w:t>Приёмные семьи</w:t>
            </w:r>
          </w:p>
        </w:tc>
        <w:tc>
          <w:tcPr>
            <w:tcW w:w="4193" w:type="dxa"/>
            <w:shd w:val="clear" w:color="auto" w:fill="auto"/>
          </w:tcPr>
          <w:p w:rsidR="00DE42E9" w:rsidRPr="00287621" w:rsidRDefault="00DE42E9" w:rsidP="0071788A">
            <w:pPr>
              <w:spacing w:after="0" w:line="240" w:lineRule="auto"/>
              <w:jc w:val="both"/>
              <w:rPr>
                <w:rFonts w:ascii="Times New Roman" w:eastAsia="Times New Roman" w:hAnsi="Times New Roman"/>
                <w:bCs/>
                <w:iCs/>
                <w:sz w:val="24"/>
                <w:szCs w:val="24"/>
              </w:rPr>
            </w:pPr>
            <w:r w:rsidRPr="00287621">
              <w:rPr>
                <w:rFonts w:ascii="Times New Roman" w:eastAsia="Times New Roman" w:hAnsi="Times New Roman"/>
                <w:bCs/>
                <w:iCs/>
                <w:sz w:val="24"/>
                <w:szCs w:val="24"/>
              </w:rPr>
              <w:t>Объявили конкурс на лучший видеоролик. При</w:t>
            </w:r>
            <w:r>
              <w:rPr>
                <w:rFonts w:ascii="Times New Roman" w:eastAsia="Times New Roman" w:hAnsi="Times New Roman"/>
                <w:bCs/>
                <w:iCs/>
                <w:sz w:val="24"/>
                <w:szCs w:val="24"/>
              </w:rPr>
              <w:t>ёмные родители вмести с детьми</w:t>
            </w:r>
            <w:r w:rsidR="00567732">
              <w:rPr>
                <w:rFonts w:ascii="Times New Roman" w:eastAsia="Times New Roman" w:hAnsi="Times New Roman"/>
                <w:bCs/>
                <w:iCs/>
                <w:sz w:val="24"/>
                <w:szCs w:val="24"/>
              </w:rPr>
              <w:t xml:space="preserve"> </w:t>
            </w:r>
            <w:r w:rsidRPr="00287621">
              <w:rPr>
                <w:rFonts w:ascii="Times New Roman" w:eastAsia="Times New Roman" w:hAnsi="Times New Roman"/>
                <w:bCs/>
                <w:iCs/>
                <w:sz w:val="24"/>
                <w:szCs w:val="24"/>
              </w:rPr>
              <w:t>снимали видеоролики, где они вместе читают книгу. Совместное чтение помогает детям и родителям сблизит</w:t>
            </w:r>
            <w:r>
              <w:rPr>
                <w:rFonts w:ascii="Times New Roman" w:eastAsia="Times New Roman" w:hAnsi="Times New Roman"/>
                <w:bCs/>
                <w:iCs/>
                <w:sz w:val="24"/>
                <w:szCs w:val="24"/>
              </w:rPr>
              <w:t>ь</w:t>
            </w:r>
            <w:r w:rsidRPr="00287621">
              <w:rPr>
                <w:rFonts w:ascii="Times New Roman" w:eastAsia="Times New Roman" w:hAnsi="Times New Roman"/>
                <w:bCs/>
                <w:iCs/>
                <w:sz w:val="24"/>
                <w:szCs w:val="24"/>
              </w:rPr>
              <w:t xml:space="preserve">ся.  </w:t>
            </w:r>
          </w:p>
        </w:tc>
        <w:tc>
          <w:tcPr>
            <w:tcW w:w="2379" w:type="dxa"/>
            <w:shd w:val="clear" w:color="auto" w:fill="auto"/>
          </w:tcPr>
          <w:p w:rsidR="00DE42E9" w:rsidRPr="00287621" w:rsidRDefault="00DE42E9" w:rsidP="0071788A">
            <w:pPr>
              <w:spacing w:after="0" w:line="240" w:lineRule="auto"/>
              <w:jc w:val="both"/>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22</w:t>
            </w:r>
          </w:p>
        </w:tc>
      </w:tr>
      <w:tr w:rsidR="00DE42E9" w:rsidRPr="00713CCA" w:rsidTr="00DE42E9">
        <w:tc>
          <w:tcPr>
            <w:tcW w:w="576" w:type="dxa"/>
            <w:shd w:val="clear" w:color="auto" w:fill="auto"/>
          </w:tcPr>
          <w:p w:rsidR="00DE42E9" w:rsidRPr="00713CCA" w:rsidRDefault="00DE42E9" w:rsidP="005E7CB0">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r w:rsidR="005E7CB0">
              <w:rPr>
                <w:rFonts w:ascii="Times New Roman" w:eastAsia="Times New Roman" w:hAnsi="Times New Roman"/>
                <w:bCs/>
                <w:iCs/>
                <w:sz w:val="24"/>
                <w:szCs w:val="24"/>
                <w:lang w:eastAsia="ru-RU"/>
              </w:rPr>
              <w:t>4</w:t>
            </w:r>
          </w:p>
        </w:tc>
        <w:tc>
          <w:tcPr>
            <w:tcW w:w="2394" w:type="dxa"/>
            <w:shd w:val="clear" w:color="auto" w:fill="auto"/>
          </w:tcPr>
          <w:p w:rsidR="00DE42E9" w:rsidRDefault="00DE42E9" w:rsidP="0071788A">
            <w:pPr>
              <w:spacing w:after="0" w:line="240" w:lineRule="auto"/>
              <w:jc w:val="both"/>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t>«Досуг в кругу семьи»</w:t>
            </w:r>
            <w:r>
              <w:rPr>
                <w:rFonts w:ascii="Times New Roman" w:eastAsia="Times New Roman" w:hAnsi="Times New Roman"/>
                <w:bCs/>
                <w:iCs/>
                <w:sz w:val="24"/>
                <w:szCs w:val="24"/>
                <w:lang w:eastAsia="ru-RU"/>
              </w:rPr>
              <w:t xml:space="preserve"> </w:t>
            </w:r>
          </w:p>
          <w:p w:rsidR="00DE42E9" w:rsidRPr="003214F7" w:rsidRDefault="00DE42E9" w:rsidP="0071788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(Едогонская с\б)</w:t>
            </w:r>
          </w:p>
        </w:tc>
        <w:tc>
          <w:tcPr>
            <w:tcW w:w="2520" w:type="dxa"/>
            <w:shd w:val="clear" w:color="auto" w:fill="auto"/>
          </w:tcPr>
          <w:p w:rsidR="00DE42E9" w:rsidRPr="003214F7" w:rsidRDefault="00DE42E9" w:rsidP="0071788A">
            <w:pPr>
              <w:spacing w:after="0" w:line="240" w:lineRule="auto"/>
              <w:jc w:val="both"/>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lastRenderedPageBreak/>
              <w:t>Книжная выставка</w:t>
            </w:r>
          </w:p>
        </w:tc>
        <w:tc>
          <w:tcPr>
            <w:tcW w:w="2788" w:type="dxa"/>
            <w:shd w:val="clear" w:color="auto" w:fill="auto"/>
          </w:tcPr>
          <w:p w:rsidR="00DE42E9" w:rsidRPr="003214F7" w:rsidRDefault="00DE42E9" w:rsidP="0071788A">
            <w:pPr>
              <w:spacing w:after="0" w:line="240" w:lineRule="auto"/>
              <w:jc w:val="both"/>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t>Юношество</w:t>
            </w:r>
          </w:p>
          <w:p w:rsidR="00DE42E9" w:rsidRPr="003214F7" w:rsidRDefault="00DE42E9" w:rsidP="0071788A">
            <w:pPr>
              <w:spacing w:after="0" w:line="240" w:lineRule="auto"/>
              <w:jc w:val="both"/>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t>Молодёжь</w:t>
            </w:r>
          </w:p>
          <w:p w:rsidR="00DE42E9" w:rsidRPr="003214F7" w:rsidRDefault="00DE42E9" w:rsidP="0071788A">
            <w:pPr>
              <w:spacing w:after="0" w:line="240" w:lineRule="auto"/>
              <w:jc w:val="both"/>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lastRenderedPageBreak/>
              <w:t>Взрослые</w:t>
            </w:r>
          </w:p>
        </w:tc>
        <w:tc>
          <w:tcPr>
            <w:tcW w:w="4193" w:type="dxa"/>
            <w:shd w:val="clear" w:color="auto" w:fill="auto"/>
          </w:tcPr>
          <w:p w:rsidR="00DE42E9" w:rsidRPr="003214F7" w:rsidRDefault="00DE42E9" w:rsidP="0071788A">
            <w:pPr>
              <w:spacing w:after="0" w:line="240" w:lineRule="auto"/>
              <w:jc w:val="both"/>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lastRenderedPageBreak/>
              <w:t xml:space="preserve">На книжной выставке была представлена информация как </w:t>
            </w:r>
            <w:r w:rsidRPr="003214F7">
              <w:rPr>
                <w:rFonts w:ascii="Times New Roman" w:eastAsia="Times New Roman" w:hAnsi="Times New Roman"/>
                <w:bCs/>
                <w:iCs/>
                <w:sz w:val="24"/>
                <w:szCs w:val="24"/>
                <w:lang w:eastAsia="ru-RU"/>
              </w:rPr>
              <w:lastRenderedPageBreak/>
              <w:t xml:space="preserve">провести досуг с детьми дома: день рождения, игровые программы, </w:t>
            </w:r>
          </w:p>
          <w:p w:rsidR="00DE42E9" w:rsidRPr="003214F7" w:rsidRDefault="00DE42E9" w:rsidP="0071788A">
            <w:pPr>
              <w:spacing w:after="0" w:line="240" w:lineRule="auto"/>
              <w:jc w:val="both"/>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t>о занятии спортом всей семьёй, сценарий семейного квеста.</w:t>
            </w:r>
          </w:p>
          <w:p w:rsidR="00DE42E9" w:rsidRPr="003214F7" w:rsidRDefault="00DE42E9" w:rsidP="0071788A">
            <w:pPr>
              <w:spacing w:after="0" w:line="240" w:lineRule="auto"/>
              <w:jc w:val="both"/>
              <w:rPr>
                <w:rFonts w:ascii="Times New Roman" w:eastAsia="Times New Roman" w:hAnsi="Times New Roman"/>
                <w:bCs/>
                <w:iCs/>
                <w:sz w:val="24"/>
                <w:szCs w:val="24"/>
                <w:lang w:eastAsia="ru-RU"/>
              </w:rPr>
            </w:pPr>
          </w:p>
        </w:tc>
        <w:tc>
          <w:tcPr>
            <w:tcW w:w="2379" w:type="dxa"/>
            <w:shd w:val="clear" w:color="auto" w:fill="auto"/>
          </w:tcPr>
          <w:p w:rsidR="00DE42E9" w:rsidRPr="003214F7" w:rsidRDefault="00DE42E9" w:rsidP="0071788A">
            <w:pPr>
              <w:spacing w:after="0" w:line="240" w:lineRule="auto"/>
              <w:jc w:val="both"/>
              <w:rPr>
                <w:rFonts w:ascii="Times New Roman" w:eastAsia="Times New Roman" w:hAnsi="Times New Roman"/>
                <w:bCs/>
                <w:iCs/>
                <w:sz w:val="24"/>
                <w:szCs w:val="24"/>
                <w:lang w:eastAsia="ru-RU"/>
              </w:rPr>
            </w:pPr>
            <w:r w:rsidRPr="003214F7">
              <w:rPr>
                <w:rFonts w:ascii="Times New Roman" w:eastAsia="Times New Roman" w:hAnsi="Times New Roman"/>
                <w:bCs/>
                <w:iCs/>
                <w:sz w:val="24"/>
                <w:szCs w:val="24"/>
                <w:lang w:eastAsia="ru-RU"/>
              </w:rPr>
              <w:lastRenderedPageBreak/>
              <w:t>21</w:t>
            </w:r>
          </w:p>
        </w:tc>
      </w:tr>
      <w:tr w:rsidR="00DE42E9" w:rsidRPr="00713CCA" w:rsidTr="00DE42E9">
        <w:tc>
          <w:tcPr>
            <w:tcW w:w="576" w:type="dxa"/>
            <w:shd w:val="clear" w:color="auto" w:fill="auto"/>
          </w:tcPr>
          <w:p w:rsidR="00DE42E9" w:rsidRPr="00713CCA" w:rsidRDefault="00DE42E9" w:rsidP="005E7CB0">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r w:rsidR="00EA4FE7">
              <w:rPr>
                <w:rFonts w:ascii="Times New Roman" w:eastAsia="Times New Roman" w:hAnsi="Times New Roman"/>
                <w:bCs/>
                <w:iCs/>
                <w:sz w:val="24"/>
                <w:szCs w:val="24"/>
                <w:lang w:eastAsia="ru-RU"/>
              </w:rPr>
              <w:t>.</w:t>
            </w:r>
            <w:r w:rsidR="005E7CB0">
              <w:rPr>
                <w:rFonts w:ascii="Times New Roman" w:eastAsia="Times New Roman" w:hAnsi="Times New Roman"/>
                <w:bCs/>
                <w:iCs/>
                <w:sz w:val="24"/>
                <w:szCs w:val="24"/>
                <w:lang w:eastAsia="ru-RU"/>
              </w:rPr>
              <w:t>5</w:t>
            </w:r>
          </w:p>
        </w:tc>
        <w:tc>
          <w:tcPr>
            <w:tcW w:w="2394" w:type="dxa"/>
            <w:shd w:val="clear" w:color="auto" w:fill="auto"/>
          </w:tcPr>
          <w:p w:rsidR="00DE42E9" w:rsidRDefault="00DE42E9" w:rsidP="0071788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«Мамина мечта»</w:t>
            </w:r>
          </w:p>
          <w:p w:rsidR="00DE42E9" w:rsidRPr="00713031" w:rsidRDefault="00DE42E9" w:rsidP="0071788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(Алгатуйская с\б)</w:t>
            </w:r>
            <w:r w:rsidRPr="00713031">
              <w:rPr>
                <w:rFonts w:ascii="Times New Roman" w:eastAsia="Times New Roman" w:hAnsi="Times New Roman"/>
                <w:bCs/>
                <w:iCs/>
                <w:sz w:val="24"/>
                <w:szCs w:val="24"/>
                <w:lang w:eastAsia="ru-RU"/>
              </w:rPr>
              <w:t xml:space="preserve"> </w:t>
            </w:r>
          </w:p>
        </w:tc>
        <w:tc>
          <w:tcPr>
            <w:tcW w:w="2520" w:type="dxa"/>
            <w:shd w:val="clear" w:color="auto" w:fill="auto"/>
          </w:tcPr>
          <w:p w:rsidR="00DE42E9" w:rsidRPr="00713031" w:rsidRDefault="00DE42E9" w:rsidP="0071788A">
            <w:pPr>
              <w:spacing w:after="0" w:line="240" w:lineRule="auto"/>
              <w:jc w:val="both"/>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 xml:space="preserve">Фотовыставка, к </w:t>
            </w:r>
            <w:r w:rsidR="00BF5126" w:rsidRPr="00713031">
              <w:rPr>
                <w:rFonts w:ascii="Times New Roman" w:eastAsia="Times New Roman" w:hAnsi="Times New Roman"/>
                <w:bCs/>
                <w:iCs/>
                <w:sz w:val="24"/>
                <w:szCs w:val="24"/>
                <w:lang w:eastAsia="ru-RU"/>
              </w:rPr>
              <w:t>всероссийскому</w:t>
            </w:r>
            <w:r w:rsidRPr="00713031">
              <w:rPr>
                <w:rFonts w:ascii="Times New Roman" w:eastAsia="Times New Roman" w:hAnsi="Times New Roman"/>
                <w:bCs/>
                <w:iCs/>
                <w:sz w:val="24"/>
                <w:szCs w:val="24"/>
                <w:lang w:eastAsia="ru-RU"/>
              </w:rPr>
              <w:t xml:space="preserve"> фестивалю «Многодетная Россия»</w:t>
            </w:r>
          </w:p>
        </w:tc>
        <w:tc>
          <w:tcPr>
            <w:tcW w:w="2788" w:type="dxa"/>
            <w:shd w:val="clear" w:color="auto" w:fill="auto"/>
          </w:tcPr>
          <w:p w:rsidR="00DE42E9" w:rsidRPr="00713031" w:rsidRDefault="00DE42E9" w:rsidP="0071788A">
            <w:pPr>
              <w:spacing w:after="0" w:line="240" w:lineRule="auto"/>
              <w:jc w:val="both"/>
              <w:rPr>
                <w:rFonts w:ascii="Times New Roman" w:hAnsi="Times New Roman"/>
                <w:sz w:val="24"/>
                <w:szCs w:val="24"/>
              </w:rPr>
            </w:pPr>
            <w:r w:rsidRPr="00713031">
              <w:rPr>
                <w:rFonts w:ascii="Times New Roman" w:hAnsi="Times New Roman"/>
                <w:sz w:val="24"/>
                <w:szCs w:val="24"/>
              </w:rPr>
              <w:t>младшие школьники,</w:t>
            </w:r>
          </w:p>
          <w:p w:rsidR="00DE42E9" w:rsidRPr="00713031" w:rsidRDefault="00DE42E9" w:rsidP="0071788A">
            <w:pPr>
              <w:spacing w:after="0" w:line="240" w:lineRule="auto"/>
              <w:jc w:val="both"/>
              <w:rPr>
                <w:rFonts w:ascii="Times New Roman" w:hAnsi="Times New Roman"/>
                <w:sz w:val="24"/>
                <w:szCs w:val="24"/>
              </w:rPr>
            </w:pPr>
            <w:r w:rsidRPr="00713031">
              <w:rPr>
                <w:rFonts w:ascii="Times New Roman" w:hAnsi="Times New Roman"/>
                <w:sz w:val="24"/>
                <w:szCs w:val="24"/>
              </w:rPr>
              <w:t>подростки, юношество</w:t>
            </w:r>
          </w:p>
        </w:tc>
        <w:tc>
          <w:tcPr>
            <w:tcW w:w="4193" w:type="dxa"/>
            <w:shd w:val="clear" w:color="auto" w:fill="auto"/>
          </w:tcPr>
          <w:p w:rsidR="00DE42E9" w:rsidRPr="000F6870" w:rsidRDefault="00DE42E9" w:rsidP="0071788A">
            <w:pPr>
              <w:spacing w:after="0" w:line="240" w:lineRule="auto"/>
              <w:jc w:val="both"/>
              <w:rPr>
                <w:rFonts w:ascii="Times New Roman" w:eastAsia="Times New Roman" w:hAnsi="Times New Roman"/>
                <w:sz w:val="24"/>
                <w:szCs w:val="24"/>
                <w:lang w:eastAsia="ru-RU"/>
              </w:rPr>
            </w:pPr>
            <w:r w:rsidRPr="00713031">
              <w:rPr>
                <w:rFonts w:ascii="Times New Roman" w:hAnsi="Times New Roman"/>
                <w:sz w:val="24"/>
                <w:szCs w:val="24"/>
                <w:shd w:val="clear" w:color="auto" w:fill="FFFFFF"/>
              </w:rPr>
              <w:t>Поддержать традиции бережного отношения к женщине, закрепить семейные устои, особо отметить значение в нашей жизни главного человека - Мамы.</w:t>
            </w:r>
          </w:p>
        </w:tc>
        <w:tc>
          <w:tcPr>
            <w:tcW w:w="2379" w:type="dxa"/>
            <w:shd w:val="clear" w:color="auto" w:fill="auto"/>
          </w:tcPr>
          <w:p w:rsidR="00DE42E9" w:rsidRPr="00713031" w:rsidRDefault="00BF5126" w:rsidP="0071788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r w:rsidR="00DE42E9" w:rsidRPr="00713031">
              <w:rPr>
                <w:rFonts w:ascii="Times New Roman" w:eastAsia="Times New Roman" w:hAnsi="Times New Roman"/>
                <w:bCs/>
                <w:iCs/>
                <w:sz w:val="24"/>
                <w:szCs w:val="24"/>
                <w:lang w:eastAsia="ru-RU"/>
              </w:rPr>
              <w:t>3</w:t>
            </w:r>
          </w:p>
        </w:tc>
      </w:tr>
      <w:tr w:rsidR="00DE42E9" w:rsidRPr="00713CCA" w:rsidTr="00F14011">
        <w:tc>
          <w:tcPr>
            <w:tcW w:w="14850" w:type="dxa"/>
            <w:gridSpan w:val="6"/>
            <w:shd w:val="clear" w:color="auto" w:fill="auto"/>
          </w:tcPr>
          <w:p w:rsidR="00DE42E9" w:rsidRPr="00713CCA" w:rsidRDefault="00DE42E9" w:rsidP="00556FD2">
            <w:pPr>
              <w:numPr>
                <w:ilvl w:val="0"/>
                <w:numId w:val="4"/>
              </w:numPr>
              <w:spacing w:after="0" w:line="240" w:lineRule="auto"/>
              <w:ind w:left="426"/>
              <w:contextualSpacing/>
              <w:jc w:val="both"/>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Работа с «трудными» детьми и подростками, состоящими на учете в комиссии по делам несовершеннолетних.</w:t>
            </w:r>
          </w:p>
        </w:tc>
      </w:tr>
      <w:tr w:rsidR="005E7CB0" w:rsidRPr="00713CCA" w:rsidTr="00DE42E9">
        <w:tc>
          <w:tcPr>
            <w:tcW w:w="576" w:type="dxa"/>
            <w:shd w:val="clear" w:color="auto" w:fill="auto"/>
          </w:tcPr>
          <w:p w:rsidR="005E7CB0" w:rsidRPr="00713CCA" w:rsidRDefault="005E7CB0" w:rsidP="00F14011">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4.1</w:t>
            </w:r>
          </w:p>
        </w:tc>
        <w:tc>
          <w:tcPr>
            <w:tcW w:w="2394" w:type="dxa"/>
            <w:shd w:val="clear" w:color="auto" w:fill="auto"/>
          </w:tcPr>
          <w:p w:rsidR="005E7CB0" w:rsidRDefault="005E7CB0" w:rsidP="005E7CB0">
            <w:pPr>
              <w:spacing w:after="0" w:line="240" w:lineRule="auto"/>
              <w:jc w:val="both"/>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«Старт, рывок и финиш золотой»</w:t>
            </w:r>
          </w:p>
          <w:p w:rsidR="005E7CB0" w:rsidRPr="00713031" w:rsidRDefault="005E7CB0" w:rsidP="005E7CB0">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(Алгатуйская с\б)</w:t>
            </w:r>
          </w:p>
        </w:tc>
        <w:tc>
          <w:tcPr>
            <w:tcW w:w="2520" w:type="dxa"/>
            <w:shd w:val="clear" w:color="auto" w:fill="auto"/>
          </w:tcPr>
          <w:p w:rsidR="005E7CB0" w:rsidRPr="00713031" w:rsidRDefault="005E7CB0" w:rsidP="005E7CB0">
            <w:pPr>
              <w:spacing w:after="0" w:line="240" w:lineRule="auto"/>
              <w:jc w:val="both"/>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Конкурсная программа</w:t>
            </w:r>
          </w:p>
        </w:tc>
        <w:tc>
          <w:tcPr>
            <w:tcW w:w="2788" w:type="dxa"/>
            <w:shd w:val="clear" w:color="auto" w:fill="auto"/>
          </w:tcPr>
          <w:p w:rsidR="005E7CB0" w:rsidRPr="00713031" w:rsidRDefault="005E7CB0" w:rsidP="005E7CB0">
            <w:pPr>
              <w:spacing w:after="0" w:line="240" w:lineRule="auto"/>
              <w:jc w:val="both"/>
              <w:rPr>
                <w:rFonts w:ascii="Times New Roman" w:hAnsi="Times New Roman"/>
                <w:sz w:val="24"/>
                <w:szCs w:val="24"/>
              </w:rPr>
            </w:pPr>
            <w:r w:rsidRPr="00713031">
              <w:rPr>
                <w:rFonts w:ascii="Times New Roman" w:hAnsi="Times New Roman"/>
                <w:sz w:val="24"/>
                <w:szCs w:val="24"/>
              </w:rPr>
              <w:t>подростки</w:t>
            </w:r>
          </w:p>
          <w:p w:rsidR="005E7CB0" w:rsidRPr="00713031" w:rsidRDefault="005E7CB0" w:rsidP="005E7CB0">
            <w:pPr>
              <w:spacing w:after="0" w:line="240" w:lineRule="auto"/>
              <w:jc w:val="both"/>
              <w:rPr>
                <w:rFonts w:ascii="Times New Roman" w:hAnsi="Times New Roman"/>
                <w:sz w:val="24"/>
                <w:szCs w:val="24"/>
              </w:rPr>
            </w:pPr>
            <w:r w:rsidRPr="00713031">
              <w:rPr>
                <w:rFonts w:ascii="Times New Roman" w:hAnsi="Times New Roman"/>
                <w:sz w:val="24"/>
                <w:szCs w:val="24"/>
              </w:rPr>
              <w:t>юношество</w:t>
            </w:r>
          </w:p>
        </w:tc>
        <w:tc>
          <w:tcPr>
            <w:tcW w:w="4193" w:type="dxa"/>
            <w:shd w:val="clear" w:color="auto" w:fill="auto"/>
          </w:tcPr>
          <w:p w:rsidR="005E7CB0" w:rsidRPr="00713031" w:rsidRDefault="005E7CB0" w:rsidP="005E7CB0">
            <w:pPr>
              <w:spacing w:after="0" w:line="240" w:lineRule="auto"/>
              <w:jc w:val="both"/>
              <w:rPr>
                <w:rFonts w:ascii="Times New Roman" w:eastAsia="Times New Roman" w:hAnsi="Times New Roman"/>
                <w:bCs/>
                <w:iCs/>
                <w:sz w:val="24"/>
                <w:szCs w:val="24"/>
                <w:lang w:eastAsia="ru-RU"/>
              </w:rPr>
            </w:pPr>
            <w:r w:rsidRPr="00713031">
              <w:rPr>
                <w:rFonts w:ascii="Times New Roman" w:hAnsi="Times New Roman"/>
                <w:bCs/>
                <w:sz w:val="24"/>
                <w:szCs w:val="24"/>
              </w:rPr>
              <w:t>В феврале проходила</w:t>
            </w:r>
            <w:r w:rsidRPr="00713031">
              <w:rPr>
                <w:rFonts w:ascii="Times New Roman" w:hAnsi="Times New Roman"/>
                <w:sz w:val="24"/>
                <w:szCs w:val="24"/>
              </w:rPr>
              <w:t xml:space="preserve"> к</w:t>
            </w:r>
            <w:r w:rsidR="00567732">
              <w:rPr>
                <w:rFonts w:ascii="Times New Roman" w:hAnsi="Times New Roman"/>
                <w:sz w:val="24"/>
                <w:szCs w:val="24"/>
              </w:rPr>
              <w:t xml:space="preserve">онкурсная программа для детей и </w:t>
            </w:r>
            <w:r w:rsidRPr="00713031">
              <w:rPr>
                <w:rFonts w:ascii="Times New Roman" w:hAnsi="Times New Roman"/>
                <w:sz w:val="24"/>
                <w:szCs w:val="24"/>
              </w:rPr>
              <w:t xml:space="preserve">подростков «Старт, рывок и финиш золотой». </w:t>
            </w:r>
            <w:r w:rsidRPr="00713031">
              <w:rPr>
                <w:rFonts w:ascii="Times New Roman" w:hAnsi="Times New Roman"/>
                <w:sz w:val="24"/>
                <w:szCs w:val="24"/>
                <w:bdr w:val="none" w:sz="0" w:space="0" w:color="auto" w:frame="1"/>
              </w:rPr>
              <w:t>После торжественного открытия спортивного праздника начались соревнования. Дети с увлечением соревновались в конкурсах. Этот спортивный праздник способствовал не только физическому развитию детей, но и их нравственному воспитанию, умению корректно вести себя с соперником, сопереживать за товарищей по команде, радоваться победам и достойно принять поражения. А главное, праздник  способствовал хорошему настроению, вызвал положительные эмоции, объединил взрослых и детей общими целями</w:t>
            </w:r>
            <w:r>
              <w:rPr>
                <w:rFonts w:ascii="Times New Roman" w:hAnsi="Times New Roman"/>
                <w:sz w:val="24"/>
                <w:szCs w:val="24"/>
                <w:bdr w:val="none" w:sz="0" w:space="0" w:color="auto" w:frame="1"/>
              </w:rPr>
              <w:t>.</w:t>
            </w:r>
          </w:p>
        </w:tc>
        <w:tc>
          <w:tcPr>
            <w:tcW w:w="2379" w:type="dxa"/>
            <w:shd w:val="clear" w:color="auto" w:fill="auto"/>
          </w:tcPr>
          <w:p w:rsidR="005E7CB0" w:rsidRPr="00713031" w:rsidRDefault="005E7CB0" w:rsidP="005E7CB0">
            <w:pPr>
              <w:spacing w:after="0" w:line="240" w:lineRule="auto"/>
              <w:jc w:val="both"/>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4</w:t>
            </w:r>
          </w:p>
        </w:tc>
      </w:tr>
      <w:tr w:rsidR="005E7CB0" w:rsidRPr="00713CCA" w:rsidTr="00DE42E9">
        <w:tc>
          <w:tcPr>
            <w:tcW w:w="576" w:type="dxa"/>
            <w:shd w:val="clear" w:color="auto" w:fill="auto"/>
          </w:tcPr>
          <w:p w:rsidR="005E7CB0" w:rsidRPr="00713CCA" w:rsidRDefault="005E7CB0" w:rsidP="00F14011">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4.2</w:t>
            </w:r>
          </w:p>
        </w:tc>
        <w:tc>
          <w:tcPr>
            <w:tcW w:w="2394" w:type="dxa"/>
            <w:shd w:val="clear" w:color="auto" w:fill="auto"/>
          </w:tcPr>
          <w:p w:rsidR="005E7CB0" w:rsidRPr="00713031" w:rsidRDefault="005E7CB0" w:rsidP="005E7CB0">
            <w:pPr>
              <w:spacing w:after="0" w:line="240" w:lineRule="auto"/>
              <w:jc w:val="both"/>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«Помнит мир спасенный»</w:t>
            </w:r>
            <w:r>
              <w:rPr>
                <w:rFonts w:ascii="Times New Roman" w:eastAsia="Times New Roman" w:hAnsi="Times New Roman"/>
                <w:bCs/>
                <w:iCs/>
                <w:sz w:val="24"/>
                <w:szCs w:val="24"/>
                <w:lang w:eastAsia="ru-RU"/>
              </w:rPr>
              <w:t xml:space="preserve"> (Алгатуйская с\б)</w:t>
            </w:r>
          </w:p>
        </w:tc>
        <w:tc>
          <w:tcPr>
            <w:tcW w:w="2520" w:type="dxa"/>
            <w:shd w:val="clear" w:color="auto" w:fill="auto"/>
          </w:tcPr>
          <w:p w:rsidR="005E7CB0" w:rsidRPr="00713031" w:rsidRDefault="005E7CB0" w:rsidP="005E7CB0">
            <w:pPr>
              <w:spacing w:after="0" w:line="240" w:lineRule="auto"/>
              <w:jc w:val="both"/>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Исторический интернет - квест</w:t>
            </w:r>
          </w:p>
        </w:tc>
        <w:tc>
          <w:tcPr>
            <w:tcW w:w="2788" w:type="dxa"/>
            <w:shd w:val="clear" w:color="auto" w:fill="auto"/>
          </w:tcPr>
          <w:p w:rsidR="005E7CB0" w:rsidRPr="00713031" w:rsidRDefault="005E7CB0" w:rsidP="005E7CB0">
            <w:pPr>
              <w:spacing w:after="0" w:line="240" w:lineRule="auto"/>
              <w:jc w:val="both"/>
              <w:rPr>
                <w:rFonts w:ascii="Times New Roman" w:hAnsi="Times New Roman"/>
                <w:sz w:val="24"/>
                <w:szCs w:val="24"/>
              </w:rPr>
            </w:pPr>
            <w:r w:rsidRPr="00713031">
              <w:rPr>
                <w:rFonts w:ascii="Times New Roman" w:hAnsi="Times New Roman"/>
                <w:sz w:val="24"/>
                <w:szCs w:val="24"/>
              </w:rPr>
              <w:t>подростки</w:t>
            </w:r>
          </w:p>
          <w:p w:rsidR="005E7CB0" w:rsidRPr="00713031" w:rsidRDefault="005E7CB0" w:rsidP="005E7CB0">
            <w:pPr>
              <w:spacing w:after="0" w:line="240" w:lineRule="auto"/>
              <w:jc w:val="both"/>
              <w:rPr>
                <w:rFonts w:ascii="Times New Roman" w:hAnsi="Times New Roman"/>
                <w:sz w:val="24"/>
                <w:szCs w:val="24"/>
              </w:rPr>
            </w:pPr>
            <w:r w:rsidRPr="00713031">
              <w:rPr>
                <w:rFonts w:ascii="Times New Roman" w:hAnsi="Times New Roman"/>
                <w:sz w:val="24"/>
                <w:szCs w:val="24"/>
              </w:rPr>
              <w:t>юношество</w:t>
            </w:r>
          </w:p>
        </w:tc>
        <w:tc>
          <w:tcPr>
            <w:tcW w:w="4193" w:type="dxa"/>
            <w:shd w:val="clear" w:color="auto" w:fill="auto"/>
          </w:tcPr>
          <w:p w:rsidR="005E7CB0" w:rsidRPr="005E7CB0" w:rsidRDefault="005E7CB0" w:rsidP="005E7CB0">
            <w:pPr>
              <w:shd w:val="clear" w:color="auto" w:fill="FFFFFF"/>
              <w:spacing w:after="0" w:line="240" w:lineRule="auto"/>
              <w:jc w:val="both"/>
              <w:rPr>
                <w:rFonts w:ascii="Times New Roman" w:eastAsia="Times New Roman" w:hAnsi="Times New Roman"/>
                <w:sz w:val="24"/>
                <w:szCs w:val="24"/>
                <w:lang w:eastAsia="ru-RU"/>
              </w:rPr>
            </w:pPr>
            <w:r w:rsidRPr="00713031">
              <w:rPr>
                <w:rFonts w:ascii="Times New Roman" w:eastAsia="Times New Roman" w:hAnsi="Times New Roman"/>
                <w:sz w:val="24"/>
                <w:szCs w:val="24"/>
                <w:lang w:eastAsia="ru-RU"/>
              </w:rPr>
              <w:t>Воспит</w:t>
            </w:r>
            <w:r>
              <w:rPr>
                <w:rFonts w:ascii="Times New Roman" w:eastAsia="Times New Roman" w:hAnsi="Times New Roman"/>
                <w:sz w:val="24"/>
                <w:szCs w:val="24"/>
                <w:lang w:eastAsia="ru-RU"/>
              </w:rPr>
              <w:t>ание патриотических чувств</w:t>
            </w:r>
            <w:r w:rsidRPr="00713031">
              <w:rPr>
                <w:rFonts w:ascii="Times New Roman" w:eastAsia="Times New Roman" w:hAnsi="Times New Roman"/>
                <w:sz w:val="24"/>
                <w:szCs w:val="24"/>
                <w:lang w:eastAsia="ru-RU"/>
              </w:rPr>
              <w:t xml:space="preserve"> на примере лучших образцов детской литературы о Великой</w:t>
            </w:r>
            <w:r>
              <w:rPr>
                <w:rFonts w:ascii="Times New Roman" w:eastAsia="Times New Roman" w:hAnsi="Times New Roman"/>
                <w:sz w:val="24"/>
                <w:szCs w:val="24"/>
                <w:lang w:eastAsia="ru-RU"/>
              </w:rPr>
              <w:t xml:space="preserve"> Отечественной войне.</w:t>
            </w:r>
          </w:p>
        </w:tc>
        <w:tc>
          <w:tcPr>
            <w:tcW w:w="2379" w:type="dxa"/>
            <w:shd w:val="clear" w:color="auto" w:fill="auto"/>
          </w:tcPr>
          <w:p w:rsidR="005E7CB0" w:rsidRPr="00713031" w:rsidRDefault="005E7CB0" w:rsidP="005E7CB0">
            <w:pPr>
              <w:spacing w:after="0" w:line="240" w:lineRule="auto"/>
              <w:jc w:val="both"/>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3</w:t>
            </w:r>
          </w:p>
        </w:tc>
      </w:tr>
    </w:tbl>
    <w:p w:rsidR="005171FA" w:rsidRDefault="005171FA" w:rsidP="00104C3B">
      <w:pPr>
        <w:spacing w:after="0" w:line="226" w:lineRule="auto"/>
        <w:rPr>
          <w:rFonts w:ascii="Times New Roman" w:hAnsi="Times New Roman"/>
          <w:b/>
          <w:sz w:val="24"/>
          <w:szCs w:val="24"/>
        </w:rPr>
      </w:pPr>
    </w:p>
    <w:p w:rsidR="00104C3B" w:rsidRPr="00713CCA" w:rsidRDefault="00104C3B" w:rsidP="00104C3B">
      <w:pPr>
        <w:spacing w:after="0" w:line="226" w:lineRule="auto"/>
        <w:rPr>
          <w:rFonts w:ascii="Times New Roman" w:hAnsi="Times New Roman"/>
          <w:b/>
          <w:sz w:val="24"/>
          <w:szCs w:val="24"/>
        </w:rPr>
      </w:pPr>
      <w:r w:rsidRPr="00713CCA">
        <w:rPr>
          <w:rFonts w:ascii="Times New Roman" w:hAnsi="Times New Roman"/>
          <w:b/>
          <w:sz w:val="24"/>
          <w:szCs w:val="24"/>
        </w:rPr>
        <w:lastRenderedPageBreak/>
        <w:t>Опишите:</w:t>
      </w:r>
    </w:p>
    <w:p w:rsidR="00104C3B" w:rsidRDefault="00104C3B" w:rsidP="00556FD2">
      <w:pPr>
        <w:numPr>
          <w:ilvl w:val="0"/>
          <w:numId w:val="1"/>
        </w:numPr>
        <w:spacing w:after="0" w:line="276" w:lineRule="auto"/>
        <w:contextualSpacing/>
        <w:jc w:val="both"/>
        <w:rPr>
          <w:rFonts w:ascii="Times New Roman" w:hAnsi="Times New Roman"/>
          <w:sz w:val="24"/>
          <w:szCs w:val="24"/>
        </w:rPr>
      </w:pPr>
      <w:r w:rsidRPr="00713CCA">
        <w:rPr>
          <w:rFonts w:ascii="Times New Roman" w:hAnsi="Times New Roman"/>
          <w:sz w:val="24"/>
          <w:szCs w:val="24"/>
        </w:rPr>
        <w:t>Программы, проекты, реализуемые библиотеками в рамках работы с маломобильными пользователями.</w:t>
      </w:r>
    </w:p>
    <w:p w:rsidR="004F0308" w:rsidRPr="00713CCA" w:rsidRDefault="004F0308" w:rsidP="005171FA">
      <w:pPr>
        <w:spacing w:after="0" w:line="276" w:lineRule="auto"/>
        <w:ind w:firstLine="709"/>
        <w:contextualSpacing/>
        <w:jc w:val="both"/>
        <w:rPr>
          <w:rFonts w:ascii="Times New Roman" w:hAnsi="Times New Roman"/>
          <w:sz w:val="24"/>
          <w:szCs w:val="24"/>
        </w:rPr>
      </w:pPr>
      <w:r>
        <w:rPr>
          <w:rFonts w:ascii="Times New Roman" w:hAnsi="Times New Roman"/>
          <w:sz w:val="24"/>
          <w:szCs w:val="24"/>
        </w:rPr>
        <w:t>Специально разработанных программ и проектов</w:t>
      </w:r>
      <w:r w:rsidR="005171FA">
        <w:rPr>
          <w:rFonts w:ascii="Times New Roman" w:hAnsi="Times New Roman"/>
          <w:sz w:val="24"/>
          <w:szCs w:val="24"/>
        </w:rPr>
        <w:t xml:space="preserve"> в рамках работы библиотек </w:t>
      </w:r>
      <w:r w:rsidR="005171FA" w:rsidRPr="00713CCA">
        <w:rPr>
          <w:rFonts w:ascii="Times New Roman" w:hAnsi="Times New Roman"/>
          <w:sz w:val="24"/>
          <w:szCs w:val="24"/>
        </w:rPr>
        <w:t>с маломобильными пользователями</w:t>
      </w:r>
      <w:r w:rsidR="005171FA">
        <w:rPr>
          <w:rFonts w:ascii="Times New Roman" w:hAnsi="Times New Roman"/>
          <w:sz w:val="24"/>
          <w:szCs w:val="24"/>
        </w:rPr>
        <w:t xml:space="preserve"> нет. </w:t>
      </w:r>
      <w:r w:rsidR="005171FA" w:rsidRPr="005171FA">
        <w:rPr>
          <w:rFonts w:ascii="Times New Roman" w:hAnsi="Times New Roman"/>
          <w:sz w:val="24"/>
          <w:szCs w:val="24"/>
        </w:rPr>
        <w:t xml:space="preserve">Библиотеки района, обслуживающие маломобильных пользователей, работают совместно с общественными организациями, </w:t>
      </w:r>
      <w:r w:rsidR="005171FA">
        <w:rPr>
          <w:rFonts w:ascii="Times New Roman" w:hAnsi="Times New Roman"/>
          <w:sz w:val="24"/>
          <w:szCs w:val="24"/>
        </w:rPr>
        <w:t xml:space="preserve">волонтерами, </w:t>
      </w:r>
      <w:r w:rsidR="005171FA" w:rsidRPr="005171FA">
        <w:rPr>
          <w:rFonts w:ascii="Times New Roman" w:hAnsi="Times New Roman"/>
          <w:sz w:val="24"/>
          <w:szCs w:val="24"/>
        </w:rPr>
        <w:t>работающими на селе, и делают одно благое дело: оказывают помощь нуждающимся людям.</w:t>
      </w:r>
      <w:r w:rsidR="005171FA">
        <w:rPr>
          <w:rFonts w:ascii="Times New Roman" w:hAnsi="Times New Roman"/>
          <w:sz w:val="24"/>
          <w:szCs w:val="24"/>
        </w:rPr>
        <w:t xml:space="preserve"> Занимаются книгоношеством, организуют для маломобильных пользователей специальны</w:t>
      </w:r>
      <w:r w:rsidR="00567732">
        <w:rPr>
          <w:rFonts w:ascii="Times New Roman" w:hAnsi="Times New Roman"/>
          <w:sz w:val="24"/>
          <w:szCs w:val="24"/>
        </w:rPr>
        <w:t xml:space="preserve">е мероприятия, обеспечивают их </w:t>
      </w:r>
      <w:r w:rsidR="005171FA">
        <w:rPr>
          <w:rFonts w:ascii="Times New Roman" w:hAnsi="Times New Roman"/>
          <w:sz w:val="24"/>
          <w:szCs w:val="24"/>
        </w:rPr>
        <w:t>изготовленной печатной продукцией на разные темы, в том числе и социальные, оказывают другую посильную помощь.</w:t>
      </w:r>
    </w:p>
    <w:p w:rsidR="00104C3B" w:rsidRDefault="00104C3B" w:rsidP="00556FD2">
      <w:pPr>
        <w:numPr>
          <w:ilvl w:val="0"/>
          <w:numId w:val="1"/>
        </w:numPr>
        <w:spacing w:after="0" w:line="276" w:lineRule="auto"/>
        <w:contextualSpacing/>
        <w:jc w:val="both"/>
        <w:rPr>
          <w:rFonts w:ascii="Times New Roman" w:hAnsi="Times New Roman"/>
          <w:sz w:val="24"/>
          <w:szCs w:val="24"/>
        </w:rPr>
      </w:pPr>
      <w:r w:rsidRPr="00713CCA">
        <w:rPr>
          <w:rFonts w:ascii="Times New Roman" w:hAnsi="Times New Roman"/>
          <w:sz w:val="24"/>
          <w:szCs w:val="24"/>
        </w:rPr>
        <w:t>Инструкции, положения по работе с маломобильными пользователями.</w:t>
      </w:r>
    </w:p>
    <w:p w:rsidR="005171FA" w:rsidRPr="00713CCA" w:rsidRDefault="005171FA" w:rsidP="00762B67">
      <w:pPr>
        <w:spacing w:after="0" w:line="276" w:lineRule="auto"/>
        <w:ind w:left="720"/>
        <w:contextualSpacing/>
        <w:jc w:val="both"/>
        <w:rPr>
          <w:rFonts w:ascii="Times New Roman" w:hAnsi="Times New Roman"/>
          <w:sz w:val="24"/>
          <w:szCs w:val="24"/>
        </w:rPr>
      </w:pPr>
      <w:r>
        <w:rPr>
          <w:rFonts w:ascii="Times New Roman" w:hAnsi="Times New Roman"/>
          <w:sz w:val="24"/>
          <w:szCs w:val="24"/>
        </w:rPr>
        <w:t>Нет.</w:t>
      </w:r>
    </w:p>
    <w:p w:rsidR="00104C3B" w:rsidRPr="005171FA" w:rsidRDefault="00104C3B" w:rsidP="00556FD2">
      <w:pPr>
        <w:numPr>
          <w:ilvl w:val="0"/>
          <w:numId w:val="1"/>
        </w:numPr>
        <w:spacing w:after="0" w:line="276" w:lineRule="auto"/>
        <w:contextualSpacing/>
        <w:jc w:val="both"/>
        <w:rPr>
          <w:rFonts w:ascii="Times New Roman" w:eastAsia="Times New Roman" w:hAnsi="Times New Roman"/>
          <w:bCs/>
          <w:iCs/>
          <w:sz w:val="24"/>
          <w:szCs w:val="24"/>
          <w:lang w:eastAsia="ru-RU"/>
        </w:rPr>
      </w:pPr>
      <w:r w:rsidRPr="003214F7">
        <w:rPr>
          <w:rFonts w:ascii="Times New Roman" w:hAnsi="Times New Roman"/>
          <w:sz w:val="24"/>
          <w:szCs w:val="24"/>
        </w:rPr>
        <w:t>Сотрудничество с общественными организациями.</w:t>
      </w:r>
    </w:p>
    <w:p w:rsidR="003214F7" w:rsidRPr="003214F7" w:rsidRDefault="005171FA" w:rsidP="001423BF">
      <w:pPr>
        <w:spacing w:after="0" w:line="276" w:lineRule="auto"/>
        <w:ind w:left="360"/>
        <w:contextualSpacing/>
        <w:jc w:val="both"/>
        <w:rPr>
          <w:rFonts w:ascii="Times New Roman" w:eastAsia="Times New Roman" w:hAnsi="Times New Roman"/>
          <w:bCs/>
          <w:iCs/>
          <w:sz w:val="24"/>
          <w:szCs w:val="24"/>
          <w:lang w:eastAsia="ru-RU"/>
        </w:rPr>
      </w:pPr>
      <w:r w:rsidRPr="005171FA">
        <w:rPr>
          <w:rFonts w:ascii="Times New Roman" w:eastAsia="Times New Roman" w:hAnsi="Times New Roman"/>
          <w:bCs/>
          <w:iCs/>
          <w:sz w:val="24"/>
          <w:szCs w:val="24"/>
          <w:lang w:eastAsia="ru-RU"/>
        </w:rPr>
        <w:t xml:space="preserve">Библиотеки сотрудничают с Советом ветеранов, Советом женщин, Союзом сельских женщин, Советом отцов, Советом приемных родителей, с партийной организацией «Единая Россия», с молодёжным парламентом Тулунского муниципального района, детской общественной организацией (ДОО) «Импульс», </w:t>
      </w:r>
      <w:r w:rsidR="005E073A" w:rsidRPr="005E073A">
        <w:rPr>
          <w:rFonts w:ascii="Times New Roman" w:eastAsia="Times New Roman" w:hAnsi="Times New Roman"/>
          <w:bCs/>
          <w:iCs/>
          <w:sz w:val="24"/>
          <w:szCs w:val="24"/>
          <w:lang w:eastAsia="ru-RU"/>
        </w:rPr>
        <w:t>с патриотич</w:t>
      </w:r>
      <w:r w:rsidR="005E073A">
        <w:rPr>
          <w:rFonts w:ascii="Times New Roman" w:eastAsia="Times New Roman" w:hAnsi="Times New Roman"/>
          <w:bCs/>
          <w:iCs/>
          <w:sz w:val="24"/>
          <w:szCs w:val="24"/>
          <w:lang w:eastAsia="ru-RU"/>
        </w:rPr>
        <w:t xml:space="preserve">еским клубом «Красный квадрат», </w:t>
      </w:r>
      <w:r w:rsidRPr="005171FA">
        <w:rPr>
          <w:rFonts w:ascii="Times New Roman" w:eastAsia="Times New Roman" w:hAnsi="Times New Roman"/>
          <w:bCs/>
          <w:iCs/>
          <w:sz w:val="24"/>
          <w:szCs w:val="24"/>
          <w:lang w:eastAsia="ru-RU"/>
        </w:rPr>
        <w:t>службой соцзащиты. Грани сотрудничества – проведение мероприятий, праздничных п</w:t>
      </w:r>
      <w:r w:rsidR="005E073A">
        <w:rPr>
          <w:rFonts w:ascii="Times New Roman" w:eastAsia="Times New Roman" w:hAnsi="Times New Roman"/>
          <w:bCs/>
          <w:iCs/>
          <w:sz w:val="24"/>
          <w:szCs w:val="24"/>
          <w:lang w:eastAsia="ru-RU"/>
        </w:rPr>
        <w:t>рограмм, выставки творческих</w:t>
      </w:r>
      <w:r w:rsidRPr="005171FA">
        <w:rPr>
          <w:rFonts w:ascii="Times New Roman" w:eastAsia="Times New Roman" w:hAnsi="Times New Roman"/>
          <w:bCs/>
          <w:iCs/>
          <w:sz w:val="24"/>
          <w:szCs w:val="24"/>
          <w:lang w:eastAsia="ru-RU"/>
        </w:rPr>
        <w:t xml:space="preserve"> работ, организация совместных конкурсов. Совместно разрабатываются планы общей деятель</w:t>
      </w:r>
      <w:r w:rsidR="005E073A">
        <w:rPr>
          <w:rFonts w:ascii="Times New Roman" w:eastAsia="Times New Roman" w:hAnsi="Times New Roman"/>
          <w:bCs/>
          <w:iCs/>
          <w:sz w:val="24"/>
          <w:szCs w:val="24"/>
          <w:lang w:eastAsia="ru-RU"/>
        </w:rPr>
        <w:t>ности по формированию у населения</w:t>
      </w:r>
      <w:r w:rsidRPr="005171FA">
        <w:rPr>
          <w:rFonts w:ascii="Times New Roman" w:eastAsia="Times New Roman" w:hAnsi="Times New Roman"/>
          <w:bCs/>
          <w:iCs/>
          <w:sz w:val="24"/>
          <w:szCs w:val="24"/>
          <w:lang w:eastAsia="ru-RU"/>
        </w:rPr>
        <w:t xml:space="preserve"> патриотического отношения к Родине, пропаганде здорового образа жизни и т.д. В Совет ветеранов библиотеки обращаются за дополнительной информацией о ветеранах. На основе всей информации выпускаются тематические буклеты, готовятся различные поздравления для юбиляров и др. довольно значительных дат.</w:t>
      </w:r>
    </w:p>
    <w:p w:rsidR="00C90824" w:rsidRDefault="00B26066" w:rsidP="00C90824">
      <w:pPr>
        <w:rPr>
          <w:rFonts w:ascii="Times New Roman" w:hAnsi="Times New Roman"/>
          <w:sz w:val="24"/>
          <w:szCs w:val="24"/>
        </w:rPr>
      </w:pPr>
      <w:r>
        <w:rPr>
          <w:rFonts w:ascii="Times New Roman" w:hAnsi="Times New Roman"/>
          <w:b/>
          <w:sz w:val="24"/>
          <w:szCs w:val="24"/>
        </w:rPr>
        <w:t>7</w:t>
      </w:r>
      <w:r w:rsidR="005F4085" w:rsidRPr="00713CCA">
        <w:rPr>
          <w:rFonts w:ascii="Times New Roman" w:hAnsi="Times New Roman"/>
          <w:b/>
          <w:sz w:val="24"/>
          <w:szCs w:val="24"/>
        </w:rPr>
        <w:t xml:space="preserve">.7. </w:t>
      </w:r>
      <w:r w:rsidR="00903EE4" w:rsidRPr="00713CCA">
        <w:rPr>
          <w:rFonts w:ascii="Times New Roman" w:hAnsi="Times New Roman"/>
          <w:b/>
          <w:sz w:val="24"/>
          <w:szCs w:val="24"/>
        </w:rPr>
        <w:t>Внестационарн</w:t>
      </w:r>
      <w:r w:rsidR="005F4085" w:rsidRPr="00713CCA">
        <w:rPr>
          <w:rFonts w:ascii="Times New Roman" w:hAnsi="Times New Roman"/>
          <w:b/>
          <w:sz w:val="24"/>
          <w:szCs w:val="24"/>
        </w:rPr>
        <w:t xml:space="preserve">ое </w:t>
      </w:r>
      <w:r w:rsidR="00903EE4" w:rsidRPr="00713CCA">
        <w:rPr>
          <w:rFonts w:ascii="Times New Roman" w:hAnsi="Times New Roman"/>
          <w:b/>
          <w:sz w:val="24"/>
          <w:szCs w:val="24"/>
        </w:rPr>
        <w:t>обслуживани</w:t>
      </w:r>
      <w:r w:rsidR="00C90824">
        <w:rPr>
          <w:rFonts w:ascii="Times New Roman" w:hAnsi="Times New Roman"/>
          <w:b/>
          <w:sz w:val="24"/>
          <w:szCs w:val="24"/>
        </w:rPr>
        <w:t>е</w:t>
      </w:r>
      <w:r w:rsidR="00C90824">
        <w:rPr>
          <w:rFonts w:ascii="Times New Roman" w:hAnsi="Times New Roman"/>
          <w:sz w:val="24"/>
          <w:szCs w:val="24"/>
        </w:rPr>
        <w:t>.</w:t>
      </w:r>
    </w:p>
    <w:p w:rsidR="00C90824" w:rsidRDefault="00C90824" w:rsidP="00C90824">
      <w:pPr>
        <w:spacing w:line="276" w:lineRule="auto"/>
        <w:ind w:firstLine="708"/>
        <w:rPr>
          <w:rFonts w:ascii="Times New Roman" w:hAnsi="Times New Roman"/>
          <w:sz w:val="24"/>
          <w:szCs w:val="24"/>
        </w:rPr>
      </w:pPr>
      <w:r w:rsidRPr="00F158B6">
        <w:rPr>
          <w:rFonts w:ascii="Times New Roman" w:hAnsi="Times New Roman"/>
          <w:sz w:val="24"/>
          <w:szCs w:val="24"/>
        </w:rPr>
        <w:t xml:space="preserve">Внестационарная библиотечная сеть Тулунского района составляет 22 пункта. </w:t>
      </w:r>
      <w:r>
        <w:rPr>
          <w:rFonts w:ascii="Times New Roman" w:hAnsi="Times New Roman"/>
          <w:sz w:val="24"/>
          <w:szCs w:val="24"/>
        </w:rPr>
        <w:t>13 пунктов выдачи обслуживаются библиобусом (МЦБ), 9 пунктов обслуживаются сельскими библиотеками: Шерагульской, Перфиловской, Бадарской, Нижне-Бурбукской, Афанасьевской.</w:t>
      </w:r>
    </w:p>
    <w:p w:rsidR="005F3439" w:rsidRPr="005F3439" w:rsidRDefault="005F3439" w:rsidP="005F3439">
      <w:pPr>
        <w:spacing w:after="0" w:line="276" w:lineRule="auto"/>
        <w:ind w:firstLine="709"/>
        <w:jc w:val="both"/>
        <w:rPr>
          <w:rFonts w:ascii="Times New Roman" w:eastAsia="Times New Roman" w:hAnsi="Times New Roman"/>
          <w:iCs/>
          <w:sz w:val="24"/>
          <w:szCs w:val="24"/>
          <w:lang w:eastAsia="ru-RU"/>
        </w:rPr>
      </w:pPr>
      <w:r w:rsidRPr="005F3439">
        <w:rPr>
          <w:rFonts w:ascii="Times New Roman" w:eastAsia="Times New Roman" w:hAnsi="Times New Roman"/>
          <w:iCs/>
          <w:sz w:val="24"/>
          <w:szCs w:val="24"/>
          <w:lang w:eastAsia="ru-RU"/>
        </w:rPr>
        <w:t xml:space="preserve">На территории Тулунского </w:t>
      </w:r>
      <w:r w:rsidR="001423BF">
        <w:rPr>
          <w:rFonts w:ascii="Times New Roman" w:eastAsia="Times New Roman" w:hAnsi="Times New Roman"/>
          <w:iCs/>
          <w:sz w:val="24"/>
          <w:szCs w:val="24"/>
          <w:lang w:eastAsia="ru-RU"/>
        </w:rPr>
        <w:t>района</w:t>
      </w:r>
      <w:r w:rsidRPr="005F3439">
        <w:rPr>
          <w:rFonts w:ascii="Times New Roman" w:eastAsia="Times New Roman" w:hAnsi="Times New Roman"/>
          <w:iCs/>
          <w:sz w:val="24"/>
          <w:szCs w:val="24"/>
          <w:lang w:eastAsia="ru-RU"/>
        </w:rPr>
        <w:t xml:space="preserve"> реализуется проект </w:t>
      </w:r>
      <w:r w:rsidRPr="005F3439">
        <w:rPr>
          <w:rFonts w:ascii="Times New Roman" w:eastAsia="Times New Roman" w:hAnsi="Times New Roman"/>
          <w:b/>
          <w:iCs/>
          <w:sz w:val="24"/>
          <w:szCs w:val="24"/>
          <w:lang w:eastAsia="ru-RU"/>
        </w:rPr>
        <w:t>«Библиотечный маршрут. Чтение без границ»</w:t>
      </w:r>
      <w:r w:rsidRPr="005F3439">
        <w:rPr>
          <w:rFonts w:ascii="Times New Roman" w:eastAsia="Times New Roman" w:hAnsi="Times New Roman"/>
          <w:iCs/>
          <w:sz w:val="24"/>
          <w:szCs w:val="24"/>
          <w:lang w:eastAsia="ru-RU"/>
        </w:rPr>
        <w:t xml:space="preserve"> (работа библиобуса). </w:t>
      </w:r>
    </w:p>
    <w:p w:rsidR="005F3439" w:rsidRDefault="005F3439" w:rsidP="005F3439">
      <w:pPr>
        <w:spacing w:after="0" w:line="276"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рамках проекта </w:t>
      </w:r>
      <w:r w:rsidRPr="005F3439">
        <w:rPr>
          <w:rFonts w:ascii="Times New Roman" w:eastAsia="Times New Roman" w:hAnsi="Times New Roman"/>
          <w:iCs/>
          <w:sz w:val="24"/>
          <w:szCs w:val="24"/>
          <w:lang w:eastAsia="ru-RU"/>
        </w:rPr>
        <w:t>проводятся выездные массовые библиотечные мероприятия.</w:t>
      </w:r>
      <w:r>
        <w:rPr>
          <w:rFonts w:ascii="Times New Roman" w:eastAsia="Times New Roman" w:hAnsi="Times New Roman"/>
          <w:iCs/>
          <w:sz w:val="24"/>
          <w:szCs w:val="24"/>
          <w:lang w:eastAsia="ru-RU"/>
        </w:rPr>
        <w:t xml:space="preserve"> В этом году в связи с распространением коронавирусной инфекции </w:t>
      </w:r>
      <w:r w:rsidR="001423BF" w:rsidRPr="001423BF">
        <w:rPr>
          <w:rFonts w:ascii="Times New Roman" w:eastAsia="Times New Roman" w:hAnsi="Times New Roman"/>
          <w:iCs/>
          <w:sz w:val="24"/>
          <w:szCs w:val="24"/>
          <w:lang w:eastAsia="ru-RU"/>
        </w:rPr>
        <w:t>о</w:t>
      </w:r>
      <w:r>
        <w:rPr>
          <w:rFonts w:ascii="Times New Roman" w:eastAsia="Times New Roman" w:hAnsi="Times New Roman"/>
          <w:iCs/>
          <w:sz w:val="24"/>
          <w:szCs w:val="24"/>
          <w:lang w:eastAsia="ru-RU"/>
        </w:rPr>
        <w:t xml:space="preserve">существлялась только выдача книг в пунктах выдачи, когда было разрешено обслуживание. После снятия ограничительных мер в обслуживании пользователей работа в рамках проекта продолжится. Жители сел, в которых отсутствуют стационарные библиотеки, особенно дети, с большим удовольствием принимают участие в подготовленных для них мероприятиях и всегда ждут их.  </w:t>
      </w:r>
    </w:p>
    <w:p w:rsidR="00F8060D" w:rsidRPr="001423BF" w:rsidRDefault="005F3439" w:rsidP="001423BF">
      <w:pPr>
        <w:spacing w:after="0" w:line="276" w:lineRule="auto"/>
        <w:ind w:firstLine="708"/>
        <w:jc w:val="both"/>
        <w:rPr>
          <w:rFonts w:ascii="Times New Roman" w:eastAsia="Times New Roman" w:hAnsi="Times New Roman"/>
          <w:iCs/>
          <w:sz w:val="24"/>
          <w:szCs w:val="24"/>
          <w:lang w:eastAsia="ru-RU"/>
        </w:rPr>
      </w:pPr>
      <w:r w:rsidRPr="005F3439">
        <w:rPr>
          <w:rFonts w:ascii="Times New Roman" w:eastAsia="Times New Roman" w:hAnsi="Times New Roman"/>
          <w:iCs/>
          <w:sz w:val="24"/>
          <w:szCs w:val="24"/>
          <w:lang w:eastAsia="ru-RU"/>
        </w:rPr>
        <w:t xml:space="preserve">Существующие проблемы </w:t>
      </w:r>
      <w:r w:rsidR="00C90824">
        <w:rPr>
          <w:rFonts w:ascii="Times New Roman" w:eastAsia="Times New Roman" w:hAnsi="Times New Roman"/>
          <w:iCs/>
          <w:sz w:val="24"/>
          <w:szCs w:val="24"/>
          <w:lang w:eastAsia="ru-RU"/>
        </w:rPr>
        <w:t>внестационарного обслуживания</w:t>
      </w:r>
      <w:r w:rsidRPr="005F3439">
        <w:rPr>
          <w:rFonts w:ascii="Times New Roman" w:eastAsia="Times New Roman" w:hAnsi="Times New Roman"/>
          <w:iCs/>
          <w:sz w:val="24"/>
          <w:szCs w:val="24"/>
          <w:lang w:eastAsia="ru-RU"/>
        </w:rPr>
        <w:t xml:space="preserve"> (отсутствие финансирования для</w:t>
      </w:r>
      <w:r w:rsidR="00C90824">
        <w:rPr>
          <w:rFonts w:ascii="Times New Roman" w:eastAsia="Times New Roman" w:hAnsi="Times New Roman"/>
          <w:iCs/>
          <w:sz w:val="24"/>
          <w:szCs w:val="24"/>
          <w:lang w:eastAsia="ru-RU"/>
        </w:rPr>
        <w:t xml:space="preserve"> комплектования фонда библиобуса и сельских библиотечных внестационарных пунктов, отсутствие</w:t>
      </w:r>
      <w:r w:rsidRPr="005F3439">
        <w:rPr>
          <w:rFonts w:ascii="Times New Roman" w:eastAsia="Times New Roman" w:hAnsi="Times New Roman"/>
          <w:iCs/>
          <w:sz w:val="24"/>
          <w:szCs w:val="24"/>
          <w:lang w:eastAsia="ru-RU"/>
        </w:rPr>
        <w:t xml:space="preserve"> приспособленных помещений) не препятствуют обслуживанию населения. Учреждения и организации в холодное время года предоставляют места для библиотечного обслуживания, тем самым привлекая своих сотрудников к чтению. В теплое время года обслуживание населения осуществляется возле домов и на автобусных остановках.</w:t>
      </w:r>
    </w:p>
    <w:p w:rsidR="00F8060D" w:rsidRDefault="00F8060D" w:rsidP="00FC09F5">
      <w:pPr>
        <w:spacing w:after="0" w:line="240" w:lineRule="auto"/>
        <w:jc w:val="right"/>
        <w:rPr>
          <w:rFonts w:ascii="Times New Roman" w:eastAsia="Times New Roman" w:hAnsi="Times New Roman"/>
          <w:b/>
          <w:i/>
          <w:iCs/>
          <w:sz w:val="24"/>
          <w:szCs w:val="24"/>
          <w:lang w:eastAsia="ru-RU"/>
        </w:rPr>
      </w:pPr>
    </w:p>
    <w:p w:rsidR="00FC09F5" w:rsidRPr="00713CCA" w:rsidRDefault="00FC09F5" w:rsidP="00FC09F5">
      <w:pPr>
        <w:spacing w:after="0" w:line="240" w:lineRule="auto"/>
        <w:jc w:val="right"/>
        <w:rPr>
          <w:rFonts w:ascii="Times New Roman" w:eastAsia="Times New Roman" w:hAnsi="Times New Roman"/>
          <w:i/>
          <w:iCs/>
          <w:sz w:val="24"/>
          <w:szCs w:val="24"/>
          <w:lang w:eastAsia="ru-RU"/>
        </w:rPr>
      </w:pPr>
      <w:r w:rsidRPr="00713CCA">
        <w:rPr>
          <w:rFonts w:ascii="Times New Roman" w:eastAsia="Times New Roman" w:hAnsi="Times New Roman"/>
          <w:b/>
          <w:i/>
          <w:iCs/>
          <w:sz w:val="24"/>
          <w:szCs w:val="24"/>
          <w:lang w:eastAsia="ru-RU"/>
        </w:rPr>
        <w:lastRenderedPageBreak/>
        <w:t xml:space="preserve">Таблица </w:t>
      </w:r>
      <w:r w:rsidR="00B26066">
        <w:rPr>
          <w:rFonts w:ascii="Times New Roman" w:eastAsia="Times New Roman" w:hAnsi="Times New Roman"/>
          <w:b/>
          <w:i/>
          <w:iCs/>
          <w:sz w:val="24"/>
          <w:szCs w:val="24"/>
          <w:lang w:eastAsia="ru-RU"/>
        </w:rPr>
        <w:t>16</w:t>
      </w:r>
      <w:r w:rsidRPr="00713CCA">
        <w:rPr>
          <w:rFonts w:ascii="Times New Roman" w:eastAsia="Times New Roman" w:hAnsi="Times New Roman"/>
          <w:b/>
          <w:i/>
          <w:iCs/>
          <w:sz w:val="24"/>
          <w:szCs w:val="24"/>
          <w:lang w:eastAsia="ru-RU"/>
        </w:rPr>
        <w:t>. Показатели деятельности внестационарного обслуживания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1842"/>
        <w:gridCol w:w="1985"/>
        <w:gridCol w:w="2203"/>
      </w:tblGrid>
      <w:tr w:rsidR="00FC09F5" w:rsidRPr="00713CCA" w:rsidTr="00085FE4">
        <w:tc>
          <w:tcPr>
            <w:tcW w:w="5953" w:type="dxa"/>
          </w:tcPr>
          <w:p w:rsidR="00FC09F5" w:rsidRPr="00713CCA" w:rsidRDefault="00FC09F5" w:rsidP="00085FE4">
            <w:pPr>
              <w:spacing w:after="0" w:line="240"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Наименование показателей</w:t>
            </w:r>
          </w:p>
        </w:tc>
        <w:tc>
          <w:tcPr>
            <w:tcW w:w="2127" w:type="dxa"/>
          </w:tcPr>
          <w:p w:rsidR="00FC09F5" w:rsidRPr="00713CCA" w:rsidRDefault="00FC09F5" w:rsidP="00085FE4">
            <w:pPr>
              <w:spacing w:after="0" w:line="240"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2018</w:t>
            </w:r>
          </w:p>
        </w:tc>
        <w:tc>
          <w:tcPr>
            <w:tcW w:w="1842" w:type="dxa"/>
          </w:tcPr>
          <w:p w:rsidR="00FC09F5" w:rsidRPr="00713CCA" w:rsidRDefault="00FC09F5" w:rsidP="00085FE4">
            <w:pPr>
              <w:spacing w:after="0" w:line="240"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2019</w:t>
            </w:r>
          </w:p>
        </w:tc>
        <w:tc>
          <w:tcPr>
            <w:tcW w:w="1985" w:type="dxa"/>
          </w:tcPr>
          <w:p w:rsidR="00FC09F5" w:rsidRPr="00713CCA" w:rsidRDefault="00FC09F5" w:rsidP="00085FE4">
            <w:pPr>
              <w:spacing w:after="0" w:line="240"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2020</w:t>
            </w:r>
          </w:p>
        </w:tc>
        <w:tc>
          <w:tcPr>
            <w:tcW w:w="2203" w:type="dxa"/>
          </w:tcPr>
          <w:p w:rsidR="00FC09F5" w:rsidRPr="00713CCA" w:rsidRDefault="00FC09F5" w:rsidP="00085FE4">
            <w:pPr>
              <w:spacing w:after="0" w:line="240"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w:t>
            </w:r>
          </w:p>
        </w:tc>
      </w:tr>
      <w:tr w:rsidR="00FC09F5" w:rsidRPr="00713CCA" w:rsidTr="00085FE4">
        <w:tc>
          <w:tcPr>
            <w:tcW w:w="5953" w:type="dxa"/>
          </w:tcPr>
          <w:p w:rsidR="00FC09F5" w:rsidRPr="00713CCA" w:rsidRDefault="00FC09F5" w:rsidP="00085FE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библиотечных пунктов, организованных детскими библиотеками</w:t>
            </w:r>
          </w:p>
        </w:tc>
        <w:tc>
          <w:tcPr>
            <w:tcW w:w="2127" w:type="dxa"/>
          </w:tcPr>
          <w:p w:rsidR="00FC09F5" w:rsidRPr="00F31D90" w:rsidRDefault="009C200F" w:rsidP="00085FE4">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c>
          <w:tcPr>
            <w:tcW w:w="1842" w:type="dxa"/>
          </w:tcPr>
          <w:p w:rsidR="00FC09F5" w:rsidRPr="00F31D90" w:rsidRDefault="009C200F" w:rsidP="00085FE4">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c>
          <w:tcPr>
            <w:tcW w:w="1985" w:type="dxa"/>
          </w:tcPr>
          <w:p w:rsidR="00FC09F5" w:rsidRPr="00F31D90" w:rsidRDefault="009C200F" w:rsidP="00085FE4">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c>
          <w:tcPr>
            <w:tcW w:w="2203" w:type="dxa"/>
          </w:tcPr>
          <w:p w:rsidR="00FC09F5" w:rsidRPr="00F31D90" w:rsidRDefault="003B0826" w:rsidP="00085FE4">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0</w:t>
            </w:r>
          </w:p>
        </w:tc>
      </w:tr>
      <w:tr w:rsidR="009C200F" w:rsidRPr="00713CCA" w:rsidTr="00085FE4">
        <w:tc>
          <w:tcPr>
            <w:tcW w:w="5953" w:type="dxa"/>
          </w:tcPr>
          <w:p w:rsidR="009C200F" w:rsidRPr="00713CCA" w:rsidRDefault="009C200F" w:rsidP="00085FE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пользователей в пунктах выдачи, всего</w:t>
            </w:r>
          </w:p>
        </w:tc>
        <w:tc>
          <w:tcPr>
            <w:tcW w:w="2127"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1702</w:t>
            </w:r>
          </w:p>
        </w:tc>
        <w:tc>
          <w:tcPr>
            <w:tcW w:w="1842"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1695</w:t>
            </w:r>
          </w:p>
        </w:tc>
        <w:tc>
          <w:tcPr>
            <w:tcW w:w="1985" w:type="dxa"/>
          </w:tcPr>
          <w:p w:rsidR="009C200F" w:rsidRPr="001B56B5" w:rsidRDefault="001B56B5" w:rsidP="00085FE4">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1127</w:t>
            </w:r>
          </w:p>
        </w:tc>
        <w:tc>
          <w:tcPr>
            <w:tcW w:w="2203" w:type="dxa"/>
          </w:tcPr>
          <w:p w:rsidR="009C200F" w:rsidRPr="001B56B5" w:rsidRDefault="001B56B5" w:rsidP="00085FE4">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-568</w:t>
            </w:r>
          </w:p>
        </w:tc>
      </w:tr>
      <w:tr w:rsidR="009C200F" w:rsidRPr="00713CCA" w:rsidTr="00085FE4">
        <w:tc>
          <w:tcPr>
            <w:tcW w:w="5953" w:type="dxa"/>
          </w:tcPr>
          <w:p w:rsidR="009C200F" w:rsidRPr="00713CCA" w:rsidRDefault="009C200F" w:rsidP="00085FE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пользователей до 14 лет (включительно) в пунктах выдачи</w:t>
            </w:r>
          </w:p>
        </w:tc>
        <w:tc>
          <w:tcPr>
            <w:tcW w:w="2127"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683</w:t>
            </w:r>
          </w:p>
        </w:tc>
        <w:tc>
          <w:tcPr>
            <w:tcW w:w="1842"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680</w:t>
            </w:r>
          </w:p>
        </w:tc>
        <w:tc>
          <w:tcPr>
            <w:tcW w:w="1985" w:type="dxa"/>
          </w:tcPr>
          <w:p w:rsidR="009C200F" w:rsidRPr="001B56B5" w:rsidRDefault="001B56B5" w:rsidP="000951F9">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410</w:t>
            </w:r>
          </w:p>
        </w:tc>
        <w:tc>
          <w:tcPr>
            <w:tcW w:w="2203" w:type="dxa"/>
          </w:tcPr>
          <w:p w:rsidR="009C200F" w:rsidRPr="001B56B5" w:rsidRDefault="001B56B5" w:rsidP="000951F9">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-270</w:t>
            </w:r>
          </w:p>
        </w:tc>
      </w:tr>
      <w:tr w:rsidR="009C200F" w:rsidRPr="00713CCA" w:rsidTr="00085FE4">
        <w:tc>
          <w:tcPr>
            <w:tcW w:w="5953" w:type="dxa"/>
          </w:tcPr>
          <w:p w:rsidR="009C200F" w:rsidRPr="00713CCA" w:rsidRDefault="009C200F" w:rsidP="00085FE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пользователей от 15 до 30 лет (включительно) в пунктах выдачи</w:t>
            </w:r>
          </w:p>
        </w:tc>
        <w:tc>
          <w:tcPr>
            <w:tcW w:w="2127"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Не велась</w:t>
            </w:r>
          </w:p>
        </w:tc>
        <w:tc>
          <w:tcPr>
            <w:tcW w:w="1842"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Не велась</w:t>
            </w:r>
          </w:p>
        </w:tc>
        <w:tc>
          <w:tcPr>
            <w:tcW w:w="1985" w:type="dxa"/>
          </w:tcPr>
          <w:p w:rsidR="009C200F" w:rsidRPr="00D90833" w:rsidRDefault="009C200F" w:rsidP="000951F9">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Не велась</w:t>
            </w:r>
          </w:p>
        </w:tc>
        <w:tc>
          <w:tcPr>
            <w:tcW w:w="2203" w:type="dxa"/>
          </w:tcPr>
          <w:p w:rsidR="009C200F" w:rsidRPr="00D90833" w:rsidRDefault="001B56B5" w:rsidP="000951F9">
            <w:pPr>
              <w:spacing w:after="0" w:line="276"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r>
      <w:tr w:rsidR="009C200F" w:rsidRPr="00713CCA" w:rsidTr="00085FE4">
        <w:tc>
          <w:tcPr>
            <w:tcW w:w="5953" w:type="dxa"/>
          </w:tcPr>
          <w:p w:rsidR="009C200F" w:rsidRPr="00713CCA" w:rsidRDefault="009C200F" w:rsidP="00085FE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посещений</w:t>
            </w:r>
            <w:r w:rsidRPr="00713CCA">
              <w:rPr>
                <w:rFonts w:ascii="Times New Roman" w:eastAsia="Times New Roman" w:hAnsi="Times New Roman"/>
                <w:bCs/>
                <w:iCs/>
                <w:sz w:val="24"/>
                <w:szCs w:val="24"/>
                <w:lang w:eastAsia="ru-RU"/>
              </w:rPr>
              <w:t xml:space="preserve"> </w:t>
            </w:r>
            <w:r w:rsidRPr="00713CCA">
              <w:rPr>
                <w:rFonts w:ascii="Times New Roman" w:eastAsia="Times New Roman" w:hAnsi="Times New Roman"/>
                <w:iCs/>
                <w:sz w:val="24"/>
                <w:szCs w:val="24"/>
                <w:lang w:eastAsia="ru-RU"/>
              </w:rPr>
              <w:t>в пунктах выдачи, всего</w:t>
            </w:r>
          </w:p>
        </w:tc>
        <w:tc>
          <w:tcPr>
            <w:tcW w:w="2127"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7159</w:t>
            </w:r>
          </w:p>
        </w:tc>
        <w:tc>
          <w:tcPr>
            <w:tcW w:w="1842"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7143</w:t>
            </w:r>
          </w:p>
        </w:tc>
        <w:tc>
          <w:tcPr>
            <w:tcW w:w="1985" w:type="dxa"/>
          </w:tcPr>
          <w:p w:rsidR="009C200F" w:rsidRPr="001B56B5" w:rsidRDefault="001B56B5" w:rsidP="000951F9">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3871</w:t>
            </w:r>
          </w:p>
        </w:tc>
        <w:tc>
          <w:tcPr>
            <w:tcW w:w="2203" w:type="dxa"/>
          </w:tcPr>
          <w:p w:rsidR="009C200F" w:rsidRPr="001B56B5" w:rsidRDefault="001B56B5" w:rsidP="000951F9">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-3272</w:t>
            </w:r>
          </w:p>
        </w:tc>
      </w:tr>
      <w:tr w:rsidR="009C200F" w:rsidRPr="00713CCA" w:rsidTr="00085FE4">
        <w:tc>
          <w:tcPr>
            <w:tcW w:w="5953" w:type="dxa"/>
          </w:tcPr>
          <w:p w:rsidR="009C200F" w:rsidRPr="00713CCA" w:rsidRDefault="009C200F" w:rsidP="00085FE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посещений пользователями до 14 лет (включительно) в пунктах выдачи</w:t>
            </w:r>
          </w:p>
        </w:tc>
        <w:tc>
          <w:tcPr>
            <w:tcW w:w="2127"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3231</w:t>
            </w:r>
          </w:p>
        </w:tc>
        <w:tc>
          <w:tcPr>
            <w:tcW w:w="1842"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3228</w:t>
            </w:r>
          </w:p>
        </w:tc>
        <w:tc>
          <w:tcPr>
            <w:tcW w:w="1985" w:type="dxa"/>
          </w:tcPr>
          <w:p w:rsidR="009C200F" w:rsidRPr="001B56B5" w:rsidRDefault="001B56B5" w:rsidP="000951F9">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1925</w:t>
            </w:r>
          </w:p>
        </w:tc>
        <w:tc>
          <w:tcPr>
            <w:tcW w:w="2203" w:type="dxa"/>
          </w:tcPr>
          <w:p w:rsidR="009C200F" w:rsidRPr="001B56B5" w:rsidRDefault="001B56B5" w:rsidP="000951F9">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-1303</w:t>
            </w:r>
          </w:p>
        </w:tc>
      </w:tr>
      <w:tr w:rsidR="009C200F" w:rsidRPr="00713CCA" w:rsidTr="00085FE4">
        <w:tc>
          <w:tcPr>
            <w:tcW w:w="5953" w:type="dxa"/>
          </w:tcPr>
          <w:p w:rsidR="009C200F" w:rsidRPr="00713CCA" w:rsidRDefault="009C200F" w:rsidP="00085FE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посещений пользователями до 15 до 30 лет (включительно) в пунктах выдачи</w:t>
            </w:r>
          </w:p>
        </w:tc>
        <w:tc>
          <w:tcPr>
            <w:tcW w:w="2127" w:type="dxa"/>
          </w:tcPr>
          <w:p w:rsidR="009C200F" w:rsidRPr="00D90833" w:rsidRDefault="009C200F" w:rsidP="000951F9">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Не велась</w:t>
            </w:r>
          </w:p>
        </w:tc>
        <w:tc>
          <w:tcPr>
            <w:tcW w:w="1842" w:type="dxa"/>
          </w:tcPr>
          <w:p w:rsidR="009C200F" w:rsidRPr="00D90833" w:rsidRDefault="009C200F" w:rsidP="000951F9">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Не велась</w:t>
            </w:r>
          </w:p>
        </w:tc>
        <w:tc>
          <w:tcPr>
            <w:tcW w:w="1985" w:type="dxa"/>
          </w:tcPr>
          <w:p w:rsidR="009C200F" w:rsidRPr="00D90833" w:rsidRDefault="009C200F" w:rsidP="000951F9">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Не велась</w:t>
            </w:r>
          </w:p>
        </w:tc>
        <w:tc>
          <w:tcPr>
            <w:tcW w:w="2203" w:type="dxa"/>
          </w:tcPr>
          <w:p w:rsidR="009C200F" w:rsidRPr="00D90833" w:rsidRDefault="009C200F" w:rsidP="000951F9">
            <w:pPr>
              <w:spacing w:after="0" w:line="276"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r>
      <w:tr w:rsidR="009C200F" w:rsidRPr="00713CCA" w:rsidTr="001B56B5">
        <w:trPr>
          <w:trHeight w:val="439"/>
        </w:trPr>
        <w:tc>
          <w:tcPr>
            <w:tcW w:w="5953" w:type="dxa"/>
          </w:tcPr>
          <w:p w:rsidR="009C200F" w:rsidRPr="00713CCA" w:rsidRDefault="009C200F" w:rsidP="00085FE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книговыдач</w:t>
            </w:r>
            <w:r w:rsidRPr="00713CCA">
              <w:rPr>
                <w:rFonts w:ascii="Times New Roman" w:eastAsia="Times New Roman" w:hAnsi="Times New Roman"/>
                <w:bCs/>
                <w:iCs/>
                <w:sz w:val="24"/>
                <w:szCs w:val="24"/>
                <w:lang w:eastAsia="ru-RU"/>
              </w:rPr>
              <w:t xml:space="preserve"> </w:t>
            </w:r>
            <w:r w:rsidRPr="00713CCA">
              <w:rPr>
                <w:rFonts w:ascii="Times New Roman" w:eastAsia="Times New Roman" w:hAnsi="Times New Roman"/>
                <w:iCs/>
                <w:sz w:val="24"/>
                <w:szCs w:val="24"/>
                <w:lang w:eastAsia="ru-RU"/>
              </w:rPr>
              <w:t>в пунктах выдачи, всего</w:t>
            </w:r>
          </w:p>
        </w:tc>
        <w:tc>
          <w:tcPr>
            <w:tcW w:w="2127"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14332</w:t>
            </w:r>
          </w:p>
        </w:tc>
        <w:tc>
          <w:tcPr>
            <w:tcW w:w="1842"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14329</w:t>
            </w:r>
          </w:p>
        </w:tc>
        <w:tc>
          <w:tcPr>
            <w:tcW w:w="1985" w:type="dxa"/>
          </w:tcPr>
          <w:p w:rsidR="009C200F" w:rsidRPr="001B56B5" w:rsidRDefault="001B56B5" w:rsidP="000951F9">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7826</w:t>
            </w:r>
          </w:p>
        </w:tc>
        <w:tc>
          <w:tcPr>
            <w:tcW w:w="2203" w:type="dxa"/>
          </w:tcPr>
          <w:p w:rsidR="009C200F" w:rsidRPr="001B56B5" w:rsidRDefault="001B56B5" w:rsidP="000951F9">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-6503</w:t>
            </w:r>
          </w:p>
        </w:tc>
      </w:tr>
      <w:tr w:rsidR="009C200F" w:rsidRPr="00713CCA" w:rsidTr="00085FE4">
        <w:tc>
          <w:tcPr>
            <w:tcW w:w="5953" w:type="dxa"/>
          </w:tcPr>
          <w:p w:rsidR="009C200F" w:rsidRPr="00713CCA" w:rsidRDefault="009C200F" w:rsidP="00085FE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книговыдач пользователям до 14 лет (включительно) в пунктах выдачи</w:t>
            </w:r>
          </w:p>
        </w:tc>
        <w:tc>
          <w:tcPr>
            <w:tcW w:w="2127"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7915</w:t>
            </w:r>
          </w:p>
        </w:tc>
        <w:tc>
          <w:tcPr>
            <w:tcW w:w="1842" w:type="dxa"/>
          </w:tcPr>
          <w:p w:rsidR="009C200F" w:rsidRPr="00D90833" w:rsidRDefault="009C200F" w:rsidP="009C200F">
            <w:pPr>
              <w:spacing w:after="0" w:line="276"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7905</w:t>
            </w:r>
          </w:p>
        </w:tc>
        <w:tc>
          <w:tcPr>
            <w:tcW w:w="1985" w:type="dxa"/>
          </w:tcPr>
          <w:p w:rsidR="009C200F" w:rsidRPr="001B56B5" w:rsidRDefault="001B56B5" w:rsidP="000951F9">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4017</w:t>
            </w:r>
          </w:p>
        </w:tc>
        <w:tc>
          <w:tcPr>
            <w:tcW w:w="2203" w:type="dxa"/>
          </w:tcPr>
          <w:p w:rsidR="009C200F" w:rsidRPr="001B56B5" w:rsidRDefault="001B56B5" w:rsidP="000951F9">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-3888</w:t>
            </w:r>
          </w:p>
        </w:tc>
      </w:tr>
      <w:tr w:rsidR="009C200F" w:rsidRPr="00713CCA" w:rsidTr="00085FE4">
        <w:tc>
          <w:tcPr>
            <w:tcW w:w="5953" w:type="dxa"/>
          </w:tcPr>
          <w:p w:rsidR="009C200F" w:rsidRPr="00713CCA" w:rsidRDefault="009C200F" w:rsidP="00085FE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книговыдач пользователям от 15 до 30 лет (включительно) в пунктах выдачи</w:t>
            </w:r>
          </w:p>
        </w:tc>
        <w:tc>
          <w:tcPr>
            <w:tcW w:w="2127" w:type="dxa"/>
          </w:tcPr>
          <w:p w:rsidR="009C200F" w:rsidRPr="00D90833" w:rsidRDefault="009C200F" w:rsidP="000951F9">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Не велась</w:t>
            </w:r>
          </w:p>
        </w:tc>
        <w:tc>
          <w:tcPr>
            <w:tcW w:w="1842" w:type="dxa"/>
          </w:tcPr>
          <w:p w:rsidR="009C200F" w:rsidRPr="00D90833" w:rsidRDefault="009C200F" w:rsidP="000951F9">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Не велась</w:t>
            </w:r>
          </w:p>
        </w:tc>
        <w:tc>
          <w:tcPr>
            <w:tcW w:w="1985" w:type="dxa"/>
          </w:tcPr>
          <w:p w:rsidR="009C200F" w:rsidRPr="00D90833" w:rsidRDefault="009C200F" w:rsidP="000951F9">
            <w:pPr>
              <w:spacing w:after="0" w:line="276" w:lineRule="auto"/>
              <w:jc w:val="center"/>
              <w:rPr>
                <w:rFonts w:ascii="Times New Roman" w:eastAsia="Times New Roman" w:hAnsi="Times New Roman"/>
                <w:iCs/>
                <w:sz w:val="24"/>
                <w:szCs w:val="24"/>
                <w:lang w:eastAsia="ru-RU"/>
              </w:rPr>
            </w:pPr>
            <w:r w:rsidRPr="00D90833">
              <w:rPr>
                <w:rFonts w:ascii="Times New Roman" w:eastAsia="Times New Roman" w:hAnsi="Times New Roman"/>
                <w:iCs/>
                <w:sz w:val="24"/>
                <w:szCs w:val="24"/>
                <w:lang w:eastAsia="ru-RU"/>
              </w:rPr>
              <w:t>Не велась</w:t>
            </w:r>
          </w:p>
        </w:tc>
        <w:tc>
          <w:tcPr>
            <w:tcW w:w="2203" w:type="dxa"/>
          </w:tcPr>
          <w:p w:rsidR="009C200F" w:rsidRPr="00D90833" w:rsidRDefault="009C200F" w:rsidP="000951F9">
            <w:pPr>
              <w:spacing w:after="0" w:line="276"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r>
      <w:tr w:rsidR="009C200F" w:rsidRPr="00713CCA" w:rsidTr="00085FE4">
        <w:tc>
          <w:tcPr>
            <w:tcW w:w="5953" w:type="dxa"/>
          </w:tcPr>
          <w:p w:rsidR="009C200F" w:rsidRPr="00713CCA" w:rsidRDefault="009C200F" w:rsidP="00085FE4">
            <w:pPr>
              <w:spacing w:after="0" w:line="240"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выездов библиобуса</w:t>
            </w:r>
          </w:p>
        </w:tc>
        <w:tc>
          <w:tcPr>
            <w:tcW w:w="2127" w:type="dxa"/>
          </w:tcPr>
          <w:p w:rsidR="009C200F" w:rsidRPr="00F31D90" w:rsidRDefault="009C200F" w:rsidP="00085FE4">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48</w:t>
            </w:r>
          </w:p>
        </w:tc>
        <w:tc>
          <w:tcPr>
            <w:tcW w:w="1842" w:type="dxa"/>
          </w:tcPr>
          <w:p w:rsidR="009C200F" w:rsidRPr="00F31D90" w:rsidRDefault="009C200F" w:rsidP="00085FE4">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47</w:t>
            </w:r>
          </w:p>
        </w:tc>
        <w:tc>
          <w:tcPr>
            <w:tcW w:w="1985" w:type="dxa"/>
          </w:tcPr>
          <w:p w:rsidR="009C200F" w:rsidRPr="001B56B5" w:rsidRDefault="00A07AA1" w:rsidP="000951F9">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w:t>
            </w:r>
            <w:r w:rsidR="001B56B5" w:rsidRPr="001B56B5">
              <w:rPr>
                <w:rFonts w:ascii="Times New Roman" w:eastAsia="Times New Roman" w:hAnsi="Times New Roman"/>
                <w:iCs/>
                <w:sz w:val="24"/>
                <w:szCs w:val="24"/>
                <w:lang w:eastAsia="ru-RU"/>
              </w:rPr>
              <w:t>2</w:t>
            </w:r>
          </w:p>
        </w:tc>
        <w:tc>
          <w:tcPr>
            <w:tcW w:w="2203" w:type="dxa"/>
          </w:tcPr>
          <w:p w:rsidR="009C200F" w:rsidRPr="001B56B5" w:rsidRDefault="001B56B5" w:rsidP="00A07AA1">
            <w:pPr>
              <w:spacing w:after="0" w:line="240" w:lineRule="auto"/>
              <w:jc w:val="center"/>
              <w:rPr>
                <w:rFonts w:ascii="Times New Roman" w:eastAsia="Times New Roman" w:hAnsi="Times New Roman"/>
                <w:iCs/>
                <w:sz w:val="24"/>
                <w:szCs w:val="24"/>
                <w:lang w:eastAsia="ru-RU"/>
              </w:rPr>
            </w:pPr>
            <w:r w:rsidRPr="001B56B5">
              <w:rPr>
                <w:rFonts w:ascii="Times New Roman" w:eastAsia="Times New Roman" w:hAnsi="Times New Roman"/>
                <w:iCs/>
                <w:sz w:val="24"/>
                <w:szCs w:val="24"/>
                <w:lang w:eastAsia="ru-RU"/>
              </w:rPr>
              <w:t>-</w:t>
            </w:r>
            <w:r w:rsidR="00A07AA1">
              <w:rPr>
                <w:rFonts w:ascii="Times New Roman" w:eastAsia="Times New Roman" w:hAnsi="Times New Roman"/>
                <w:iCs/>
                <w:sz w:val="24"/>
                <w:szCs w:val="24"/>
                <w:lang w:eastAsia="ru-RU"/>
              </w:rPr>
              <w:t>1</w:t>
            </w:r>
            <w:r w:rsidRPr="001B56B5">
              <w:rPr>
                <w:rFonts w:ascii="Times New Roman" w:eastAsia="Times New Roman" w:hAnsi="Times New Roman"/>
                <w:iCs/>
                <w:sz w:val="24"/>
                <w:szCs w:val="24"/>
                <w:lang w:eastAsia="ru-RU"/>
              </w:rPr>
              <w:t>5</w:t>
            </w:r>
          </w:p>
        </w:tc>
      </w:tr>
    </w:tbl>
    <w:p w:rsidR="00FC09F5" w:rsidRPr="00713CCA" w:rsidRDefault="00FC09F5" w:rsidP="003E57E9">
      <w:pPr>
        <w:spacing w:after="0"/>
        <w:rPr>
          <w:rFonts w:ascii="Times New Roman" w:hAnsi="Times New Roman"/>
          <w:sz w:val="24"/>
          <w:szCs w:val="24"/>
        </w:rPr>
      </w:pPr>
    </w:p>
    <w:p w:rsidR="00E5469A" w:rsidRDefault="00B26066" w:rsidP="000951F9">
      <w:pPr>
        <w:spacing w:after="0" w:line="276" w:lineRule="auto"/>
        <w:jc w:val="both"/>
        <w:rPr>
          <w:rFonts w:ascii="Times New Roman" w:hAnsi="Times New Roman"/>
          <w:sz w:val="24"/>
          <w:szCs w:val="24"/>
        </w:rPr>
      </w:pPr>
      <w:r>
        <w:rPr>
          <w:rFonts w:ascii="Times New Roman" w:hAnsi="Times New Roman"/>
          <w:b/>
          <w:sz w:val="24"/>
          <w:szCs w:val="24"/>
        </w:rPr>
        <w:t>7</w:t>
      </w:r>
      <w:r w:rsidR="00D11928">
        <w:rPr>
          <w:rFonts w:ascii="Times New Roman" w:hAnsi="Times New Roman"/>
          <w:b/>
          <w:sz w:val="24"/>
          <w:szCs w:val="24"/>
        </w:rPr>
        <w:t xml:space="preserve">.8 </w:t>
      </w:r>
      <w:r w:rsidR="00F352FD" w:rsidRPr="00713CCA">
        <w:rPr>
          <w:rFonts w:ascii="Times New Roman" w:hAnsi="Times New Roman"/>
          <w:b/>
          <w:sz w:val="24"/>
          <w:szCs w:val="24"/>
        </w:rPr>
        <w:t>Обслуживание удаленных пользователей</w:t>
      </w:r>
      <w:r w:rsidR="00D11928">
        <w:rPr>
          <w:rFonts w:ascii="Times New Roman" w:hAnsi="Times New Roman"/>
          <w:sz w:val="24"/>
          <w:szCs w:val="24"/>
        </w:rPr>
        <w:t xml:space="preserve"> </w:t>
      </w:r>
      <w:r w:rsidR="00355BD9" w:rsidRPr="00713CCA">
        <w:rPr>
          <w:rFonts w:ascii="Times New Roman" w:hAnsi="Times New Roman"/>
          <w:sz w:val="24"/>
          <w:szCs w:val="24"/>
        </w:rPr>
        <w:t xml:space="preserve">(Анализ работы библиотек в </w:t>
      </w:r>
      <w:r w:rsidR="001A59D7" w:rsidRPr="00713CCA">
        <w:rPr>
          <w:rFonts w:ascii="Times New Roman" w:hAnsi="Times New Roman"/>
          <w:sz w:val="24"/>
          <w:szCs w:val="24"/>
        </w:rPr>
        <w:t>дистанционном режиме, формы и методы, эффективность</w:t>
      </w:r>
      <w:r w:rsidR="005937EF" w:rsidRPr="00713CCA">
        <w:rPr>
          <w:rFonts w:ascii="Times New Roman" w:hAnsi="Times New Roman"/>
          <w:sz w:val="24"/>
          <w:szCs w:val="24"/>
        </w:rPr>
        <w:t xml:space="preserve">, </w:t>
      </w:r>
      <w:r w:rsidR="00D11928" w:rsidRPr="00713CCA">
        <w:rPr>
          <w:rFonts w:ascii="Times New Roman" w:hAnsi="Times New Roman"/>
          <w:sz w:val="24"/>
          <w:szCs w:val="24"/>
        </w:rPr>
        <w:t>динамика</w:t>
      </w:r>
      <w:r w:rsidR="0091145F" w:rsidRPr="00713CCA">
        <w:rPr>
          <w:rFonts w:ascii="Times New Roman" w:hAnsi="Times New Roman"/>
          <w:sz w:val="24"/>
          <w:szCs w:val="24"/>
        </w:rPr>
        <w:t xml:space="preserve"> </w:t>
      </w:r>
      <w:r w:rsidR="00E561CD" w:rsidRPr="00713CCA">
        <w:rPr>
          <w:rFonts w:ascii="Times New Roman" w:hAnsi="Times New Roman"/>
          <w:sz w:val="24"/>
          <w:szCs w:val="24"/>
        </w:rPr>
        <w:t>обращений удаленных пользователей</w:t>
      </w:r>
      <w:r w:rsidR="00D11928">
        <w:rPr>
          <w:rFonts w:ascii="Times New Roman" w:hAnsi="Times New Roman"/>
          <w:sz w:val="24"/>
          <w:szCs w:val="24"/>
        </w:rPr>
        <w:t xml:space="preserve">, </w:t>
      </w:r>
      <w:r w:rsidR="00E561CD" w:rsidRPr="00713CCA">
        <w:rPr>
          <w:rFonts w:ascii="Times New Roman" w:hAnsi="Times New Roman"/>
          <w:sz w:val="24"/>
          <w:szCs w:val="24"/>
        </w:rPr>
        <w:t>наполнения цифровых библиотек</w:t>
      </w:r>
      <w:r w:rsidR="00D11928">
        <w:rPr>
          <w:rFonts w:ascii="Times New Roman" w:hAnsi="Times New Roman"/>
          <w:sz w:val="24"/>
          <w:szCs w:val="24"/>
        </w:rPr>
        <w:t xml:space="preserve"> (Литрес и др.) </w:t>
      </w:r>
      <w:r w:rsidR="005937EF" w:rsidRPr="00713CCA">
        <w:rPr>
          <w:rFonts w:ascii="Times New Roman" w:hAnsi="Times New Roman"/>
          <w:sz w:val="24"/>
          <w:szCs w:val="24"/>
        </w:rPr>
        <w:t>виртуальны</w:t>
      </w:r>
      <w:r w:rsidR="001573F3" w:rsidRPr="00713CCA">
        <w:rPr>
          <w:rFonts w:ascii="Times New Roman" w:hAnsi="Times New Roman"/>
          <w:sz w:val="24"/>
          <w:szCs w:val="24"/>
        </w:rPr>
        <w:t xml:space="preserve">е </w:t>
      </w:r>
      <w:r w:rsidR="005937EF" w:rsidRPr="00713CCA">
        <w:rPr>
          <w:rFonts w:ascii="Times New Roman" w:hAnsi="Times New Roman"/>
          <w:sz w:val="24"/>
          <w:szCs w:val="24"/>
        </w:rPr>
        <w:t>читальны</w:t>
      </w:r>
      <w:r w:rsidR="001573F3" w:rsidRPr="00713CCA">
        <w:rPr>
          <w:rFonts w:ascii="Times New Roman" w:hAnsi="Times New Roman"/>
          <w:sz w:val="24"/>
          <w:szCs w:val="24"/>
        </w:rPr>
        <w:t>е</w:t>
      </w:r>
      <w:r w:rsidR="005937EF" w:rsidRPr="00713CCA">
        <w:rPr>
          <w:rFonts w:ascii="Times New Roman" w:hAnsi="Times New Roman"/>
          <w:sz w:val="24"/>
          <w:szCs w:val="24"/>
        </w:rPr>
        <w:t xml:space="preserve"> зал</w:t>
      </w:r>
      <w:r w:rsidR="001573F3" w:rsidRPr="00713CCA">
        <w:rPr>
          <w:rFonts w:ascii="Times New Roman" w:hAnsi="Times New Roman"/>
          <w:sz w:val="24"/>
          <w:szCs w:val="24"/>
        </w:rPr>
        <w:t>ы)</w:t>
      </w:r>
      <w:r w:rsidR="003E57E9">
        <w:rPr>
          <w:rFonts w:ascii="Times New Roman" w:hAnsi="Times New Roman"/>
          <w:sz w:val="24"/>
          <w:szCs w:val="24"/>
        </w:rPr>
        <w:t>.</w:t>
      </w:r>
      <w:r w:rsidR="00E5469A" w:rsidRPr="00713CCA">
        <w:rPr>
          <w:rFonts w:ascii="Times New Roman" w:hAnsi="Times New Roman"/>
          <w:sz w:val="24"/>
          <w:szCs w:val="24"/>
        </w:rPr>
        <w:t xml:space="preserve"> </w:t>
      </w:r>
    </w:p>
    <w:p w:rsidR="00B90ADD" w:rsidRPr="00D2021E" w:rsidRDefault="00630F13" w:rsidP="000951F9">
      <w:pPr>
        <w:autoSpaceDE w:val="0"/>
        <w:autoSpaceDN w:val="0"/>
        <w:adjustRightInd w:val="0"/>
        <w:spacing w:after="0" w:line="276" w:lineRule="auto"/>
        <w:ind w:firstLine="708"/>
        <w:jc w:val="both"/>
        <w:rPr>
          <w:rStyle w:val="af8"/>
          <w:rFonts w:ascii="Times New Roman" w:hAnsi="Times New Roman"/>
          <w:b w:val="0"/>
          <w:bCs w:val="0"/>
          <w:color w:val="000000"/>
          <w:sz w:val="24"/>
          <w:szCs w:val="24"/>
        </w:rPr>
      </w:pPr>
      <w:r w:rsidRPr="00630F13">
        <w:rPr>
          <w:rFonts w:ascii="Times New Roman" w:hAnsi="Times New Roman"/>
          <w:sz w:val="24"/>
          <w:szCs w:val="24"/>
          <w:shd w:val="clear" w:color="auto" w:fill="FFFFFF"/>
        </w:rPr>
        <w:t>В связи с распространением коронавирусной инфекции библиотеки в нашей стране перешли на онлайн-обслуживание. После объявления о запрете проведения культурно-массовых мероприятий в помещениях учреждений, а затем и объявления режима самоизоляции, ускоренный переход к дистанционным формам работы стал необходимостью.</w:t>
      </w:r>
      <w:r>
        <w:rPr>
          <w:rFonts w:ascii="Times New Roman" w:hAnsi="Times New Roman"/>
          <w:sz w:val="24"/>
          <w:szCs w:val="24"/>
          <w:shd w:val="clear" w:color="auto" w:fill="FFFFFF"/>
        </w:rPr>
        <w:t xml:space="preserve"> Особенно это </w:t>
      </w:r>
      <w:r w:rsidR="00B915C4">
        <w:rPr>
          <w:rFonts w:ascii="Times New Roman" w:hAnsi="Times New Roman"/>
          <w:sz w:val="24"/>
          <w:szCs w:val="24"/>
          <w:shd w:val="clear" w:color="auto" w:fill="FFFFFF"/>
        </w:rPr>
        <w:t xml:space="preserve">коснулось работы библиотекаря с пользователями, читателями. </w:t>
      </w:r>
      <w:r>
        <w:rPr>
          <w:rFonts w:ascii="Times New Roman" w:hAnsi="Times New Roman"/>
          <w:sz w:val="24"/>
          <w:szCs w:val="24"/>
          <w:shd w:val="clear" w:color="auto" w:fill="FFFFFF"/>
        </w:rPr>
        <w:t>Если многие обязанности библиотекаря остались прежними</w:t>
      </w:r>
      <w:r w:rsidR="00B915C4">
        <w:rPr>
          <w:rFonts w:ascii="Times New Roman" w:hAnsi="Times New Roman"/>
          <w:sz w:val="24"/>
          <w:szCs w:val="24"/>
          <w:shd w:val="clear" w:color="auto" w:fill="FFFFFF"/>
        </w:rPr>
        <w:t>, и он в том же ритме выполнял их и в режиме самоизоляции (работа с фондом, каталогами, изготовление печатной продукции, самообразование и пр.), то в работе с пользователями пришлось быстро перестраиваться</w:t>
      </w:r>
      <w:r w:rsidR="00B915C4" w:rsidRPr="00B915C4">
        <w:rPr>
          <w:rFonts w:ascii="Times New Roman" w:hAnsi="Times New Roman"/>
          <w:sz w:val="24"/>
          <w:szCs w:val="24"/>
          <w:shd w:val="clear" w:color="auto" w:fill="FFFFFF"/>
        </w:rPr>
        <w:t>.</w:t>
      </w:r>
      <w:r w:rsidR="00B915C4" w:rsidRPr="00B915C4">
        <w:rPr>
          <w:rFonts w:ascii="Georgia" w:hAnsi="Georgia"/>
          <w:sz w:val="28"/>
          <w:szCs w:val="28"/>
          <w:shd w:val="clear" w:color="auto" w:fill="FFFFFF"/>
        </w:rPr>
        <w:t xml:space="preserve"> </w:t>
      </w:r>
      <w:r w:rsidR="00B915C4" w:rsidRPr="00B915C4">
        <w:rPr>
          <w:rFonts w:ascii="Times New Roman" w:hAnsi="Times New Roman"/>
          <w:sz w:val="24"/>
          <w:szCs w:val="24"/>
          <w:shd w:val="clear" w:color="auto" w:fill="FFFFFF"/>
        </w:rPr>
        <w:t>Сегодня библиотекарю необходимы знания компьютерных программ и навыки пользования ими, что крайне необходимо для эффективной работы и создания медиапродуктов высокого качества, способных привлечь современных пользователей.</w:t>
      </w:r>
      <w:r w:rsidR="00620803">
        <w:rPr>
          <w:rFonts w:ascii="Times New Roman" w:hAnsi="Times New Roman"/>
          <w:sz w:val="24"/>
          <w:szCs w:val="24"/>
          <w:shd w:val="clear" w:color="auto" w:fill="FFFFFF"/>
        </w:rPr>
        <w:t xml:space="preserve"> </w:t>
      </w:r>
      <w:r w:rsidR="00532952">
        <w:rPr>
          <w:rFonts w:ascii="Times New Roman" w:hAnsi="Times New Roman"/>
          <w:sz w:val="24"/>
          <w:szCs w:val="24"/>
          <w:shd w:val="clear" w:color="auto" w:fill="FFFFFF"/>
        </w:rPr>
        <w:t>Библиотекари района</w:t>
      </w:r>
      <w:r w:rsidR="00532952" w:rsidRPr="00532952">
        <w:rPr>
          <w:rStyle w:val="10"/>
          <w:rFonts w:ascii="Georgia" w:eastAsia="Calibri" w:hAnsi="Georgia"/>
          <w:color w:val="333333"/>
          <w:sz w:val="28"/>
          <w:szCs w:val="28"/>
          <w:shd w:val="clear" w:color="auto" w:fill="FFFFFF"/>
        </w:rPr>
        <w:t xml:space="preserve"> </w:t>
      </w:r>
      <w:r w:rsidR="00532952" w:rsidRPr="00532952">
        <w:rPr>
          <w:rStyle w:val="10"/>
          <w:rFonts w:ascii="Times New Roman" w:eastAsia="Calibri" w:hAnsi="Times New Roman"/>
          <w:b w:val="0"/>
          <w:sz w:val="24"/>
          <w:szCs w:val="24"/>
          <w:shd w:val="clear" w:color="auto" w:fill="FFFFFF"/>
          <w:lang w:val="ru-RU"/>
        </w:rPr>
        <w:t xml:space="preserve">активно начали применять различные </w:t>
      </w:r>
      <w:r w:rsidR="00532952">
        <w:rPr>
          <w:rStyle w:val="af8"/>
          <w:rFonts w:ascii="Times New Roman" w:hAnsi="Times New Roman"/>
          <w:b w:val="0"/>
          <w:sz w:val="24"/>
          <w:szCs w:val="24"/>
          <w:shd w:val="clear" w:color="auto" w:fill="FFFFFF"/>
        </w:rPr>
        <w:t>ф</w:t>
      </w:r>
      <w:r w:rsidR="00532952" w:rsidRPr="00532952">
        <w:rPr>
          <w:rStyle w:val="af8"/>
          <w:rFonts w:ascii="Times New Roman" w:hAnsi="Times New Roman"/>
          <w:b w:val="0"/>
          <w:sz w:val="24"/>
          <w:szCs w:val="24"/>
          <w:shd w:val="clear" w:color="auto" w:fill="FFFFFF"/>
        </w:rPr>
        <w:t>ормы работы с читателями в удаленном режиме:</w:t>
      </w:r>
      <w:r w:rsidR="00532952">
        <w:rPr>
          <w:rStyle w:val="af8"/>
          <w:rFonts w:ascii="Times New Roman" w:hAnsi="Times New Roman"/>
          <w:b w:val="0"/>
          <w:sz w:val="24"/>
          <w:szCs w:val="24"/>
          <w:shd w:val="clear" w:color="auto" w:fill="FFFFFF"/>
        </w:rPr>
        <w:t xml:space="preserve"> онлайн-акции, викторины, конкурсы, виртуальные выставки, видеообзоры. Читатели сельских библиотек всех возрастов приняли участие в огромном количестве конкурсов и акций всероссийского, областного уровня, в том числе и в </w:t>
      </w:r>
      <w:r w:rsidR="00532952">
        <w:rPr>
          <w:rStyle w:val="af8"/>
          <w:rFonts w:ascii="Times New Roman" w:hAnsi="Times New Roman"/>
          <w:b w:val="0"/>
          <w:sz w:val="24"/>
          <w:szCs w:val="24"/>
          <w:shd w:val="clear" w:color="auto" w:fill="FFFFFF"/>
        </w:rPr>
        <w:lastRenderedPageBreak/>
        <w:t xml:space="preserve">проводимых онлайн-мероприятиях коллег из других городов и регионов. </w:t>
      </w:r>
      <w:r w:rsidR="00B90ADD">
        <w:rPr>
          <w:rStyle w:val="af8"/>
          <w:rFonts w:ascii="Times New Roman" w:hAnsi="Times New Roman"/>
          <w:b w:val="0"/>
          <w:sz w:val="24"/>
          <w:szCs w:val="24"/>
          <w:shd w:val="clear" w:color="auto" w:fill="FFFFFF"/>
        </w:rPr>
        <w:t xml:space="preserve">Некоторые библиотекари успешно освоили различные программы и </w:t>
      </w:r>
      <w:r w:rsidR="0002217E">
        <w:rPr>
          <w:rStyle w:val="af8"/>
          <w:rFonts w:ascii="Times New Roman" w:hAnsi="Times New Roman"/>
          <w:b w:val="0"/>
          <w:sz w:val="24"/>
          <w:szCs w:val="24"/>
          <w:shd w:val="clear" w:color="auto" w:fill="FFFFFF"/>
        </w:rPr>
        <w:t>создавали замечательные видеоролики, буктрейлеры, победившие  во всероссийск</w:t>
      </w:r>
      <w:r w:rsidR="001423BF">
        <w:rPr>
          <w:rStyle w:val="af8"/>
          <w:rFonts w:ascii="Times New Roman" w:hAnsi="Times New Roman"/>
          <w:b w:val="0"/>
          <w:sz w:val="24"/>
          <w:szCs w:val="24"/>
          <w:shd w:val="clear" w:color="auto" w:fill="FFFFFF"/>
        </w:rPr>
        <w:t>ом</w:t>
      </w:r>
      <w:r w:rsidR="0002217E">
        <w:rPr>
          <w:rStyle w:val="af8"/>
          <w:rFonts w:ascii="Times New Roman" w:hAnsi="Times New Roman"/>
          <w:b w:val="0"/>
          <w:sz w:val="24"/>
          <w:szCs w:val="24"/>
          <w:shd w:val="clear" w:color="auto" w:fill="FFFFFF"/>
        </w:rPr>
        <w:t xml:space="preserve"> конкурс</w:t>
      </w:r>
      <w:r w:rsidR="001423BF">
        <w:rPr>
          <w:rStyle w:val="af8"/>
          <w:rFonts w:ascii="Times New Roman" w:hAnsi="Times New Roman"/>
          <w:b w:val="0"/>
          <w:sz w:val="24"/>
          <w:szCs w:val="24"/>
          <w:shd w:val="clear" w:color="auto" w:fill="FFFFFF"/>
        </w:rPr>
        <w:t>е</w:t>
      </w:r>
      <w:r w:rsidR="0002217E">
        <w:rPr>
          <w:rStyle w:val="af8"/>
          <w:rFonts w:ascii="Times New Roman" w:hAnsi="Times New Roman"/>
          <w:b w:val="0"/>
          <w:sz w:val="24"/>
          <w:szCs w:val="24"/>
          <w:shd w:val="clear" w:color="auto" w:fill="FFFFFF"/>
        </w:rPr>
        <w:t xml:space="preserve"> «Читаем А.Лиханова: книги о вере, надежде, любви (</w:t>
      </w:r>
      <w:r w:rsidR="0002217E">
        <w:rPr>
          <w:rFonts w:ascii="Times New Roman" w:hAnsi="Times New Roman"/>
          <w:color w:val="000000"/>
          <w:sz w:val="24"/>
          <w:szCs w:val="24"/>
        </w:rPr>
        <w:t>Икейская с\б, Умыганская с\б</w:t>
      </w:r>
      <w:r w:rsidR="0002217E" w:rsidRPr="0032389E">
        <w:rPr>
          <w:rFonts w:ascii="Times New Roman" w:hAnsi="Times New Roman"/>
          <w:color w:val="000000"/>
          <w:sz w:val="24"/>
          <w:szCs w:val="24"/>
        </w:rPr>
        <w:t>).</w:t>
      </w:r>
      <w:r w:rsidR="00D2021E">
        <w:rPr>
          <w:rFonts w:ascii="Times New Roman" w:hAnsi="Times New Roman"/>
          <w:color w:val="000000"/>
          <w:sz w:val="24"/>
          <w:szCs w:val="24"/>
        </w:rPr>
        <w:t xml:space="preserve"> </w:t>
      </w:r>
      <w:r w:rsidR="00B90ADD">
        <w:rPr>
          <w:rStyle w:val="af8"/>
          <w:rFonts w:ascii="Times New Roman" w:hAnsi="Times New Roman"/>
          <w:b w:val="0"/>
          <w:sz w:val="24"/>
          <w:szCs w:val="24"/>
          <w:shd w:val="clear" w:color="auto" w:fill="FFFFFF"/>
        </w:rPr>
        <w:t>Районные конкурсы в этом году, в основном,</w:t>
      </w:r>
      <w:r w:rsidR="00D2021E">
        <w:rPr>
          <w:rStyle w:val="af8"/>
          <w:rFonts w:ascii="Times New Roman" w:hAnsi="Times New Roman"/>
          <w:b w:val="0"/>
          <w:sz w:val="24"/>
          <w:szCs w:val="24"/>
          <w:shd w:val="clear" w:color="auto" w:fill="FFFFFF"/>
        </w:rPr>
        <w:t xml:space="preserve"> были проведены </w:t>
      </w:r>
      <w:r w:rsidR="00B90ADD">
        <w:rPr>
          <w:rStyle w:val="af8"/>
          <w:rFonts w:ascii="Times New Roman" w:hAnsi="Times New Roman"/>
          <w:b w:val="0"/>
          <w:sz w:val="24"/>
          <w:szCs w:val="24"/>
          <w:shd w:val="clear" w:color="auto" w:fill="FFFFFF"/>
        </w:rPr>
        <w:t>в удаленном режиме. Дистанционные формы работы позволили расширить круг участников различных мероприятий.</w:t>
      </w:r>
    </w:p>
    <w:p w:rsidR="00B95B68" w:rsidRDefault="00532952" w:rsidP="000951F9">
      <w:pPr>
        <w:spacing w:after="0" w:line="276" w:lineRule="auto"/>
        <w:ind w:firstLine="708"/>
        <w:jc w:val="both"/>
        <w:rPr>
          <w:rStyle w:val="afd"/>
          <w:rFonts w:ascii="Times New Roman" w:hAnsi="Times New Roman"/>
          <w:i w:val="0"/>
          <w:color w:val="000000"/>
          <w:sz w:val="24"/>
          <w:szCs w:val="24"/>
        </w:rPr>
      </w:pPr>
      <w:r>
        <w:rPr>
          <w:rStyle w:val="af8"/>
          <w:rFonts w:ascii="Times New Roman" w:hAnsi="Times New Roman"/>
          <w:b w:val="0"/>
          <w:sz w:val="24"/>
          <w:szCs w:val="24"/>
          <w:shd w:val="clear" w:color="auto" w:fill="FFFFFF"/>
        </w:rPr>
        <w:t>Библиотеки</w:t>
      </w:r>
      <w:r w:rsidR="00B90ADD">
        <w:rPr>
          <w:rStyle w:val="af8"/>
          <w:rFonts w:ascii="Times New Roman" w:hAnsi="Times New Roman"/>
          <w:b w:val="0"/>
          <w:sz w:val="24"/>
          <w:szCs w:val="24"/>
          <w:shd w:val="clear" w:color="auto" w:fill="FFFFFF"/>
        </w:rPr>
        <w:t xml:space="preserve"> Тулунского района</w:t>
      </w:r>
      <w:r>
        <w:rPr>
          <w:rStyle w:val="af8"/>
          <w:rFonts w:ascii="Times New Roman" w:hAnsi="Times New Roman"/>
          <w:b w:val="0"/>
          <w:sz w:val="24"/>
          <w:szCs w:val="24"/>
          <w:shd w:val="clear" w:color="auto" w:fill="FFFFFF"/>
        </w:rPr>
        <w:t xml:space="preserve"> организовали </w:t>
      </w:r>
      <w:r w:rsidR="00B90ADD">
        <w:rPr>
          <w:rStyle w:val="af8"/>
          <w:rFonts w:ascii="Times New Roman" w:hAnsi="Times New Roman"/>
          <w:b w:val="0"/>
          <w:sz w:val="24"/>
          <w:szCs w:val="24"/>
          <w:shd w:val="clear" w:color="auto" w:fill="FFFFFF"/>
        </w:rPr>
        <w:t xml:space="preserve">профессиональные </w:t>
      </w:r>
      <w:r w:rsidR="00CB5A80">
        <w:rPr>
          <w:rStyle w:val="af8"/>
          <w:rFonts w:ascii="Times New Roman" w:hAnsi="Times New Roman"/>
          <w:b w:val="0"/>
          <w:sz w:val="24"/>
          <w:szCs w:val="24"/>
          <w:shd w:val="clear" w:color="auto" w:fill="FFFFFF"/>
        </w:rPr>
        <w:t xml:space="preserve">сообщества </w:t>
      </w:r>
      <w:r>
        <w:rPr>
          <w:rStyle w:val="af8"/>
          <w:rFonts w:ascii="Times New Roman" w:hAnsi="Times New Roman"/>
          <w:b w:val="0"/>
          <w:sz w:val="24"/>
          <w:szCs w:val="24"/>
          <w:shd w:val="clear" w:color="auto" w:fill="FFFFFF"/>
        </w:rPr>
        <w:t>в соцсетях: Одноклассники, ВКонтакте, Вайбер</w:t>
      </w:r>
      <w:r w:rsidR="00B95B68">
        <w:rPr>
          <w:rStyle w:val="af8"/>
          <w:rFonts w:ascii="Times New Roman" w:hAnsi="Times New Roman"/>
          <w:b w:val="0"/>
          <w:sz w:val="24"/>
          <w:szCs w:val="24"/>
          <w:shd w:val="clear" w:color="auto" w:fill="FFFFFF"/>
        </w:rPr>
        <w:t xml:space="preserve">, проводят для своих читателей и коллег различные онлайн-конкурсы и акции, рассказывают </w:t>
      </w:r>
      <w:r w:rsidR="00302B12">
        <w:rPr>
          <w:rStyle w:val="af8"/>
          <w:rFonts w:ascii="Times New Roman" w:hAnsi="Times New Roman"/>
          <w:b w:val="0"/>
          <w:sz w:val="24"/>
          <w:szCs w:val="24"/>
          <w:shd w:val="clear" w:color="auto" w:fill="FFFFFF"/>
        </w:rPr>
        <w:t>о новинках, освещают литературные даты и события, продвигают книгу и чтение.</w:t>
      </w:r>
      <w:r w:rsidR="00B90ADD">
        <w:rPr>
          <w:rStyle w:val="af8"/>
          <w:rFonts w:ascii="Times New Roman" w:hAnsi="Times New Roman"/>
          <w:b w:val="0"/>
          <w:sz w:val="24"/>
          <w:szCs w:val="24"/>
          <w:shd w:val="clear" w:color="auto" w:fill="FFFFFF"/>
        </w:rPr>
        <w:t xml:space="preserve"> В течение года пополнялась информация на сайте МЦБ</w:t>
      </w:r>
      <w:r w:rsidR="00B95B68">
        <w:rPr>
          <w:rStyle w:val="af8"/>
          <w:rFonts w:ascii="Times New Roman" w:hAnsi="Times New Roman"/>
          <w:b w:val="0"/>
          <w:sz w:val="24"/>
          <w:szCs w:val="24"/>
          <w:shd w:val="clear" w:color="auto" w:fill="FFFFFF"/>
        </w:rPr>
        <w:t>, где можно</w:t>
      </w:r>
      <w:r w:rsidR="00B95B68" w:rsidRPr="00B95B68">
        <w:rPr>
          <w:rStyle w:val="10"/>
          <w:rFonts w:ascii="Georgia" w:eastAsia="Calibri" w:hAnsi="Georgia"/>
          <w:color w:val="000000"/>
          <w:sz w:val="20"/>
          <w:szCs w:val="20"/>
        </w:rPr>
        <w:t xml:space="preserve"> </w:t>
      </w:r>
      <w:r w:rsidR="00B95B68" w:rsidRPr="00B95B68">
        <w:rPr>
          <w:rStyle w:val="afd"/>
          <w:rFonts w:ascii="Times New Roman" w:hAnsi="Times New Roman"/>
          <w:i w:val="0"/>
          <w:color w:val="000000"/>
          <w:sz w:val="24"/>
          <w:szCs w:val="24"/>
        </w:rPr>
        <w:t>познакомиться со страницами истории Тулунского района и отдельных поселений, фактами из жизни известных тулунчан, получить виртуальную справку</w:t>
      </w:r>
      <w:r w:rsidR="00B95B68">
        <w:rPr>
          <w:rStyle w:val="afd"/>
          <w:rFonts w:ascii="Times New Roman" w:hAnsi="Times New Roman"/>
          <w:i w:val="0"/>
          <w:color w:val="000000"/>
          <w:sz w:val="24"/>
          <w:szCs w:val="24"/>
        </w:rPr>
        <w:t>, познакомиться с</w:t>
      </w:r>
      <w:r w:rsidR="00B95B68" w:rsidRPr="00B95B68">
        <w:rPr>
          <w:rStyle w:val="afd"/>
          <w:rFonts w:ascii="Times New Roman" w:hAnsi="Times New Roman"/>
          <w:i w:val="0"/>
          <w:color w:val="000000"/>
          <w:sz w:val="24"/>
          <w:szCs w:val="24"/>
        </w:rPr>
        <w:t xml:space="preserve"> </w:t>
      </w:r>
      <w:r w:rsidR="00B95B68">
        <w:rPr>
          <w:rStyle w:val="afd"/>
          <w:rFonts w:ascii="Times New Roman" w:hAnsi="Times New Roman"/>
          <w:i w:val="0"/>
          <w:color w:val="000000"/>
          <w:sz w:val="24"/>
          <w:szCs w:val="24"/>
        </w:rPr>
        <w:t>богатой событиями и очень разнообразной</w:t>
      </w:r>
      <w:r w:rsidR="00B95B68" w:rsidRPr="00B95B68">
        <w:rPr>
          <w:rStyle w:val="afd"/>
          <w:rFonts w:ascii="Times New Roman" w:hAnsi="Times New Roman"/>
          <w:i w:val="0"/>
          <w:color w:val="000000"/>
          <w:sz w:val="24"/>
          <w:szCs w:val="24"/>
        </w:rPr>
        <w:t xml:space="preserve"> </w:t>
      </w:r>
      <w:r w:rsidR="00B95B68">
        <w:rPr>
          <w:rStyle w:val="afd"/>
          <w:rFonts w:ascii="Times New Roman" w:hAnsi="Times New Roman"/>
          <w:i w:val="0"/>
          <w:color w:val="000000"/>
          <w:sz w:val="24"/>
          <w:szCs w:val="24"/>
        </w:rPr>
        <w:t>библиотечной</w:t>
      </w:r>
      <w:r w:rsidR="00B95B68" w:rsidRPr="00B95B68">
        <w:rPr>
          <w:rStyle w:val="afd"/>
          <w:rFonts w:ascii="Times New Roman" w:hAnsi="Times New Roman"/>
          <w:i w:val="0"/>
          <w:color w:val="000000"/>
          <w:sz w:val="24"/>
          <w:szCs w:val="24"/>
        </w:rPr>
        <w:t xml:space="preserve"> жизнь</w:t>
      </w:r>
      <w:r w:rsidR="00B95B68">
        <w:rPr>
          <w:rStyle w:val="afd"/>
          <w:rFonts w:ascii="Times New Roman" w:hAnsi="Times New Roman"/>
          <w:i w:val="0"/>
          <w:color w:val="000000"/>
          <w:sz w:val="24"/>
          <w:szCs w:val="24"/>
        </w:rPr>
        <w:t>ю</w:t>
      </w:r>
      <w:r w:rsidR="00B95B68" w:rsidRPr="00B95B68">
        <w:rPr>
          <w:rStyle w:val="afd"/>
          <w:rFonts w:ascii="Times New Roman" w:hAnsi="Times New Roman"/>
          <w:i w:val="0"/>
          <w:color w:val="000000"/>
          <w:sz w:val="24"/>
          <w:szCs w:val="24"/>
        </w:rPr>
        <w:t xml:space="preserve"> в районе </w:t>
      </w:r>
      <w:r w:rsidR="002E147B">
        <w:rPr>
          <w:rStyle w:val="afd"/>
          <w:rFonts w:ascii="Times New Roman" w:hAnsi="Times New Roman"/>
          <w:i w:val="0"/>
          <w:color w:val="000000"/>
          <w:sz w:val="24"/>
          <w:szCs w:val="24"/>
        </w:rPr>
        <w:t>и</w:t>
      </w:r>
      <w:r w:rsidR="00B95B68" w:rsidRPr="00B95B68">
        <w:rPr>
          <w:rStyle w:val="afd"/>
          <w:rFonts w:ascii="Times New Roman" w:hAnsi="Times New Roman"/>
          <w:i w:val="0"/>
          <w:color w:val="000000"/>
          <w:sz w:val="24"/>
          <w:szCs w:val="24"/>
        </w:rPr>
        <w:t xml:space="preserve"> другое.</w:t>
      </w:r>
      <w:r w:rsidR="00B95B68">
        <w:rPr>
          <w:rStyle w:val="afd"/>
          <w:rFonts w:ascii="Times New Roman" w:hAnsi="Times New Roman"/>
          <w:i w:val="0"/>
          <w:color w:val="000000"/>
          <w:sz w:val="24"/>
          <w:szCs w:val="24"/>
        </w:rPr>
        <w:t xml:space="preserve"> Многие сельские библиотеки выставляют свою информацию на сайтах КДЦ, структурными подразделениями которых они являются, ведут на их сайтах свою библиотечную страничку.</w:t>
      </w:r>
    </w:p>
    <w:p w:rsidR="00D2021E" w:rsidRPr="00571ECB" w:rsidRDefault="00D2021E" w:rsidP="002E147B">
      <w:pPr>
        <w:spacing w:after="0" w:line="276" w:lineRule="auto"/>
        <w:ind w:firstLine="708"/>
        <w:jc w:val="both"/>
        <w:rPr>
          <w:rFonts w:ascii="Times New Roman" w:hAnsi="Times New Roman"/>
          <w:b/>
          <w:sz w:val="24"/>
          <w:szCs w:val="24"/>
        </w:rPr>
      </w:pPr>
      <w:r>
        <w:rPr>
          <w:rStyle w:val="af8"/>
          <w:rFonts w:ascii="Times New Roman" w:hAnsi="Times New Roman"/>
          <w:b w:val="0"/>
          <w:sz w:val="24"/>
          <w:szCs w:val="24"/>
          <w:shd w:val="clear" w:color="auto" w:fill="FFFFFF"/>
        </w:rPr>
        <w:t>Также активизировалось дистанционное об</w:t>
      </w:r>
      <w:r w:rsidR="00CB5A80">
        <w:rPr>
          <w:rStyle w:val="af8"/>
          <w:rFonts w:ascii="Times New Roman" w:hAnsi="Times New Roman"/>
          <w:b w:val="0"/>
          <w:sz w:val="24"/>
          <w:szCs w:val="24"/>
          <w:shd w:val="clear" w:color="auto" w:fill="FFFFFF"/>
        </w:rPr>
        <w:t xml:space="preserve">разование: библиотекари района </w:t>
      </w:r>
      <w:r>
        <w:rPr>
          <w:rStyle w:val="af8"/>
          <w:rFonts w:ascii="Times New Roman" w:hAnsi="Times New Roman"/>
          <w:b w:val="0"/>
          <w:sz w:val="24"/>
          <w:szCs w:val="24"/>
          <w:shd w:val="clear" w:color="auto" w:fill="FFFFFF"/>
        </w:rPr>
        <w:t xml:space="preserve">в течение года прослушали огромное количество вебинаров на разные темы, проводимых российскими, областными библиотеками. В следующем году </w:t>
      </w:r>
      <w:r w:rsidR="00571ECB">
        <w:rPr>
          <w:rStyle w:val="af8"/>
          <w:rFonts w:ascii="Times New Roman" w:hAnsi="Times New Roman"/>
          <w:b w:val="0"/>
          <w:sz w:val="24"/>
          <w:szCs w:val="24"/>
          <w:shd w:val="clear" w:color="auto" w:fill="FFFFFF"/>
        </w:rPr>
        <w:t xml:space="preserve">МЦБ планируется проведение обучающих мероприятий для сельских библиотекарей в </w:t>
      </w:r>
      <w:r w:rsidR="00571ECB">
        <w:rPr>
          <w:rStyle w:val="af8"/>
          <w:rFonts w:ascii="Times New Roman" w:hAnsi="Times New Roman"/>
          <w:b w:val="0"/>
          <w:sz w:val="24"/>
          <w:szCs w:val="24"/>
          <w:shd w:val="clear" w:color="auto" w:fill="FFFFFF"/>
          <w:lang w:val="en-US"/>
        </w:rPr>
        <w:t>Zoom</w:t>
      </w:r>
      <w:r w:rsidR="00571ECB">
        <w:rPr>
          <w:rStyle w:val="af8"/>
          <w:rFonts w:ascii="Times New Roman" w:hAnsi="Times New Roman"/>
          <w:b w:val="0"/>
          <w:sz w:val="24"/>
          <w:szCs w:val="24"/>
          <w:shd w:val="clear" w:color="auto" w:fill="FFFFFF"/>
        </w:rPr>
        <w:t>.</w:t>
      </w:r>
    </w:p>
    <w:p w:rsidR="00AE5A61" w:rsidRPr="00630F13" w:rsidRDefault="00630F13" w:rsidP="002E147B">
      <w:pPr>
        <w:spacing w:after="0" w:line="276" w:lineRule="auto"/>
        <w:ind w:firstLine="708"/>
        <w:jc w:val="both"/>
        <w:rPr>
          <w:rFonts w:ascii="Times New Roman" w:hAnsi="Times New Roman"/>
          <w:sz w:val="24"/>
          <w:szCs w:val="24"/>
        </w:rPr>
      </w:pPr>
      <w:r>
        <w:rPr>
          <w:rFonts w:ascii="Times New Roman" w:hAnsi="Times New Roman"/>
          <w:sz w:val="24"/>
          <w:szCs w:val="24"/>
        </w:rPr>
        <w:t xml:space="preserve">В октябре </w:t>
      </w:r>
      <w:r w:rsidR="001423BF">
        <w:rPr>
          <w:rFonts w:ascii="Times New Roman" w:hAnsi="Times New Roman"/>
          <w:sz w:val="24"/>
          <w:szCs w:val="24"/>
        </w:rPr>
        <w:t>МЦБ</w:t>
      </w:r>
      <w:r w:rsidR="00AE5A61" w:rsidRPr="00630F13">
        <w:rPr>
          <w:rFonts w:ascii="Times New Roman" w:hAnsi="Times New Roman"/>
          <w:sz w:val="24"/>
          <w:szCs w:val="24"/>
        </w:rPr>
        <w:t xml:space="preserve"> стала пунктом подключения к проекту «ЛитРес от Молчановки» на территории </w:t>
      </w:r>
      <w:r>
        <w:rPr>
          <w:rFonts w:ascii="Times New Roman" w:hAnsi="Times New Roman"/>
          <w:sz w:val="24"/>
          <w:szCs w:val="24"/>
        </w:rPr>
        <w:t xml:space="preserve">Тулунского </w:t>
      </w:r>
      <w:r w:rsidR="00AE5A61" w:rsidRPr="00630F13">
        <w:rPr>
          <w:rFonts w:ascii="Times New Roman" w:hAnsi="Times New Roman"/>
          <w:sz w:val="24"/>
          <w:szCs w:val="24"/>
        </w:rPr>
        <w:t>района</w:t>
      </w:r>
      <w:r>
        <w:rPr>
          <w:rFonts w:ascii="Times New Roman" w:hAnsi="Times New Roman"/>
          <w:sz w:val="24"/>
          <w:szCs w:val="24"/>
        </w:rPr>
        <w:t xml:space="preserve">. </w:t>
      </w:r>
      <w:r w:rsidRPr="00630F13">
        <w:rPr>
          <w:rFonts w:ascii="Times New Roman" w:hAnsi="Times New Roman"/>
          <w:sz w:val="24"/>
          <w:szCs w:val="24"/>
        </w:rPr>
        <w:t>Электронная Библиотека ЛитРес – это оперативный доступ к новинкам отечественной и зарубеж</w:t>
      </w:r>
      <w:r w:rsidR="00CB5A80">
        <w:rPr>
          <w:rFonts w:ascii="Times New Roman" w:hAnsi="Times New Roman"/>
          <w:sz w:val="24"/>
          <w:szCs w:val="24"/>
        </w:rPr>
        <w:t xml:space="preserve">ной литературы в удобном </w:t>
      </w:r>
      <w:r>
        <w:rPr>
          <w:rFonts w:ascii="Times New Roman" w:hAnsi="Times New Roman"/>
          <w:sz w:val="24"/>
          <w:szCs w:val="24"/>
        </w:rPr>
        <w:t xml:space="preserve">формате. </w:t>
      </w:r>
      <w:r w:rsidR="00AE5A61" w:rsidRPr="00630F13">
        <w:rPr>
          <w:rFonts w:ascii="Times New Roman" w:hAnsi="Times New Roman"/>
          <w:sz w:val="24"/>
          <w:szCs w:val="24"/>
        </w:rPr>
        <w:t xml:space="preserve">Получить доступ к </w:t>
      </w:r>
      <w:r w:rsidR="00CB5A80">
        <w:rPr>
          <w:rFonts w:ascii="Times New Roman" w:hAnsi="Times New Roman"/>
          <w:sz w:val="24"/>
          <w:szCs w:val="24"/>
        </w:rPr>
        <w:t xml:space="preserve">Электронной Библиотеке ЛитРес </w:t>
      </w:r>
      <w:r>
        <w:rPr>
          <w:rFonts w:ascii="Times New Roman" w:hAnsi="Times New Roman"/>
          <w:sz w:val="24"/>
          <w:szCs w:val="24"/>
        </w:rPr>
        <w:t>читатели могут</w:t>
      </w:r>
      <w:r w:rsidR="00AE5A61" w:rsidRPr="00630F13">
        <w:rPr>
          <w:rFonts w:ascii="Times New Roman" w:hAnsi="Times New Roman"/>
          <w:sz w:val="24"/>
          <w:szCs w:val="24"/>
        </w:rPr>
        <w:t xml:space="preserve">, придя к нам в библиотеку и заполнив регистрационную карточку </w:t>
      </w:r>
      <w:r>
        <w:rPr>
          <w:rFonts w:ascii="Times New Roman" w:hAnsi="Times New Roman"/>
          <w:sz w:val="24"/>
          <w:szCs w:val="24"/>
        </w:rPr>
        <w:t xml:space="preserve">читателя. В течение трех дней можно </w:t>
      </w:r>
      <w:r w:rsidR="00AE5A61" w:rsidRPr="00630F13">
        <w:rPr>
          <w:rFonts w:ascii="Times New Roman" w:hAnsi="Times New Roman"/>
          <w:sz w:val="24"/>
          <w:szCs w:val="24"/>
        </w:rPr>
        <w:t>получит</w:t>
      </w:r>
      <w:r>
        <w:rPr>
          <w:rFonts w:ascii="Times New Roman" w:hAnsi="Times New Roman"/>
          <w:sz w:val="24"/>
          <w:szCs w:val="24"/>
        </w:rPr>
        <w:t>ь</w:t>
      </w:r>
      <w:r w:rsidR="00AE5A61" w:rsidRPr="00630F13">
        <w:rPr>
          <w:rFonts w:ascii="Times New Roman" w:hAnsi="Times New Roman"/>
          <w:sz w:val="24"/>
          <w:szCs w:val="24"/>
        </w:rPr>
        <w:t xml:space="preserve"> доступ к системе и к текстам книг, вклю</w:t>
      </w:r>
      <w:r>
        <w:rPr>
          <w:rFonts w:ascii="Times New Roman" w:hAnsi="Times New Roman"/>
          <w:sz w:val="24"/>
          <w:szCs w:val="24"/>
        </w:rPr>
        <w:t>чая нов</w:t>
      </w:r>
      <w:r w:rsidR="005A75FE">
        <w:rPr>
          <w:rFonts w:ascii="Times New Roman" w:hAnsi="Times New Roman"/>
          <w:sz w:val="24"/>
          <w:szCs w:val="24"/>
        </w:rPr>
        <w:t xml:space="preserve">инки, по индивидуальному логину и </w:t>
      </w:r>
      <w:r w:rsidR="00AE5A61" w:rsidRPr="00630F13">
        <w:rPr>
          <w:rFonts w:ascii="Times New Roman" w:hAnsi="Times New Roman"/>
          <w:sz w:val="24"/>
          <w:szCs w:val="24"/>
        </w:rPr>
        <w:t>паролю.</w:t>
      </w:r>
      <w:r w:rsidR="005A75FE">
        <w:rPr>
          <w:rFonts w:ascii="Times New Roman" w:hAnsi="Times New Roman"/>
          <w:sz w:val="24"/>
          <w:szCs w:val="24"/>
        </w:rPr>
        <w:t xml:space="preserve"> </w:t>
      </w:r>
      <w:r w:rsidR="00865726">
        <w:rPr>
          <w:rFonts w:ascii="Times New Roman" w:hAnsi="Times New Roman"/>
          <w:sz w:val="24"/>
          <w:szCs w:val="24"/>
        </w:rPr>
        <w:t>Новыми читателями э</w:t>
      </w:r>
      <w:r w:rsidR="00865726" w:rsidRPr="00630F13">
        <w:rPr>
          <w:rFonts w:ascii="Times New Roman" w:hAnsi="Times New Roman"/>
          <w:sz w:val="24"/>
          <w:szCs w:val="24"/>
        </w:rPr>
        <w:t>лектронн</w:t>
      </w:r>
      <w:r w:rsidR="00865726">
        <w:rPr>
          <w:rFonts w:ascii="Times New Roman" w:hAnsi="Times New Roman"/>
          <w:sz w:val="24"/>
          <w:szCs w:val="24"/>
        </w:rPr>
        <w:t>ой б</w:t>
      </w:r>
      <w:r w:rsidR="00865726" w:rsidRPr="00630F13">
        <w:rPr>
          <w:rFonts w:ascii="Times New Roman" w:hAnsi="Times New Roman"/>
          <w:sz w:val="24"/>
          <w:szCs w:val="24"/>
        </w:rPr>
        <w:t>иблиотек</w:t>
      </w:r>
      <w:r w:rsidR="00865726">
        <w:rPr>
          <w:rFonts w:ascii="Times New Roman" w:hAnsi="Times New Roman"/>
          <w:sz w:val="24"/>
          <w:szCs w:val="24"/>
        </w:rPr>
        <w:t>и</w:t>
      </w:r>
      <w:r w:rsidR="00865726" w:rsidRPr="00630F13">
        <w:rPr>
          <w:rFonts w:ascii="Times New Roman" w:hAnsi="Times New Roman"/>
          <w:sz w:val="24"/>
          <w:szCs w:val="24"/>
        </w:rPr>
        <w:t xml:space="preserve"> </w:t>
      </w:r>
      <w:r w:rsidR="001423BF">
        <w:rPr>
          <w:rFonts w:ascii="Times New Roman" w:hAnsi="Times New Roman"/>
          <w:sz w:val="24"/>
          <w:szCs w:val="24"/>
        </w:rPr>
        <w:t>ЛитРес стали</w:t>
      </w:r>
      <w:r w:rsidR="001423BF">
        <w:rPr>
          <w:rFonts w:ascii="Times New Roman" w:hAnsi="Times New Roman"/>
          <w:sz w:val="24"/>
          <w:szCs w:val="24"/>
        </w:rPr>
        <w:tab/>
        <w:t>11</w:t>
      </w:r>
      <w:r w:rsidR="001423BF">
        <w:rPr>
          <w:rFonts w:ascii="Times New Roman" w:hAnsi="Times New Roman"/>
          <w:sz w:val="24"/>
          <w:szCs w:val="24"/>
        </w:rPr>
        <w:tab/>
      </w:r>
      <w:r w:rsidR="005A75FE" w:rsidRPr="005A75FE">
        <w:rPr>
          <w:rFonts w:ascii="Times New Roman" w:hAnsi="Times New Roman"/>
          <w:sz w:val="24"/>
          <w:szCs w:val="24"/>
        </w:rPr>
        <w:t>человек.</w:t>
      </w:r>
      <w:r w:rsidR="00AE5A61" w:rsidRPr="00630F13">
        <w:rPr>
          <w:rFonts w:ascii="Times New Roman" w:hAnsi="Times New Roman"/>
          <w:sz w:val="24"/>
          <w:szCs w:val="24"/>
        </w:rPr>
        <w:br/>
      </w:r>
    </w:p>
    <w:p w:rsidR="0091145F" w:rsidRDefault="00B26066" w:rsidP="000951F9">
      <w:pPr>
        <w:spacing w:after="0" w:line="276" w:lineRule="auto"/>
        <w:rPr>
          <w:rFonts w:ascii="Times New Roman" w:hAnsi="Times New Roman"/>
          <w:b/>
          <w:sz w:val="24"/>
          <w:szCs w:val="24"/>
        </w:rPr>
      </w:pPr>
      <w:r>
        <w:rPr>
          <w:rFonts w:ascii="Times New Roman" w:hAnsi="Times New Roman"/>
          <w:b/>
          <w:sz w:val="24"/>
          <w:szCs w:val="24"/>
        </w:rPr>
        <w:t>7</w:t>
      </w:r>
      <w:r w:rsidR="001C3B10" w:rsidRPr="001C3B10">
        <w:rPr>
          <w:rFonts w:ascii="Times New Roman" w:hAnsi="Times New Roman"/>
          <w:b/>
          <w:sz w:val="24"/>
          <w:szCs w:val="24"/>
        </w:rPr>
        <w:t>.9. Краткие выводы по разделу.</w:t>
      </w:r>
    </w:p>
    <w:p w:rsidR="004E7A3B" w:rsidRDefault="000951F9" w:rsidP="000951F9">
      <w:pPr>
        <w:spacing w:after="0" w:line="276" w:lineRule="auto"/>
        <w:jc w:val="both"/>
        <w:rPr>
          <w:rFonts w:ascii="Times New Roman" w:hAnsi="Times New Roman"/>
          <w:sz w:val="24"/>
          <w:szCs w:val="24"/>
        </w:rPr>
      </w:pPr>
      <w:r w:rsidRPr="000951F9">
        <w:rPr>
          <w:rFonts w:ascii="Times New Roman" w:hAnsi="Times New Roman"/>
          <w:sz w:val="24"/>
          <w:szCs w:val="24"/>
        </w:rPr>
        <w:t>- Большинство мероприятий, запланированных</w:t>
      </w:r>
      <w:r>
        <w:rPr>
          <w:rFonts w:ascii="Times New Roman" w:hAnsi="Times New Roman"/>
          <w:sz w:val="24"/>
          <w:szCs w:val="24"/>
        </w:rPr>
        <w:t xml:space="preserve"> </w:t>
      </w:r>
      <w:r w:rsidRPr="000951F9">
        <w:rPr>
          <w:rFonts w:ascii="Times New Roman" w:hAnsi="Times New Roman"/>
          <w:sz w:val="24"/>
          <w:szCs w:val="24"/>
        </w:rPr>
        <w:t>на 2020 год</w:t>
      </w:r>
      <w:r>
        <w:rPr>
          <w:rFonts w:ascii="Times New Roman" w:hAnsi="Times New Roman"/>
          <w:sz w:val="24"/>
          <w:szCs w:val="24"/>
        </w:rPr>
        <w:t>,</w:t>
      </w:r>
      <w:r w:rsidRPr="000951F9">
        <w:rPr>
          <w:rFonts w:ascii="Times New Roman" w:hAnsi="Times New Roman"/>
          <w:sz w:val="24"/>
          <w:szCs w:val="24"/>
        </w:rPr>
        <w:t xml:space="preserve"> прошли в режи</w:t>
      </w:r>
      <w:r>
        <w:rPr>
          <w:rFonts w:ascii="Times New Roman" w:hAnsi="Times New Roman"/>
          <w:sz w:val="24"/>
          <w:szCs w:val="24"/>
        </w:rPr>
        <w:t>м</w:t>
      </w:r>
      <w:r w:rsidRPr="000951F9">
        <w:rPr>
          <w:rFonts w:ascii="Times New Roman" w:hAnsi="Times New Roman"/>
          <w:sz w:val="24"/>
          <w:szCs w:val="24"/>
        </w:rPr>
        <w:t xml:space="preserve">е онлайн и дистанционно в связи с распространением </w:t>
      </w:r>
      <w:r>
        <w:rPr>
          <w:rFonts w:ascii="Times New Roman" w:hAnsi="Times New Roman"/>
          <w:sz w:val="24"/>
          <w:szCs w:val="24"/>
        </w:rPr>
        <w:t>новой коронавирусной инфекции, что способствовало уменьшению количества проведений мероприятий офлайн и посещений на массовых мероприятиях.</w:t>
      </w:r>
    </w:p>
    <w:p w:rsidR="000951F9" w:rsidRDefault="000951F9" w:rsidP="000951F9">
      <w:pPr>
        <w:spacing w:after="0" w:line="276" w:lineRule="auto"/>
        <w:jc w:val="both"/>
        <w:rPr>
          <w:rFonts w:ascii="Times New Roman" w:hAnsi="Times New Roman"/>
          <w:sz w:val="24"/>
          <w:szCs w:val="24"/>
          <w:shd w:val="clear" w:color="auto" w:fill="FFFFFF"/>
        </w:rPr>
      </w:pPr>
      <w:r>
        <w:rPr>
          <w:rFonts w:ascii="Times New Roman" w:hAnsi="Times New Roman"/>
          <w:sz w:val="24"/>
          <w:szCs w:val="24"/>
        </w:rPr>
        <w:t>- Переход на дистанционные формы работы способствовал быстрому освоению библиотечными специалистами новых информационных технологий,</w:t>
      </w:r>
      <w:r w:rsidRPr="000951F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 работе с пользователями пришлось перестраиваться и осваивать новые формы онлайн-работы.</w:t>
      </w:r>
    </w:p>
    <w:p w:rsidR="000951F9" w:rsidRDefault="000951F9" w:rsidP="000951F9">
      <w:pPr>
        <w:spacing w:after="0" w:line="276"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В этом году большое к</w:t>
      </w:r>
      <w:r w:rsidR="00762B67">
        <w:rPr>
          <w:rFonts w:ascii="Times New Roman" w:hAnsi="Times New Roman"/>
          <w:sz w:val="24"/>
          <w:szCs w:val="24"/>
          <w:shd w:val="clear" w:color="auto" w:fill="FFFFFF"/>
        </w:rPr>
        <w:t>о</w:t>
      </w:r>
      <w:r>
        <w:rPr>
          <w:rFonts w:ascii="Times New Roman" w:hAnsi="Times New Roman"/>
          <w:sz w:val="24"/>
          <w:szCs w:val="24"/>
          <w:shd w:val="clear" w:color="auto" w:fill="FFFFFF"/>
        </w:rPr>
        <w:t>личество библиотекарей и читателей всех возрастов приняли участие во всевозможных онлайн-конкурсах, акциях, марафонах</w:t>
      </w:r>
      <w:r w:rsidR="00762B67">
        <w:rPr>
          <w:rFonts w:ascii="Times New Roman" w:hAnsi="Times New Roman"/>
          <w:sz w:val="24"/>
          <w:szCs w:val="24"/>
          <w:shd w:val="clear" w:color="auto" w:fill="FFFFFF"/>
        </w:rPr>
        <w:t xml:space="preserve"> разных уровней, получили много грамот, дипломов, благодарностей, стали победителями и лауреатами. При этом библиотекари на своих страницах и сообществах в соцсетях сами организовывали различные конкурсы для своих читателей и коллег, разрабатывали свои наградные документы и вручали их участникам.</w:t>
      </w:r>
    </w:p>
    <w:p w:rsidR="00F51A00" w:rsidRPr="000951F9" w:rsidRDefault="000951F9" w:rsidP="00DB02B1">
      <w:pPr>
        <w:spacing w:after="0" w:line="276" w:lineRule="auto"/>
        <w:jc w:val="both"/>
        <w:rPr>
          <w:rFonts w:ascii="Times New Roman" w:hAnsi="Times New Roman"/>
          <w:sz w:val="24"/>
          <w:szCs w:val="24"/>
        </w:rPr>
      </w:pPr>
      <w:r>
        <w:rPr>
          <w:rFonts w:ascii="Times New Roman" w:hAnsi="Times New Roman"/>
          <w:sz w:val="24"/>
          <w:szCs w:val="24"/>
          <w:shd w:val="clear" w:color="auto" w:fill="FFFFFF"/>
        </w:rPr>
        <w:t>- В целом основные цели и задачи библиотек остались прежними</w:t>
      </w:r>
      <w:r w:rsidR="00762B67">
        <w:rPr>
          <w:rFonts w:ascii="Times New Roman" w:hAnsi="Times New Roman"/>
          <w:sz w:val="24"/>
          <w:szCs w:val="24"/>
          <w:shd w:val="clear" w:color="auto" w:fill="FFFFFF"/>
        </w:rPr>
        <w:t>, и когда жизнь вернется в привычное русло, новые формы работы библиотек уже не уйдут из нашей жизни, а будут только развиваться в соответствии с требованиями времени и развитием информационных технологий.</w:t>
      </w:r>
    </w:p>
    <w:p w:rsidR="00104C3B" w:rsidRPr="00713CCA" w:rsidRDefault="00B26066" w:rsidP="00104C3B">
      <w:pPr>
        <w:spacing w:after="0" w:line="226" w:lineRule="auto"/>
        <w:ind w:left="709"/>
        <w:jc w:val="center"/>
        <w:rPr>
          <w:rFonts w:ascii="Times New Roman" w:eastAsia="Times New Roman" w:hAnsi="Times New Roman"/>
          <w:b/>
          <w:bCs/>
          <w:iCs/>
          <w:caps/>
          <w:sz w:val="24"/>
          <w:szCs w:val="24"/>
          <w:lang w:eastAsia="ru-RU"/>
        </w:rPr>
      </w:pPr>
      <w:r>
        <w:rPr>
          <w:rFonts w:ascii="Times New Roman" w:eastAsia="Times New Roman" w:hAnsi="Times New Roman"/>
          <w:b/>
          <w:bCs/>
          <w:iCs/>
          <w:caps/>
          <w:sz w:val="24"/>
          <w:szCs w:val="24"/>
          <w:lang w:eastAsia="ru-RU"/>
        </w:rPr>
        <w:lastRenderedPageBreak/>
        <w:t>8</w:t>
      </w:r>
      <w:r w:rsidR="00104C3B" w:rsidRPr="00713CCA">
        <w:rPr>
          <w:rFonts w:ascii="Times New Roman" w:eastAsia="Times New Roman" w:hAnsi="Times New Roman"/>
          <w:b/>
          <w:bCs/>
          <w:iCs/>
          <w:caps/>
          <w:sz w:val="24"/>
          <w:szCs w:val="24"/>
          <w:lang w:eastAsia="ru-RU"/>
        </w:rPr>
        <w:t>. Справочно-библиографическое и информационное обслуживание пользователей</w:t>
      </w:r>
    </w:p>
    <w:p w:rsidR="00104C3B" w:rsidRPr="00713CCA" w:rsidRDefault="00B26066" w:rsidP="00B26066">
      <w:pPr>
        <w:spacing w:after="0" w:line="226" w:lineRule="auto"/>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.1. Организация и ведение СБА в библиотеках</w:t>
      </w:r>
      <w:r w:rsidR="00104C3B" w:rsidRPr="00713CCA">
        <w:rPr>
          <w:rFonts w:ascii="Times New Roman" w:eastAsia="Times New Roman" w:hAnsi="Times New Roman"/>
          <w:bCs/>
          <w:iCs/>
          <w:sz w:val="24"/>
          <w:szCs w:val="24"/>
          <w:lang w:eastAsia="ru-RU"/>
        </w:rPr>
        <w:t>, библиотеках − структурных подразделениях организаций культурно-досугового типа и иных организаций, оказывающих библиотечные услуги населению.</w:t>
      </w:r>
    </w:p>
    <w:p w:rsidR="00A7682F" w:rsidRPr="003E57E9" w:rsidRDefault="00A7682F" w:rsidP="00104C3B">
      <w:pPr>
        <w:spacing w:after="0" w:line="226" w:lineRule="auto"/>
        <w:ind w:left="1416"/>
        <w:rPr>
          <w:rFonts w:ascii="Times New Roman" w:eastAsia="Times New Roman" w:hAnsi="Times New Roman"/>
          <w:b/>
          <w:bCs/>
          <w:iCs/>
          <w:sz w:val="16"/>
          <w:szCs w:val="24"/>
          <w:lang w:eastAsia="ru-RU"/>
        </w:rPr>
      </w:pPr>
    </w:p>
    <w:p w:rsidR="00EC1B97" w:rsidRPr="00713CCA" w:rsidRDefault="00B26066" w:rsidP="00B26066">
      <w:pPr>
        <w:spacing w:after="0" w:line="22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.1.1. Электронные библиографические базы данных</w:t>
      </w:r>
      <w:r w:rsidR="00104C3B" w:rsidRPr="00713CCA">
        <w:rPr>
          <w:rFonts w:ascii="Times New Roman" w:eastAsia="Times New Roman" w:hAnsi="Times New Roman"/>
          <w:b/>
          <w:bCs/>
          <w:iCs/>
          <w:sz w:val="24"/>
          <w:szCs w:val="24"/>
          <w:vertAlign w:val="superscript"/>
          <w:lang w:eastAsia="ru-RU"/>
        </w:rPr>
        <w:footnoteReference w:id="26"/>
      </w:r>
      <w:r w:rsidR="00104C3B" w:rsidRPr="00713CCA">
        <w:rPr>
          <w:rFonts w:ascii="Times New Roman" w:eastAsia="Times New Roman" w:hAnsi="Times New Roman"/>
          <w:b/>
          <w:bCs/>
          <w:iCs/>
          <w:sz w:val="24"/>
          <w:szCs w:val="24"/>
          <w:lang w:eastAsia="ru-RU"/>
        </w:rPr>
        <w:t xml:space="preserve">, в том числе краеведческие (включая Электронный каталог)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378"/>
        <w:gridCol w:w="2173"/>
        <w:gridCol w:w="2982"/>
        <w:gridCol w:w="2402"/>
      </w:tblGrid>
      <w:tr w:rsidR="00104C3B" w:rsidRPr="00713CCA" w:rsidTr="00F14011">
        <w:trPr>
          <w:jc w:val="center"/>
        </w:trPr>
        <w:tc>
          <w:tcPr>
            <w:tcW w:w="3051" w:type="dxa"/>
            <w:vMerge w:val="restart"/>
            <w:shd w:val="clear" w:color="auto" w:fill="auto"/>
          </w:tcPr>
          <w:p w:rsidR="00104C3B" w:rsidRPr="00713CCA" w:rsidRDefault="00104C3B" w:rsidP="00F14011">
            <w:pPr>
              <w:spacing w:after="0" w:line="226" w:lineRule="auto"/>
              <w:ind w:left="66"/>
              <w:jc w:val="center"/>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Наименование</w:t>
            </w:r>
          </w:p>
        </w:tc>
        <w:tc>
          <w:tcPr>
            <w:tcW w:w="6533" w:type="dxa"/>
            <w:gridSpan w:val="3"/>
            <w:shd w:val="clear" w:color="auto" w:fill="auto"/>
          </w:tcPr>
          <w:p w:rsidR="00104C3B" w:rsidRPr="00713CCA" w:rsidRDefault="00104C3B" w:rsidP="00F14011">
            <w:pPr>
              <w:spacing w:after="0" w:line="226" w:lineRule="auto"/>
              <w:ind w:left="7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БД собственные</w:t>
            </w:r>
          </w:p>
          <w:p w:rsidR="00104C3B" w:rsidRPr="00713CCA" w:rsidRDefault="00104C3B" w:rsidP="00F14011">
            <w:pPr>
              <w:spacing w:after="0" w:line="226" w:lineRule="auto"/>
              <w:ind w:left="72"/>
              <w:jc w:val="center"/>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Количество библиографических записей</w:t>
            </w:r>
          </w:p>
        </w:tc>
        <w:tc>
          <w:tcPr>
            <w:tcW w:w="2402" w:type="dxa"/>
            <w:vMerge w:val="restart"/>
            <w:shd w:val="clear" w:color="auto" w:fill="auto"/>
          </w:tcPr>
          <w:p w:rsidR="00104C3B" w:rsidRPr="00713CCA" w:rsidRDefault="00104C3B" w:rsidP="00F14011">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Ретроконверсия</w:t>
            </w:r>
            <w:r w:rsidRPr="00713CCA">
              <w:rPr>
                <w:rFonts w:ascii="Times New Roman" w:eastAsia="Times New Roman" w:hAnsi="Times New Roman"/>
                <w:bCs/>
                <w:iCs/>
                <w:sz w:val="24"/>
                <w:szCs w:val="24"/>
                <w:vertAlign w:val="superscript"/>
                <w:lang w:eastAsia="ru-RU"/>
              </w:rPr>
              <w:footnoteReference w:id="27"/>
            </w:r>
            <w:r w:rsidRPr="00713CCA">
              <w:rPr>
                <w:rFonts w:ascii="Times New Roman" w:eastAsia="Times New Roman" w:hAnsi="Times New Roman"/>
                <w:bCs/>
                <w:iCs/>
                <w:sz w:val="24"/>
                <w:szCs w:val="24"/>
                <w:lang w:eastAsia="ru-RU"/>
              </w:rPr>
              <w:t xml:space="preserve"> (кол-во БЗ)</w:t>
            </w:r>
          </w:p>
        </w:tc>
      </w:tr>
      <w:tr w:rsidR="00104C3B" w:rsidRPr="00713CCA" w:rsidTr="00EA144B">
        <w:trPr>
          <w:jc w:val="center"/>
        </w:trPr>
        <w:tc>
          <w:tcPr>
            <w:tcW w:w="3051" w:type="dxa"/>
            <w:vMerge/>
            <w:shd w:val="clear" w:color="auto" w:fill="auto"/>
          </w:tcPr>
          <w:p w:rsidR="00104C3B" w:rsidRPr="00713CCA" w:rsidRDefault="00104C3B" w:rsidP="00F14011">
            <w:pPr>
              <w:spacing w:after="0" w:line="226" w:lineRule="auto"/>
              <w:ind w:left="709"/>
              <w:rPr>
                <w:rFonts w:ascii="Times New Roman" w:eastAsia="Times New Roman" w:hAnsi="Times New Roman"/>
                <w:b/>
                <w:bCs/>
                <w:iCs/>
                <w:sz w:val="24"/>
                <w:szCs w:val="24"/>
                <w:lang w:eastAsia="ru-RU"/>
              </w:rPr>
            </w:pPr>
          </w:p>
        </w:tc>
        <w:tc>
          <w:tcPr>
            <w:tcW w:w="1378" w:type="dxa"/>
            <w:shd w:val="clear" w:color="auto" w:fill="auto"/>
          </w:tcPr>
          <w:p w:rsidR="00104C3B" w:rsidRPr="00713CCA" w:rsidRDefault="00104C3B" w:rsidP="00F14011">
            <w:pPr>
              <w:spacing w:after="0" w:line="226" w:lineRule="auto"/>
              <w:ind w:left="37"/>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всего</w:t>
            </w:r>
          </w:p>
        </w:tc>
        <w:tc>
          <w:tcPr>
            <w:tcW w:w="2173" w:type="dxa"/>
            <w:shd w:val="clear" w:color="auto" w:fill="auto"/>
          </w:tcPr>
          <w:p w:rsidR="00104C3B" w:rsidRPr="00713CCA" w:rsidRDefault="00104C3B" w:rsidP="00F14011">
            <w:pPr>
              <w:spacing w:after="0" w:line="226" w:lineRule="auto"/>
              <w:ind w:left="37"/>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за текущий год</w:t>
            </w:r>
          </w:p>
        </w:tc>
        <w:tc>
          <w:tcPr>
            <w:tcW w:w="2982" w:type="dxa"/>
            <w:shd w:val="clear" w:color="auto" w:fill="auto"/>
          </w:tcPr>
          <w:p w:rsidR="00104C3B" w:rsidRPr="00713CCA" w:rsidRDefault="00104C3B" w:rsidP="00F14011">
            <w:pPr>
              <w:spacing w:after="0" w:line="226" w:lineRule="auto"/>
              <w:ind w:left="37"/>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доступны в Интернете</w:t>
            </w:r>
          </w:p>
        </w:tc>
        <w:tc>
          <w:tcPr>
            <w:tcW w:w="2402" w:type="dxa"/>
            <w:vMerge/>
            <w:shd w:val="clear" w:color="auto" w:fill="auto"/>
          </w:tcPr>
          <w:p w:rsidR="00104C3B" w:rsidRPr="00713CCA" w:rsidRDefault="00104C3B" w:rsidP="00F14011">
            <w:pPr>
              <w:spacing w:after="0" w:line="226" w:lineRule="auto"/>
              <w:ind w:left="709"/>
              <w:rPr>
                <w:rFonts w:ascii="Times New Roman" w:eastAsia="Times New Roman" w:hAnsi="Times New Roman"/>
                <w:b/>
                <w:bCs/>
                <w:iCs/>
                <w:sz w:val="24"/>
                <w:szCs w:val="24"/>
                <w:lang w:eastAsia="ru-RU"/>
              </w:rPr>
            </w:pPr>
          </w:p>
        </w:tc>
      </w:tr>
      <w:tr w:rsidR="00EA144B" w:rsidRPr="00713CCA" w:rsidTr="00EA144B">
        <w:trPr>
          <w:jc w:val="center"/>
        </w:trPr>
        <w:tc>
          <w:tcPr>
            <w:tcW w:w="3051" w:type="dxa"/>
            <w:shd w:val="clear" w:color="auto" w:fill="auto"/>
          </w:tcPr>
          <w:p w:rsidR="00EA144B" w:rsidRPr="00713CCA" w:rsidRDefault="00EA144B" w:rsidP="00F14011">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ЭК</w:t>
            </w:r>
          </w:p>
        </w:tc>
        <w:tc>
          <w:tcPr>
            <w:tcW w:w="1378" w:type="dxa"/>
            <w:shd w:val="clear" w:color="auto" w:fill="auto"/>
          </w:tcPr>
          <w:p w:rsidR="00EA144B" w:rsidRPr="0068441A" w:rsidRDefault="0068441A" w:rsidP="00EA144B">
            <w:pPr>
              <w:spacing w:after="0" w:line="276" w:lineRule="auto"/>
              <w:ind w:left="124"/>
              <w:rPr>
                <w:rFonts w:ascii="Times New Roman" w:eastAsia="Times New Roman" w:hAnsi="Times New Roman"/>
                <w:bCs/>
                <w:iCs/>
                <w:sz w:val="24"/>
                <w:szCs w:val="24"/>
                <w:lang w:eastAsia="ru-RU"/>
              </w:rPr>
            </w:pPr>
            <w:r w:rsidRPr="0068441A">
              <w:rPr>
                <w:rFonts w:ascii="Times New Roman" w:eastAsia="Times New Roman" w:hAnsi="Times New Roman"/>
                <w:bCs/>
                <w:iCs/>
                <w:sz w:val="24"/>
                <w:szCs w:val="24"/>
                <w:lang w:eastAsia="ru-RU"/>
              </w:rPr>
              <w:t>16715</w:t>
            </w:r>
          </w:p>
        </w:tc>
        <w:tc>
          <w:tcPr>
            <w:tcW w:w="2173" w:type="dxa"/>
            <w:shd w:val="clear" w:color="auto" w:fill="auto"/>
          </w:tcPr>
          <w:p w:rsidR="00EA144B" w:rsidRPr="0068441A" w:rsidRDefault="0068441A" w:rsidP="00EA144B">
            <w:pPr>
              <w:spacing w:after="0" w:line="276" w:lineRule="auto"/>
              <w:ind w:left="124"/>
              <w:rPr>
                <w:rFonts w:ascii="Times New Roman" w:eastAsia="Times New Roman" w:hAnsi="Times New Roman"/>
                <w:bCs/>
                <w:iCs/>
                <w:sz w:val="24"/>
                <w:szCs w:val="24"/>
                <w:lang w:eastAsia="ru-RU"/>
              </w:rPr>
            </w:pPr>
            <w:r w:rsidRPr="0068441A">
              <w:rPr>
                <w:rFonts w:ascii="Times New Roman" w:eastAsia="Times New Roman" w:hAnsi="Times New Roman"/>
                <w:bCs/>
                <w:iCs/>
                <w:sz w:val="24"/>
                <w:szCs w:val="24"/>
                <w:lang w:eastAsia="ru-RU"/>
              </w:rPr>
              <w:t>2733</w:t>
            </w:r>
          </w:p>
        </w:tc>
        <w:tc>
          <w:tcPr>
            <w:tcW w:w="2982" w:type="dxa"/>
            <w:shd w:val="clear" w:color="auto" w:fill="auto"/>
          </w:tcPr>
          <w:p w:rsidR="00EA144B" w:rsidRPr="00104C3B" w:rsidRDefault="00EA144B" w:rsidP="00EA144B">
            <w:pPr>
              <w:spacing w:after="0" w:line="276" w:lineRule="auto"/>
              <w:ind w:left="12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402" w:type="dxa"/>
            <w:shd w:val="clear" w:color="auto" w:fill="auto"/>
          </w:tcPr>
          <w:p w:rsidR="00EA144B" w:rsidRPr="00F52AF4" w:rsidRDefault="00EA144B" w:rsidP="00EA144B">
            <w:pPr>
              <w:spacing w:after="0" w:line="276" w:lineRule="auto"/>
              <w:ind w:left="124"/>
              <w:rPr>
                <w:rFonts w:ascii="Times New Roman" w:eastAsia="Times New Roman" w:hAnsi="Times New Roman"/>
                <w:bCs/>
                <w:iCs/>
                <w:sz w:val="24"/>
                <w:szCs w:val="24"/>
                <w:lang w:eastAsia="ru-RU"/>
              </w:rPr>
            </w:pPr>
            <w:r w:rsidRPr="00F52AF4">
              <w:rPr>
                <w:rFonts w:ascii="Times New Roman" w:eastAsia="Times New Roman" w:hAnsi="Times New Roman"/>
                <w:bCs/>
                <w:iCs/>
                <w:sz w:val="24"/>
                <w:szCs w:val="24"/>
                <w:lang w:eastAsia="ru-RU"/>
              </w:rPr>
              <w:t>0</w:t>
            </w:r>
          </w:p>
        </w:tc>
      </w:tr>
      <w:tr w:rsidR="00EA144B" w:rsidRPr="00713CCA" w:rsidTr="00EA144B">
        <w:trPr>
          <w:jc w:val="center"/>
        </w:trPr>
        <w:tc>
          <w:tcPr>
            <w:tcW w:w="3051" w:type="dxa"/>
            <w:shd w:val="clear" w:color="auto" w:fill="auto"/>
          </w:tcPr>
          <w:p w:rsidR="00EA144B" w:rsidRPr="00713CCA" w:rsidRDefault="00EA144B" w:rsidP="00F14011">
            <w:pPr>
              <w:spacing w:after="0" w:line="226" w:lineRule="auto"/>
              <w:rPr>
                <w:rFonts w:ascii="Times New Roman" w:eastAsia="Times New Roman" w:hAnsi="Times New Roman"/>
                <w:bCs/>
                <w:iCs/>
                <w:sz w:val="24"/>
                <w:szCs w:val="24"/>
                <w:lang w:eastAsia="ru-RU"/>
              </w:rPr>
            </w:pPr>
          </w:p>
        </w:tc>
        <w:tc>
          <w:tcPr>
            <w:tcW w:w="1378" w:type="dxa"/>
            <w:shd w:val="clear" w:color="auto" w:fill="auto"/>
          </w:tcPr>
          <w:p w:rsidR="00EA144B" w:rsidRPr="0068441A" w:rsidRDefault="00EA144B" w:rsidP="00EA144B">
            <w:pPr>
              <w:spacing w:after="0" w:line="276" w:lineRule="auto"/>
              <w:ind w:left="124"/>
              <w:rPr>
                <w:rFonts w:ascii="Times New Roman" w:eastAsia="Times New Roman" w:hAnsi="Times New Roman"/>
                <w:bCs/>
                <w:iCs/>
                <w:sz w:val="24"/>
                <w:szCs w:val="24"/>
                <w:lang w:eastAsia="ru-RU"/>
              </w:rPr>
            </w:pPr>
          </w:p>
        </w:tc>
        <w:tc>
          <w:tcPr>
            <w:tcW w:w="2173" w:type="dxa"/>
            <w:shd w:val="clear" w:color="auto" w:fill="auto"/>
          </w:tcPr>
          <w:p w:rsidR="00EA144B" w:rsidRPr="0068441A" w:rsidRDefault="00EA144B" w:rsidP="00EA144B">
            <w:pPr>
              <w:spacing w:after="0" w:line="276" w:lineRule="auto"/>
              <w:ind w:left="124"/>
              <w:rPr>
                <w:rFonts w:ascii="Times New Roman" w:eastAsia="Times New Roman" w:hAnsi="Times New Roman"/>
                <w:bCs/>
                <w:iCs/>
                <w:sz w:val="24"/>
                <w:szCs w:val="24"/>
                <w:lang w:eastAsia="ru-RU"/>
              </w:rPr>
            </w:pPr>
          </w:p>
        </w:tc>
        <w:tc>
          <w:tcPr>
            <w:tcW w:w="2982" w:type="dxa"/>
            <w:shd w:val="clear" w:color="auto" w:fill="auto"/>
          </w:tcPr>
          <w:p w:rsidR="00EA144B" w:rsidRPr="00104C3B" w:rsidRDefault="00EA144B" w:rsidP="00EA144B">
            <w:pPr>
              <w:spacing w:after="0" w:line="276" w:lineRule="auto"/>
              <w:ind w:left="124"/>
              <w:rPr>
                <w:rFonts w:ascii="Times New Roman" w:eastAsia="Times New Roman" w:hAnsi="Times New Roman"/>
                <w:bCs/>
                <w:iCs/>
                <w:sz w:val="24"/>
                <w:szCs w:val="24"/>
                <w:lang w:eastAsia="ru-RU"/>
              </w:rPr>
            </w:pPr>
          </w:p>
        </w:tc>
        <w:tc>
          <w:tcPr>
            <w:tcW w:w="2402" w:type="dxa"/>
            <w:shd w:val="clear" w:color="auto" w:fill="auto"/>
          </w:tcPr>
          <w:p w:rsidR="00EA144B" w:rsidRPr="00F52AF4" w:rsidRDefault="00EA144B" w:rsidP="00EA144B">
            <w:pPr>
              <w:spacing w:after="0" w:line="276" w:lineRule="auto"/>
              <w:ind w:left="124"/>
              <w:rPr>
                <w:rFonts w:ascii="Times New Roman" w:eastAsia="Times New Roman" w:hAnsi="Times New Roman"/>
                <w:bCs/>
                <w:iCs/>
                <w:sz w:val="24"/>
                <w:szCs w:val="24"/>
                <w:lang w:eastAsia="ru-RU"/>
              </w:rPr>
            </w:pPr>
          </w:p>
        </w:tc>
      </w:tr>
      <w:tr w:rsidR="00EA144B" w:rsidRPr="00713CCA" w:rsidTr="00EA144B">
        <w:trPr>
          <w:jc w:val="center"/>
        </w:trPr>
        <w:tc>
          <w:tcPr>
            <w:tcW w:w="3051" w:type="dxa"/>
            <w:shd w:val="clear" w:color="auto" w:fill="auto"/>
          </w:tcPr>
          <w:p w:rsidR="00EA144B" w:rsidRPr="00713CCA" w:rsidRDefault="00EA144B" w:rsidP="00F14011">
            <w:pPr>
              <w:spacing w:after="0" w:line="226" w:lineRule="auto"/>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Всего</w:t>
            </w:r>
          </w:p>
        </w:tc>
        <w:tc>
          <w:tcPr>
            <w:tcW w:w="1378" w:type="dxa"/>
            <w:shd w:val="clear" w:color="auto" w:fill="auto"/>
          </w:tcPr>
          <w:p w:rsidR="00EA144B" w:rsidRPr="0068441A" w:rsidRDefault="0068441A" w:rsidP="00EA144B">
            <w:pPr>
              <w:spacing w:after="0" w:line="276" w:lineRule="auto"/>
              <w:ind w:left="124"/>
              <w:rPr>
                <w:rFonts w:ascii="Times New Roman" w:eastAsia="Times New Roman" w:hAnsi="Times New Roman"/>
                <w:bCs/>
                <w:iCs/>
                <w:sz w:val="24"/>
                <w:szCs w:val="24"/>
                <w:lang w:eastAsia="ru-RU"/>
              </w:rPr>
            </w:pPr>
            <w:r w:rsidRPr="0068441A">
              <w:rPr>
                <w:rFonts w:ascii="Times New Roman" w:eastAsia="Times New Roman" w:hAnsi="Times New Roman"/>
                <w:bCs/>
                <w:iCs/>
                <w:sz w:val="24"/>
                <w:szCs w:val="24"/>
                <w:lang w:eastAsia="ru-RU"/>
              </w:rPr>
              <w:t>16715</w:t>
            </w:r>
          </w:p>
        </w:tc>
        <w:tc>
          <w:tcPr>
            <w:tcW w:w="2173" w:type="dxa"/>
            <w:shd w:val="clear" w:color="auto" w:fill="auto"/>
          </w:tcPr>
          <w:p w:rsidR="00EA144B" w:rsidRPr="0068441A" w:rsidRDefault="0068441A" w:rsidP="00EA144B">
            <w:pPr>
              <w:spacing w:after="0" w:line="276" w:lineRule="auto"/>
              <w:ind w:left="124"/>
              <w:rPr>
                <w:rFonts w:ascii="Times New Roman" w:eastAsia="Times New Roman" w:hAnsi="Times New Roman"/>
                <w:bCs/>
                <w:iCs/>
                <w:sz w:val="24"/>
                <w:szCs w:val="24"/>
                <w:lang w:eastAsia="ru-RU"/>
              </w:rPr>
            </w:pPr>
            <w:r w:rsidRPr="0068441A">
              <w:rPr>
                <w:rFonts w:ascii="Times New Roman" w:eastAsia="Times New Roman" w:hAnsi="Times New Roman"/>
                <w:bCs/>
                <w:iCs/>
                <w:sz w:val="24"/>
                <w:szCs w:val="24"/>
                <w:lang w:eastAsia="ru-RU"/>
              </w:rPr>
              <w:t>2733</w:t>
            </w:r>
          </w:p>
        </w:tc>
        <w:tc>
          <w:tcPr>
            <w:tcW w:w="2982" w:type="dxa"/>
            <w:shd w:val="clear" w:color="auto" w:fill="auto"/>
          </w:tcPr>
          <w:p w:rsidR="00EA144B" w:rsidRPr="00104C3B" w:rsidRDefault="00EA144B" w:rsidP="00EA144B">
            <w:pPr>
              <w:spacing w:after="0" w:line="276" w:lineRule="auto"/>
              <w:ind w:left="12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402" w:type="dxa"/>
            <w:shd w:val="clear" w:color="auto" w:fill="auto"/>
          </w:tcPr>
          <w:p w:rsidR="00EA144B" w:rsidRPr="00F52AF4" w:rsidRDefault="00EA144B" w:rsidP="00EA144B">
            <w:pPr>
              <w:spacing w:after="0" w:line="276" w:lineRule="auto"/>
              <w:ind w:left="124"/>
              <w:rPr>
                <w:rFonts w:ascii="Times New Roman" w:eastAsia="Times New Roman" w:hAnsi="Times New Roman"/>
                <w:bCs/>
                <w:iCs/>
                <w:sz w:val="24"/>
                <w:szCs w:val="24"/>
                <w:lang w:eastAsia="ru-RU"/>
              </w:rPr>
            </w:pPr>
            <w:r w:rsidRPr="00F52AF4">
              <w:rPr>
                <w:rFonts w:ascii="Times New Roman" w:eastAsia="Times New Roman" w:hAnsi="Times New Roman"/>
                <w:bCs/>
                <w:iCs/>
                <w:sz w:val="24"/>
                <w:szCs w:val="24"/>
                <w:lang w:eastAsia="ru-RU"/>
              </w:rPr>
              <w:t>0</w:t>
            </w:r>
          </w:p>
        </w:tc>
      </w:tr>
      <w:tr w:rsidR="00EA144B" w:rsidRPr="00713CCA" w:rsidTr="00EA144B">
        <w:trPr>
          <w:jc w:val="center"/>
        </w:trPr>
        <w:tc>
          <w:tcPr>
            <w:tcW w:w="3051" w:type="dxa"/>
            <w:shd w:val="clear" w:color="auto" w:fill="auto"/>
          </w:tcPr>
          <w:p w:rsidR="00EA144B" w:rsidRPr="00713CCA" w:rsidRDefault="00EA144B" w:rsidP="00F14011">
            <w:pPr>
              <w:spacing w:after="0" w:line="226" w:lineRule="auto"/>
              <w:ind w:firstLine="396"/>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из них краеведческих</w:t>
            </w:r>
          </w:p>
        </w:tc>
        <w:tc>
          <w:tcPr>
            <w:tcW w:w="1378" w:type="dxa"/>
            <w:shd w:val="clear" w:color="auto" w:fill="auto"/>
          </w:tcPr>
          <w:p w:rsidR="00EA144B" w:rsidRPr="00104C3B" w:rsidRDefault="00EA144B" w:rsidP="00EA144B">
            <w:pPr>
              <w:spacing w:after="0" w:line="276" w:lineRule="auto"/>
              <w:ind w:left="12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173" w:type="dxa"/>
            <w:shd w:val="clear" w:color="auto" w:fill="auto"/>
          </w:tcPr>
          <w:p w:rsidR="00EA144B" w:rsidRPr="00104C3B" w:rsidRDefault="00EA144B" w:rsidP="00EA144B">
            <w:pPr>
              <w:spacing w:after="0" w:line="276" w:lineRule="auto"/>
              <w:ind w:left="12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982" w:type="dxa"/>
            <w:shd w:val="clear" w:color="auto" w:fill="auto"/>
          </w:tcPr>
          <w:p w:rsidR="00EA144B" w:rsidRPr="00EA144B" w:rsidRDefault="00EA144B" w:rsidP="00EA144B">
            <w:pPr>
              <w:spacing w:after="0" w:line="276" w:lineRule="auto"/>
              <w:ind w:left="124"/>
              <w:rPr>
                <w:rFonts w:ascii="Times New Roman" w:eastAsia="Times New Roman" w:hAnsi="Times New Roman"/>
                <w:bCs/>
                <w:iCs/>
                <w:sz w:val="24"/>
                <w:szCs w:val="24"/>
                <w:lang w:eastAsia="ru-RU"/>
              </w:rPr>
            </w:pPr>
            <w:r w:rsidRPr="00EA144B">
              <w:rPr>
                <w:rFonts w:ascii="Times New Roman" w:eastAsia="Times New Roman" w:hAnsi="Times New Roman"/>
                <w:bCs/>
                <w:iCs/>
                <w:sz w:val="24"/>
                <w:szCs w:val="24"/>
                <w:lang w:eastAsia="ru-RU"/>
              </w:rPr>
              <w:t>0</w:t>
            </w:r>
          </w:p>
        </w:tc>
        <w:tc>
          <w:tcPr>
            <w:tcW w:w="2402" w:type="dxa"/>
            <w:shd w:val="clear" w:color="auto" w:fill="auto"/>
          </w:tcPr>
          <w:p w:rsidR="00EA144B" w:rsidRPr="00EA144B" w:rsidRDefault="00EA144B" w:rsidP="00EA144B">
            <w:pPr>
              <w:spacing w:after="0" w:line="276" w:lineRule="auto"/>
              <w:ind w:left="124"/>
              <w:rPr>
                <w:rFonts w:ascii="Times New Roman" w:eastAsia="Times New Roman" w:hAnsi="Times New Roman"/>
                <w:bCs/>
                <w:iCs/>
                <w:sz w:val="24"/>
                <w:szCs w:val="24"/>
                <w:lang w:eastAsia="ru-RU"/>
              </w:rPr>
            </w:pPr>
            <w:r w:rsidRPr="00EA144B">
              <w:rPr>
                <w:rFonts w:ascii="Times New Roman" w:eastAsia="Times New Roman" w:hAnsi="Times New Roman"/>
                <w:bCs/>
                <w:iCs/>
                <w:sz w:val="24"/>
                <w:szCs w:val="24"/>
                <w:lang w:eastAsia="ru-RU"/>
              </w:rPr>
              <w:t>0</w:t>
            </w:r>
          </w:p>
        </w:tc>
      </w:tr>
    </w:tbl>
    <w:p w:rsidR="00104C3B" w:rsidRPr="003E57E9" w:rsidRDefault="00104C3B" w:rsidP="00104C3B">
      <w:pPr>
        <w:spacing w:after="0" w:line="269" w:lineRule="auto"/>
        <w:ind w:left="1416"/>
        <w:rPr>
          <w:rFonts w:ascii="Times New Roman" w:eastAsia="Times New Roman" w:hAnsi="Times New Roman"/>
          <w:b/>
          <w:bCs/>
          <w:iCs/>
          <w:sz w:val="14"/>
          <w:szCs w:val="24"/>
          <w:lang w:eastAsia="ru-RU"/>
        </w:rPr>
      </w:pPr>
    </w:p>
    <w:p w:rsidR="00104C3B" w:rsidRPr="00713CCA" w:rsidRDefault="00B26066" w:rsidP="00104C3B">
      <w:pPr>
        <w:spacing w:after="0" w:line="269" w:lineRule="auto"/>
        <w:ind w:left="1416"/>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.1.2. Участие в корпоративных проектах по распределенной аналитической росписи</w:t>
      </w:r>
    </w:p>
    <w:tbl>
      <w:tblPr>
        <w:tblW w:w="14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724"/>
        <w:gridCol w:w="2461"/>
        <w:gridCol w:w="2482"/>
      </w:tblGrid>
      <w:tr w:rsidR="00104C3B" w:rsidRPr="00713CCA" w:rsidTr="006027C2">
        <w:trPr>
          <w:trHeight w:val="295"/>
          <w:jc w:val="center"/>
        </w:trPr>
        <w:tc>
          <w:tcPr>
            <w:tcW w:w="4887" w:type="dxa"/>
            <w:vMerge w:val="restart"/>
            <w:shd w:val="clear" w:color="auto" w:fill="auto"/>
            <w:hideMark/>
          </w:tcPr>
          <w:p w:rsidR="00104C3B" w:rsidRPr="00713CCA" w:rsidRDefault="00104C3B" w:rsidP="00F14011">
            <w:pPr>
              <w:spacing w:after="0" w:line="269"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Проект</w:t>
            </w:r>
          </w:p>
        </w:tc>
        <w:tc>
          <w:tcPr>
            <w:tcW w:w="4724" w:type="dxa"/>
            <w:vMerge w:val="restart"/>
            <w:shd w:val="clear" w:color="auto" w:fill="auto"/>
          </w:tcPr>
          <w:p w:rsidR="00104C3B" w:rsidRPr="00713CCA" w:rsidRDefault="00104C3B" w:rsidP="00F14011">
            <w:pPr>
              <w:spacing w:after="0" w:line="269"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Количество расписываемых библиотекой журналов, газет</w:t>
            </w:r>
          </w:p>
        </w:tc>
        <w:tc>
          <w:tcPr>
            <w:tcW w:w="4943" w:type="dxa"/>
            <w:gridSpan w:val="2"/>
            <w:shd w:val="clear" w:color="auto" w:fill="auto"/>
            <w:hideMark/>
          </w:tcPr>
          <w:p w:rsidR="00104C3B" w:rsidRPr="00713CCA" w:rsidRDefault="00104C3B" w:rsidP="00F14011">
            <w:pPr>
              <w:spacing w:after="0" w:line="269"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Количество библиографических записей</w:t>
            </w:r>
          </w:p>
        </w:tc>
      </w:tr>
      <w:tr w:rsidR="00104C3B" w:rsidRPr="00713CCA" w:rsidTr="006027C2">
        <w:trPr>
          <w:trHeight w:val="179"/>
          <w:jc w:val="center"/>
        </w:trPr>
        <w:tc>
          <w:tcPr>
            <w:tcW w:w="4887" w:type="dxa"/>
            <w:vMerge/>
            <w:shd w:val="clear" w:color="auto" w:fill="auto"/>
          </w:tcPr>
          <w:p w:rsidR="00104C3B" w:rsidRPr="00713CCA" w:rsidRDefault="00104C3B" w:rsidP="00F14011">
            <w:pPr>
              <w:spacing w:after="0" w:line="269" w:lineRule="auto"/>
              <w:ind w:left="709"/>
              <w:rPr>
                <w:rFonts w:ascii="Times New Roman" w:eastAsia="Times New Roman" w:hAnsi="Times New Roman"/>
                <w:bCs/>
                <w:iCs/>
                <w:sz w:val="24"/>
                <w:szCs w:val="24"/>
                <w:lang w:eastAsia="ru-RU"/>
              </w:rPr>
            </w:pPr>
          </w:p>
        </w:tc>
        <w:tc>
          <w:tcPr>
            <w:tcW w:w="4724" w:type="dxa"/>
            <w:vMerge/>
            <w:shd w:val="clear" w:color="auto" w:fill="auto"/>
          </w:tcPr>
          <w:p w:rsidR="00104C3B" w:rsidRPr="00713CCA" w:rsidRDefault="00104C3B" w:rsidP="00F14011">
            <w:pPr>
              <w:spacing w:after="0" w:line="269" w:lineRule="auto"/>
              <w:ind w:left="709"/>
              <w:rPr>
                <w:rFonts w:ascii="Times New Roman" w:eastAsia="Times New Roman" w:hAnsi="Times New Roman"/>
                <w:bCs/>
                <w:iCs/>
                <w:sz w:val="24"/>
                <w:szCs w:val="24"/>
                <w:lang w:eastAsia="ru-RU"/>
              </w:rPr>
            </w:pPr>
          </w:p>
        </w:tc>
        <w:tc>
          <w:tcPr>
            <w:tcW w:w="2461" w:type="dxa"/>
            <w:shd w:val="clear" w:color="auto" w:fill="auto"/>
          </w:tcPr>
          <w:p w:rsidR="00104C3B" w:rsidRPr="00713CCA" w:rsidRDefault="00104C3B" w:rsidP="00F14011">
            <w:pPr>
              <w:spacing w:after="0" w:line="269"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Всего</w:t>
            </w:r>
          </w:p>
        </w:tc>
        <w:tc>
          <w:tcPr>
            <w:tcW w:w="2482" w:type="dxa"/>
            <w:shd w:val="clear" w:color="auto" w:fill="auto"/>
          </w:tcPr>
          <w:p w:rsidR="00104C3B" w:rsidRPr="00713CCA" w:rsidRDefault="00104C3B" w:rsidP="00F14011">
            <w:pPr>
              <w:spacing w:after="0" w:line="269"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За текущий год</w:t>
            </w:r>
          </w:p>
        </w:tc>
      </w:tr>
      <w:tr w:rsidR="006027C2" w:rsidRPr="00713CCA" w:rsidTr="006027C2">
        <w:trPr>
          <w:trHeight w:val="179"/>
          <w:jc w:val="center"/>
        </w:trPr>
        <w:tc>
          <w:tcPr>
            <w:tcW w:w="4887" w:type="dxa"/>
            <w:shd w:val="clear" w:color="auto" w:fill="auto"/>
          </w:tcPr>
          <w:p w:rsidR="006027C2" w:rsidRPr="00713CCA" w:rsidRDefault="006027C2" w:rsidP="00F14011">
            <w:pPr>
              <w:spacing w:after="0" w:line="269" w:lineRule="auto"/>
              <w:ind w:left="709"/>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МАРС</w:t>
            </w:r>
          </w:p>
        </w:tc>
        <w:tc>
          <w:tcPr>
            <w:tcW w:w="4724" w:type="dxa"/>
            <w:shd w:val="clear" w:color="auto" w:fill="auto"/>
          </w:tcPr>
          <w:p w:rsidR="006027C2" w:rsidRPr="00104C3B" w:rsidRDefault="005A75FE" w:rsidP="006027C2">
            <w:pPr>
              <w:spacing w:after="0" w:line="276"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461" w:type="dxa"/>
            <w:shd w:val="clear" w:color="auto" w:fill="auto"/>
          </w:tcPr>
          <w:p w:rsidR="006027C2" w:rsidRPr="00104C3B" w:rsidRDefault="005A75FE" w:rsidP="006027C2">
            <w:pPr>
              <w:spacing w:after="0" w:line="276"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482" w:type="dxa"/>
            <w:shd w:val="clear" w:color="auto" w:fill="auto"/>
          </w:tcPr>
          <w:p w:rsidR="006027C2" w:rsidRPr="00104C3B" w:rsidRDefault="005A75FE" w:rsidP="006027C2">
            <w:pPr>
              <w:spacing w:after="0" w:line="276"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6027C2" w:rsidRPr="00713CCA" w:rsidTr="006027C2">
        <w:trPr>
          <w:trHeight w:val="179"/>
          <w:jc w:val="center"/>
        </w:trPr>
        <w:tc>
          <w:tcPr>
            <w:tcW w:w="4887" w:type="dxa"/>
            <w:shd w:val="clear" w:color="auto" w:fill="auto"/>
          </w:tcPr>
          <w:p w:rsidR="006027C2" w:rsidRPr="00713CCA" w:rsidRDefault="006027C2" w:rsidP="00F14011">
            <w:pPr>
              <w:spacing w:after="0" w:line="269" w:lineRule="auto"/>
              <w:ind w:left="709"/>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Середина земли</w:t>
            </w:r>
          </w:p>
        </w:tc>
        <w:tc>
          <w:tcPr>
            <w:tcW w:w="4724" w:type="dxa"/>
            <w:shd w:val="clear" w:color="auto" w:fill="auto"/>
          </w:tcPr>
          <w:p w:rsidR="006027C2" w:rsidRPr="005A75FE" w:rsidRDefault="005A75FE" w:rsidP="006027C2">
            <w:pPr>
              <w:spacing w:after="0" w:line="276"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461" w:type="dxa"/>
            <w:shd w:val="clear" w:color="auto" w:fill="auto"/>
          </w:tcPr>
          <w:p w:rsidR="006027C2" w:rsidRPr="005A75FE" w:rsidRDefault="005A75FE" w:rsidP="006027C2">
            <w:pPr>
              <w:spacing w:after="0" w:line="276"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482" w:type="dxa"/>
            <w:shd w:val="clear" w:color="auto" w:fill="auto"/>
          </w:tcPr>
          <w:p w:rsidR="006027C2" w:rsidRPr="005A75FE" w:rsidRDefault="005A75FE" w:rsidP="006027C2">
            <w:pPr>
              <w:spacing w:after="0" w:line="276"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6027C2" w:rsidRDefault="006027C2" w:rsidP="00104C3B">
      <w:pPr>
        <w:spacing w:after="0" w:line="269" w:lineRule="auto"/>
        <w:ind w:left="1416"/>
        <w:rPr>
          <w:rFonts w:ascii="Times New Roman" w:eastAsia="Times New Roman" w:hAnsi="Times New Roman"/>
          <w:b/>
          <w:bCs/>
          <w:iCs/>
          <w:sz w:val="24"/>
          <w:szCs w:val="24"/>
          <w:lang w:eastAsia="ru-RU"/>
        </w:rPr>
      </w:pPr>
    </w:p>
    <w:p w:rsidR="00104C3B" w:rsidRPr="00713CCA" w:rsidRDefault="00B26066" w:rsidP="00104C3B">
      <w:pPr>
        <w:spacing w:after="0" w:line="269" w:lineRule="auto"/>
        <w:ind w:left="1416"/>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.1.3. Сводный каталог библиотек Иркутской области</w:t>
      </w:r>
    </w:p>
    <w:p w:rsidR="006027C2" w:rsidRPr="006027C2" w:rsidRDefault="006027C2" w:rsidP="006027C2">
      <w:pPr>
        <w:shd w:val="clear" w:color="auto" w:fill="FFFFFF"/>
        <w:spacing w:after="0" w:line="276" w:lineRule="auto"/>
        <w:ind w:firstLine="708"/>
        <w:jc w:val="both"/>
        <w:rPr>
          <w:rFonts w:ascii="Times New Roman" w:eastAsia="Times New Roman" w:hAnsi="Times New Roman"/>
          <w:bCs/>
          <w:iCs/>
          <w:sz w:val="24"/>
          <w:szCs w:val="24"/>
          <w:lang w:eastAsia="ru-RU"/>
        </w:rPr>
      </w:pPr>
      <w:r w:rsidRPr="006027C2">
        <w:rPr>
          <w:rFonts w:ascii="Times New Roman" w:eastAsia="Times New Roman" w:hAnsi="Times New Roman"/>
          <w:bCs/>
          <w:iCs/>
          <w:sz w:val="24"/>
          <w:szCs w:val="24"/>
          <w:lang w:eastAsia="ru-RU"/>
        </w:rPr>
        <w:t>Заключен договор на тех.сопровождение. Работа велась в течение года.</w:t>
      </w:r>
    </w:p>
    <w:p w:rsidR="00104C3B" w:rsidRPr="00713CCA" w:rsidRDefault="00B26066" w:rsidP="00104C3B">
      <w:pPr>
        <w:spacing w:after="0" w:line="269" w:lineRule="auto"/>
        <w:ind w:left="1416"/>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.1.4. Справочно-библиографический аппарат в библиотеках, обслуживающих детей</w:t>
      </w:r>
      <w:r w:rsidR="006027C2">
        <w:rPr>
          <w:rFonts w:ascii="Times New Roman" w:eastAsia="Times New Roman" w:hAnsi="Times New Roman"/>
          <w:b/>
          <w:bCs/>
          <w:iCs/>
          <w:sz w:val="24"/>
          <w:szCs w:val="24"/>
          <w:lang w:eastAsia="ru-RU"/>
        </w:rPr>
        <w:t xml:space="preserve"> </w:t>
      </w:r>
    </w:p>
    <w:p w:rsidR="00104C3B" w:rsidRPr="00713CCA" w:rsidRDefault="00104C3B" w:rsidP="00104C3B">
      <w:pPr>
        <w:spacing w:after="0" w:line="269" w:lineRule="auto"/>
        <w:ind w:left="1416"/>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Традиционные каталоги, картотеки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209"/>
        <w:gridCol w:w="3572"/>
        <w:gridCol w:w="4716"/>
      </w:tblGrid>
      <w:tr w:rsidR="00104C3B" w:rsidRPr="00713CCA" w:rsidTr="00F14011">
        <w:tc>
          <w:tcPr>
            <w:tcW w:w="3005" w:type="dxa"/>
            <w:shd w:val="clear" w:color="auto" w:fill="auto"/>
          </w:tcPr>
          <w:p w:rsidR="00104C3B" w:rsidRPr="00713CCA" w:rsidRDefault="00104C3B" w:rsidP="00F14011">
            <w:pPr>
              <w:spacing w:after="0" w:line="269"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Система каталогов и картотек для детей</w:t>
            </w:r>
          </w:p>
        </w:tc>
        <w:tc>
          <w:tcPr>
            <w:tcW w:w="3209" w:type="dxa"/>
            <w:shd w:val="clear" w:color="auto" w:fill="auto"/>
          </w:tcPr>
          <w:p w:rsidR="00104C3B" w:rsidRPr="00713CCA" w:rsidRDefault="00104C3B" w:rsidP="00F14011">
            <w:pPr>
              <w:spacing w:after="0" w:line="269"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Название БД для пользователей от 15 до 30 лети вкл.</w:t>
            </w:r>
          </w:p>
        </w:tc>
        <w:tc>
          <w:tcPr>
            <w:tcW w:w="3572" w:type="dxa"/>
            <w:shd w:val="clear" w:color="auto" w:fill="auto"/>
          </w:tcPr>
          <w:p w:rsidR="00104C3B" w:rsidRPr="00713CCA" w:rsidRDefault="00104C3B" w:rsidP="00F14011">
            <w:pPr>
              <w:spacing w:after="0" w:line="269"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Каталоги и картотеки для организаторов детского чтения</w:t>
            </w:r>
          </w:p>
        </w:tc>
        <w:tc>
          <w:tcPr>
            <w:tcW w:w="4716"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Содержание работы </w:t>
            </w:r>
            <w:r w:rsidRPr="003E57E9">
              <w:rPr>
                <w:rFonts w:ascii="Times New Roman" w:eastAsia="Times New Roman" w:hAnsi="Times New Roman"/>
                <w:bCs/>
                <w:iCs/>
                <w:szCs w:val="24"/>
                <w:lang w:eastAsia="ru-RU"/>
              </w:rPr>
              <w:t>(редактирование: оформление, текущее, техническое, выборочное. Пополнение. Для электронных БД: введено количество записей)</w:t>
            </w:r>
          </w:p>
        </w:tc>
      </w:tr>
      <w:tr w:rsidR="006027C2" w:rsidRPr="00713CCA" w:rsidTr="00F14011">
        <w:tc>
          <w:tcPr>
            <w:tcW w:w="3005" w:type="dxa"/>
            <w:shd w:val="clear" w:color="auto" w:fill="auto"/>
          </w:tcPr>
          <w:p w:rsidR="006027C2" w:rsidRPr="005B4640" w:rsidRDefault="006027C2" w:rsidP="006027C2">
            <w:pPr>
              <w:spacing w:before="100" w:beforeAutospacing="1" w:after="0" w:line="276" w:lineRule="auto"/>
              <w:ind w:left="61" w:hanging="61"/>
              <w:rPr>
                <w:rFonts w:ascii="Times New Roman" w:eastAsia="Times New Roman" w:hAnsi="Times New Roman"/>
              </w:rPr>
            </w:pPr>
            <w:r w:rsidRPr="005B4640">
              <w:rPr>
                <w:rFonts w:ascii="Times New Roman" w:eastAsia="Times New Roman" w:hAnsi="Times New Roman"/>
              </w:rPr>
              <w:t>Алфавитный каталог</w:t>
            </w:r>
          </w:p>
        </w:tc>
        <w:tc>
          <w:tcPr>
            <w:tcW w:w="3209" w:type="dxa"/>
            <w:shd w:val="clear" w:color="auto" w:fill="auto"/>
          </w:tcPr>
          <w:p w:rsidR="006027C2" w:rsidRPr="005B4640" w:rsidRDefault="006027C2" w:rsidP="006027C2">
            <w:pPr>
              <w:spacing w:after="0" w:line="276" w:lineRule="auto"/>
              <w:ind w:left="112"/>
              <w:jc w:val="both"/>
              <w:rPr>
                <w:rFonts w:ascii="Times New Roman" w:eastAsia="Times New Roman" w:hAnsi="Times New Roman"/>
                <w:lang w:eastAsia="ru-RU"/>
              </w:rPr>
            </w:pPr>
            <w:r w:rsidRPr="005B4640">
              <w:rPr>
                <w:rFonts w:ascii="Times New Roman" w:eastAsia="Times New Roman" w:hAnsi="Times New Roman"/>
                <w:lang w:eastAsia="ru-RU"/>
              </w:rPr>
              <w:t xml:space="preserve">Электронный каталог </w:t>
            </w:r>
          </w:p>
        </w:tc>
        <w:tc>
          <w:tcPr>
            <w:tcW w:w="3572" w:type="dxa"/>
            <w:shd w:val="clear" w:color="auto" w:fill="auto"/>
          </w:tcPr>
          <w:p w:rsidR="006027C2" w:rsidRPr="00F52AF4" w:rsidRDefault="006027C2" w:rsidP="006027C2">
            <w:pPr>
              <w:spacing w:before="100" w:beforeAutospacing="1" w:after="0" w:line="276" w:lineRule="auto"/>
              <w:ind w:left="61" w:hanging="61"/>
              <w:rPr>
                <w:rFonts w:ascii="Times New Roman" w:eastAsia="Times New Roman" w:hAnsi="Times New Roman"/>
                <w:sz w:val="24"/>
                <w:szCs w:val="24"/>
              </w:rPr>
            </w:pPr>
            <w:r w:rsidRPr="00F52AF4">
              <w:rPr>
                <w:rFonts w:ascii="Times New Roman" w:eastAsia="Times New Roman" w:hAnsi="Times New Roman"/>
                <w:sz w:val="24"/>
                <w:szCs w:val="24"/>
              </w:rPr>
              <w:t>Алфавитный каталог</w:t>
            </w:r>
          </w:p>
        </w:tc>
        <w:tc>
          <w:tcPr>
            <w:tcW w:w="4716" w:type="dxa"/>
            <w:shd w:val="clear" w:color="auto" w:fill="auto"/>
          </w:tcPr>
          <w:p w:rsidR="006027C2" w:rsidRPr="00873317" w:rsidRDefault="006027C2" w:rsidP="006027C2">
            <w:pPr>
              <w:spacing w:after="0" w:line="276" w:lineRule="auto"/>
              <w:jc w:val="both"/>
              <w:rPr>
                <w:rFonts w:ascii="Times New Roman" w:eastAsia="Times New Roman" w:hAnsi="Times New Roman"/>
                <w:sz w:val="24"/>
                <w:szCs w:val="24"/>
                <w:shd w:val="clear" w:color="auto" w:fill="FFFFFF"/>
                <w:lang w:eastAsia="ru-RU"/>
              </w:rPr>
            </w:pPr>
            <w:r w:rsidRPr="00873317">
              <w:rPr>
                <w:rFonts w:ascii="Times New Roman" w:eastAsia="Times New Roman" w:hAnsi="Times New Roman"/>
                <w:sz w:val="24"/>
                <w:szCs w:val="24"/>
                <w:shd w:val="clear" w:color="auto" w:fill="FFFFFF"/>
                <w:lang w:eastAsia="ru-RU"/>
              </w:rPr>
              <w:t>Р</w:t>
            </w:r>
            <w:r>
              <w:rPr>
                <w:rFonts w:ascii="Times New Roman" w:eastAsia="Times New Roman" w:hAnsi="Times New Roman"/>
                <w:sz w:val="24"/>
                <w:szCs w:val="24"/>
                <w:shd w:val="clear" w:color="auto" w:fill="FFFFFF"/>
                <w:lang w:eastAsia="ru-RU"/>
              </w:rPr>
              <w:t>едактирование и пополнение, введение новых рубрик.</w:t>
            </w:r>
          </w:p>
          <w:p w:rsidR="006027C2" w:rsidRPr="00873317" w:rsidRDefault="006027C2" w:rsidP="006027C2">
            <w:pPr>
              <w:spacing w:after="0" w:line="276" w:lineRule="auto"/>
              <w:jc w:val="both"/>
              <w:rPr>
                <w:rFonts w:ascii="Times New Roman" w:eastAsia="Times New Roman" w:hAnsi="Times New Roman"/>
                <w:b/>
                <w:sz w:val="24"/>
                <w:szCs w:val="24"/>
                <w:shd w:val="clear" w:color="auto" w:fill="FFFFFF"/>
                <w:lang w:eastAsia="ru-RU"/>
              </w:rPr>
            </w:pPr>
          </w:p>
          <w:p w:rsidR="006027C2" w:rsidRPr="00873317" w:rsidRDefault="006027C2" w:rsidP="006027C2">
            <w:pPr>
              <w:spacing w:after="0" w:line="276" w:lineRule="auto"/>
              <w:ind w:firstLine="32"/>
              <w:jc w:val="both"/>
              <w:rPr>
                <w:rFonts w:ascii="Times New Roman" w:eastAsia="Times New Roman" w:hAnsi="Times New Roman"/>
                <w:bCs/>
                <w:iCs/>
              </w:rPr>
            </w:pPr>
          </w:p>
        </w:tc>
      </w:tr>
      <w:tr w:rsidR="006027C2" w:rsidRPr="00713CCA" w:rsidTr="00F14011">
        <w:tc>
          <w:tcPr>
            <w:tcW w:w="3005" w:type="dxa"/>
            <w:shd w:val="clear" w:color="auto" w:fill="auto"/>
          </w:tcPr>
          <w:p w:rsidR="006027C2" w:rsidRPr="005B4640" w:rsidRDefault="006027C2" w:rsidP="006027C2">
            <w:pPr>
              <w:spacing w:before="100" w:beforeAutospacing="1" w:after="0" w:line="276" w:lineRule="auto"/>
              <w:ind w:left="61" w:hanging="61"/>
              <w:rPr>
                <w:rFonts w:ascii="Times New Roman" w:eastAsia="Times New Roman" w:hAnsi="Times New Roman"/>
              </w:rPr>
            </w:pPr>
            <w:r w:rsidRPr="005B4640">
              <w:rPr>
                <w:rFonts w:ascii="Times New Roman" w:eastAsia="Times New Roman" w:hAnsi="Times New Roman"/>
              </w:rPr>
              <w:lastRenderedPageBreak/>
              <w:t>Систематический каталог</w:t>
            </w:r>
          </w:p>
        </w:tc>
        <w:tc>
          <w:tcPr>
            <w:tcW w:w="3209" w:type="dxa"/>
            <w:shd w:val="clear" w:color="auto" w:fill="auto"/>
          </w:tcPr>
          <w:p w:rsidR="006027C2" w:rsidRPr="005B4640" w:rsidRDefault="006027C2" w:rsidP="006027C2">
            <w:pPr>
              <w:spacing w:after="0" w:line="276" w:lineRule="auto"/>
              <w:ind w:left="112"/>
              <w:jc w:val="both"/>
              <w:rPr>
                <w:rFonts w:ascii="Times New Roman" w:eastAsia="Times New Roman" w:hAnsi="Times New Roman"/>
                <w:lang w:eastAsia="ru-RU"/>
              </w:rPr>
            </w:pPr>
            <w:r w:rsidRPr="005B4640">
              <w:rPr>
                <w:rFonts w:ascii="Times New Roman" w:eastAsia="Times New Roman" w:hAnsi="Times New Roman"/>
                <w:lang w:eastAsia="ru-RU"/>
              </w:rPr>
              <w:t>«Бессмертный полк. Тулунский район»</w:t>
            </w:r>
          </w:p>
        </w:tc>
        <w:tc>
          <w:tcPr>
            <w:tcW w:w="3572" w:type="dxa"/>
            <w:shd w:val="clear" w:color="auto" w:fill="auto"/>
          </w:tcPr>
          <w:p w:rsidR="006027C2" w:rsidRPr="00F52AF4" w:rsidRDefault="006027C2" w:rsidP="006027C2">
            <w:pPr>
              <w:spacing w:before="100" w:beforeAutospacing="1" w:after="0" w:line="276" w:lineRule="auto"/>
              <w:ind w:left="61" w:hanging="61"/>
              <w:rPr>
                <w:rFonts w:ascii="Times New Roman" w:eastAsia="Times New Roman" w:hAnsi="Times New Roman"/>
                <w:sz w:val="24"/>
                <w:szCs w:val="24"/>
              </w:rPr>
            </w:pPr>
            <w:r w:rsidRPr="00F52AF4">
              <w:rPr>
                <w:rFonts w:ascii="Times New Roman" w:eastAsia="Times New Roman" w:hAnsi="Times New Roman"/>
                <w:sz w:val="24"/>
                <w:szCs w:val="24"/>
              </w:rPr>
              <w:t>Систематический каталог</w:t>
            </w:r>
          </w:p>
        </w:tc>
        <w:tc>
          <w:tcPr>
            <w:tcW w:w="4716" w:type="dxa"/>
            <w:shd w:val="clear" w:color="auto" w:fill="auto"/>
          </w:tcPr>
          <w:p w:rsidR="006027C2" w:rsidRPr="00873317" w:rsidRDefault="006027C2" w:rsidP="006027C2">
            <w:pPr>
              <w:spacing w:after="0" w:line="276"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Редактирование и пополнение,</w:t>
            </w:r>
            <w:r>
              <w:t xml:space="preserve"> </w:t>
            </w:r>
            <w:r w:rsidRPr="009458F7">
              <w:rPr>
                <w:rFonts w:ascii="Times New Roman" w:eastAsia="Times New Roman" w:hAnsi="Times New Roman"/>
                <w:sz w:val="24"/>
                <w:szCs w:val="24"/>
                <w:shd w:val="clear" w:color="auto" w:fill="FFFFFF"/>
                <w:lang w:eastAsia="ru-RU"/>
              </w:rPr>
              <w:t>введение новых рубрик</w:t>
            </w:r>
            <w:r>
              <w:rPr>
                <w:rFonts w:ascii="Times New Roman" w:eastAsia="Times New Roman" w:hAnsi="Times New Roman"/>
                <w:sz w:val="24"/>
                <w:szCs w:val="24"/>
                <w:shd w:val="clear" w:color="auto" w:fill="FFFFFF"/>
                <w:lang w:eastAsia="ru-RU"/>
              </w:rPr>
              <w:t>.</w:t>
            </w:r>
          </w:p>
          <w:p w:rsidR="006027C2" w:rsidRPr="00873317" w:rsidRDefault="006027C2" w:rsidP="006027C2">
            <w:pPr>
              <w:spacing w:after="0" w:line="276" w:lineRule="auto"/>
              <w:ind w:left="1416"/>
              <w:rPr>
                <w:rFonts w:ascii="Times New Roman" w:eastAsia="Times New Roman" w:hAnsi="Times New Roman"/>
                <w:b/>
                <w:bCs/>
                <w:iCs/>
                <w:highlight w:val="cyan"/>
              </w:rPr>
            </w:pPr>
            <w:r w:rsidRPr="00873317">
              <w:rPr>
                <w:rFonts w:ascii="Times New Roman" w:eastAsia="Times New Roman" w:hAnsi="Times New Roman"/>
                <w:bCs/>
                <w:iCs/>
              </w:rPr>
              <w:t xml:space="preserve"> </w:t>
            </w:r>
          </w:p>
        </w:tc>
      </w:tr>
      <w:tr w:rsidR="006027C2" w:rsidRPr="00713CCA" w:rsidTr="00F14011">
        <w:tc>
          <w:tcPr>
            <w:tcW w:w="3005" w:type="dxa"/>
            <w:shd w:val="clear" w:color="auto" w:fill="auto"/>
          </w:tcPr>
          <w:p w:rsidR="006027C2" w:rsidRPr="005B4640" w:rsidRDefault="006027C2" w:rsidP="006027C2">
            <w:pPr>
              <w:spacing w:before="100" w:beforeAutospacing="1" w:after="0" w:line="276" w:lineRule="auto"/>
              <w:ind w:left="61" w:hanging="61"/>
              <w:rPr>
                <w:rFonts w:ascii="Times New Roman" w:eastAsia="Times New Roman" w:hAnsi="Times New Roman"/>
              </w:rPr>
            </w:pPr>
            <w:r w:rsidRPr="005B4640">
              <w:rPr>
                <w:rFonts w:ascii="Times New Roman" w:eastAsia="Times New Roman" w:hAnsi="Times New Roman"/>
              </w:rPr>
              <w:t>Краеведческая картотека</w:t>
            </w:r>
          </w:p>
        </w:tc>
        <w:tc>
          <w:tcPr>
            <w:tcW w:w="3209" w:type="dxa"/>
            <w:shd w:val="clear" w:color="auto" w:fill="auto"/>
          </w:tcPr>
          <w:p w:rsidR="006027C2" w:rsidRPr="005B4640" w:rsidRDefault="006027C2" w:rsidP="006027C2">
            <w:pPr>
              <w:spacing w:after="0" w:line="276" w:lineRule="auto"/>
              <w:ind w:left="112"/>
              <w:jc w:val="both"/>
              <w:rPr>
                <w:rFonts w:ascii="Times New Roman" w:eastAsia="Times New Roman" w:hAnsi="Times New Roman"/>
                <w:lang w:eastAsia="ru-RU"/>
              </w:rPr>
            </w:pPr>
            <w:r w:rsidRPr="005B4640">
              <w:rPr>
                <w:rFonts w:ascii="Times New Roman" w:eastAsia="Times New Roman" w:hAnsi="Times New Roman"/>
                <w:lang w:eastAsia="ru-RU"/>
              </w:rPr>
              <w:t xml:space="preserve">«История сел Тулунского района» </w:t>
            </w:r>
          </w:p>
        </w:tc>
        <w:tc>
          <w:tcPr>
            <w:tcW w:w="3572" w:type="dxa"/>
            <w:shd w:val="clear" w:color="auto" w:fill="auto"/>
          </w:tcPr>
          <w:p w:rsidR="006027C2" w:rsidRPr="00F52AF4" w:rsidRDefault="006027C2" w:rsidP="006027C2">
            <w:pPr>
              <w:spacing w:after="0" w:line="276" w:lineRule="auto"/>
              <w:ind w:left="1416" w:hanging="1412"/>
              <w:rPr>
                <w:rFonts w:ascii="Times New Roman" w:eastAsia="Times New Roman" w:hAnsi="Times New Roman"/>
                <w:b/>
                <w:bCs/>
                <w:iCs/>
                <w:sz w:val="24"/>
                <w:szCs w:val="24"/>
                <w:highlight w:val="cyan"/>
              </w:rPr>
            </w:pPr>
            <w:r w:rsidRPr="00F52AF4">
              <w:rPr>
                <w:rFonts w:ascii="Times New Roman" w:eastAsia="Times New Roman" w:hAnsi="Times New Roman"/>
                <w:sz w:val="24"/>
                <w:szCs w:val="24"/>
              </w:rPr>
              <w:t>Методическая картотека статей</w:t>
            </w:r>
          </w:p>
        </w:tc>
        <w:tc>
          <w:tcPr>
            <w:tcW w:w="4716" w:type="dxa"/>
            <w:shd w:val="clear" w:color="auto" w:fill="auto"/>
          </w:tcPr>
          <w:p w:rsidR="006027C2" w:rsidRPr="00873317" w:rsidRDefault="006027C2" w:rsidP="006027C2">
            <w:pPr>
              <w:spacing w:after="0" w:line="276"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Редактирование и пополнение,</w:t>
            </w:r>
            <w:r>
              <w:t xml:space="preserve"> </w:t>
            </w:r>
            <w:r w:rsidRPr="009458F7">
              <w:rPr>
                <w:rFonts w:ascii="Times New Roman" w:eastAsia="Times New Roman" w:hAnsi="Times New Roman"/>
                <w:sz w:val="24"/>
                <w:szCs w:val="24"/>
                <w:shd w:val="clear" w:color="auto" w:fill="FFFFFF"/>
                <w:lang w:eastAsia="ru-RU"/>
              </w:rPr>
              <w:t>введение новых рубрик</w:t>
            </w:r>
            <w:r>
              <w:rPr>
                <w:rFonts w:ascii="Times New Roman" w:eastAsia="Times New Roman" w:hAnsi="Times New Roman"/>
                <w:sz w:val="24"/>
                <w:szCs w:val="24"/>
                <w:shd w:val="clear" w:color="auto" w:fill="FFFFFF"/>
                <w:lang w:eastAsia="ru-RU"/>
              </w:rPr>
              <w:t>.</w:t>
            </w:r>
          </w:p>
          <w:p w:rsidR="006027C2" w:rsidRPr="00873317" w:rsidRDefault="006027C2" w:rsidP="006027C2">
            <w:pPr>
              <w:spacing w:after="0" w:line="276" w:lineRule="auto"/>
              <w:ind w:left="1416"/>
              <w:rPr>
                <w:rFonts w:ascii="Times New Roman" w:eastAsia="Times New Roman" w:hAnsi="Times New Roman"/>
                <w:b/>
                <w:bCs/>
                <w:iCs/>
                <w:highlight w:val="cyan"/>
              </w:rPr>
            </w:pPr>
            <w:r w:rsidRPr="00873317">
              <w:rPr>
                <w:rFonts w:ascii="Times New Roman" w:eastAsia="Times New Roman" w:hAnsi="Times New Roman"/>
                <w:bCs/>
                <w:iCs/>
              </w:rPr>
              <w:t xml:space="preserve"> </w:t>
            </w:r>
          </w:p>
        </w:tc>
      </w:tr>
      <w:tr w:rsidR="006027C2" w:rsidRPr="00713CCA" w:rsidTr="00F14011">
        <w:tc>
          <w:tcPr>
            <w:tcW w:w="3005" w:type="dxa"/>
            <w:shd w:val="clear" w:color="auto" w:fill="auto"/>
          </w:tcPr>
          <w:p w:rsidR="006027C2" w:rsidRPr="005B4640" w:rsidRDefault="006027C2" w:rsidP="006027C2">
            <w:pPr>
              <w:spacing w:before="100" w:beforeAutospacing="1" w:after="0" w:line="276" w:lineRule="auto"/>
              <w:jc w:val="both"/>
              <w:rPr>
                <w:rFonts w:ascii="Times New Roman" w:eastAsia="Times New Roman" w:hAnsi="Times New Roman"/>
                <w:sz w:val="24"/>
                <w:szCs w:val="24"/>
              </w:rPr>
            </w:pPr>
            <w:r w:rsidRPr="00F52AF4">
              <w:rPr>
                <w:rFonts w:ascii="Times New Roman" w:hAnsi="Times New Roman"/>
                <w:color w:val="000000"/>
                <w:sz w:val="24"/>
                <w:szCs w:val="24"/>
                <w:shd w:val="clear" w:color="auto" w:fill="FFFFFF"/>
              </w:rPr>
              <w:t>Картотека заглавий художественных произведений</w:t>
            </w:r>
          </w:p>
        </w:tc>
        <w:tc>
          <w:tcPr>
            <w:tcW w:w="3209" w:type="dxa"/>
            <w:shd w:val="clear" w:color="auto" w:fill="auto"/>
          </w:tcPr>
          <w:p w:rsidR="006027C2" w:rsidRPr="005B4640" w:rsidRDefault="006027C2" w:rsidP="006027C2">
            <w:pPr>
              <w:spacing w:before="100" w:beforeAutospacing="1" w:after="0" w:line="276" w:lineRule="auto"/>
              <w:ind w:left="112"/>
              <w:jc w:val="both"/>
              <w:rPr>
                <w:rFonts w:ascii="Times New Roman" w:eastAsia="Times New Roman" w:hAnsi="Times New Roman"/>
              </w:rPr>
            </w:pPr>
            <w:r w:rsidRPr="005B4640">
              <w:rPr>
                <w:rFonts w:ascii="Times New Roman" w:eastAsia="Times New Roman" w:hAnsi="Times New Roman"/>
                <w:bCs/>
                <w:iCs/>
              </w:rPr>
              <w:t>«Знаменитые люди Тулунского района»</w:t>
            </w:r>
          </w:p>
        </w:tc>
        <w:tc>
          <w:tcPr>
            <w:tcW w:w="3572" w:type="dxa"/>
            <w:shd w:val="clear" w:color="auto" w:fill="auto"/>
          </w:tcPr>
          <w:p w:rsidR="006027C2" w:rsidRPr="00F52AF4" w:rsidRDefault="006027C2" w:rsidP="006027C2">
            <w:pPr>
              <w:spacing w:after="0" w:line="276" w:lineRule="auto"/>
              <w:ind w:firstLine="4"/>
              <w:rPr>
                <w:rFonts w:ascii="Times New Roman" w:eastAsia="Times New Roman" w:hAnsi="Times New Roman"/>
                <w:b/>
                <w:bCs/>
                <w:iCs/>
                <w:sz w:val="24"/>
                <w:szCs w:val="24"/>
                <w:highlight w:val="cyan"/>
              </w:rPr>
            </w:pPr>
            <w:r w:rsidRPr="00F52AF4">
              <w:rPr>
                <w:rFonts w:ascii="Times New Roman" w:eastAsia="Times New Roman" w:hAnsi="Times New Roman"/>
                <w:sz w:val="24"/>
                <w:szCs w:val="24"/>
              </w:rPr>
              <w:t>Краеведческая картотека</w:t>
            </w:r>
          </w:p>
        </w:tc>
        <w:tc>
          <w:tcPr>
            <w:tcW w:w="4716" w:type="dxa"/>
            <w:shd w:val="clear" w:color="auto" w:fill="auto"/>
          </w:tcPr>
          <w:p w:rsidR="006027C2" w:rsidRPr="00873317" w:rsidRDefault="006027C2" w:rsidP="006027C2">
            <w:pPr>
              <w:spacing w:after="0" w:line="276"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Редактирование и пополнение,</w:t>
            </w:r>
            <w:r>
              <w:t xml:space="preserve"> </w:t>
            </w:r>
            <w:r w:rsidRPr="009458F7">
              <w:rPr>
                <w:rFonts w:ascii="Times New Roman" w:eastAsia="Times New Roman" w:hAnsi="Times New Roman"/>
                <w:sz w:val="24"/>
                <w:szCs w:val="24"/>
                <w:shd w:val="clear" w:color="auto" w:fill="FFFFFF"/>
                <w:lang w:eastAsia="ru-RU"/>
              </w:rPr>
              <w:t>введение новых рубрик</w:t>
            </w:r>
            <w:r>
              <w:rPr>
                <w:rFonts w:ascii="Times New Roman" w:eastAsia="Times New Roman" w:hAnsi="Times New Roman"/>
                <w:sz w:val="24"/>
                <w:szCs w:val="24"/>
                <w:shd w:val="clear" w:color="auto" w:fill="FFFFFF"/>
                <w:lang w:eastAsia="ru-RU"/>
              </w:rPr>
              <w:t>.</w:t>
            </w:r>
          </w:p>
          <w:p w:rsidR="006027C2" w:rsidRPr="00873317" w:rsidRDefault="006027C2" w:rsidP="006027C2">
            <w:pPr>
              <w:spacing w:after="0" w:line="276" w:lineRule="auto"/>
              <w:ind w:left="1416"/>
              <w:rPr>
                <w:rFonts w:ascii="Times New Roman" w:eastAsia="Times New Roman" w:hAnsi="Times New Roman"/>
                <w:b/>
                <w:bCs/>
                <w:iCs/>
                <w:highlight w:val="cyan"/>
              </w:rPr>
            </w:pPr>
            <w:r w:rsidRPr="00873317">
              <w:rPr>
                <w:rFonts w:ascii="Times New Roman" w:eastAsia="Times New Roman" w:hAnsi="Times New Roman"/>
                <w:bCs/>
                <w:iCs/>
              </w:rPr>
              <w:t xml:space="preserve"> </w:t>
            </w:r>
          </w:p>
        </w:tc>
      </w:tr>
      <w:tr w:rsidR="006027C2" w:rsidRPr="00713CCA" w:rsidTr="00F14011">
        <w:tc>
          <w:tcPr>
            <w:tcW w:w="3005" w:type="dxa"/>
            <w:shd w:val="clear" w:color="auto" w:fill="auto"/>
          </w:tcPr>
          <w:p w:rsidR="006027C2" w:rsidRPr="005B4640" w:rsidRDefault="006027C2" w:rsidP="006027C2">
            <w:pPr>
              <w:spacing w:before="100" w:beforeAutospacing="1" w:after="0" w:line="276" w:lineRule="auto"/>
              <w:ind w:left="61" w:hanging="61"/>
              <w:rPr>
                <w:rFonts w:ascii="Times New Roman" w:eastAsia="Times New Roman" w:hAnsi="Times New Roman"/>
              </w:rPr>
            </w:pPr>
            <w:r w:rsidRPr="005B4640">
              <w:rPr>
                <w:rFonts w:ascii="Times New Roman" w:eastAsia="Times New Roman" w:hAnsi="Times New Roman"/>
              </w:rPr>
              <w:t>Тематические картотеки</w:t>
            </w:r>
          </w:p>
        </w:tc>
        <w:tc>
          <w:tcPr>
            <w:tcW w:w="3209" w:type="dxa"/>
            <w:shd w:val="clear" w:color="auto" w:fill="auto"/>
          </w:tcPr>
          <w:p w:rsidR="006027C2" w:rsidRDefault="006027C2" w:rsidP="006027C2">
            <w:pPr>
              <w:spacing w:before="100" w:beforeAutospacing="1" w:after="0" w:line="276" w:lineRule="auto"/>
              <w:ind w:left="112"/>
              <w:jc w:val="both"/>
              <w:rPr>
                <w:rFonts w:ascii="Times New Roman" w:eastAsia="Times New Roman" w:hAnsi="Times New Roman"/>
                <w:bCs/>
                <w:iCs/>
              </w:rPr>
            </w:pPr>
            <w:r w:rsidRPr="005B4640">
              <w:rPr>
                <w:rFonts w:ascii="Times New Roman" w:eastAsia="Times New Roman" w:hAnsi="Times New Roman"/>
                <w:bCs/>
                <w:iCs/>
              </w:rPr>
              <w:t>«Г.С.Виноградов»</w:t>
            </w:r>
          </w:p>
          <w:p w:rsidR="006027C2" w:rsidRPr="005B4640" w:rsidRDefault="006027C2" w:rsidP="006027C2">
            <w:pPr>
              <w:spacing w:before="100" w:beforeAutospacing="1" w:after="0" w:line="276" w:lineRule="auto"/>
              <w:ind w:left="112"/>
              <w:jc w:val="both"/>
              <w:rPr>
                <w:rFonts w:ascii="Times New Roman" w:eastAsia="Times New Roman" w:hAnsi="Times New Roman"/>
                <w:bCs/>
                <w:iCs/>
              </w:rPr>
            </w:pPr>
          </w:p>
        </w:tc>
        <w:tc>
          <w:tcPr>
            <w:tcW w:w="3572" w:type="dxa"/>
            <w:shd w:val="clear" w:color="auto" w:fill="auto"/>
          </w:tcPr>
          <w:p w:rsidR="006027C2" w:rsidRPr="00F52AF4" w:rsidRDefault="006027C2" w:rsidP="006027C2">
            <w:pPr>
              <w:spacing w:after="0" w:line="276" w:lineRule="auto"/>
              <w:ind w:firstLine="4"/>
              <w:rPr>
                <w:rFonts w:ascii="Times New Roman" w:eastAsia="Times New Roman" w:hAnsi="Times New Roman"/>
                <w:b/>
                <w:bCs/>
                <w:iCs/>
                <w:sz w:val="24"/>
                <w:szCs w:val="24"/>
                <w:highlight w:val="cyan"/>
              </w:rPr>
            </w:pPr>
            <w:r w:rsidRPr="00F52AF4">
              <w:rPr>
                <w:rFonts w:ascii="Times New Roman" w:eastAsia="Times New Roman" w:hAnsi="Times New Roman"/>
                <w:sz w:val="24"/>
                <w:szCs w:val="24"/>
              </w:rPr>
              <w:t>Картотека заглавий художественных произведений</w:t>
            </w:r>
          </w:p>
        </w:tc>
        <w:tc>
          <w:tcPr>
            <w:tcW w:w="4716" w:type="dxa"/>
            <w:shd w:val="clear" w:color="auto" w:fill="auto"/>
          </w:tcPr>
          <w:p w:rsidR="006027C2" w:rsidRPr="00873317" w:rsidRDefault="006027C2" w:rsidP="006027C2">
            <w:pPr>
              <w:spacing w:after="0" w:line="276" w:lineRule="auto"/>
              <w:jc w:val="both"/>
              <w:rPr>
                <w:rFonts w:ascii="Times New Roman" w:eastAsia="Times New Roman" w:hAnsi="Times New Roman"/>
                <w:sz w:val="24"/>
                <w:szCs w:val="24"/>
                <w:shd w:val="clear" w:color="auto" w:fill="FFFFFF"/>
                <w:lang w:eastAsia="ru-RU"/>
              </w:rPr>
            </w:pPr>
            <w:r w:rsidRPr="00873317">
              <w:rPr>
                <w:rFonts w:ascii="Times New Roman" w:eastAsia="Times New Roman" w:hAnsi="Times New Roman"/>
                <w:sz w:val="24"/>
                <w:szCs w:val="24"/>
                <w:shd w:val="clear" w:color="auto" w:fill="FFFFFF"/>
                <w:lang w:eastAsia="ru-RU"/>
              </w:rPr>
              <w:t>Редактирование и пополнение.</w:t>
            </w:r>
          </w:p>
          <w:p w:rsidR="006027C2" w:rsidRPr="00873317" w:rsidRDefault="006027C2" w:rsidP="006027C2">
            <w:pPr>
              <w:spacing w:after="0" w:line="276" w:lineRule="auto"/>
              <w:ind w:left="1416"/>
              <w:rPr>
                <w:rFonts w:ascii="Times New Roman" w:eastAsia="Times New Roman" w:hAnsi="Times New Roman"/>
                <w:b/>
                <w:bCs/>
                <w:iCs/>
                <w:highlight w:val="cyan"/>
              </w:rPr>
            </w:pPr>
            <w:r w:rsidRPr="00873317">
              <w:rPr>
                <w:rFonts w:ascii="Times New Roman" w:eastAsia="Times New Roman" w:hAnsi="Times New Roman"/>
                <w:bCs/>
                <w:iCs/>
              </w:rPr>
              <w:t xml:space="preserve"> </w:t>
            </w:r>
          </w:p>
          <w:p w:rsidR="006027C2" w:rsidRPr="00873317" w:rsidRDefault="006027C2" w:rsidP="006027C2">
            <w:pPr>
              <w:spacing w:after="0" w:line="276" w:lineRule="auto"/>
              <w:ind w:left="1416"/>
              <w:rPr>
                <w:rFonts w:ascii="Times New Roman" w:eastAsia="Times New Roman" w:hAnsi="Times New Roman"/>
                <w:b/>
                <w:bCs/>
                <w:iCs/>
                <w:highlight w:val="cyan"/>
              </w:rPr>
            </w:pPr>
            <w:r w:rsidRPr="005B4640">
              <w:rPr>
                <w:rFonts w:ascii="Times New Roman" w:eastAsia="Times New Roman" w:hAnsi="Times New Roman"/>
                <w:bCs/>
                <w:iCs/>
              </w:rPr>
              <w:t xml:space="preserve"> </w:t>
            </w:r>
          </w:p>
        </w:tc>
      </w:tr>
      <w:tr w:rsidR="006027C2" w:rsidRPr="00713CCA" w:rsidTr="00F14011">
        <w:tc>
          <w:tcPr>
            <w:tcW w:w="3005" w:type="dxa"/>
            <w:shd w:val="clear" w:color="auto" w:fill="auto"/>
          </w:tcPr>
          <w:p w:rsidR="006027C2" w:rsidRPr="005B4640" w:rsidRDefault="006027C2" w:rsidP="006027C2">
            <w:pPr>
              <w:spacing w:before="100" w:beforeAutospacing="1" w:after="0" w:line="276" w:lineRule="auto"/>
              <w:ind w:left="61" w:hanging="61"/>
              <w:rPr>
                <w:rFonts w:ascii="Times New Roman" w:eastAsia="Times New Roman" w:hAnsi="Times New Roman"/>
              </w:rPr>
            </w:pPr>
            <w:r>
              <w:rPr>
                <w:rFonts w:ascii="Times New Roman" w:eastAsia="Times New Roman" w:hAnsi="Times New Roman"/>
              </w:rPr>
              <w:t>Журнальная карусель - картотека</w:t>
            </w:r>
          </w:p>
        </w:tc>
        <w:tc>
          <w:tcPr>
            <w:tcW w:w="3209" w:type="dxa"/>
            <w:shd w:val="clear" w:color="auto" w:fill="auto"/>
          </w:tcPr>
          <w:p w:rsidR="006027C2" w:rsidRPr="005B4640" w:rsidRDefault="006027C2" w:rsidP="006027C2">
            <w:pPr>
              <w:spacing w:before="100" w:beforeAutospacing="1" w:after="0" w:line="276" w:lineRule="auto"/>
              <w:jc w:val="both"/>
              <w:rPr>
                <w:rFonts w:ascii="Times New Roman" w:eastAsia="Times New Roman" w:hAnsi="Times New Roman"/>
                <w:bCs/>
                <w:iCs/>
              </w:rPr>
            </w:pPr>
            <w:r>
              <w:rPr>
                <w:rFonts w:ascii="Times New Roman" w:eastAsia="Times New Roman" w:hAnsi="Times New Roman"/>
                <w:bCs/>
                <w:iCs/>
              </w:rPr>
              <w:t>«Компас»</w:t>
            </w:r>
          </w:p>
        </w:tc>
        <w:tc>
          <w:tcPr>
            <w:tcW w:w="3572" w:type="dxa"/>
            <w:shd w:val="clear" w:color="auto" w:fill="auto"/>
          </w:tcPr>
          <w:p w:rsidR="006027C2" w:rsidRPr="00F52AF4" w:rsidRDefault="006027C2" w:rsidP="006027C2">
            <w:pPr>
              <w:spacing w:after="0" w:line="276" w:lineRule="auto"/>
              <w:ind w:firstLine="4"/>
              <w:rPr>
                <w:rFonts w:ascii="Times New Roman" w:eastAsia="Times New Roman" w:hAnsi="Times New Roman"/>
                <w:sz w:val="24"/>
                <w:szCs w:val="24"/>
              </w:rPr>
            </w:pPr>
            <w:r w:rsidRPr="00F52AF4">
              <w:rPr>
                <w:rFonts w:ascii="Times New Roman" w:eastAsia="Times New Roman" w:hAnsi="Times New Roman"/>
                <w:sz w:val="24"/>
                <w:szCs w:val="24"/>
              </w:rPr>
              <w:t>Тематические картотеки</w:t>
            </w:r>
          </w:p>
        </w:tc>
        <w:tc>
          <w:tcPr>
            <w:tcW w:w="4716" w:type="dxa"/>
            <w:shd w:val="clear" w:color="auto" w:fill="auto"/>
          </w:tcPr>
          <w:p w:rsidR="006027C2" w:rsidRPr="00F52AF4" w:rsidRDefault="006027C2" w:rsidP="006027C2">
            <w:pPr>
              <w:spacing w:after="0" w:line="276"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Редактирование и пополнение,</w:t>
            </w:r>
            <w:r>
              <w:t xml:space="preserve"> </w:t>
            </w:r>
            <w:r w:rsidRPr="009458F7">
              <w:rPr>
                <w:rFonts w:ascii="Times New Roman" w:eastAsia="Times New Roman" w:hAnsi="Times New Roman"/>
                <w:sz w:val="24"/>
                <w:szCs w:val="24"/>
                <w:shd w:val="clear" w:color="auto" w:fill="FFFFFF"/>
                <w:lang w:eastAsia="ru-RU"/>
              </w:rPr>
              <w:t>введение новых рубрик</w:t>
            </w:r>
            <w:r>
              <w:rPr>
                <w:rFonts w:ascii="Times New Roman" w:eastAsia="Times New Roman" w:hAnsi="Times New Roman"/>
                <w:sz w:val="24"/>
                <w:szCs w:val="24"/>
                <w:shd w:val="clear" w:color="auto" w:fill="FFFFFF"/>
                <w:lang w:eastAsia="ru-RU"/>
              </w:rPr>
              <w:t>.</w:t>
            </w:r>
          </w:p>
        </w:tc>
      </w:tr>
      <w:tr w:rsidR="006027C2" w:rsidRPr="00713CCA" w:rsidTr="00F14011">
        <w:tc>
          <w:tcPr>
            <w:tcW w:w="3005" w:type="dxa"/>
            <w:shd w:val="clear" w:color="auto" w:fill="auto"/>
          </w:tcPr>
          <w:p w:rsidR="006027C2" w:rsidRDefault="006027C2" w:rsidP="006027C2">
            <w:pPr>
              <w:spacing w:before="100" w:beforeAutospacing="1" w:after="0" w:line="276" w:lineRule="auto"/>
              <w:ind w:left="61" w:hanging="61"/>
              <w:rPr>
                <w:rFonts w:ascii="Times New Roman" w:eastAsia="Times New Roman" w:hAnsi="Times New Roman"/>
              </w:rPr>
            </w:pPr>
          </w:p>
        </w:tc>
        <w:tc>
          <w:tcPr>
            <w:tcW w:w="3209" w:type="dxa"/>
            <w:shd w:val="clear" w:color="auto" w:fill="auto"/>
          </w:tcPr>
          <w:p w:rsidR="006027C2" w:rsidRDefault="006027C2" w:rsidP="006027C2">
            <w:pPr>
              <w:spacing w:before="100" w:beforeAutospacing="1" w:after="0" w:line="276" w:lineRule="auto"/>
              <w:jc w:val="both"/>
              <w:rPr>
                <w:rFonts w:ascii="Times New Roman" w:eastAsia="Times New Roman" w:hAnsi="Times New Roman"/>
                <w:bCs/>
                <w:iCs/>
              </w:rPr>
            </w:pPr>
          </w:p>
        </w:tc>
        <w:tc>
          <w:tcPr>
            <w:tcW w:w="3572" w:type="dxa"/>
            <w:shd w:val="clear" w:color="auto" w:fill="auto"/>
          </w:tcPr>
          <w:p w:rsidR="006027C2" w:rsidRPr="005B4640" w:rsidRDefault="006027C2" w:rsidP="006027C2">
            <w:pPr>
              <w:spacing w:after="0" w:line="276" w:lineRule="auto"/>
              <w:ind w:firstLine="4"/>
              <w:rPr>
                <w:rFonts w:ascii="Times New Roman" w:eastAsia="Times New Roman" w:hAnsi="Times New Roman"/>
              </w:rPr>
            </w:pPr>
            <w:r>
              <w:rPr>
                <w:rFonts w:ascii="Times New Roman" w:eastAsia="Times New Roman" w:hAnsi="Times New Roman"/>
                <w:bCs/>
                <w:iCs/>
              </w:rPr>
              <w:t>Фактографическая картотека</w:t>
            </w:r>
          </w:p>
        </w:tc>
        <w:tc>
          <w:tcPr>
            <w:tcW w:w="4716" w:type="dxa"/>
            <w:shd w:val="clear" w:color="auto" w:fill="auto"/>
          </w:tcPr>
          <w:p w:rsidR="006027C2" w:rsidRPr="00F52AF4" w:rsidRDefault="006027C2" w:rsidP="006027C2">
            <w:pPr>
              <w:spacing w:after="0" w:line="276"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Редактирование и пополнение,</w:t>
            </w:r>
            <w:r>
              <w:t xml:space="preserve"> </w:t>
            </w:r>
            <w:r w:rsidRPr="009458F7">
              <w:rPr>
                <w:rFonts w:ascii="Times New Roman" w:eastAsia="Times New Roman" w:hAnsi="Times New Roman"/>
                <w:sz w:val="24"/>
                <w:szCs w:val="24"/>
                <w:shd w:val="clear" w:color="auto" w:fill="FFFFFF"/>
                <w:lang w:eastAsia="ru-RU"/>
              </w:rPr>
              <w:t>введение новых рубрик</w:t>
            </w:r>
            <w:r>
              <w:rPr>
                <w:rFonts w:ascii="Times New Roman" w:eastAsia="Times New Roman" w:hAnsi="Times New Roman"/>
                <w:sz w:val="24"/>
                <w:szCs w:val="24"/>
                <w:shd w:val="clear" w:color="auto" w:fill="FFFFFF"/>
                <w:lang w:eastAsia="ru-RU"/>
              </w:rPr>
              <w:t>.</w:t>
            </w:r>
          </w:p>
        </w:tc>
      </w:tr>
    </w:tbl>
    <w:p w:rsidR="00104C3B" w:rsidRPr="003E57E9" w:rsidRDefault="00104C3B" w:rsidP="00104C3B">
      <w:pPr>
        <w:spacing w:after="0" w:line="269" w:lineRule="auto"/>
        <w:ind w:left="1416"/>
        <w:rPr>
          <w:rFonts w:ascii="Times New Roman" w:eastAsia="Times New Roman" w:hAnsi="Times New Roman"/>
          <w:b/>
          <w:bCs/>
          <w:iCs/>
          <w:sz w:val="10"/>
          <w:szCs w:val="24"/>
          <w:lang w:eastAsia="ru-RU"/>
        </w:rPr>
      </w:pPr>
    </w:p>
    <w:p w:rsidR="00104C3B" w:rsidRPr="00713CCA" w:rsidRDefault="00104C3B" w:rsidP="00104C3B">
      <w:pPr>
        <w:spacing w:after="0" w:line="269"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Электронные БД (библиографические)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717"/>
        <w:gridCol w:w="3585"/>
        <w:gridCol w:w="3155"/>
      </w:tblGrid>
      <w:tr w:rsidR="00104C3B" w:rsidRPr="00713CCA" w:rsidTr="00F14011">
        <w:trPr>
          <w:jc w:val="center"/>
        </w:trPr>
        <w:tc>
          <w:tcPr>
            <w:tcW w:w="3479"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Название БД для детей</w:t>
            </w:r>
          </w:p>
        </w:tc>
        <w:tc>
          <w:tcPr>
            <w:tcW w:w="3717"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Название БД для организаторов детского чтения</w:t>
            </w:r>
          </w:p>
        </w:tc>
        <w:tc>
          <w:tcPr>
            <w:tcW w:w="3585"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Количество введенных записей</w:t>
            </w:r>
          </w:p>
        </w:tc>
        <w:tc>
          <w:tcPr>
            <w:tcW w:w="3155"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Количество записей в БД</w:t>
            </w:r>
          </w:p>
        </w:tc>
      </w:tr>
      <w:tr w:rsidR="00941265" w:rsidRPr="00713CCA" w:rsidTr="00F14011">
        <w:trPr>
          <w:jc w:val="center"/>
        </w:trPr>
        <w:tc>
          <w:tcPr>
            <w:tcW w:w="3479" w:type="dxa"/>
            <w:shd w:val="clear" w:color="auto" w:fill="auto"/>
          </w:tcPr>
          <w:p w:rsidR="00941265" w:rsidRPr="009458F7" w:rsidRDefault="00941265" w:rsidP="00A25398">
            <w:pPr>
              <w:spacing w:line="276" w:lineRule="auto"/>
              <w:rPr>
                <w:rFonts w:ascii="Times New Roman" w:hAnsi="Times New Roman"/>
                <w:sz w:val="24"/>
              </w:rPr>
            </w:pPr>
            <w:r w:rsidRPr="009458F7">
              <w:rPr>
                <w:rFonts w:ascii="Times New Roman" w:hAnsi="Times New Roman"/>
                <w:sz w:val="24"/>
              </w:rPr>
              <w:t>-</w:t>
            </w:r>
          </w:p>
        </w:tc>
        <w:tc>
          <w:tcPr>
            <w:tcW w:w="3717" w:type="dxa"/>
            <w:shd w:val="clear" w:color="auto" w:fill="auto"/>
          </w:tcPr>
          <w:p w:rsidR="00941265" w:rsidRPr="009458F7" w:rsidRDefault="00941265" w:rsidP="00A25398">
            <w:pPr>
              <w:spacing w:line="276" w:lineRule="auto"/>
              <w:rPr>
                <w:rFonts w:ascii="Times New Roman" w:hAnsi="Times New Roman"/>
                <w:sz w:val="24"/>
              </w:rPr>
            </w:pPr>
            <w:r w:rsidRPr="009458F7">
              <w:rPr>
                <w:rFonts w:ascii="Times New Roman" w:hAnsi="Times New Roman"/>
                <w:sz w:val="24"/>
              </w:rPr>
              <w:t>«Бессмертный полк. Тулунский район»</w:t>
            </w:r>
          </w:p>
        </w:tc>
        <w:tc>
          <w:tcPr>
            <w:tcW w:w="3585" w:type="dxa"/>
            <w:shd w:val="clear" w:color="auto" w:fill="auto"/>
          </w:tcPr>
          <w:p w:rsidR="00941265" w:rsidRPr="004656F9" w:rsidRDefault="00941265" w:rsidP="00941265">
            <w:pPr>
              <w:spacing w:line="276" w:lineRule="auto"/>
              <w:rPr>
                <w:rFonts w:ascii="Times New Roman" w:hAnsi="Times New Roman"/>
                <w:sz w:val="24"/>
              </w:rPr>
            </w:pPr>
            <w:r>
              <w:rPr>
                <w:rFonts w:ascii="Times New Roman" w:hAnsi="Times New Roman"/>
                <w:sz w:val="24"/>
              </w:rPr>
              <w:t>12</w:t>
            </w:r>
          </w:p>
        </w:tc>
        <w:tc>
          <w:tcPr>
            <w:tcW w:w="3155" w:type="dxa"/>
            <w:shd w:val="clear" w:color="auto" w:fill="auto"/>
          </w:tcPr>
          <w:p w:rsidR="00941265" w:rsidRPr="004656F9" w:rsidRDefault="00941265" w:rsidP="00941265">
            <w:pPr>
              <w:spacing w:line="276" w:lineRule="auto"/>
              <w:rPr>
                <w:rFonts w:ascii="Times New Roman" w:hAnsi="Times New Roman"/>
                <w:sz w:val="24"/>
              </w:rPr>
            </w:pPr>
            <w:r>
              <w:rPr>
                <w:rFonts w:ascii="Times New Roman" w:hAnsi="Times New Roman"/>
                <w:sz w:val="24"/>
              </w:rPr>
              <w:t>166</w:t>
            </w:r>
          </w:p>
        </w:tc>
      </w:tr>
      <w:tr w:rsidR="00941265" w:rsidRPr="00713CCA" w:rsidTr="00F14011">
        <w:trPr>
          <w:jc w:val="center"/>
        </w:trPr>
        <w:tc>
          <w:tcPr>
            <w:tcW w:w="3479" w:type="dxa"/>
            <w:shd w:val="clear" w:color="auto" w:fill="auto"/>
          </w:tcPr>
          <w:p w:rsidR="00941265" w:rsidRPr="009458F7" w:rsidRDefault="00941265" w:rsidP="00A25398">
            <w:pPr>
              <w:spacing w:line="276" w:lineRule="auto"/>
              <w:rPr>
                <w:rFonts w:ascii="Times New Roman" w:hAnsi="Times New Roman"/>
                <w:sz w:val="24"/>
              </w:rPr>
            </w:pPr>
            <w:r>
              <w:rPr>
                <w:rFonts w:ascii="Times New Roman" w:hAnsi="Times New Roman"/>
                <w:sz w:val="24"/>
              </w:rPr>
              <w:t>-</w:t>
            </w:r>
          </w:p>
        </w:tc>
        <w:tc>
          <w:tcPr>
            <w:tcW w:w="3717" w:type="dxa"/>
            <w:shd w:val="clear" w:color="auto" w:fill="auto"/>
          </w:tcPr>
          <w:p w:rsidR="00941265" w:rsidRPr="009458F7" w:rsidRDefault="00941265" w:rsidP="00A25398">
            <w:pPr>
              <w:spacing w:line="276" w:lineRule="auto"/>
              <w:rPr>
                <w:rFonts w:ascii="Times New Roman" w:hAnsi="Times New Roman"/>
                <w:sz w:val="24"/>
              </w:rPr>
            </w:pPr>
            <w:r w:rsidRPr="009458F7">
              <w:rPr>
                <w:rFonts w:ascii="Times New Roman" w:hAnsi="Times New Roman"/>
                <w:sz w:val="24"/>
              </w:rPr>
              <w:t xml:space="preserve">«История сел Тулунского района» </w:t>
            </w:r>
          </w:p>
        </w:tc>
        <w:tc>
          <w:tcPr>
            <w:tcW w:w="3585" w:type="dxa"/>
            <w:shd w:val="clear" w:color="auto" w:fill="auto"/>
          </w:tcPr>
          <w:p w:rsidR="00941265" w:rsidRPr="004656F9" w:rsidRDefault="00941265" w:rsidP="00A25398">
            <w:pPr>
              <w:spacing w:line="276" w:lineRule="auto"/>
              <w:rPr>
                <w:rFonts w:ascii="Times New Roman" w:hAnsi="Times New Roman"/>
                <w:sz w:val="24"/>
              </w:rPr>
            </w:pPr>
            <w:r>
              <w:rPr>
                <w:rFonts w:ascii="Times New Roman" w:hAnsi="Times New Roman"/>
                <w:sz w:val="24"/>
              </w:rPr>
              <w:t>2</w:t>
            </w:r>
          </w:p>
        </w:tc>
        <w:tc>
          <w:tcPr>
            <w:tcW w:w="3155" w:type="dxa"/>
            <w:shd w:val="clear" w:color="auto" w:fill="auto"/>
          </w:tcPr>
          <w:p w:rsidR="00941265" w:rsidRPr="004656F9" w:rsidRDefault="00941265" w:rsidP="00A25398">
            <w:pPr>
              <w:spacing w:line="276" w:lineRule="auto"/>
              <w:rPr>
                <w:rFonts w:ascii="Times New Roman" w:hAnsi="Times New Roman"/>
                <w:sz w:val="24"/>
              </w:rPr>
            </w:pPr>
            <w:r>
              <w:rPr>
                <w:rFonts w:ascii="Times New Roman" w:hAnsi="Times New Roman"/>
                <w:sz w:val="24"/>
              </w:rPr>
              <w:t>20</w:t>
            </w:r>
          </w:p>
        </w:tc>
      </w:tr>
      <w:tr w:rsidR="00941265" w:rsidRPr="00713CCA" w:rsidTr="00F14011">
        <w:trPr>
          <w:jc w:val="center"/>
        </w:trPr>
        <w:tc>
          <w:tcPr>
            <w:tcW w:w="3479" w:type="dxa"/>
            <w:shd w:val="clear" w:color="auto" w:fill="auto"/>
          </w:tcPr>
          <w:p w:rsidR="00941265" w:rsidRPr="009458F7" w:rsidRDefault="00941265" w:rsidP="00A25398">
            <w:pPr>
              <w:spacing w:line="276" w:lineRule="auto"/>
              <w:rPr>
                <w:rFonts w:ascii="Times New Roman" w:hAnsi="Times New Roman"/>
                <w:sz w:val="24"/>
              </w:rPr>
            </w:pPr>
            <w:r>
              <w:rPr>
                <w:rFonts w:ascii="Times New Roman" w:hAnsi="Times New Roman"/>
                <w:sz w:val="24"/>
              </w:rPr>
              <w:t>-</w:t>
            </w:r>
          </w:p>
        </w:tc>
        <w:tc>
          <w:tcPr>
            <w:tcW w:w="3717" w:type="dxa"/>
            <w:shd w:val="clear" w:color="auto" w:fill="auto"/>
          </w:tcPr>
          <w:p w:rsidR="00941265" w:rsidRPr="009458F7" w:rsidRDefault="00941265" w:rsidP="00A25398">
            <w:pPr>
              <w:spacing w:line="276" w:lineRule="auto"/>
              <w:rPr>
                <w:rFonts w:ascii="Times New Roman" w:hAnsi="Times New Roman"/>
                <w:sz w:val="24"/>
              </w:rPr>
            </w:pPr>
            <w:r w:rsidRPr="009458F7">
              <w:rPr>
                <w:rFonts w:ascii="Times New Roman" w:hAnsi="Times New Roman"/>
                <w:sz w:val="24"/>
              </w:rPr>
              <w:t>«Знаменитые люди Тулунского района»</w:t>
            </w:r>
          </w:p>
        </w:tc>
        <w:tc>
          <w:tcPr>
            <w:tcW w:w="3585" w:type="dxa"/>
            <w:shd w:val="clear" w:color="auto" w:fill="auto"/>
          </w:tcPr>
          <w:p w:rsidR="00941265" w:rsidRPr="004656F9" w:rsidRDefault="00941265" w:rsidP="00A25398">
            <w:pPr>
              <w:spacing w:line="276" w:lineRule="auto"/>
              <w:rPr>
                <w:rFonts w:ascii="Times New Roman" w:hAnsi="Times New Roman"/>
                <w:sz w:val="24"/>
              </w:rPr>
            </w:pPr>
            <w:r>
              <w:rPr>
                <w:rFonts w:ascii="Times New Roman" w:hAnsi="Times New Roman"/>
                <w:sz w:val="24"/>
              </w:rPr>
              <w:t>0</w:t>
            </w:r>
          </w:p>
        </w:tc>
        <w:tc>
          <w:tcPr>
            <w:tcW w:w="3155" w:type="dxa"/>
            <w:shd w:val="clear" w:color="auto" w:fill="auto"/>
          </w:tcPr>
          <w:p w:rsidR="00941265" w:rsidRPr="004656F9" w:rsidRDefault="00941265" w:rsidP="00A25398">
            <w:pPr>
              <w:spacing w:line="276" w:lineRule="auto"/>
              <w:rPr>
                <w:rFonts w:ascii="Times New Roman" w:hAnsi="Times New Roman"/>
                <w:sz w:val="24"/>
              </w:rPr>
            </w:pPr>
            <w:r>
              <w:rPr>
                <w:rFonts w:ascii="Times New Roman" w:hAnsi="Times New Roman"/>
                <w:sz w:val="24"/>
              </w:rPr>
              <w:t>59</w:t>
            </w:r>
          </w:p>
        </w:tc>
      </w:tr>
      <w:tr w:rsidR="00941265" w:rsidRPr="00713CCA" w:rsidTr="00F14011">
        <w:trPr>
          <w:jc w:val="center"/>
        </w:trPr>
        <w:tc>
          <w:tcPr>
            <w:tcW w:w="3479" w:type="dxa"/>
            <w:shd w:val="clear" w:color="auto" w:fill="auto"/>
          </w:tcPr>
          <w:p w:rsidR="00941265" w:rsidRPr="009458F7" w:rsidRDefault="00941265" w:rsidP="00A25398">
            <w:pPr>
              <w:spacing w:line="276" w:lineRule="auto"/>
              <w:rPr>
                <w:rFonts w:ascii="Times New Roman" w:hAnsi="Times New Roman"/>
                <w:sz w:val="24"/>
              </w:rPr>
            </w:pPr>
            <w:r>
              <w:rPr>
                <w:rFonts w:ascii="Times New Roman" w:hAnsi="Times New Roman"/>
                <w:sz w:val="24"/>
              </w:rPr>
              <w:t>-</w:t>
            </w:r>
          </w:p>
        </w:tc>
        <w:tc>
          <w:tcPr>
            <w:tcW w:w="3717" w:type="dxa"/>
            <w:shd w:val="clear" w:color="auto" w:fill="auto"/>
          </w:tcPr>
          <w:p w:rsidR="00941265" w:rsidRPr="009458F7" w:rsidRDefault="00941265" w:rsidP="00A25398">
            <w:pPr>
              <w:spacing w:line="276" w:lineRule="auto"/>
              <w:rPr>
                <w:rFonts w:ascii="Times New Roman" w:hAnsi="Times New Roman"/>
                <w:sz w:val="24"/>
              </w:rPr>
            </w:pPr>
            <w:r w:rsidRPr="009458F7">
              <w:rPr>
                <w:rFonts w:ascii="Times New Roman" w:hAnsi="Times New Roman"/>
                <w:sz w:val="24"/>
              </w:rPr>
              <w:t>«Г.С.Виноградов»</w:t>
            </w:r>
          </w:p>
        </w:tc>
        <w:tc>
          <w:tcPr>
            <w:tcW w:w="3585" w:type="dxa"/>
            <w:shd w:val="clear" w:color="auto" w:fill="auto"/>
          </w:tcPr>
          <w:p w:rsidR="00941265" w:rsidRPr="004656F9" w:rsidRDefault="00941265" w:rsidP="00A25398">
            <w:pPr>
              <w:spacing w:line="276" w:lineRule="auto"/>
              <w:rPr>
                <w:rFonts w:ascii="Times New Roman" w:hAnsi="Times New Roman"/>
                <w:sz w:val="24"/>
              </w:rPr>
            </w:pPr>
            <w:r>
              <w:rPr>
                <w:rFonts w:ascii="Times New Roman" w:hAnsi="Times New Roman"/>
                <w:sz w:val="24"/>
              </w:rPr>
              <w:t>1</w:t>
            </w:r>
          </w:p>
        </w:tc>
        <w:tc>
          <w:tcPr>
            <w:tcW w:w="3155" w:type="dxa"/>
            <w:shd w:val="clear" w:color="auto" w:fill="auto"/>
          </w:tcPr>
          <w:p w:rsidR="00941265" w:rsidRPr="004656F9" w:rsidRDefault="00941265" w:rsidP="00941265">
            <w:pPr>
              <w:spacing w:line="276" w:lineRule="auto"/>
              <w:rPr>
                <w:rFonts w:ascii="Times New Roman" w:hAnsi="Times New Roman"/>
                <w:sz w:val="24"/>
              </w:rPr>
            </w:pPr>
            <w:r w:rsidRPr="004656F9">
              <w:rPr>
                <w:rFonts w:ascii="Times New Roman" w:hAnsi="Times New Roman"/>
                <w:sz w:val="24"/>
              </w:rPr>
              <w:t>6</w:t>
            </w:r>
            <w:r>
              <w:rPr>
                <w:rFonts w:ascii="Times New Roman" w:hAnsi="Times New Roman"/>
                <w:sz w:val="24"/>
              </w:rPr>
              <w:t>2</w:t>
            </w:r>
          </w:p>
        </w:tc>
      </w:tr>
    </w:tbl>
    <w:p w:rsidR="00104C3B" w:rsidRPr="003E57E9" w:rsidRDefault="00104C3B" w:rsidP="00104C3B">
      <w:pPr>
        <w:spacing w:after="0" w:line="269" w:lineRule="auto"/>
        <w:ind w:left="709"/>
        <w:rPr>
          <w:rFonts w:ascii="Times New Roman" w:eastAsia="Times New Roman" w:hAnsi="Times New Roman"/>
          <w:b/>
          <w:bCs/>
          <w:iCs/>
          <w:sz w:val="14"/>
          <w:szCs w:val="24"/>
          <w:lang w:eastAsia="ru-RU"/>
        </w:rPr>
      </w:pPr>
    </w:p>
    <w:p w:rsidR="00104C3B" w:rsidRDefault="00B26066" w:rsidP="00104C3B">
      <w:pPr>
        <w:spacing w:after="0" w:line="269"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lastRenderedPageBreak/>
        <w:t>8</w:t>
      </w:r>
      <w:r w:rsidR="00104C3B" w:rsidRPr="00713CCA">
        <w:rPr>
          <w:rFonts w:ascii="Times New Roman" w:eastAsia="Times New Roman" w:hAnsi="Times New Roman"/>
          <w:b/>
          <w:bCs/>
          <w:iCs/>
          <w:sz w:val="24"/>
          <w:szCs w:val="24"/>
          <w:lang w:eastAsia="ru-RU"/>
        </w:rPr>
        <w:t>.2.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941265" w:rsidRPr="00941265" w:rsidRDefault="00941265" w:rsidP="00941265">
      <w:pPr>
        <w:spacing w:after="0" w:line="276" w:lineRule="auto"/>
        <w:ind w:firstLine="709"/>
        <w:jc w:val="both"/>
        <w:rPr>
          <w:rFonts w:ascii="Times New Roman" w:eastAsia="Times New Roman" w:hAnsi="Times New Roman"/>
          <w:bCs/>
          <w:iCs/>
          <w:sz w:val="24"/>
          <w:szCs w:val="24"/>
          <w:lang w:eastAsia="ru-RU"/>
        </w:rPr>
      </w:pPr>
      <w:r w:rsidRPr="00941265">
        <w:rPr>
          <w:rFonts w:ascii="Times New Roman" w:eastAsia="Times New Roman" w:hAnsi="Times New Roman"/>
          <w:bCs/>
          <w:iCs/>
          <w:sz w:val="24"/>
          <w:szCs w:val="24"/>
          <w:lang w:eastAsia="ru-RU"/>
        </w:rPr>
        <w:t xml:space="preserve">Справочно-библиографическое обслуживание пользователей строится на основе справочно-библиографических ресурсов с комплексным использованием как современных информационных технологий, так и традиционных. Осуществляется выполнение тематических, фактографических, адресных, уточняющих справок в режиме “запрос–ответ”, оказываются консультации по вопросам использования справочно-поискового аппарата библиотеки. </w:t>
      </w:r>
    </w:p>
    <w:p w:rsidR="00941265" w:rsidRPr="002E147B" w:rsidRDefault="00941265" w:rsidP="002E147B">
      <w:pPr>
        <w:spacing w:after="0" w:line="276" w:lineRule="auto"/>
        <w:ind w:firstLine="709"/>
        <w:jc w:val="both"/>
        <w:rPr>
          <w:rFonts w:ascii="Times New Roman" w:eastAsia="Times New Roman" w:hAnsi="Times New Roman"/>
          <w:bCs/>
          <w:iCs/>
          <w:sz w:val="24"/>
          <w:szCs w:val="24"/>
          <w:lang w:eastAsia="ru-RU"/>
        </w:rPr>
      </w:pPr>
      <w:r w:rsidRPr="00941265">
        <w:rPr>
          <w:rFonts w:ascii="Times New Roman" w:eastAsia="Times New Roman" w:hAnsi="Times New Roman"/>
          <w:bCs/>
          <w:iCs/>
          <w:sz w:val="24"/>
          <w:szCs w:val="24"/>
          <w:lang w:eastAsia="ru-RU"/>
        </w:rPr>
        <w:t>С целью оперативного удовлетворения информационных потребностей пользователей часто обращаемся к ресурсам Интернета. Его использование позволяет выполнять традиционные библиографические запросы читателей на более качественном уровне. К тому же использование информационных ресурсов сети Интернет не столько отменяют привычные формы работы с читателями, сколько совершенствуют и дополняют их, заставляют по-иному взглянуть на многие библиотечные процессы, в том числе на весь блок библиотечно-информационной работы.</w:t>
      </w:r>
      <w:r>
        <w:rPr>
          <w:rFonts w:ascii="Times New Roman" w:eastAsia="Times New Roman" w:hAnsi="Times New Roman"/>
          <w:bCs/>
          <w:iCs/>
          <w:sz w:val="24"/>
          <w:szCs w:val="24"/>
          <w:lang w:eastAsia="ru-RU"/>
        </w:rPr>
        <w:t xml:space="preserve"> Более актуальным это стало при дистанционной форме обслуживания в связи с ограничениями, связанными с распространением новой коронавирусной инфекции</w:t>
      </w:r>
      <w:r w:rsidR="00AE1420">
        <w:rPr>
          <w:rFonts w:ascii="Times New Roman" w:eastAsia="Times New Roman" w:hAnsi="Times New Roman"/>
          <w:bCs/>
          <w:iCs/>
          <w:sz w:val="24"/>
          <w:szCs w:val="24"/>
          <w:lang w:eastAsia="ru-RU"/>
        </w:rPr>
        <w:t>, когда доступ читателей</w:t>
      </w:r>
      <w:r>
        <w:rPr>
          <w:rFonts w:ascii="Times New Roman" w:eastAsia="Times New Roman" w:hAnsi="Times New Roman"/>
          <w:bCs/>
          <w:iCs/>
          <w:sz w:val="24"/>
          <w:szCs w:val="24"/>
          <w:lang w:eastAsia="ru-RU"/>
        </w:rPr>
        <w:t xml:space="preserve"> </w:t>
      </w:r>
      <w:r w:rsidR="00AE1420">
        <w:rPr>
          <w:rFonts w:ascii="Times New Roman" w:eastAsia="Times New Roman" w:hAnsi="Times New Roman"/>
          <w:bCs/>
          <w:iCs/>
          <w:sz w:val="24"/>
          <w:szCs w:val="24"/>
          <w:lang w:eastAsia="ru-RU"/>
        </w:rPr>
        <w:t>в библиотеку стал ограничен,</w:t>
      </w:r>
      <w:r w:rsidR="00800339">
        <w:rPr>
          <w:rFonts w:ascii="Times New Roman" w:eastAsia="Times New Roman" w:hAnsi="Times New Roman"/>
          <w:bCs/>
          <w:iCs/>
          <w:sz w:val="24"/>
          <w:szCs w:val="24"/>
          <w:lang w:eastAsia="ru-RU"/>
        </w:rPr>
        <w:t xml:space="preserve"> и естественно, сократилось число пользователей СБА,</w:t>
      </w:r>
      <w:r w:rsidR="00AE1420">
        <w:rPr>
          <w:rFonts w:ascii="Times New Roman" w:eastAsia="Times New Roman" w:hAnsi="Times New Roman"/>
          <w:bCs/>
          <w:iCs/>
          <w:sz w:val="24"/>
          <w:szCs w:val="24"/>
          <w:lang w:eastAsia="ru-RU"/>
        </w:rPr>
        <w:t xml:space="preserve"> выручали информационные компьютерные технологии, позволяющие не потерять контакт с пользователями библиотеки.</w:t>
      </w:r>
    </w:p>
    <w:p w:rsidR="00104C3B" w:rsidRPr="00713CCA" w:rsidRDefault="00B26066" w:rsidP="00104C3B">
      <w:pPr>
        <w:spacing w:after="0" w:line="269" w:lineRule="auto"/>
        <w:ind w:left="1416"/>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.2.1. Основные группы пользователей</w:t>
      </w:r>
    </w:p>
    <w:tbl>
      <w:tblPr>
        <w:tblW w:w="13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1593"/>
        <w:gridCol w:w="924"/>
        <w:gridCol w:w="1600"/>
        <w:gridCol w:w="1594"/>
        <w:gridCol w:w="1069"/>
        <w:gridCol w:w="1890"/>
        <w:gridCol w:w="1883"/>
        <w:gridCol w:w="991"/>
      </w:tblGrid>
      <w:tr w:rsidR="00104C3B" w:rsidRPr="00713CCA" w:rsidTr="00F14011">
        <w:trPr>
          <w:trHeight w:val="421"/>
          <w:jc w:val="center"/>
        </w:trPr>
        <w:tc>
          <w:tcPr>
            <w:tcW w:w="3339" w:type="dxa"/>
            <w:gridSpan w:val="2"/>
            <w:shd w:val="clear" w:color="auto" w:fill="auto"/>
          </w:tcPr>
          <w:p w:rsidR="00104C3B" w:rsidRPr="00713CCA" w:rsidRDefault="00104C3B"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Количество пользователей</w:t>
            </w:r>
          </w:p>
        </w:tc>
        <w:tc>
          <w:tcPr>
            <w:tcW w:w="924" w:type="dxa"/>
            <w:shd w:val="clear" w:color="auto" w:fill="auto"/>
          </w:tcPr>
          <w:p w:rsidR="00104C3B" w:rsidRPr="00713CCA" w:rsidRDefault="00104C3B"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w:t>
            </w:r>
          </w:p>
        </w:tc>
        <w:tc>
          <w:tcPr>
            <w:tcW w:w="3194" w:type="dxa"/>
            <w:gridSpan w:val="2"/>
            <w:shd w:val="clear" w:color="auto" w:fill="auto"/>
          </w:tcPr>
          <w:p w:rsidR="00104C3B" w:rsidRPr="00713CCA" w:rsidRDefault="00104C3B"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том числе дети до 14 лет</w:t>
            </w:r>
          </w:p>
        </w:tc>
        <w:tc>
          <w:tcPr>
            <w:tcW w:w="1069" w:type="dxa"/>
            <w:shd w:val="clear" w:color="auto" w:fill="auto"/>
          </w:tcPr>
          <w:p w:rsidR="00104C3B" w:rsidRPr="00713CCA" w:rsidRDefault="00104C3B"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w:t>
            </w:r>
          </w:p>
        </w:tc>
        <w:tc>
          <w:tcPr>
            <w:tcW w:w="3773" w:type="dxa"/>
            <w:gridSpan w:val="2"/>
            <w:shd w:val="clear" w:color="auto" w:fill="auto"/>
          </w:tcPr>
          <w:p w:rsidR="00104C3B" w:rsidRPr="00713CCA" w:rsidRDefault="00104C3B"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том числе молодежь 15–30 лет</w:t>
            </w:r>
          </w:p>
        </w:tc>
        <w:tc>
          <w:tcPr>
            <w:tcW w:w="991" w:type="dxa"/>
            <w:shd w:val="clear" w:color="auto" w:fill="auto"/>
          </w:tcPr>
          <w:p w:rsidR="00104C3B" w:rsidRPr="00713CCA" w:rsidRDefault="00104C3B"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w:t>
            </w:r>
          </w:p>
        </w:tc>
      </w:tr>
      <w:tr w:rsidR="00E45DEC" w:rsidRPr="00713CCA" w:rsidTr="00F14011">
        <w:trPr>
          <w:trHeight w:val="258"/>
          <w:jc w:val="center"/>
        </w:trPr>
        <w:tc>
          <w:tcPr>
            <w:tcW w:w="1746"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593"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2020</w:t>
            </w:r>
          </w:p>
        </w:tc>
        <w:tc>
          <w:tcPr>
            <w:tcW w:w="924"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p>
        </w:tc>
        <w:tc>
          <w:tcPr>
            <w:tcW w:w="1600"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594"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2020</w:t>
            </w:r>
          </w:p>
        </w:tc>
        <w:tc>
          <w:tcPr>
            <w:tcW w:w="1069"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890"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2020</w:t>
            </w:r>
          </w:p>
        </w:tc>
        <w:tc>
          <w:tcPr>
            <w:tcW w:w="1883"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991"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p>
        </w:tc>
      </w:tr>
      <w:tr w:rsidR="00104C3B" w:rsidRPr="00713CCA" w:rsidTr="00F14011">
        <w:trPr>
          <w:trHeight w:val="292"/>
          <w:jc w:val="center"/>
        </w:trPr>
        <w:tc>
          <w:tcPr>
            <w:tcW w:w="1746" w:type="dxa"/>
            <w:shd w:val="clear" w:color="auto" w:fill="auto"/>
          </w:tcPr>
          <w:p w:rsidR="00104C3B" w:rsidRPr="00713CCA" w:rsidRDefault="001C29C6" w:rsidP="00F14011">
            <w:pPr>
              <w:spacing w:after="0" w:line="269" w:lineRule="auto"/>
              <w:ind w:left="67"/>
              <w:jc w:val="center"/>
              <w:rPr>
                <w:rFonts w:ascii="Times New Roman" w:eastAsia="Times New Roman" w:hAnsi="Times New Roman"/>
                <w:bCs/>
                <w:iCs/>
                <w:sz w:val="24"/>
                <w:szCs w:val="24"/>
                <w:lang w:eastAsia="ru-RU"/>
              </w:rPr>
            </w:pPr>
            <w:r w:rsidRPr="001C29C6">
              <w:rPr>
                <w:rFonts w:ascii="Times New Roman" w:eastAsia="Times New Roman" w:hAnsi="Times New Roman"/>
                <w:bCs/>
                <w:iCs/>
                <w:sz w:val="24"/>
                <w:szCs w:val="24"/>
                <w:lang w:eastAsia="ru-RU"/>
              </w:rPr>
              <w:t>9001</w:t>
            </w:r>
          </w:p>
        </w:tc>
        <w:tc>
          <w:tcPr>
            <w:tcW w:w="1593" w:type="dxa"/>
            <w:shd w:val="clear" w:color="auto" w:fill="auto"/>
          </w:tcPr>
          <w:p w:rsidR="00104C3B" w:rsidRPr="00713CCA" w:rsidRDefault="001C29C6" w:rsidP="00800339">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r w:rsidR="00800339">
              <w:rPr>
                <w:rFonts w:ascii="Times New Roman" w:eastAsia="Times New Roman" w:hAnsi="Times New Roman"/>
                <w:bCs/>
                <w:iCs/>
                <w:sz w:val="24"/>
                <w:szCs w:val="24"/>
                <w:lang w:eastAsia="ru-RU"/>
              </w:rPr>
              <w:t>3</w:t>
            </w:r>
            <w:r>
              <w:rPr>
                <w:rFonts w:ascii="Times New Roman" w:eastAsia="Times New Roman" w:hAnsi="Times New Roman"/>
                <w:bCs/>
                <w:iCs/>
                <w:sz w:val="24"/>
                <w:szCs w:val="24"/>
                <w:lang w:eastAsia="ru-RU"/>
              </w:rPr>
              <w:t>25</w:t>
            </w:r>
          </w:p>
        </w:tc>
        <w:tc>
          <w:tcPr>
            <w:tcW w:w="924" w:type="dxa"/>
            <w:shd w:val="clear" w:color="auto" w:fill="auto"/>
          </w:tcPr>
          <w:p w:rsidR="00104C3B" w:rsidRPr="00713CCA" w:rsidRDefault="00800339" w:rsidP="00800339">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- 676</w:t>
            </w:r>
          </w:p>
        </w:tc>
        <w:tc>
          <w:tcPr>
            <w:tcW w:w="1600" w:type="dxa"/>
            <w:shd w:val="clear" w:color="auto" w:fill="auto"/>
          </w:tcPr>
          <w:p w:rsidR="00104C3B" w:rsidRPr="00713CCA" w:rsidRDefault="001C29C6" w:rsidP="00F14011">
            <w:pPr>
              <w:spacing w:after="0" w:line="269" w:lineRule="auto"/>
              <w:ind w:left="67"/>
              <w:jc w:val="center"/>
              <w:rPr>
                <w:rFonts w:ascii="Times New Roman" w:eastAsia="Times New Roman" w:hAnsi="Times New Roman"/>
                <w:bCs/>
                <w:iCs/>
                <w:sz w:val="24"/>
                <w:szCs w:val="24"/>
                <w:lang w:eastAsia="ru-RU"/>
              </w:rPr>
            </w:pPr>
            <w:r w:rsidRPr="001C29C6">
              <w:rPr>
                <w:rFonts w:ascii="Times New Roman" w:eastAsia="Times New Roman" w:hAnsi="Times New Roman"/>
                <w:bCs/>
                <w:iCs/>
                <w:sz w:val="24"/>
                <w:szCs w:val="24"/>
                <w:lang w:eastAsia="ru-RU"/>
              </w:rPr>
              <w:t>525</w:t>
            </w:r>
          </w:p>
        </w:tc>
        <w:tc>
          <w:tcPr>
            <w:tcW w:w="1594" w:type="dxa"/>
            <w:shd w:val="clear" w:color="auto" w:fill="auto"/>
          </w:tcPr>
          <w:p w:rsidR="00104C3B" w:rsidRPr="00713CCA" w:rsidRDefault="001C29C6" w:rsidP="00F14011">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490</w:t>
            </w:r>
          </w:p>
        </w:tc>
        <w:tc>
          <w:tcPr>
            <w:tcW w:w="1069" w:type="dxa"/>
            <w:shd w:val="clear" w:color="auto" w:fill="auto"/>
          </w:tcPr>
          <w:p w:rsidR="00104C3B" w:rsidRPr="00713CCA" w:rsidRDefault="00800339" w:rsidP="00F14011">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- 35</w:t>
            </w:r>
          </w:p>
        </w:tc>
        <w:tc>
          <w:tcPr>
            <w:tcW w:w="1890" w:type="dxa"/>
            <w:shd w:val="clear" w:color="auto" w:fill="auto"/>
          </w:tcPr>
          <w:p w:rsidR="00104C3B" w:rsidRPr="00713CCA" w:rsidRDefault="001C29C6" w:rsidP="00F14011">
            <w:pPr>
              <w:spacing w:after="0" w:line="269" w:lineRule="auto"/>
              <w:ind w:left="67"/>
              <w:jc w:val="center"/>
              <w:rPr>
                <w:rFonts w:ascii="Times New Roman" w:eastAsia="Times New Roman" w:hAnsi="Times New Roman"/>
                <w:bCs/>
                <w:iCs/>
                <w:sz w:val="24"/>
                <w:szCs w:val="24"/>
                <w:lang w:eastAsia="ru-RU"/>
              </w:rPr>
            </w:pPr>
            <w:r w:rsidRPr="001C29C6">
              <w:rPr>
                <w:rFonts w:ascii="Times New Roman" w:eastAsia="Times New Roman" w:hAnsi="Times New Roman"/>
                <w:bCs/>
                <w:iCs/>
                <w:sz w:val="24"/>
                <w:szCs w:val="24"/>
                <w:lang w:eastAsia="ru-RU"/>
              </w:rPr>
              <w:t>2620</w:t>
            </w:r>
          </w:p>
        </w:tc>
        <w:tc>
          <w:tcPr>
            <w:tcW w:w="1883" w:type="dxa"/>
            <w:shd w:val="clear" w:color="auto" w:fill="auto"/>
          </w:tcPr>
          <w:p w:rsidR="00104C3B" w:rsidRPr="00713CCA" w:rsidRDefault="001C29C6" w:rsidP="00800339">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00800339">
              <w:rPr>
                <w:rFonts w:ascii="Times New Roman" w:eastAsia="Times New Roman" w:hAnsi="Times New Roman"/>
                <w:bCs/>
                <w:iCs/>
                <w:sz w:val="24"/>
                <w:szCs w:val="24"/>
                <w:lang w:eastAsia="ru-RU"/>
              </w:rPr>
              <w:t>4</w:t>
            </w:r>
            <w:r>
              <w:rPr>
                <w:rFonts w:ascii="Times New Roman" w:eastAsia="Times New Roman" w:hAnsi="Times New Roman"/>
                <w:bCs/>
                <w:iCs/>
                <w:sz w:val="24"/>
                <w:szCs w:val="24"/>
                <w:lang w:eastAsia="ru-RU"/>
              </w:rPr>
              <w:t>16</w:t>
            </w:r>
          </w:p>
        </w:tc>
        <w:tc>
          <w:tcPr>
            <w:tcW w:w="991" w:type="dxa"/>
            <w:shd w:val="clear" w:color="auto" w:fill="auto"/>
          </w:tcPr>
          <w:p w:rsidR="00104C3B" w:rsidRPr="00713CCA" w:rsidRDefault="00800339" w:rsidP="00800339">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-204</w:t>
            </w:r>
          </w:p>
        </w:tc>
      </w:tr>
    </w:tbl>
    <w:p w:rsidR="00B26066" w:rsidRPr="003E57E9" w:rsidRDefault="00B26066" w:rsidP="00104C3B">
      <w:pPr>
        <w:spacing w:after="0" w:line="269" w:lineRule="auto"/>
        <w:ind w:left="1416"/>
        <w:rPr>
          <w:rFonts w:ascii="Times New Roman" w:eastAsia="Times New Roman" w:hAnsi="Times New Roman"/>
          <w:b/>
          <w:bCs/>
          <w:iCs/>
          <w:sz w:val="16"/>
          <w:szCs w:val="24"/>
          <w:lang w:eastAsia="ru-RU"/>
        </w:rPr>
      </w:pPr>
    </w:p>
    <w:p w:rsidR="00104C3B" w:rsidRPr="00713CCA" w:rsidRDefault="00B26066" w:rsidP="00104C3B">
      <w:pPr>
        <w:spacing w:after="0" w:line="269" w:lineRule="auto"/>
        <w:ind w:left="1416"/>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.2.2. Справки и консультации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754"/>
        <w:gridCol w:w="2134"/>
        <w:gridCol w:w="5190"/>
      </w:tblGrid>
      <w:tr w:rsidR="00104C3B" w:rsidRPr="00713CCA" w:rsidTr="00F14011">
        <w:trPr>
          <w:jc w:val="center"/>
        </w:trPr>
        <w:tc>
          <w:tcPr>
            <w:tcW w:w="5759" w:type="dxa"/>
            <w:gridSpan w:val="3"/>
            <w:shd w:val="clear" w:color="auto" w:fill="auto"/>
          </w:tcPr>
          <w:p w:rsidR="00104C3B" w:rsidRPr="00713CCA" w:rsidRDefault="00104C3B" w:rsidP="00F14011">
            <w:pPr>
              <w:spacing w:after="0" w:line="269" w:lineRule="auto"/>
              <w:ind w:left="6"/>
              <w:jc w:val="center"/>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Количество справок</w:t>
            </w:r>
          </w:p>
        </w:tc>
        <w:tc>
          <w:tcPr>
            <w:tcW w:w="5190" w:type="dxa"/>
            <w:vMerge w:val="restart"/>
            <w:shd w:val="clear" w:color="auto" w:fill="auto"/>
          </w:tcPr>
          <w:p w:rsidR="00104C3B" w:rsidRPr="00713CCA" w:rsidRDefault="00104C3B" w:rsidP="00F14011">
            <w:pPr>
              <w:spacing w:after="0" w:line="269"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Количество консультаций</w:t>
            </w:r>
          </w:p>
        </w:tc>
      </w:tr>
      <w:tr w:rsidR="00104C3B" w:rsidRPr="00713CCA" w:rsidTr="003C06E2">
        <w:trPr>
          <w:jc w:val="center"/>
        </w:trPr>
        <w:tc>
          <w:tcPr>
            <w:tcW w:w="3625" w:type="dxa"/>
            <w:gridSpan w:val="2"/>
            <w:shd w:val="clear" w:color="auto" w:fill="auto"/>
          </w:tcPr>
          <w:p w:rsidR="00104C3B" w:rsidRPr="00713CCA" w:rsidRDefault="00104C3B" w:rsidP="00F14011">
            <w:pPr>
              <w:spacing w:after="0" w:line="269"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письменные</w:t>
            </w:r>
          </w:p>
        </w:tc>
        <w:tc>
          <w:tcPr>
            <w:tcW w:w="2134" w:type="dxa"/>
            <w:vMerge w:val="restart"/>
            <w:shd w:val="clear" w:color="auto" w:fill="auto"/>
          </w:tcPr>
          <w:p w:rsidR="00104C3B" w:rsidRPr="00713CCA" w:rsidRDefault="00104C3B" w:rsidP="00F14011">
            <w:pPr>
              <w:spacing w:after="0" w:line="269" w:lineRule="auto"/>
              <w:ind w:left="-1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устные</w:t>
            </w:r>
          </w:p>
        </w:tc>
        <w:tc>
          <w:tcPr>
            <w:tcW w:w="5190" w:type="dxa"/>
            <w:vMerge/>
            <w:shd w:val="clear" w:color="auto" w:fill="auto"/>
          </w:tcPr>
          <w:p w:rsidR="00104C3B" w:rsidRPr="00713CCA" w:rsidRDefault="00104C3B" w:rsidP="00F14011">
            <w:pPr>
              <w:spacing w:after="0" w:line="269" w:lineRule="auto"/>
              <w:ind w:left="709"/>
              <w:rPr>
                <w:rFonts w:ascii="Times New Roman" w:eastAsia="Times New Roman" w:hAnsi="Times New Roman"/>
                <w:b/>
                <w:bCs/>
                <w:iCs/>
                <w:sz w:val="24"/>
                <w:szCs w:val="24"/>
                <w:lang w:eastAsia="ru-RU"/>
              </w:rPr>
            </w:pPr>
          </w:p>
        </w:tc>
      </w:tr>
      <w:tr w:rsidR="00104C3B" w:rsidRPr="00713CCA" w:rsidTr="003C06E2">
        <w:trPr>
          <w:jc w:val="center"/>
        </w:trPr>
        <w:tc>
          <w:tcPr>
            <w:tcW w:w="1871" w:type="dxa"/>
            <w:shd w:val="clear" w:color="auto" w:fill="auto"/>
          </w:tcPr>
          <w:p w:rsidR="00104C3B" w:rsidRPr="00713CCA" w:rsidRDefault="00104C3B" w:rsidP="00F14011">
            <w:pPr>
              <w:spacing w:after="0" w:line="269" w:lineRule="auto"/>
              <w:ind w:left="148"/>
              <w:jc w:val="center"/>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ВСС</w:t>
            </w:r>
            <w:r w:rsidRPr="00713CCA">
              <w:rPr>
                <w:rFonts w:ascii="Times New Roman" w:eastAsia="Times New Roman" w:hAnsi="Times New Roman"/>
                <w:bCs/>
                <w:iCs/>
                <w:sz w:val="24"/>
                <w:szCs w:val="24"/>
                <w:vertAlign w:val="superscript"/>
                <w:lang w:eastAsia="ru-RU"/>
              </w:rPr>
              <w:footnoteReference w:id="28"/>
            </w:r>
          </w:p>
        </w:tc>
        <w:tc>
          <w:tcPr>
            <w:tcW w:w="1754" w:type="dxa"/>
            <w:shd w:val="clear" w:color="auto" w:fill="auto"/>
          </w:tcPr>
          <w:p w:rsidR="00104C3B" w:rsidRPr="00713CCA" w:rsidRDefault="00104C3B" w:rsidP="00F14011">
            <w:pPr>
              <w:spacing w:after="0" w:line="269" w:lineRule="auto"/>
              <w:ind w:left="148"/>
              <w:jc w:val="center"/>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другое</w:t>
            </w:r>
          </w:p>
        </w:tc>
        <w:tc>
          <w:tcPr>
            <w:tcW w:w="2134" w:type="dxa"/>
            <w:vMerge/>
            <w:shd w:val="clear" w:color="auto" w:fill="auto"/>
          </w:tcPr>
          <w:p w:rsidR="00104C3B" w:rsidRPr="00713CCA" w:rsidRDefault="00104C3B" w:rsidP="00F14011">
            <w:pPr>
              <w:spacing w:after="0" w:line="269" w:lineRule="auto"/>
              <w:ind w:left="709"/>
              <w:jc w:val="center"/>
              <w:rPr>
                <w:rFonts w:ascii="Times New Roman" w:eastAsia="Times New Roman" w:hAnsi="Times New Roman"/>
                <w:b/>
                <w:bCs/>
                <w:iCs/>
                <w:sz w:val="24"/>
                <w:szCs w:val="24"/>
                <w:lang w:eastAsia="ru-RU"/>
              </w:rPr>
            </w:pPr>
          </w:p>
        </w:tc>
        <w:tc>
          <w:tcPr>
            <w:tcW w:w="5190" w:type="dxa"/>
            <w:vMerge/>
            <w:shd w:val="clear" w:color="auto" w:fill="auto"/>
          </w:tcPr>
          <w:p w:rsidR="00104C3B" w:rsidRPr="00713CCA" w:rsidRDefault="00104C3B" w:rsidP="00F14011">
            <w:pPr>
              <w:spacing w:after="0" w:line="269" w:lineRule="auto"/>
              <w:ind w:left="709"/>
              <w:rPr>
                <w:rFonts w:ascii="Times New Roman" w:eastAsia="Times New Roman" w:hAnsi="Times New Roman"/>
                <w:b/>
                <w:bCs/>
                <w:iCs/>
                <w:sz w:val="24"/>
                <w:szCs w:val="24"/>
                <w:lang w:eastAsia="ru-RU"/>
              </w:rPr>
            </w:pPr>
          </w:p>
        </w:tc>
      </w:tr>
      <w:tr w:rsidR="003C06E2" w:rsidRPr="00713CCA" w:rsidTr="003C06E2">
        <w:trPr>
          <w:trHeight w:val="193"/>
          <w:jc w:val="center"/>
        </w:trPr>
        <w:tc>
          <w:tcPr>
            <w:tcW w:w="1871" w:type="dxa"/>
            <w:shd w:val="clear" w:color="auto" w:fill="auto"/>
          </w:tcPr>
          <w:p w:rsidR="003C06E2" w:rsidRPr="00C374F7" w:rsidRDefault="003C06E2"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32</w:t>
            </w:r>
          </w:p>
        </w:tc>
        <w:tc>
          <w:tcPr>
            <w:tcW w:w="1754" w:type="dxa"/>
            <w:shd w:val="clear" w:color="auto" w:fill="auto"/>
          </w:tcPr>
          <w:p w:rsidR="003C06E2" w:rsidRPr="00C374F7" w:rsidRDefault="003C06E2"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562</w:t>
            </w:r>
          </w:p>
        </w:tc>
        <w:tc>
          <w:tcPr>
            <w:tcW w:w="2134" w:type="dxa"/>
            <w:shd w:val="clear" w:color="auto" w:fill="auto"/>
          </w:tcPr>
          <w:p w:rsidR="003C06E2" w:rsidRPr="00C374F7" w:rsidRDefault="003C06E2"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4728</w:t>
            </w:r>
          </w:p>
        </w:tc>
        <w:tc>
          <w:tcPr>
            <w:tcW w:w="5190" w:type="dxa"/>
            <w:shd w:val="clear" w:color="auto" w:fill="auto"/>
          </w:tcPr>
          <w:p w:rsidR="003C06E2" w:rsidRPr="00C374F7" w:rsidRDefault="003C06E2"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127</w:t>
            </w:r>
          </w:p>
        </w:tc>
      </w:tr>
    </w:tbl>
    <w:p w:rsidR="00B26066" w:rsidRPr="003E57E9" w:rsidRDefault="00B26066" w:rsidP="00104C3B">
      <w:pPr>
        <w:spacing w:after="0" w:line="288" w:lineRule="auto"/>
        <w:ind w:left="1416"/>
        <w:jc w:val="center"/>
        <w:rPr>
          <w:rFonts w:ascii="Times New Roman" w:eastAsia="Times New Roman" w:hAnsi="Times New Roman"/>
          <w:b/>
          <w:bCs/>
          <w:iCs/>
          <w:sz w:val="16"/>
          <w:szCs w:val="24"/>
          <w:lang w:eastAsia="ru-RU"/>
        </w:rPr>
      </w:pPr>
    </w:p>
    <w:p w:rsidR="00104C3B" w:rsidRPr="00713CCA" w:rsidRDefault="00104C3B" w:rsidP="00104C3B">
      <w:pPr>
        <w:spacing w:after="0" w:line="288" w:lineRule="auto"/>
        <w:ind w:left="1416"/>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Справочно-библиографическое обслуживание в библиотеках, работающих с детьми</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8625"/>
      </w:tblGrid>
      <w:tr w:rsidR="00104C3B" w:rsidRPr="00713CCA" w:rsidTr="00F14011">
        <w:tc>
          <w:tcPr>
            <w:tcW w:w="2290" w:type="dxa"/>
            <w:shd w:val="clear" w:color="auto" w:fill="auto"/>
          </w:tcPr>
          <w:p w:rsidR="00104C3B" w:rsidRPr="00713CCA" w:rsidRDefault="00104C3B" w:rsidP="00F14011">
            <w:pPr>
              <w:spacing w:after="0" w:line="288" w:lineRule="auto"/>
              <w:ind w:left="142"/>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Типы справок</w:t>
            </w:r>
          </w:p>
        </w:tc>
        <w:tc>
          <w:tcPr>
            <w:tcW w:w="8625" w:type="dxa"/>
            <w:shd w:val="clear" w:color="auto" w:fill="auto"/>
          </w:tcPr>
          <w:p w:rsidR="00104C3B" w:rsidRPr="00713CCA" w:rsidRDefault="00104C3B" w:rsidP="00F14011">
            <w:pPr>
              <w:spacing w:after="0" w:line="288" w:lineRule="auto"/>
              <w:ind w:left="142"/>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Количество выполненных справок</w:t>
            </w:r>
          </w:p>
        </w:tc>
      </w:tr>
      <w:tr w:rsidR="003C06E2" w:rsidRPr="00713CCA" w:rsidTr="00F14011">
        <w:tc>
          <w:tcPr>
            <w:tcW w:w="2290" w:type="dxa"/>
            <w:shd w:val="clear" w:color="auto" w:fill="auto"/>
          </w:tcPr>
          <w:p w:rsidR="003C06E2" w:rsidRPr="00713CCA" w:rsidRDefault="003C06E2" w:rsidP="00F14011">
            <w:pPr>
              <w:spacing w:after="0" w:line="288"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Тематические</w:t>
            </w:r>
          </w:p>
        </w:tc>
        <w:tc>
          <w:tcPr>
            <w:tcW w:w="8625" w:type="dxa"/>
            <w:shd w:val="clear" w:color="auto" w:fill="auto"/>
          </w:tcPr>
          <w:p w:rsidR="003C06E2" w:rsidRPr="00D206D6" w:rsidRDefault="003C06E2" w:rsidP="003C06E2">
            <w:pPr>
              <w:spacing w:after="0" w:line="276" w:lineRule="auto"/>
              <w:ind w:left="142"/>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1796</w:t>
            </w:r>
          </w:p>
        </w:tc>
      </w:tr>
      <w:tr w:rsidR="003C06E2" w:rsidRPr="00713CCA" w:rsidTr="00F14011">
        <w:tc>
          <w:tcPr>
            <w:tcW w:w="2290" w:type="dxa"/>
            <w:shd w:val="clear" w:color="auto" w:fill="auto"/>
          </w:tcPr>
          <w:p w:rsidR="003C06E2" w:rsidRPr="00713CCA" w:rsidRDefault="003C06E2" w:rsidP="00F14011">
            <w:pPr>
              <w:spacing w:after="0" w:line="288"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Адресные</w:t>
            </w:r>
          </w:p>
        </w:tc>
        <w:tc>
          <w:tcPr>
            <w:tcW w:w="8625" w:type="dxa"/>
            <w:shd w:val="clear" w:color="auto" w:fill="auto"/>
          </w:tcPr>
          <w:p w:rsidR="003C06E2" w:rsidRPr="00D206D6" w:rsidRDefault="003C06E2" w:rsidP="003C06E2">
            <w:pPr>
              <w:spacing w:after="0" w:line="276"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223</w:t>
            </w:r>
          </w:p>
        </w:tc>
      </w:tr>
      <w:tr w:rsidR="003C06E2" w:rsidRPr="00713CCA" w:rsidTr="00F14011">
        <w:tc>
          <w:tcPr>
            <w:tcW w:w="2290" w:type="dxa"/>
            <w:shd w:val="clear" w:color="auto" w:fill="auto"/>
          </w:tcPr>
          <w:p w:rsidR="003C06E2" w:rsidRPr="00713CCA" w:rsidRDefault="003C06E2" w:rsidP="00F14011">
            <w:pPr>
              <w:spacing w:after="0" w:line="288"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lastRenderedPageBreak/>
              <w:t>Уточняющие</w:t>
            </w:r>
          </w:p>
        </w:tc>
        <w:tc>
          <w:tcPr>
            <w:tcW w:w="8625" w:type="dxa"/>
            <w:shd w:val="clear" w:color="auto" w:fill="auto"/>
          </w:tcPr>
          <w:p w:rsidR="003C06E2" w:rsidRPr="00D206D6" w:rsidRDefault="003C06E2" w:rsidP="003C06E2">
            <w:pPr>
              <w:spacing w:after="0" w:line="276" w:lineRule="auto"/>
              <w:ind w:left="142"/>
              <w:rPr>
                <w:rFonts w:ascii="Times New Roman" w:eastAsia="Times New Roman" w:hAnsi="Times New Roman"/>
                <w:bCs/>
                <w:iCs/>
                <w:sz w:val="24"/>
                <w:szCs w:val="24"/>
                <w:lang w:eastAsia="ru-RU"/>
              </w:rPr>
            </w:pPr>
            <w:r w:rsidRPr="00D206D6">
              <w:rPr>
                <w:rFonts w:ascii="Times New Roman" w:eastAsia="Times New Roman" w:hAnsi="Times New Roman"/>
                <w:bCs/>
                <w:iCs/>
                <w:sz w:val="24"/>
                <w:szCs w:val="24"/>
                <w:lang w:eastAsia="ru-RU"/>
              </w:rPr>
              <w:t>1</w:t>
            </w:r>
            <w:r>
              <w:rPr>
                <w:rFonts w:ascii="Times New Roman" w:eastAsia="Times New Roman" w:hAnsi="Times New Roman"/>
                <w:bCs/>
                <w:iCs/>
                <w:sz w:val="24"/>
                <w:szCs w:val="24"/>
                <w:lang w:eastAsia="ru-RU"/>
              </w:rPr>
              <w:t>16</w:t>
            </w:r>
          </w:p>
        </w:tc>
      </w:tr>
      <w:tr w:rsidR="003C06E2" w:rsidRPr="00713CCA" w:rsidTr="00F14011">
        <w:tc>
          <w:tcPr>
            <w:tcW w:w="2290" w:type="dxa"/>
            <w:shd w:val="clear" w:color="auto" w:fill="auto"/>
          </w:tcPr>
          <w:p w:rsidR="003C06E2" w:rsidRPr="00713CCA" w:rsidRDefault="003C06E2" w:rsidP="00F14011">
            <w:pPr>
              <w:spacing w:after="0" w:line="288" w:lineRule="auto"/>
              <w:ind w:left="142"/>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Фактографические</w:t>
            </w:r>
          </w:p>
        </w:tc>
        <w:tc>
          <w:tcPr>
            <w:tcW w:w="8625" w:type="dxa"/>
            <w:shd w:val="clear" w:color="auto" w:fill="auto"/>
          </w:tcPr>
          <w:p w:rsidR="003C06E2" w:rsidRPr="00D206D6" w:rsidRDefault="003C06E2" w:rsidP="003C06E2">
            <w:pPr>
              <w:spacing w:after="0" w:line="276"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140</w:t>
            </w:r>
          </w:p>
        </w:tc>
      </w:tr>
      <w:tr w:rsidR="00104C3B" w:rsidRPr="00713CCA" w:rsidTr="00F14011">
        <w:tc>
          <w:tcPr>
            <w:tcW w:w="2290" w:type="dxa"/>
            <w:shd w:val="clear" w:color="auto" w:fill="auto"/>
          </w:tcPr>
          <w:p w:rsidR="00104C3B" w:rsidRPr="00713CCA" w:rsidRDefault="00104C3B" w:rsidP="00F14011">
            <w:pPr>
              <w:spacing w:after="0" w:line="288" w:lineRule="auto"/>
              <w:ind w:left="142"/>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Всего</w:t>
            </w:r>
          </w:p>
        </w:tc>
        <w:tc>
          <w:tcPr>
            <w:tcW w:w="8625" w:type="dxa"/>
            <w:shd w:val="clear" w:color="auto" w:fill="auto"/>
          </w:tcPr>
          <w:p w:rsidR="00104C3B" w:rsidRPr="00713CCA" w:rsidRDefault="003C06E2" w:rsidP="00F14011">
            <w:pPr>
              <w:spacing w:after="0" w:line="288" w:lineRule="auto"/>
              <w:ind w:left="142"/>
              <w:rPr>
                <w:rFonts w:ascii="Times New Roman" w:eastAsia="Times New Roman" w:hAnsi="Times New Roman"/>
                <w:b/>
                <w:bCs/>
                <w:iCs/>
                <w:sz w:val="24"/>
                <w:szCs w:val="24"/>
                <w:lang w:eastAsia="ru-RU"/>
              </w:rPr>
            </w:pPr>
            <w:r w:rsidRPr="003C06E2">
              <w:rPr>
                <w:rFonts w:ascii="Times New Roman" w:eastAsia="Times New Roman" w:hAnsi="Times New Roman"/>
                <w:b/>
                <w:bCs/>
                <w:iCs/>
                <w:sz w:val="24"/>
                <w:szCs w:val="24"/>
                <w:lang w:eastAsia="ru-RU"/>
              </w:rPr>
              <w:t>2275</w:t>
            </w:r>
          </w:p>
        </w:tc>
      </w:tr>
    </w:tbl>
    <w:p w:rsidR="003C06E2" w:rsidRDefault="003C06E2" w:rsidP="003C06E2">
      <w:pPr>
        <w:spacing w:after="0" w:line="276" w:lineRule="auto"/>
        <w:ind w:firstLine="709"/>
        <w:jc w:val="both"/>
        <w:rPr>
          <w:rFonts w:ascii="Times New Roman" w:eastAsia="Times New Roman" w:hAnsi="Times New Roman"/>
          <w:bCs/>
          <w:iCs/>
          <w:sz w:val="24"/>
          <w:szCs w:val="24"/>
          <w:lang w:eastAsia="ru-RU"/>
        </w:rPr>
      </w:pPr>
    </w:p>
    <w:p w:rsidR="008F7350" w:rsidRPr="005A75FE" w:rsidRDefault="003C06E2" w:rsidP="005A75FE">
      <w:pPr>
        <w:spacing w:after="0" w:line="276" w:lineRule="auto"/>
        <w:ind w:firstLine="709"/>
        <w:jc w:val="both"/>
        <w:rPr>
          <w:rFonts w:ascii="Times New Roman" w:eastAsia="Times New Roman" w:hAnsi="Times New Roman"/>
          <w:bCs/>
          <w:iCs/>
          <w:color w:val="FF0000"/>
          <w:sz w:val="24"/>
          <w:szCs w:val="24"/>
          <w:lang w:eastAsia="ru-RU"/>
        </w:rPr>
      </w:pPr>
      <w:r w:rsidRPr="003C06E2">
        <w:rPr>
          <w:rFonts w:ascii="Times New Roman" w:eastAsia="Times New Roman" w:hAnsi="Times New Roman"/>
          <w:bCs/>
          <w:iCs/>
          <w:sz w:val="24"/>
          <w:szCs w:val="24"/>
          <w:lang w:eastAsia="ru-RU"/>
        </w:rPr>
        <w:t>Благодаря наличию Интернета</w:t>
      </w:r>
      <w:r>
        <w:rPr>
          <w:rFonts w:ascii="Times New Roman" w:eastAsia="Times New Roman" w:hAnsi="Times New Roman"/>
          <w:bCs/>
          <w:iCs/>
          <w:sz w:val="24"/>
          <w:szCs w:val="24"/>
          <w:lang w:eastAsia="ru-RU"/>
        </w:rPr>
        <w:t>,</w:t>
      </w:r>
      <w:r w:rsidRPr="003C06E2">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д</w:t>
      </w:r>
      <w:r w:rsidRPr="003C06E2">
        <w:rPr>
          <w:rFonts w:ascii="Times New Roman" w:eastAsia="Times New Roman" w:hAnsi="Times New Roman"/>
          <w:bCs/>
          <w:iCs/>
          <w:sz w:val="24"/>
          <w:szCs w:val="24"/>
          <w:lang w:eastAsia="ru-RU"/>
        </w:rPr>
        <w:t>остаточно</w:t>
      </w:r>
      <w:r>
        <w:rPr>
          <w:rFonts w:ascii="Times New Roman" w:eastAsia="Times New Roman" w:hAnsi="Times New Roman"/>
          <w:bCs/>
          <w:iCs/>
          <w:sz w:val="24"/>
          <w:szCs w:val="24"/>
          <w:lang w:eastAsia="ru-RU"/>
        </w:rPr>
        <w:t>му количеству</w:t>
      </w:r>
      <w:r w:rsidRPr="003C06E2">
        <w:rPr>
          <w:rFonts w:ascii="Times New Roman" w:eastAsia="Times New Roman" w:hAnsi="Times New Roman"/>
          <w:bCs/>
          <w:iCs/>
          <w:sz w:val="24"/>
          <w:szCs w:val="24"/>
          <w:lang w:eastAsia="ru-RU"/>
        </w:rPr>
        <w:t xml:space="preserve"> справочной литературы</w:t>
      </w:r>
      <w:r>
        <w:rPr>
          <w:rFonts w:ascii="Times New Roman" w:eastAsia="Times New Roman" w:hAnsi="Times New Roman"/>
          <w:bCs/>
          <w:iCs/>
          <w:sz w:val="24"/>
          <w:szCs w:val="24"/>
          <w:lang w:eastAsia="ru-RU"/>
        </w:rPr>
        <w:t>,</w:t>
      </w:r>
      <w:r w:rsidRPr="003C06E2">
        <w:rPr>
          <w:rFonts w:ascii="Times New Roman" w:eastAsia="Times New Roman" w:hAnsi="Times New Roman"/>
          <w:bCs/>
          <w:iCs/>
          <w:sz w:val="24"/>
          <w:szCs w:val="24"/>
          <w:lang w:eastAsia="ru-RU"/>
        </w:rPr>
        <w:t xml:space="preserve"> невыполненных справок нет.  Наиболее интересные справки: «Чем занимается наука политология?», «О чем газета «И жизнь, и слезы, и любовь?», «При каком заболевании применяется лекарство Эдарби кло?»</w:t>
      </w:r>
      <w:r w:rsidR="008F7350">
        <w:rPr>
          <w:rFonts w:ascii="Times New Roman" w:eastAsia="Times New Roman" w:hAnsi="Times New Roman"/>
          <w:bCs/>
          <w:iCs/>
          <w:sz w:val="24"/>
          <w:szCs w:val="24"/>
          <w:lang w:eastAsia="ru-RU"/>
        </w:rPr>
        <w:t>,</w:t>
      </w:r>
      <w:r w:rsidRPr="003C06E2">
        <w:rPr>
          <w:rFonts w:ascii="Times New Roman" w:eastAsia="Times New Roman" w:hAnsi="Times New Roman"/>
          <w:bCs/>
          <w:iCs/>
          <w:sz w:val="24"/>
          <w:szCs w:val="24"/>
          <w:lang w:eastAsia="ru-RU"/>
        </w:rPr>
        <w:t xml:space="preserve"> </w:t>
      </w:r>
      <w:r w:rsidR="008F7350">
        <w:rPr>
          <w:rFonts w:ascii="Times New Roman" w:eastAsia="Times New Roman" w:hAnsi="Times New Roman"/>
          <w:bCs/>
          <w:iCs/>
          <w:sz w:val="24"/>
          <w:szCs w:val="24"/>
          <w:lang w:eastAsia="ru-RU"/>
        </w:rPr>
        <w:t>«</w:t>
      </w:r>
      <w:r w:rsidR="008F7350" w:rsidRPr="003C06E2">
        <w:rPr>
          <w:rFonts w:ascii="Times New Roman" w:eastAsia="Times New Roman" w:hAnsi="Times New Roman"/>
          <w:bCs/>
          <w:iCs/>
          <w:sz w:val="24"/>
          <w:szCs w:val="24"/>
          <w:lang w:eastAsia="ru-RU"/>
        </w:rPr>
        <w:t>Необычные р</w:t>
      </w:r>
      <w:r w:rsidR="008F7350">
        <w:rPr>
          <w:rFonts w:ascii="Times New Roman" w:eastAsia="Times New Roman" w:hAnsi="Times New Roman"/>
          <w:bCs/>
          <w:iCs/>
          <w:sz w:val="24"/>
          <w:szCs w:val="24"/>
          <w:lang w:eastAsia="ru-RU"/>
        </w:rPr>
        <w:t xml:space="preserve">еки: цвет воды, течение, рельеф» </w:t>
      </w:r>
      <w:r w:rsidRPr="003C06E2">
        <w:rPr>
          <w:rFonts w:ascii="Times New Roman" w:eastAsia="Times New Roman" w:hAnsi="Times New Roman"/>
          <w:bCs/>
          <w:iCs/>
          <w:sz w:val="24"/>
          <w:szCs w:val="24"/>
          <w:lang w:eastAsia="ru-RU"/>
        </w:rPr>
        <w:t>и мн. др. Большим подспорьем в выполнении справок служит фактографическая</w:t>
      </w:r>
      <w:r>
        <w:rPr>
          <w:rFonts w:ascii="Times New Roman" w:eastAsia="Times New Roman" w:hAnsi="Times New Roman"/>
          <w:bCs/>
          <w:iCs/>
          <w:sz w:val="24"/>
          <w:szCs w:val="24"/>
          <w:lang w:eastAsia="ru-RU"/>
        </w:rPr>
        <w:t xml:space="preserve"> картотека. Чаще всего жителей </w:t>
      </w:r>
      <w:r w:rsidR="005A75FE">
        <w:rPr>
          <w:rFonts w:ascii="Times New Roman" w:eastAsia="Times New Roman" w:hAnsi="Times New Roman"/>
          <w:bCs/>
          <w:iCs/>
          <w:sz w:val="24"/>
          <w:szCs w:val="24"/>
          <w:lang w:eastAsia="ru-RU"/>
        </w:rPr>
        <w:t xml:space="preserve">интересуют вопросы </w:t>
      </w:r>
      <w:r w:rsidRPr="003C06E2">
        <w:rPr>
          <w:rFonts w:ascii="Times New Roman" w:eastAsia="Times New Roman" w:hAnsi="Times New Roman"/>
          <w:bCs/>
          <w:iCs/>
          <w:sz w:val="24"/>
          <w:szCs w:val="24"/>
          <w:lang w:eastAsia="ru-RU"/>
        </w:rPr>
        <w:t>местного значения: номера телефонов пенсионного фонда, налоговой службы, соцзащиты и</w:t>
      </w:r>
      <w:r>
        <w:rPr>
          <w:rFonts w:ascii="Times New Roman" w:eastAsia="Times New Roman" w:hAnsi="Times New Roman"/>
          <w:bCs/>
          <w:iCs/>
          <w:sz w:val="24"/>
          <w:szCs w:val="24"/>
          <w:lang w:eastAsia="ru-RU"/>
        </w:rPr>
        <w:t xml:space="preserve"> др. </w:t>
      </w:r>
      <w:r w:rsidR="008F7350">
        <w:rPr>
          <w:rFonts w:ascii="Times New Roman" w:eastAsia="Times New Roman" w:hAnsi="Times New Roman"/>
          <w:bCs/>
          <w:iCs/>
          <w:sz w:val="24"/>
          <w:szCs w:val="24"/>
          <w:lang w:eastAsia="ru-RU"/>
        </w:rPr>
        <w:t xml:space="preserve">организаций </w:t>
      </w:r>
      <w:r w:rsidRPr="003C06E2">
        <w:rPr>
          <w:rFonts w:ascii="Times New Roman" w:eastAsia="Times New Roman" w:hAnsi="Times New Roman"/>
          <w:bCs/>
          <w:iCs/>
          <w:sz w:val="24"/>
          <w:szCs w:val="24"/>
          <w:lang w:eastAsia="ru-RU"/>
        </w:rPr>
        <w:t xml:space="preserve">района. </w:t>
      </w:r>
    </w:p>
    <w:p w:rsidR="008F7350" w:rsidRDefault="008F7350" w:rsidP="00104C3B">
      <w:pPr>
        <w:spacing w:after="0" w:line="288" w:lineRule="auto"/>
        <w:ind w:left="1416"/>
        <w:rPr>
          <w:rFonts w:ascii="Times New Roman" w:eastAsia="Times New Roman" w:hAnsi="Times New Roman"/>
          <w:b/>
          <w:bCs/>
          <w:iCs/>
          <w:sz w:val="24"/>
          <w:szCs w:val="24"/>
          <w:lang w:eastAsia="ru-RU"/>
        </w:rPr>
      </w:pPr>
    </w:p>
    <w:p w:rsidR="00104C3B" w:rsidRPr="00713CCA" w:rsidRDefault="00B26066" w:rsidP="00104C3B">
      <w:pPr>
        <w:spacing w:after="0" w:line="288" w:lineRule="auto"/>
        <w:ind w:left="1416"/>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.2.3. Библиографическое информирование</w:t>
      </w:r>
    </w:p>
    <w:p w:rsidR="00104C3B" w:rsidRPr="00713CCA" w:rsidRDefault="00104C3B" w:rsidP="00104C3B">
      <w:pPr>
        <w:spacing w:after="0" w:line="288" w:lineRule="auto"/>
        <w:ind w:left="709"/>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Дифференцированное</w:t>
      </w: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828"/>
        <w:gridCol w:w="1707"/>
        <w:gridCol w:w="2214"/>
        <w:gridCol w:w="1788"/>
        <w:gridCol w:w="4459"/>
      </w:tblGrid>
      <w:tr w:rsidR="00104C3B" w:rsidRPr="00713CCA" w:rsidTr="00F14011">
        <w:trPr>
          <w:trHeight w:val="483"/>
        </w:trPr>
        <w:tc>
          <w:tcPr>
            <w:tcW w:w="4533" w:type="dxa"/>
            <w:gridSpan w:val="2"/>
            <w:shd w:val="clear" w:color="auto" w:fill="auto"/>
          </w:tcPr>
          <w:p w:rsidR="00104C3B" w:rsidRPr="00713CCA" w:rsidRDefault="00104C3B" w:rsidP="00F14011">
            <w:pPr>
              <w:spacing w:after="0" w:line="288" w:lineRule="auto"/>
              <w:ind w:left="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Индивидуальное информирование</w:t>
            </w:r>
            <w:r w:rsidRPr="00713CCA">
              <w:rPr>
                <w:rFonts w:ascii="Times New Roman" w:eastAsia="Times New Roman" w:hAnsi="Times New Roman"/>
                <w:bCs/>
                <w:iCs/>
                <w:sz w:val="24"/>
                <w:szCs w:val="24"/>
                <w:vertAlign w:val="superscript"/>
                <w:lang w:eastAsia="ru-RU"/>
              </w:rPr>
              <w:footnoteReference w:id="29"/>
            </w:r>
            <w:r w:rsidRPr="00713CCA">
              <w:rPr>
                <w:rFonts w:ascii="Times New Roman" w:eastAsia="Times New Roman" w:hAnsi="Times New Roman"/>
                <w:bCs/>
                <w:iCs/>
                <w:sz w:val="24"/>
                <w:szCs w:val="24"/>
                <w:lang w:eastAsia="ru-RU"/>
              </w:rPr>
              <w:t xml:space="preserve"> (кол-во)</w:t>
            </w:r>
          </w:p>
        </w:tc>
        <w:tc>
          <w:tcPr>
            <w:tcW w:w="3921" w:type="dxa"/>
            <w:gridSpan w:val="2"/>
            <w:shd w:val="clear" w:color="auto" w:fill="auto"/>
          </w:tcPr>
          <w:p w:rsidR="00104C3B" w:rsidRPr="00713CCA" w:rsidRDefault="00104C3B" w:rsidP="00F14011">
            <w:pPr>
              <w:spacing w:after="0" w:line="288" w:lineRule="auto"/>
              <w:ind w:left="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Групповое информирование</w:t>
            </w:r>
            <w:r w:rsidRPr="00713CCA">
              <w:rPr>
                <w:rFonts w:ascii="Times New Roman" w:eastAsia="Times New Roman" w:hAnsi="Times New Roman"/>
                <w:bCs/>
                <w:iCs/>
                <w:sz w:val="24"/>
                <w:szCs w:val="24"/>
                <w:vertAlign w:val="superscript"/>
                <w:lang w:eastAsia="ru-RU"/>
              </w:rPr>
              <w:footnoteReference w:id="30"/>
            </w:r>
            <w:r w:rsidRPr="00713CCA">
              <w:rPr>
                <w:rFonts w:ascii="Times New Roman" w:eastAsia="Times New Roman" w:hAnsi="Times New Roman"/>
                <w:bCs/>
                <w:iCs/>
                <w:sz w:val="24"/>
                <w:szCs w:val="24"/>
                <w:lang w:eastAsia="ru-RU"/>
              </w:rPr>
              <w:t xml:space="preserve"> (кол-во)</w:t>
            </w:r>
          </w:p>
        </w:tc>
        <w:tc>
          <w:tcPr>
            <w:tcW w:w="6247" w:type="dxa"/>
            <w:gridSpan w:val="2"/>
            <w:shd w:val="clear" w:color="auto" w:fill="auto"/>
          </w:tcPr>
          <w:p w:rsidR="00104C3B" w:rsidRPr="00713CCA" w:rsidRDefault="00104C3B" w:rsidP="00F14011">
            <w:pPr>
              <w:spacing w:after="0" w:line="288" w:lineRule="auto"/>
              <w:ind w:left="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Избирательное распространение информации</w:t>
            </w:r>
            <w:r w:rsidRPr="00713CCA">
              <w:rPr>
                <w:rFonts w:ascii="Times New Roman" w:eastAsia="Times New Roman" w:hAnsi="Times New Roman"/>
                <w:bCs/>
                <w:iCs/>
                <w:sz w:val="24"/>
                <w:szCs w:val="24"/>
                <w:vertAlign w:val="superscript"/>
                <w:lang w:eastAsia="ru-RU"/>
              </w:rPr>
              <w:footnoteReference w:id="31"/>
            </w:r>
            <w:r w:rsidRPr="00713CCA">
              <w:rPr>
                <w:rFonts w:ascii="Times New Roman" w:eastAsia="Times New Roman" w:hAnsi="Times New Roman"/>
                <w:bCs/>
                <w:iCs/>
                <w:sz w:val="24"/>
                <w:szCs w:val="24"/>
                <w:lang w:eastAsia="ru-RU"/>
              </w:rPr>
              <w:t xml:space="preserve"> (ИРИ) (кол-во)</w:t>
            </w:r>
          </w:p>
        </w:tc>
      </w:tr>
      <w:tr w:rsidR="00104C3B" w:rsidRPr="00713CCA" w:rsidTr="00F14011">
        <w:trPr>
          <w:trHeight w:val="232"/>
        </w:trPr>
        <w:tc>
          <w:tcPr>
            <w:tcW w:w="1705" w:type="dxa"/>
            <w:shd w:val="clear" w:color="auto" w:fill="auto"/>
          </w:tcPr>
          <w:p w:rsidR="00104C3B" w:rsidRPr="00713CCA" w:rsidRDefault="00104C3B" w:rsidP="00F14011">
            <w:pPr>
              <w:spacing w:after="0" w:line="288" w:lineRule="auto"/>
              <w:ind w:left="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Абоненты</w:t>
            </w:r>
          </w:p>
        </w:tc>
        <w:tc>
          <w:tcPr>
            <w:tcW w:w="2828" w:type="dxa"/>
            <w:shd w:val="clear" w:color="auto" w:fill="auto"/>
          </w:tcPr>
          <w:p w:rsidR="00104C3B" w:rsidRPr="00713CCA" w:rsidRDefault="00104C3B" w:rsidP="00F14011">
            <w:pPr>
              <w:spacing w:after="0" w:line="288" w:lineRule="auto"/>
              <w:ind w:left="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Информационные сообщения</w:t>
            </w:r>
          </w:p>
        </w:tc>
        <w:tc>
          <w:tcPr>
            <w:tcW w:w="1707" w:type="dxa"/>
            <w:shd w:val="clear" w:color="auto" w:fill="auto"/>
          </w:tcPr>
          <w:p w:rsidR="00104C3B" w:rsidRPr="00713CCA" w:rsidRDefault="00104C3B" w:rsidP="00F14011">
            <w:pPr>
              <w:spacing w:after="0" w:line="288" w:lineRule="auto"/>
              <w:ind w:left="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Абоненты (группы)</w:t>
            </w:r>
          </w:p>
        </w:tc>
        <w:tc>
          <w:tcPr>
            <w:tcW w:w="2214" w:type="dxa"/>
            <w:shd w:val="clear" w:color="auto" w:fill="auto"/>
          </w:tcPr>
          <w:p w:rsidR="00104C3B" w:rsidRPr="00713CCA" w:rsidRDefault="00104C3B" w:rsidP="00F14011">
            <w:pPr>
              <w:spacing w:after="0" w:line="288" w:lineRule="auto"/>
              <w:ind w:left="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Информационные сообщения</w:t>
            </w:r>
          </w:p>
        </w:tc>
        <w:tc>
          <w:tcPr>
            <w:tcW w:w="1788" w:type="dxa"/>
            <w:shd w:val="clear" w:color="auto" w:fill="auto"/>
          </w:tcPr>
          <w:p w:rsidR="00104C3B" w:rsidRPr="00713CCA" w:rsidRDefault="00104C3B" w:rsidP="00F14011">
            <w:pPr>
              <w:spacing w:after="0" w:line="288" w:lineRule="auto"/>
              <w:ind w:left="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Абоненты</w:t>
            </w:r>
          </w:p>
        </w:tc>
        <w:tc>
          <w:tcPr>
            <w:tcW w:w="4459" w:type="dxa"/>
            <w:shd w:val="clear" w:color="auto" w:fill="auto"/>
          </w:tcPr>
          <w:p w:rsidR="00104C3B" w:rsidRPr="00713CCA" w:rsidRDefault="00104C3B" w:rsidP="00F14011">
            <w:pPr>
              <w:spacing w:after="0" w:line="288" w:lineRule="auto"/>
              <w:ind w:left="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Документы (сигнальные оповещения)</w:t>
            </w:r>
          </w:p>
        </w:tc>
      </w:tr>
      <w:tr w:rsidR="008F7350" w:rsidRPr="00713CCA" w:rsidTr="00F14011">
        <w:trPr>
          <w:trHeight w:val="248"/>
        </w:trPr>
        <w:tc>
          <w:tcPr>
            <w:tcW w:w="1705" w:type="dxa"/>
            <w:shd w:val="clear" w:color="auto" w:fill="auto"/>
          </w:tcPr>
          <w:p w:rsidR="008F7350" w:rsidRPr="00491520" w:rsidRDefault="008F7350" w:rsidP="008F7350">
            <w:pPr>
              <w:spacing w:after="0" w:line="276" w:lineRule="auto"/>
              <w:ind w:left="709"/>
              <w:rPr>
                <w:rFonts w:ascii="Times New Roman" w:eastAsia="Times New Roman" w:hAnsi="Times New Roman"/>
                <w:bCs/>
                <w:iCs/>
                <w:sz w:val="24"/>
                <w:szCs w:val="24"/>
                <w:lang w:eastAsia="ru-RU"/>
              </w:rPr>
            </w:pPr>
            <w:r w:rsidRPr="00491520">
              <w:rPr>
                <w:rFonts w:ascii="Times New Roman" w:eastAsia="Times New Roman" w:hAnsi="Times New Roman"/>
                <w:bCs/>
                <w:iCs/>
                <w:sz w:val="24"/>
                <w:szCs w:val="24"/>
                <w:lang w:eastAsia="ru-RU"/>
              </w:rPr>
              <w:t>1</w:t>
            </w:r>
            <w:r>
              <w:rPr>
                <w:rFonts w:ascii="Times New Roman" w:eastAsia="Times New Roman" w:hAnsi="Times New Roman"/>
                <w:bCs/>
                <w:iCs/>
                <w:sz w:val="24"/>
                <w:szCs w:val="24"/>
                <w:lang w:eastAsia="ru-RU"/>
              </w:rPr>
              <w:t>02</w:t>
            </w:r>
          </w:p>
        </w:tc>
        <w:tc>
          <w:tcPr>
            <w:tcW w:w="2828" w:type="dxa"/>
            <w:shd w:val="clear" w:color="auto" w:fill="auto"/>
          </w:tcPr>
          <w:p w:rsidR="008F7350" w:rsidRPr="00491520" w:rsidRDefault="008F7350" w:rsidP="008F7350">
            <w:pPr>
              <w:spacing w:after="0" w:line="276"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208</w:t>
            </w:r>
          </w:p>
        </w:tc>
        <w:tc>
          <w:tcPr>
            <w:tcW w:w="1707" w:type="dxa"/>
            <w:shd w:val="clear" w:color="auto" w:fill="auto"/>
          </w:tcPr>
          <w:p w:rsidR="008F7350" w:rsidRPr="00491520" w:rsidRDefault="008F7350" w:rsidP="00A25398">
            <w:pPr>
              <w:spacing w:after="0" w:line="276"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c>
          <w:tcPr>
            <w:tcW w:w="2214" w:type="dxa"/>
            <w:shd w:val="clear" w:color="auto" w:fill="auto"/>
          </w:tcPr>
          <w:p w:rsidR="008F7350" w:rsidRPr="00491520" w:rsidRDefault="008F7350" w:rsidP="00A25398">
            <w:pPr>
              <w:spacing w:after="0" w:line="276"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75</w:t>
            </w:r>
          </w:p>
        </w:tc>
        <w:tc>
          <w:tcPr>
            <w:tcW w:w="1788" w:type="dxa"/>
            <w:shd w:val="clear" w:color="auto" w:fill="auto"/>
          </w:tcPr>
          <w:p w:rsidR="008F7350" w:rsidRPr="00491520" w:rsidRDefault="008F7350" w:rsidP="00A25398">
            <w:pPr>
              <w:spacing w:after="0" w:line="276"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4459" w:type="dxa"/>
            <w:shd w:val="clear" w:color="auto" w:fill="auto"/>
          </w:tcPr>
          <w:p w:rsidR="008F7350" w:rsidRPr="00491520" w:rsidRDefault="008F7350" w:rsidP="00A25398">
            <w:pPr>
              <w:spacing w:after="0" w:line="276"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r>
    </w:tbl>
    <w:p w:rsidR="00104C3B" w:rsidRPr="003E57E9" w:rsidRDefault="00104C3B" w:rsidP="003E57E9">
      <w:pPr>
        <w:spacing w:after="0" w:line="288" w:lineRule="auto"/>
        <w:ind w:left="709"/>
        <w:jc w:val="center"/>
        <w:rPr>
          <w:rFonts w:ascii="Times New Roman" w:eastAsia="Times New Roman" w:hAnsi="Times New Roman"/>
          <w:bCs/>
          <w:iCs/>
          <w:sz w:val="12"/>
          <w:szCs w:val="24"/>
          <w:lang w:eastAsia="ru-RU"/>
        </w:rPr>
      </w:pPr>
    </w:p>
    <w:p w:rsidR="00104C3B" w:rsidRPr="00713CCA" w:rsidRDefault="00104C3B" w:rsidP="00104C3B">
      <w:pPr>
        <w:spacing w:after="0" w:line="288" w:lineRule="auto"/>
        <w:ind w:left="709"/>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Недифференцированное (массовое)</w:t>
      </w:r>
    </w:p>
    <w:tbl>
      <w:tblPr>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381"/>
        <w:gridCol w:w="1330"/>
        <w:gridCol w:w="1736"/>
        <w:gridCol w:w="1890"/>
        <w:gridCol w:w="1158"/>
        <w:gridCol w:w="1293"/>
        <w:gridCol w:w="1118"/>
        <w:gridCol w:w="1292"/>
      </w:tblGrid>
      <w:tr w:rsidR="00104C3B" w:rsidRPr="00713CCA" w:rsidTr="00F14011">
        <w:tc>
          <w:tcPr>
            <w:tcW w:w="3327" w:type="dxa"/>
            <w:vMerge w:val="restart"/>
            <w:shd w:val="clear" w:color="auto" w:fill="auto"/>
          </w:tcPr>
          <w:p w:rsidR="00104C3B" w:rsidRPr="00713CCA" w:rsidRDefault="00104C3B" w:rsidP="00F14011">
            <w:pPr>
              <w:spacing w:after="0" w:line="288"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Тип библиотек</w:t>
            </w:r>
          </w:p>
        </w:tc>
        <w:tc>
          <w:tcPr>
            <w:tcW w:w="2711" w:type="dxa"/>
            <w:gridSpan w:val="2"/>
            <w:shd w:val="clear" w:color="auto" w:fill="auto"/>
          </w:tcPr>
          <w:p w:rsidR="00104C3B" w:rsidRPr="00713CCA" w:rsidRDefault="00104C3B" w:rsidP="00F14011">
            <w:pPr>
              <w:spacing w:after="0" w:line="288"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библиотечных уроков</w:t>
            </w:r>
          </w:p>
        </w:tc>
        <w:tc>
          <w:tcPr>
            <w:tcW w:w="3626" w:type="dxa"/>
            <w:gridSpan w:val="2"/>
            <w:shd w:val="clear" w:color="auto" w:fill="auto"/>
          </w:tcPr>
          <w:p w:rsidR="00104C3B" w:rsidRPr="00713CCA" w:rsidRDefault="00104C3B" w:rsidP="00F14011">
            <w:pPr>
              <w:spacing w:after="0" w:line="288"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библиографических обзоров</w:t>
            </w:r>
          </w:p>
        </w:tc>
        <w:tc>
          <w:tcPr>
            <w:tcW w:w="2451" w:type="dxa"/>
            <w:gridSpan w:val="2"/>
            <w:shd w:val="clear" w:color="auto" w:fill="auto"/>
          </w:tcPr>
          <w:p w:rsidR="00104C3B" w:rsidRPr="00713CCA" w:rsidRDefault="00104C3B" w:rsidP="00F14011">
            <w:pPr>
              <w:spacing w:after="0" w:line="288"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w:t>
            </w:r>
          </w:p>
          <w:p w:rsidR="00104C3B" w:rsidRPr="00713CCA" w:rsidRDefault="00104C3B" w:rsidP="00F14011">
            <w:pPr>
              <w:spacing w:after="0" w:line="288"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дней информации</w:t>
            </w:r>
          </w:p>
        </w:tc>
        <w:tc>
          <w:tcPr>
            <w:tcW w:w="2410" w:type="dxa"/>
            <w:gridSpan w:val="2"/>
            <w:shd w:val="clear" w:color="auto" w:fill="auto"/>
          </w:tcPr>
          <w:p w:rsidR="00104C3B" w:rsidRPr="00713CCA" w:rsidRDefault="00104C3B" w:rsidP="00F14011">
            <w:pPr>
              <w:spacing w:after="0" w:line="288"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дней специалиста</w:t>
            </w:r>
          </w:p>
        </w:tc>
      </w:tr>
      <w:tr w:rsidR="00E45DEC" w:rsidRPr="00713CCA" w:rsidTr="00F14011">
        <w:tc>
          <w:tcPr>
            <w:tcW w:w="3327" w:type="dxa"/>
            <w:vMerge/>
            <w:shd w:val="clear" w:color="auto" w:fill="auto"/>
          </w:tcPr>
          <w:p w:rsidR="00E45DEC" w:rsidRPr="00713CCA" w:rsidRDefault="00E45DEC" w:rsidP="00F14011">
            <w:pPr>
              <w:spacing w:after="0" w:line="288" w:lineRule="auto"/>
              <w:jc w:val="center"/>
              <w:rPr>
                <w:rFonts w:ascii="Times New Roman" w:eastAsia="Times New Roman" w:hAnsi="Times New Roman"/>
                <w:bCs/>
                <w:iCs/>
                <w:sz w:val="24"/>
                <w:szCs w:val="24"/>
                <w:lang w:eastAsia="ru-RU"/>
              </w:rPr>
            </w:pPr>
          </w:p>
        </w:tc>
        <w:tc>
          <w:tcPr>
            <w:tcW w:w="1381"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330"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2020</w:t>
            </w:r>
          </w:p>
        </w:tc>
        <w:tc>
          <w:tcPr>
            <w:tcW w:w="1736"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890"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2020</w:t>
            </w:r>
          </w:p>
        </w:tc>
        <w:tc>
          <w:tcPr>
            <w:tcW w:w="1158"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293"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2020</w:t>
            </w:r>
          </w:p>
        </w:tc>
        <w:tc>
          <w:tcPr>
            <w:tcW w:w="1118"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292"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2020</w:t>
            </w:r>
          </w:p>
        </w:tc>
      </w:tr>
      <w:tr w:rsidR="008F7350" w:rsidRPr="00713CCA" w:rsidTr="001E582D">
        <w:trPr>
          <w:trHeight w:val="363"/>
        </w:trPr>
        <w:tc>
          <w:tcPr>
            <w:tcW w:w="3327" w:type="dxa"/>
            <w:shd w:val="clear" w:color="auto" w:fill="auto"/>
          </w:tcPr>
          <w:p w:rsidR="008F7350" w:rsidRPr="00713CCA" w:rsidRDefault="008F7350" w:rsidP="00F14011">
            <w:pPr>
              <w:spacing w:after="0" w:line="288"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Общедоступные библиотеки</w:t>
            </w:r>
          </w:p>
        </w:tc>
        <w:tc>
          <w:tcPr>
            <w:tcW w:w="1381" w:type="dxa"/>
            <w:shd w:val="clear" w:color="auto" w:fill="auto"/>
          </w:tcPr>
          <w:p w:rsidR="008F7350" w:rsidRPr="00B53998" w:rsidRDefault="008F7350"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95</w:t>
            </w:r>
          </w:p>
        </w:tc>
        <w:tc>
          <w:tcPr>
            <w:tcW w:w="1330" w:type="dxa"/>
            <w:shd w:val="clear" w:color="auto" w:fill="auto"/>
          </w:tcPr>
          <w:p w:rsidR="008F7350" w:rsidRPr="00B53998" w:rsidRDefault="008F7350"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52</w:t>
            </w:r>
          </w:p>
        </w:tc>
        <w:tc>
          <w:tcPr>
            <w:tcW w:w="1736" w:type="dxa"/>
            <w:shd w:val="clear" w:color="auto" w:fill="auto"/>
          </w:tcPr>
          <w:p w:rsidR="008F7350" w:rsidRPr="00B53998" w:rsidRDefault="008F7350"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56</w:t>
            </w:r>
          </w:p>
        </w:tc>
        <w:tc>
          <w:tcPr>
            <w:tcW w:w="1890" w:type="dxa"/>
            <w:shd w:val="clear" w:color="auto" w:fill="auto"/>
          </w:tcPr>
          <w:p w:rsidR="008F7350" w:rsidRPr="00B53998"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41</w:t>
            </w:r>
          </w:p>
        </w:tc>
        <w:tc>
          <w:tcPr>
            <w:tcW w:w="1158" w:type="dxa"/>
            <w:shd w:val="clear" w:color="auto" w:fill="auto"/>
          </w:tcPr>
          <w:p w:rsidR="008F7350" w:rsidRPr="00B53998" w:rsidRDefault="008F7350"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1293" w:type="dxa"/>
            <w:shd w:val="clear" w:color="auto" w:fill="auto"/>
          </w:tcPr>
          <w:p w:rsidR="008F7350" w:rsidRPr="00B53998"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1118" w:type="dxa"/>
            <w:shd w:val="clear" w:color="auto" w:fill="auto"/>
          </w:tcPr>
          <w:p w:rsidR="008F7350" w:rsidRPr="00B53998" w:rsidRDefault="008F7350"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1292" w:type="dxa"/>
            <w:shd w:val="clear" w:color="auto" w:fill="auto"/>
          </w:tcPr>
          <w:p w:rsidR="008F7350" w:rsidRPr="00B53998"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r>
      <w:tr w:rsidR="008F7350" w:rsidRPr="00713CCA" w:rsidTr="00F14011">
        <w:trPr>
          <w:trHeight w:val="297"/>
        </w:trPr>
        <w:tc>
          <w:tcPr>
            <w:tcW w:w="3327" w:type="dxa"/>
            <w:shd w:val="clear" w:color="auto" w:fill="auto"/>
          </w:tcPr>
          <w:p w:rsidR="008F7350" w:rsidRPr="00713CCA" w:rsidRDefault="008F7350" w:rsidP="00F14011">
            <w:pPr>
              <w:spacing w:after="0" w:line="288"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Библиотеки, работающие с детьми</w:t>
            </w:r>
          </w:p>
        </w:tc>
        <w:tc>
          <w:tcPr>
            <w:tcW w:w="1381" w:type="dxa"/>
            <w:shd w:val="clear" w:color="auto" w:fill="auto"/>
          </w:tcPr>
          <w:p w:rsidR="008F7350" w:rsidRPr="00B53998" w:rsidRDefault="008F7350"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60</w:t>
            </w:r>
          </w:p>
        </w:tc>
        <w:tc>
          <w:tcPr>
            <w:tcW w:w="1330" w:type="dxa"/>
            <w:shd w:val="clear" w:color="auto" w:fill="auto"/>
          </w:tcPr>
          <w:p w:rsidR="008F7350" w:rsidRPr="00B53998"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32</w:t>
            </w:r>
          </w:p>
        </w:tc>
        <w:tc>
          <w:tcPr>
            <w:tcW w:w="1736" w:type="dxa"/>
            <w:shd w:val="clear" w:color="auto" w:fill="auto"/>
          </w:tcPr>
          <w:p w:rsidR="008F7350" w:rsidRPr="00B53998" w:rsidRDefault="008F7350"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45</w:t>
            </w:r>
          </w:p>
        </w:tc>
        <w:tc>
          <w:tcPr>
            <w:tcW w:w="1890" w:type="dxa"/>
            <w:shd w:val="clear" w:color="auto" w:fill="auto"/>
          </w:tcPr>
          <w:p w:rsidR="008F7350" w:rsidRPr="00B53998"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36</w:t>
            </w:r>
          </w:p>
        </w:tc>
        <w:tc>
          <w:tcPr>
            <w:tcW w:w="1158" w:type="dxa"/>
            <w:shd w:val="clear" w:color="auto" w:fill="auto"/>
          </w:tcPr>
          <w:p w:rsidR="008F7350" w:rsidRPr="00B53998" w:rsidRDefault="008F7350"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1293" w:type="dxa"/>
            <w:shd w:val="clear" w:color="auto" w:fill="auto"/>
          </w:tcPr>
          <w:p w:rsidR="008F7350" w:rsidRPr="00B53998"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1118" w:type="dxa"/>
            <w:shd w:val="clear" w:color="auto" w:fill="auto"/>
          </w:tcPr>
          <w:p w:rsidR="008F7350" w:rsidRPr="00B53998" w:rsidRDefault="008F7350"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292" w:type="dxa"/>
            <w:shd w:val="clear" w:color="auto" w:fill="auto"/>
          </w:tcPr>
          <w:p w:rsidR="008F7350" w:rsidRPr="00B53998"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104C3B" w:rsidRPr="00713CCA" w:rsidRDefault="00104C3B" w:rsidP="00104C3B">
      <w:pPr>
        <w:spacing w:after="0" w:line="288" w:lineRule="auto"/>
        <w:ind w:left="709"/>
        <w:rPr>
          <w:rFonts w:ascii="Times New Roman" w:eastAsia="Times New Roman" w:hAnsi="Times New Roman"/>
          <w:bCs/>
          <w:iCs/>
          <w:sz w:val="24"/>
          <w:szCs w:val="24"/>
          <w:lang w:eastAsia="ru-RU"/>
        </w:rPr>
      </w:pPr>
    </w:p>
    <w:tbl>
      <w:tblPr>
        <w:tblW w:w="1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1379"/>
        <w:gridCol w:w="1437"/>
        <w:gridCol w:w="1734"/>
        <w:gridCol w:w="1888"/>
        <w:gridCol w:w="1210"/>
        <w:gridCol w:w="1311"/>
        <w:gridCol w:w="1238"/>
        <w:gridCol w:w="1428"/>
      </w:tblGrid>
      <w:tr w:rsidR="00104C3B" w:rsidRPr="00713CCA" w:rsidTr="00F14011">
        <w:tc>
          <w:tcPr>
            <w:tcW w:w="3418" w:type="dxa"/>
            <w:vMerge w:val="restart"/>
            <w:shd w:val="clear" w:color="auto" w:fill="auto"/>
          </w:tcPr>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lastRenderedPageBreak/>
              <w:t>Тип библиотек</w:t>
            </w:r>
          </w:p>
        </w:tc>
        <w:tc>
          <w:tcPr>
            <w:tcW w:w="2816" w:type="dxa"/>
            <w:gridSpan w:val="2"/>
            <w:shd w:val="clear" w:color="auto" w:fill="auto"/>
          </w:tcPr>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посещений библиотечных уроков</w:t>
            </w:r>
          </w:p>
        </w:tc>
        <w:tc>
          <w:tcPr>
            <w:tcW w:w="3622" w:type="dxa"/>
            <w:gridSpan w:val="2"/>
            <w:shd w:val="clear" w:color="auto" w:fill="auto"/>
          </w:tcPr>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посещений библиографических обзоров</w:t>
            </w:r>
          </w:p>
        </w:tc>
        <w:tc>
          <w:tcPr>
            <w:tcW w:w="2521" w:type="dxa"/>
            <w:gridSpan w:val="2"/>
            <w:shd w:val="clear" w:color="auto" w:fill="auto"/>
          </w:tcPr>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посещений</w:t>
            </w:r>
          </w:p>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дней информации</w:t>
            </w:r>
          </w:p>
        </w:tc>
        <w:tc>
          <w:tcPr>
            <w:tcW w:w="2666" w:type="dxa"/>
            <w:gridSpan w:val="2"/>
            <w:shd w:val="clear" w:color="auto" w:fill="auto"/>
          </w:tcPr>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посещений дней специалиста</w:t>
            </w:r>
          </w:p>
        </w:tc>
      </w:tr>
      <w:tr w:rsidR="00E45DEC" w:rsidRPr="00713CCA" w:rsidTr="00F14011">
        <w:tc>
          <w:tcPr>
            <w:tcW w:w="3418" w:type="dxa"/>
            <w:vMerge/>
            <w:shd w:val="clear" w:color="auto" w:fill="auto"/>
          </w:tcPr>
          <w:p w:rsidR="00E45DEC" w:rsidRPr="00713CCA" w:rsidRDefault="00E45DEC" w:rsidP="00F14011">
            <w:pPr>
              <w:spacing w:after="0"/>
              <w:rPr>
                <w:rFonts w:ascii="Times New Roman" w:eastAsia="Times New Roman" w:hAnsi="Times New Roman"/>
                <w:bCs/>
                <w:iCs/>
                <w:sz w:val="24"/>
                <w:szCs w:val="24"/>
                <w:lang w:eastAsia="ru-RU"/>
              </w:rPr>
            </w:pPr>
          </w:p>
        </w:tc>
        <w:tc>
          <w:tcPr>
            <w:tcW w:w="1379"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437"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2020</w:t>
            </w:r>
          </w:p>
        </w:tc>
        <w:tc>
          <w:tcPr>
            <w:tcW w:w="1734"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888"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2020</w:t>
            </w:r>
          </w:p>
        </w:tc>
        <w:tc>
          <w:tcPr>
            <w:tcW w:w="1210"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311"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2020</w:t>
            </w:r>
          </w:p>
        </w:tc>
        <w:tc>
          <w:tcPr>
            <w:tcW w:w="1238"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428"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2020</w:t>
            </w:r>
          </w:p>
        </w:tc>
      </w:tr>
      <w:tr w:rsidR="001E582D" w:rsidRPr="00713CCA" w:rsidTr="00F14011">
        <w:trPr>
          <w:trHeight w:val="297"/>
        </w:trPr>
        <w:tc>
          <w:tcPr>
            <w:tcW w:w="3418" w:type="dxa"/>
            <w:shd w:val="clear" w:color="auto" w:fill="auto"/>
          </w:tcPr>
          <w:p w:rsidR="001E582D" w:rsidRPr="00713CCA" w:rsidRDefault="001E582D" w:rsidP="00F14011">
            <w:pPr>
              <w:spacing w:after="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Общедоступные библиотеки</w:t>
            </w:r>
          </w:p>
        </w:tc>
        <w:tc>
          <w:tcPr>
            <w:tcW w:w="1379" w:type="dxa"/>
            <w:shd w:val="clear" w:color="auto" w:fill="auto"/>
          </w:tcPr>
          <w:p w:rsidR="001E582D" w:rsidRPr="00D014EA"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931</w:t>
            </w:r>
          </w:p>
        </w:tc>
        <w:tc>
          <w:tcPr>
            <w:tcW w:w="1437" w:type="dxa"/>
            <w:shd w:val="clear" w:color="auto" w:fill="auto"/>
          </w:tcPr>
          <w:p w:rsidR="001E582D" w:rsidRPr="00D014EA"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458</w:t>
            </w:r>
          </w:p>
        </w:tc>
        <w:tc>
          <w:tcPr>
            <w:tcW w:w="1734" w:type="dxa"/>
            <w:shd w:val="clear" w:color="auto" w:fill="auto"/>
          </w:tcPr>
          <w:p w:rsidR="001E582D" w:rsidRPr="00215DCC"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315</w:t>
            </w:r>
          </w:p>
        </w:tc>
        <w:tc>
          <w:tcPr>
            <w:tcW w:w="1888" w:type="dxa"/>
            <w:shd w:val="clear" w:color="auto" w:fill="auto"/>
          </w:tcPr>
          <w:p w:rsidR="001E582D" w:rsidRPr="00215DCC"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246</w:t>
            </w:r>
          </w:p>
        </w:tc>
        <w:tc>
          <w:tcPr>
            <w:tcW w:w="1210" w:type="dxa"/>
            <w:shd w:val="clear" w:color="auto" w:fill="auto"/>
          </w:tcPr>
          <w:p w:rsidR="001E582D" w:rsidRPr="00215DCC"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82</w:t>
            </w:r>
          </w:p>
        </w:tc>
        <w:tc>
          <w:tcPr>
            <w:tcW w:w="1311" w:type="dxa"/>
            <w:shd w:val="clear" w:color="auto" w:fill="auto"/>
          </w:tcPr>
          <w:p w:rsidR="001E582D" w:rsidRPr="00215DCC" w:rsidRDefault="001F23D2"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64</w:t>
            </w:r>
          </w:p>
        </w:tc>
        <w:tc>
          <w:tcPr>
            <w:tcW w:w="1238" w:type="dxa"/>
            <w:shd w:val="clear" w:color="auto" w:fill="auto"/>
          </w:tcPr>
          <w:p w:rsidR="001E582D" w:rsidRPr="00215DCC"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45</w:t>
            </w:r>
          </w:p>
        </w:tc>
        <w:tc>
          <w:tcPr>
            <w:tcW w:w="1428" w:type="dxa"/>
            <w:shd w:val="clear" w:color="auto" w:fill="auto"/>
          </w:tcPr>
          <w:p w:rsidR="001E582D" w:rsidRPr="00215DCC" w:rsidRDefault="001F23D2"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w:t>
            </w:r>
          </w:p>
        </w:tc>
      </w:tr>
      <w:tr w:rsidR="001E582D" w:rsidRPr="00713CCA" w:rsidTr="00F14011">
        <w:trPr>
          <w:trHeight w:val="297"/>
        </w:trPr>
        <w:tc>
          <w:tcPr>
            <w:tcW w:w="3418" w:type="dxa"/>
            <w:shd w:val="clear" w:color="auto" w:fill="auto"/>
          </w:tcPr>
          <w:p w:rsidR="001E582D" w:rsidRPr="00713CCA" w:rsidRDefault="001E582D" w:rsidP="00F14011">
            <w:pPr>
              <w:spacing w:after="0"/>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Библиотеки, работающие с детьми</w:t>
            </w:r>
          </w:p>
        </w:tc>
        <w:tc>
          <w:tcPr>
            <w:tcW w:w="1379" w:type="dxa"/>
            <w:shd w:val="clear" w:color="auto" w:fill="auto"/>
          </w:tcPr>
          <w:p w:rsidR="001E582D" w:rsidRPr="00D014EA"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700</w:t>
            </w:r>
          </w:p>
        </w:tc>
        <w:tc>
          <w:tcPr>
            <w:tcW w:w="1437" w:type="dxa"/>
            <w:shd w:val="clear" w:color="auto" w:fill="auto"/>
          </w:tcPr>
          <w:p w:rsidR="001E582D" w:rsidRPr="00D014EA"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288</w:t>
            </w:r>
          </w:p>
        </w:tc>
        <w:tc>
          <w:tcPr>
            <w:tcW w:w="1734" w:type="dxa"/>
            <w:shd w:val="clear" w:color="auto" w:fill="auto"/>
          </w:tcPr>
          <w:p w:rsidR="001E582D" w:rsidRPr="00215DCC"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225</w:t>
            </w:r>
          </w:p>
        </w:tc>
        <w:tc>
          <w:tcPr>
            <w:tcW w:w="1888" w:type="dxa"/>
            <w:shd w:val="clear" w:color="auto" w:fill="auto"/>
          </w:tcPr>
          <w:p w:rsidR="001E582D" w:rsidRPr="00215DCC"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216</w:t>
            </w:r>
          </w:p>
        </w:tc>
        <w:tc>
          <w:tcPr>
            <w:tcW w:w="1210" w:type="dxa"/>
            <w:shd w:val="clear" w:color="auto" w:fill="auto"/>
          </w:tcPr>
          <w:p w:rsidR="001E582D" w:rsidRPr="00215DCC"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60</w:t>
            </w:r>
          </w:p>
        </w:tc>
        <w:tc>
          <w:tcPr>
            <w:tcW w:w="1311" w:type="dxa"/>
            <w:shd w:val="clear" w:color="auto" w:fill="auto"/>
          </w:tcPr>
          <w:p w:rsidR="001E582D" w:rsidRPr="00215DCC" w:rsidRDefault="001F23D2"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33</w:t>
            </w:r>
          </w:p>
        </w:tc>
        <w:tc>
          <w:tcPr>
            <w:tcW w:w="1238" w:type="dxa"/>
            <w:shd w:val="clear" w:color="auto" w:fill="auto"/>
          </w:tcPr>
          <w:p w:rsidR="001E582D" w:rsidRPr="00215DCC" w:rsidRDefault="001E582D"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428" w:type="dxa"/>
            <w:shd w:val="clear" w:color="auto" w:fill="auto"/>
          </w:tcPr>
          <w:p w:rsidR="001E582D" w:rsidRPr="00215DCC" w:rsidRDefault="001F23D2" w:rsidP="00A25398">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821BDB" w:rsidRDefault="00821BDB" w:rsidP="005A75FE">
      <w:pPr>
        <w:spacing w:after="0" w:line="288" w:lineRule="auto"/>
        <w:rPr>
          <w:rFonts w:ascii="Times New Roman" w:eastAsia="Times New Roman" w:hAnsi="Times New Roman"/>
          <w:bCs/>
          <w:iCs/>
          <w:sz w:val="24"/>
          <w:szCs w:val="24"/>
          <w:lang w:eastAsia="ru-RU"/>
        </w:rPr>
      </w:pPr>
    </w:p>
    <w:p w:rsidR="00104C3B" w:rsidRPr="00713CCA" w:rsidRDefault="00104C3B" w:rsidP="00104C3B">
      <w:pPr>
        <w:spacing w:after="0" w:line="288" w:lineRule="auto"/>
        <w:ind w:left="709"/>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Информирование в СМИ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2895"/>
        <w:gridCol w:w="3511"/>
      </w:tblGrid>
      <w:tr w:rsidR="00104C3B" w:rsidRPr="00713CCA" w:rsidTr="00F14011">
        <w:trPr>
          <w:jc w:val="center"/>
        </w:trPr>
        <w:tc>
          <w:tcPr>
            <w:tcW w:w="3386" w:type="dxa"/>
            <w:shd w:val="clear" w:color="auto" w:fill="auto"/>
          </w:tcPr>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Периодические издания</w:t>
            </w:r>
          </w:p>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 статьи, источник, год)</w:t>
            </w:r>
          </w:p>
        </w:tc>
        <w:tc>
          <w:tcPr>
            <w:tcW w:w="2895" w:type="dxa"/>
            <w:shd w:val="clear" w:color="auto" w:fill="auto"/>
          </w:tcPr>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Радио</w:t>
            </w:r>
          </w:p>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 передачи, дата)</w:t>
            </w:r>
          </w:p>
        </w:tc>
        <w:tc>
          <w:tcPr>
            <w:tcW w:w="3511" w:type="dxa"/>
            <w:shd w:val="clear" w:color="auto" w:fill="auto"/>
          </w:tcPr>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Телевидение</w:t>
            </w:r>
          </w:p>
          <w:p w:rsidR="00104C3B" w:rsidRPr="00713CCA" w:rsidRDefault="00104C3B" w:rsidP="00F14011">
            <w:pPr>
              <w:spacing w:after="0"/>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 передачи, дата)</w:t>
            </w:r>
          </w:p>
        </w:tc>
      </w:tr>
      <w:tr w:rsidR="00104C3B" w:rsidRPr="00713CCA" w:rsidTr="00F14011">
        <w:trPr>
          <w:jc w:val="center"/>
        </w:trPr>
        <w:tc>
          <w:tcPr>
            <w:tcW w:w="3386" w:type="dxa"/>
            <w:shd w:val="clear" w:color="auto" w:fill="auto"/>
          </w:tcPr>
          <w:p w:rsidR="00104C3B" w:rsidRPr="00713CCA" w:rsidRDefault="00821BDB" w:rsidP="00821BDB">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895" w:type="dxa"/>
            <w:shd w:val="clear" w:color="auto" w:fill="auto"/>
          </w:tcPr>
          <w:p w:rsidR="00104C3B" w:rsidRPr="00713CCA" w:rsidRDefault="00821BDB" w:rsidP="00821BDB">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3511" w:type="dxa"/>
            <w:shd w:val="clear" w:color="auto" w:fill="auto"/>
          </w:tcPr>
          <w:p w:rsidR="00104C3B" w:rsidRPr="00713CCA" w:rsidRDefault="00821BDB" w:rsidP="00821BDB">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104C3B" w:rsidRPr="00713CCA" w:rsidRDefault="00104C3B" w:rsidP="00104C3B">
      <w:pPr>
        <w:spacing w:after="0"/>
        <w:ind w:left="709"/>
        <w:rPr>
          <w:rFonts w:ascii="Times New Roman" w:eastAsia="Times New Roman" w:hAnsi="Times New Roman"/>
          <w:bCs/>
          <w:iCs/>
          <w:sz w:val="24"/>
          <w:szCs w:val="24"/>
          <w:lang w:eastAsia="ru-RU"/>
        </w:rPr>
      </w:pPr>
    </w:p>
    <w:p w:rsidR="00104C3B" w:rsidRPr="00713CCA" w:rsidRDefault="00B26066" w:rsidP="00104C3B">
      <w:pPr>
        <w:spacing w:after="0"/>
        <w:ind w:left="1416"/>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.2.4. Система информационно-библиографического обслуживания отдельных категорий пользователей:</w:t>
      </w:r>
    </w:p>
    <w:p w:rsidR="00821BDB" w:rsidRPr="00821BDB" w:rsidRDefault="00821BDB" w:rsidP="00821BDB">
      <w:pPr>
        <w:spacing w:after="0" w:line="276" w:lineRule="auto"/>
        <w:ind w:left="1416"/>
        <w:rPr>
          <w:rFonts w:ascii="Times New Roman" w:eastAsia="Times New Roman" w:hAnsi="Times New Roman"/>
          <w:b/>
          <w:bCs/>
          <w:iCs/>
          <w:sz w:val="24"/>
          <w:szCs w:val="24"/>
          <w:lang w:eastAsia="ru-RU"/>
        </w:rPr>
      </w:pPr>
    </w:p>
    <w:p w:rsidR="00821BDB" w:rsidRPr="00821BDB" w:rsidRDefault="00821BDB" w:rsidP="00556FD2">
      <w:pPr>
        <w:numPr>
          <w:ilvl w:val="0"/>
          <w:numId w:val="34"/>
        </w:numPr>
        <w:spacing w:after="0" w:line="276" w:lineRule="auto"/>
        <w:ind w:left="0" w:firstLine="709"/>
        <w:rPr>
          <w:rFonts w:ascii="Times New Roman" w:eastAsia="Times New Roman" w:hAnsi="Times New Roman"/>
          <w:bCs/>
          <w:i/>
          <w:iCs/>
          <w:sz w:val="24"/>
          <w:szCs w:val="24"/>
          <w:lang w:eastAsia="ru-RU"/>
        </w:rPr>
      </w:pPr>
      <w:r w:rsidRPr="00821BDB">
        <w:rPr>
          <w:rFonts w:ascii="Times New Roman" w:eastAsia="Times New Roman" w:hAnsi="Times New Roman"/>
          <w:bCs/>
          <w:i/>
          <w:iCs/>
          <w:sz w:val="24"/>
          <w:szCs w:val="24"/>
          <w:lang w:eastAsia="ru-RU"/>
        </w:rPr>
        <w:t>информационное обеспечение органов местной власти</w:t>
      </w:r>
    </w:p>
    <w:p w:rsidR="00821BDB" w:rsidRPr="00821BDB" w:rsidRDefault="00821BDB" w:rsidP="002E147B">
      <w:pPr>
        <w:spacing w:after="0" w:line="240" w:lineRule="auto"/>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Библиотеки района тесно сотрудничают с админ</w:t>
      </w:r>
      <w:r>
        <w:rPr>
          <w:rFonts w:ascii="Times New Roman" w:eastAsia="Times New Roman" w:hAnsi="Times New Roman"/>
          <w:bCs/>
          <w:iCs/>
          <w:sz w:val="24"/>
          <w:szCs w:val="24"/>
          <w:lang w:eastAsia="ru-RU"/>
        </w:rPr>
        <w:t>истрациями сельских поселений. Библиотекари ф</w:t>
      </w:r>
      <w:r w:rsidRPr="00821BDB">
        <w:rPr>
          <w:rFonts w:ascii="Times New Roman" w:eastAsia="Times New Roman" w:hAnsi="Times New Roman"/>
          <w:bCs/>
          <w:iCs/>
          <w:sz w:val="24"/>
          <w:szCs w:val="24"/>
          <w:lang w:eastAsia="ru-RU"/>
        </w:rPr>
        <w:t>ормируют и ведут картотеки документов, принимаемых местными орган</w:t>
      </w:r>
      <w:r w:rsidR="002E147B">
        <w:rPr>
          <w:rFonts w:ascii="Times New Roman" w:eastAsia="Times New Roman" w:hAnsi="Times New Roman"/>
          <w:bCs/>
          <w:iCs/>
          <w:sz w:val="24"/>
          <w:szCs w:val="24"/>
          <w:lang w:eastAsia="ru-RU"/>
        </w:rPr>
        <w:t>ами власти (напр,,</w:t>
      </w:r>
      <w:r>
        <w:rPr>
          <w:rFonts w:ascii="Times New Roman" w:eastAsia="Times New Roman" w:hAnsi="Times New Roman"/>
          <w:bCs/>
          <w:iCs/>
          <w:sz w:val="24"/>
          <w:szCs w:val="24"/>
          <w:lang w:eastAsia="ru-RU"/>
        </w:rPr>
        <w:t xml:space="preserve"> </w:t>
      </w:r>
      <w:r w:rsidRPr="00821BDB">
        <w:rPr>
          <w:rFonts w:ascii="Times New Roman" w:eastAsia="Times New Roman" w:hAnsi="Times New Roman"/>
          <w:bCs/>
          <w:iCs/>
          <w:sz w:val="24"/>
          <w:szCs w:val="24"/>
          <w:lang w:eastAsia="ru-RU"/>
        </w:rPr>
        <w:t>Постановления</w:t>
      </w:r>
      <w:r>
        <w:rPr>
          <w:rFonts w:ascii="Times New Roman" w:eastAsia="Times New Roman" w:hAnsi="Times New Roman"/>
          <w:bCs/>
          <w:iCs/>
          <w:sz w:val="24"/>
          <w:szCs w:val="24"/>
          <w:lang w:eastAsia="ru-RU"/>
        </w:rPr>
        <w:t>. Указы. Решения администрации</w:t>
      </w:r>
      <w:r w:rsidRPr="00821BDB">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В зданиях местных </w:t>
      </w:r>
      <w:r w:rsidRPr="00821BDB">
        <w:rPr>
          <w:rFonts w:ascii="Times New Roman" w:eastAsia="Times New Roman" w:hAnsi="Times New Roman"/>
          <w:bCs/>
          <w:iCs/>
          <w:sz w:val="24"/>
          <w:szCs w:val="24"/>
          <w:lang w:eastAsia="ru-RU"/>
        </w:rPr>
        <w:t>администраци</w:t>
      </w:r>
      <w:r>
        <w:rPr>
          <w:rFonts w:ascii="Times New Roman" w:eastAsia="Times New Roman" w:hAnsi="Times New Roman"/>
          <w:bCs/>
          <w:iCs/>
          <w:sz w:val="24"/>
          <w:szCs w:val="24"/>
          <w:lang w:eastAsia="ru-RU"/>
        </w:rPr>
        <w:t>й</w:t>
      </w:r>
      <w:r w:rsidRPr="00821BDB">
        <w:rPr>
          <w:rFonts w:ascii="Times New Roman" w:eastAsia="Times New Roman" w:hAnsi="Times New Roman"/>
          <w:bCs/>
          <w:iCs/>
          <w:sz w:val="24"/>
          <w:szCs w:val="24"/>
          <w:lang w:eastAsia="ru-RU"/>
        </w:rPr>
        <w:t xml:space="preserve"> оформл</w:t>
      </w:r>
      <w:r>
        <w:rPr>
          <w:rFonts w:ascii="Times New Roman" w:eastAsia="Times New Roman" w:hAnsi="Times New Roman"/>
          <w:bCs/>
          <w:iCs/>
          <w:sz w:val="24"/>
          <w:szCs w:val="24"/>
          <w:lang w:eastAsia="ru-RU"/>
        </w:rPr>
        <w:t>яют информационные</w:t>
      </w:r>
      <w:r w:rsidRPr="00821BDB">
        <w:rPr>
          <w:rFonts w:ascii="Times New Roman" w:eastAsia="Times New Roman" w:hAnsi="Times New Roman"/>
          <w:bCs/>
          <w:iCs/>
          <w:sz w:val="24"/>
          <w:szCs w:val="24"/>
          <w:lang w:eastAsia="ru-RU"/>
        </w:rPr>
        <w:t xml:space="preserve"> стенд</w:t>
      </w:r>
      <w:r>
        <w:rPr>
          <w:rFonts w:ascii="Times New Roman" w:eastAsia="Times New Roman" w:hAnsi="Times New Roman"/>
          <w:bCs/>
          <w:iCs/>
          <w:sz w:val="24"/>
          <w:szCs w:val="24"/>
          <w:lang w:eastAsia="ru-RU"/>
        </w:rPr>
        <w:t>ы</w:t>
      </w:r>
      <w:r w:rsidRPr="00821BDB">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w:t>
      </w:r>
      <w:r w:rsidRPr="00821BDB">
        <w:rPr>
          <w:rFonts w:ascii="Times New Roman" w:eastAsia="Times New Roman" w:hAnsi="Times New Roman"/>
          <w:bCs/>
          <w:iCs/>
          <w:sz w:val="24"/>
          <w:szCs w:val="24"/>
          <w:lang w:eastAsia="ru-RU"/>
        </w:rPr>
        <w:t>«Библиотека информирует»</w:t>
      </w:r>
      <w:r>
        <w:rPr>
          <w:rFonts w:ascii="Times New Roman" w:eastAsia="Times New Roman" w:hAnsi="Times New Roman"/>
          <w:bCs/>
          <w:iCs/>
          <w:sz w:val="24"/>
          <w:szCs w:val="24"/>
          <w:lang w:eastAsia="ru-RU"/>
        </w:rPr>
        <w:t>)</w:t>
      </w:r>
      <w:r w:rsidRPr="00821BDB">
        <w:rPr>
          <w:rFonts w:ascii="Times New Roman" w:eastAsia="Times New Roman" w:hAnsi="Times New Roman"/>
          <w:bCs/>
          <w:iCs/>
          <w:sz w:val="24"/>
          <w:szCs w:val="24"/>
          <w:lang w:eastAsia="ru-RU"/>
        </w:rPr>
        <w:t>, стол</w:t>
      </w:r>
      <w:r>
        <w:rPr>
          <w:rFonts w:ascii="Times New Roman" w:eastAsia="Times New Roman" w:hAnsi="Times New Roman"/>
          <w:bCs/>
          <w:iCs/>
          <w:sz w:val="24"/>
          <w:szCs w:val="24"/>
          <w:lang w:eastAsia="ru-RU"/>
        </w:rPr>
        <w:t>ы</w:t>
      </w:r>
      <w:r w:rsidRPr="00821BDB">
        <w:rPr>
          <w:rFonts w:ascii="Times New Roman" w:eastAsia="Times New Roman" w:hAnsi="Times New Roman"/>
          <w:bCs/>
          <w:iCs/>
          <w:sz w:val="24"/>
          <w:szCs w:val="24"/>
          <w:lang w:eastAsia="ru-RU"/>
        </w:rPr>
        <w:t xml:space="preserve"> новинок </w:t>
      </w:r>
      <w:r>
        <w:rPr>
          <w:rFonts w:ascii="Times New Roman" w:eastAsia="Times New Roman" w:hAnsi="Times New Roman"/>
          <w:bCs/>
          <w:iCs/>
          <w:sz w:val="24"/>
          <w:szCs w:val="24"/>
          <w:lang w:eastAsia="ru-RU"/>
        </w:rPr>
        <w:t>(</w:t>
      </w:r>
      <w:r w:rsidRPr="00821BDB">
        <w:rPr>
          <w:rFonts w:ascii="Times New Roman" w:eastAsia="Times New Roman" w:hAnsi="Times New Roman"/>
          <w:bCs/>
          <w:iCs/>
          <w:sz w:val="24"/>
          <w:szCs w:val="24"/>
          <w:lang w:eastAsia="ru-RU"/>
        </w:rPr>
        <w:t>«Новое в ПФ»</w:t>
      </w:r>
      <w:r>
        <w:rPr>
          <w:rFonts w:ascii="Times New Roman" w:eastAsia="Times New Roman" w:hAnsi="Times New Roman"/>
          <w:bCs/>
          <w:iCs/>
          <w:sz w:val="24"/>
          <w:szCs w:val="24"/>
          <w:lang w:eastAsia="ru-RU"/>
        </w:rPr>
        <w:t>)</w:t>
      </w:r>
      <w:r w:rsidRPr="00821BDB">
        <w:rPr>
          <w:rFonts w:ascii="Times New Roman" w:eastAsia="Times New Roman" w:hAnsi="Times New Roman"/>
          <w:bCs/>
          <w:iCs/>
          <w:sz w:val="24"/>
          <w:szCs w:val="24"/>
          <w:lang w:eastAsia="ru-RU"/>
        </w:rPr>
        <w:t>.</w:t>
      </w:r>
    </w:p>
    <w:p w:rsidR="00821BDB" w:rsidRPr="00821BDB" w:rsidRDefault="00821BDB" w:rsidP="002E147B">
      <w:pPr>
        <w:spacing w:after="0" w:line="276" w:lineRule="auto"/>
        <w:ind w:firstLine="709"/>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Во время избирательных кампаний сотрудники библиотек активизируют свою деятельность в данном направлении, оформляя тематические папки, выставки, участвуя в опросах. Многие из библиотекарей являются членами участковых избирательных комиссий.</w:t>
      </w:r>
      <w:r w:rsidRPr="00821BDB">
        <w:t xml:space="preserve"> </w:t>
      </w:r>
    </w:p>
    <w:p w:rsidR="00821BDB" w:rsidRPr="00821BDB" w:rsidRDefault="00821BDB" w:rsidP="002E147B">
      <w:pPr>
        <w:numPr>
          <w:ilvl w:val="0"/>
          <w:numId w:val="34"/>
        </w:numPr>
        <w:spacing w:after="0" w:line="276" w:lineRule="auto"/>
        <w:ind w:left="0" w:firstLine="709"/>
        <w:jc w:val="both"/>
        <w:rPr>
          <w:rFonts w:ascii="Times New Roman" w:eastAsia="Times New Roman" w:hAnsi="Times New Roman"/>
          <w:bCs/>
          <w:i/>
          <w:iCs/>
          <w:sz w:val="24"/>
          <w:szCs w:val="24"/>
          <w:lang w:eastAsia="ru-RU"/>
        </w:rPr>
      </w:pPr>
      <w:r w:rsidRPr="00821BDB">
        <w:rPr>
          <w:rFonts w:ascii="Times New Roman" w:eastAsia="Times New Roman" w:hAnsi="Times New Roman"/>
          <w:bCs/>
          <w:i/>
          <w:iCs/>
          <w:sz w:val="24"/>
          <w:szCs w:val="24"/>
          <w:lang w:eastAsia="ru-RU"/>
        </w:rPr>
        <w:t>информационное обеспечение делового и профессионального чтения</w:t>
      </w:r>
    </w:p>
    <w:p w:rsidR="00821BDB" w:rsidRPr="00821BDB" w:rsidRDefault="00821BDB" w:rsidP="002E147B">
      <w:pPr>
        <w:spacing w:after="0" w:line="276" w:lineRule="auto"/>
        <w:ind w:firstLine="709"/>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Для специалистов, работающих на селе, медицинских работников, преподавателей сельских школ и воспитателей д</w:t>
      </w:r>
      <w:r w:rsidR="00ED212B">
        <w:rPr>
          <w:rFonts w:ascii="Times New Roman" w:eastAsia="Times New Roman" w:hAnsi="Times New Roman"/>
          <w:bCs/>
          <w:iCs/>
          <w:sz w:val="24"/>
          <w:szCs w:val="24"/>
          <w:lang w:eastAsia="ru-RU"/>
        </w:rPr>
        <w:t>ошкольных учреждений проводятся</w:t>
      </w:r>
      <w:r w:rsidRPr="00821BDB">
        <w:rPr>
          <w:rFonts w:ascii="Times New Roman" w:eastAsia="Times New Roman" w:hAnsi="Times New Roman"/>
          <w:bCs/>
          <w:iCs/>
          <w:sz w:val="24"/>
          <w:szCs w:val="24"/>
          <w:lang w:eastAsia="ru-RU"/>
        </w:rPr>
        <w:t xml:space="preserve"> мероприятия по обеспечению их делового и профессионального чтения:</w:t>
      </w:r>
    </w:p>
    <w:p w:rsidR="00821BDB" w:rsidRPr="00821BDB" w:rsidRDefault="00821BDB" w:rsidP="002E147B">
      <w:pPr>
        <w:spacing w:after="0" w:line="276" w:lineRule="auto"/>
        <w:ind w:firstLine="709"/>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 xml:space="preserve">Так, на базе </w:t>
      </w:r>
      <w:r w:rsidR="001423BF">
        <w:rPr>
          <w:rFonts w:ascii="Times New Roman" w:eastAsia="Times New Roman" w:hAnsi="Times New Roman"/>
          <w:bCs/>
          <w:iCs/>
          <w:sz w:val="24"/>
          <w:szCs w:val="24"/>
          <w:lang w:eastAsia="ru-RU"/>
        </w:rPr>
        <w:t>МЦБ</w:t>
      </w:r>
      <w:r w:rsidRPr="00821BDB">
        <w:rPr>
          <w:rFonts w:ascii="Times New Roman" w:eastAsia="Times New Roman" w:hAnsi="Times New Roman"/>
          <w:bCs/>
          <w:iCs/>
          <w:sz w:val="24"/>
          <w:szCs w:val="24"/>
          <w:lang w:eastAsia="ru-RU"/>
        </w:rPr>
        <w:t xml:space="preserve">, а также в сельских библиотеках (Икейская, Едогонская, Бадарская, Писаревская, Шерагульская, Котикская, Алгатуйская)  в </w:t>
      </w:r>
      <w:r w:rsidR="00D120F4">
        <w:rPr>
          <w:rFonts w:ascii="Times New Roman" w:eastAsia="Times New Roman" w:hAnsi="Times New Roman"/>
          <w:bCs/>
          <w:iCs/>
          <w:sz w:val="24"/>
          <w:szCs w:val="24"/>
          <w:lang w:eastAsia="ru-RU"/>
        </w:rPr>
        <w:t>начале</w:t>
      </w:r>
      <w:r w:rsidRPr="00821BDB">
        <w:rPr>
          <w:rFonts w:ascii="Times New Roman" w:eastAsia="Times New Roman" w:hAnsi="Times New Roman"/>
          <w:bCs/>
          <w:iCs/>
          <w:sz w:val="24"/>
          <w:szCs w:val="24"/>
          <w:lang w:eastAsia="ru-RU"/>
        </w:rPr>
        <w:t xml:space="preserve"> года шли трансляции онлайн-лекций Клуба молодых родителей, </w:t>
      </w:r>
      <w:r w:rsidR="00D120F4">
        <w:rPr>
          <w:rFonts w:ascii="Times New Roman" w:eastAsia="Times New Roman" w:hAnsi="Times New Roman"/>
          <w:bCs/>
          <w:iCs/>
          <w:sz w:val="24"/>
          <w:szCs w:val="24"/>
          <w:lang w:eastAsia="ru-RU"/>
        </w:rPr>
        <w:t xml:space="preserve">в </w:t>
      </w:r>
      <w:r w:rsidR="00D120F4" w:rsidRPr="0040788B">
        <w:rPr>
          <w:rFonts w:ascii="Times New Roman" w:hAnsi="Times New Roman"/>
          <w:sz w:val="24"/>
          <w:szCs w:val="24"/>
        </w:rPr>
        <w:t xml:space="preserve">рамках проекта «Большая перемена», реализуемого Иркутской региональной общественной организацией по поддержке семьи, материнства, отцовства и детства «Родители Сибири», Иркутской областной юношеской библиотекой им. И. П. Уткина и Комиссией по делам несовершеннолетних Иркутской области при поддержке Фонда президентских грантов. </w:t>
      </w:r>
      <w:r w:rsidR="00ED212B">
        <w:rPr>
          <w:rFonts w:ascii="Times New Roman" w:eastAsia="Times New Roman" w:hAnsi="Times New Roman"/>
          <w:bCs/>
          <w:iCs/>
          <w:sz w:val="24"/>
          <w:szCs w:val="24"/>
          <w:lang w:eastAsia="ru-RU"/>
        </w:rPr>
        <w:t xml:space="preserve">Лекции </w:t>
      </w:r>
      <w:r w:rsidRPr="00821BDB">
        <w:rPr>
          <w:rFonts w:ascii="Times New Roman" w:eastAsia="Times New Roman" w:hAnsi="Times New Roman"/>
          <w:bCs/>
          <w:iCs/>
          <w:sz w:val="24"/>
          <w:szCs w:val="24"/>
          <w:lang w:eastAsia="ru-RU"/>
        </w:rPr>
        <w:t>предназначались для молодых родителей, а также педагогов по вопросам воспитания и развития детей.</w:t>
      </w:r>
      <w:r w:rsidR="00D120F4">
        <w:rPr>
          <w:rFonts w:ascii="Times New Roman" w:eastAsia="Times New Roman" w:hAnsi="Times New Roman"/>
          <w:bCs/>
          <w:iCs/>
          <w:sz w:val="24"/>
          <w:szCs w:val="24"/>
          <w:lang w:eastAsia="ru-RU"/>
        </w:rPr>
        <w:t xml:space="preserve"> </w:t>
      </w:r>
      <w:r w:rsidRPr="00821BDB">
        <w:rPr>
          <w:rFonts w:ascii="Times New Roman" w:eastAsia="Times New Roman" w:hAnsi="Times New Roman"/>
          <w:bCs/>
          <w:iCs/>
          <w:sz w:val="24"/>
          <w:szCs w:val="24"/>
          <w:lang w:eastAsia="ru-RU"/>
        </w:rPr>
        <w:t xml:space="preserve">Также на познавательные лекции приглашались специалисты, работающие с молодежью и молодыми семьями. </w:t>
      </w:r>
    </w:p>
    <w:p w:rsidR="00821BDB" w:rsidRPr="00821BDB" w:rsidRDefault="00821BDB" w:rsidP="00821BDB">
      <w:pPr>
        <w:spacing w:after="0" w:line="276" w:lineRule="auto"/>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В сельских библиотеках проводятся такие мероприятия как:</w:t>
      </w:r>
    </w:p>
    <w:p w:rsidR="00821BDB" w:rsidRPr="00821BDB" w:rsidRDefault="00821BDB" w:rsidP="00821BDB">
      <w:pPr>
        <w:spacing w:after="0" w:line="276" w:lineRule="auto"/>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lastRenderedPageBreak/>
        <w:t>«Фермеры у нас в почете» - День информации Шерагульская с/б.</w:t>
      </w:r>
    </w:p>
    <w:p w:rsidR="00821BDB" w:rsidRPr="00821BDB" w:rsidRDefault="00821BDB" w:rsidP="00821BDB">
      <w:pPr>
        <w:spacing w:after="0" w:line="276" w:lineRule="auto"/>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«Медработнику на заметку» - Гуранская с/б.</w:t>
      </w:r>
    </w:p>
    <w:p w:rsidR="00821BDB" w:rsidRPr="00821BDB" w:rsidRDefault="00821BDB" w:rsidP="00821BDB">
      <w:pPr>
        <w:spacing w:after="0" w:line="276" w:lineRule="auto"/>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«Воспитателю в помощь» - Усть-Кульская с/б</w:t>
      </w:r>
    </w:p>
    <w:p w:rsidR="00821BDB" w:rsidRPr="00821BDB" w:rsidRDefault="00821BDB" w:rsidP="00821BDB">
      <w:pPr>
        <w:spacing w:after="0" w:line="276" w:lineRule="auto"/>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 xml:space="preserve">«Малышам понравится!» - обзор книг </w:t>
      </w:r>
      <w:r w:rsidR="00ED212B">
        <w:rPr>
          <w:rFonts w:ascii="Times New Roman" w:eastAsia="Times New Roman" w:hAnsi="Times New Roman"/>
          <w:bCs/>
          <w:iCs/>
          <w:sz w:val="24"/>
          <w:szCs w:val="24"/>
          <w:lang w:eastAsia="ru-RU"/>
        </w:rPr>
        <w:t xml:space="preserve">для воспитателей детских садов </w:t>
      </w:r>
      <w:r w:rsidRPr="00821BDB">
        <w:rPr>
          <w:rFonts w:ascii="Times New Roman" w:eastAsia="Times New Roman" w:hAnsi="Times New Roman"/>
          <w:bCs/>
          <w:iCs/>
          <w:sz w:val="24"/>
          <w:szCs w:val="24"/>
          <w:lang w:eastAsia="ru-RU"/>
        </w:rPr>
        <w:t>- Едогонская с/б.</w:t>
      </w:r>
    </w:p>
    <w:p w:rsidR="00821BDB" w:rsidRPr="00821BDB" w:rsidRDefault="00821BDB" w:rsidP="00BA5854">
      <w:pPr>
        <w:spacing w:after="0" w:line="276" w:lineRule="auto"/>
        <w:ind w:firstLine="709"/>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 xml:space="preserve">По мере поступления литературы в сельских библиотеках осуществляется информирование учителей и воспитателей о поступлении                     методической литературы, периодических изданий, справочной, на дисках, используемых при подготовке к </w:t>
      </w:r>
      <w:r w:rsidR="00ED212B">
        <w:rPr>
          <w:rFonts w:ascii="Times New Roman" w:eastAsia="Times New Roman" w:hAnsi="Times New Roman"/>
          <w:bCs/>
          <w:iCs/>
          <w:sz w:val="24"/>
          <w:szCs w:val="24"/>
          <w:lang w:eastAsia="ru-RU"/>
        </w:rPr>
        <w:t xml:space="preserve">работе. А также информирование </w:t>
      </w:r>
      <w:r w:rsidRPr="00821BDB">
        <w:rPr>
          <w:rFonts w:ascii="Times New Roman" w:eastAsia="Times New Roman" w:hAnsi="Times New Roman"/>
          <w:bCs/>
          <w:iCs/>
          <w:sz w:val="24"/>
          <w:szCs w:val="24"/>
          <w:lang w:eastAsia="ru-RU"/>
        </w:rPr>
        <w:t>учащихся о поступлении литературы в помощь изучению школьной программы, в помощь при выборе главного пути в жизни. В Икейской с/б для начинающих предпринимателей продолжено пополнение папки периодических публикаций «Маршрут в перспективу».</w:t>
      </w:r>
    </w:p>
    <w:p w:rsidR="00821BDB" w:rsidRPr="00821BDB" w:rsidRDefault="00821BDB" w:rsidP="00556FD2">
      <w:pPr>
        <w:numPr>
          <w:ilvl w:val="0"/>
          <w:numId w:val="34"/>
        </w:numPr>
        <w:spacing w:after="0" w:line="276" w:lineRule="auto"/>
        <w:ind w:left="0" w:firstLine="709"/>
        <w:jc w:val="both"/>
        <w:rPr>
          <w:rFonts w:ascii="Times New Roman" w:eastAsia="Times New Roman" w:hAnsi="Times New Roman"/>
          <w:bCs/>
          <w:i/>
          <w:iCs/>
          <w:sz w:val="24"/>
          <w:szCs w:val="24"/>
          <w:lang w:eastAsia="ru-RU"/>
        </w:rPr>
      </w:pPr>
      <w:r w:rsidRPr="00821BDB">
        <w:rPr>
          <w:rFonts w:ascii="Times New Roman" w:eastAsia="Times New Roman" w:hAnsi="Times New Roman"/>
          <w:bCs/>
          <w:i/>
          <w:iCs/>
          <w:sz w:val="24"/>
          <w:szCs w:val="24"/>
          <w:lang w:eastAsia="ru-RU"/>
        </w:rPr>
        <w:t>информационное обеспечение образовательных программ</w:t>
      </w:r>
    </w:p>
    <w:p w:rsidR="00821BDB" w:rsidRPr="00821BDB" w:rsidRDefault="00821BDB" w:rsidP="00821BDB">
      <w:pPr>
        <w:spacing w:after="0" w:line="276" w:lineRule="auto"/>
        <w:ind w:firstLine="709"/>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На основе школьных программ при совместном сотрудничестве с педагогами составляются планы чтения, готовятся материалы (информационные, медиа-презентации), дополняющие учебные программы.</w:t>
      </w:r>
    </w:p>
    <w:p w:rsidR="00821BDB" w:rsidRPr="00821BDB" w:rsidRDefault="00821BDB" w:rsidP="00821BDB">
      <w:pPr>
        <w:spacing w:after="0" w:line="276" w:lineRule="auto"/>
        <w:ind w:firstLine="709"/>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 xml:space="preserve">В библиотеках района ежегодно проводится акция по профориентации «Шаги к профессии». Цель акции: оказание профориентационной информационной поддержки молодежи, родителям и педагогам, помощи в профессиональном самоопределении выпускникам школ. В рамках акции проводился ряд мероприятий: </w:t>
      </w:r>
    </w:p>
    <w:p w:rsidR="00821BDB" w:rsidRPr="00821BDB" w:rsidRDefault="00821BDB" w:rsidP="00821BDB">
      <w:pPr>
        <w:spacing w:after="0" w:line="276" w:lineRule="auto"/>
        <w:ind w:firstLine="709"/>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w:t>
      </w:r>
      <w:r w:rsidR="00D120F4">
        <w:rPr>
          <w:rFonts w:ascii="Times New Roman" w:eastAsia="Times New Roman" w:hAnsi="Times New Roman"/>
          <w:bCs/>
          <w:iCs/>
          <w:sz w:val="24"/>
          <w:szCs w:val="24"/>
          <w:lang w:eastAsia="ru-RU"/>
        </w:rPr>
        <w:t>Выбери свой путь</w:t>
      </w:r>
      <w:r w:rsidRPr="00821BDB">
        <w:rPr>
          <w:rFonts w:ascii="Times New Roman" w:eastAsia="Times New Roman" w:hAnsi="Times New Roman"/>
          <w:bCs/>
          <w:iCs/>
          <w:sz w:val="24"/>
          <w:szCs w:val="24"/>
          <w:lang w:eastAsia="ru-RU"/>
        </w:rPr>
        <w:t>» -  выставка-</w:t>
      </w:r>
      <w:r w:rsidR="00D120F4">
        <w:rPr>
          <w:rFonts w:ascii="Times New Roman" w:eastAsia="Times New Roman" w:hAnsi="Times New Roman"/>
          <w:bCs/>
          <w:iCs/>
          <w:sz w:val="24"/>
          <w:szCs w:val="24"/>
          <w:lang w:eastAsia="ru-RU"/>
        </w:rPr>
        <w:t>совет</w:t>
      </w:r>
      <w:r w:rsidRPr="00821BDB">
        <w:rPr>
          <w:rFonts w:ascii="Times New Roman" w:eastAsia="Times New Roman" w:hAnsi="Times New Roman"/>
          <w:bCs/>
          <w:iCs/>
          <w:sz w:val="24"/>
          <w:szCs w:val="24"/>
          <w:lang w:eastAsia="ru-RU"/>
        </w:rPr>
        <w:t xml:space="preserve"> (МЦБ)</w:t>
      </w:r>
    </w:p>
    <w:p w:rsidR="00821BDB" w:rsidRPr="00821BDB" w:rsidRDefault="00D120F4" w:rsidP="00821BDB">
      <w:pPr>
        <w:spacing w:after="0" w:line="276"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«Любимая профессия</w:t>
      </w:r>
      <w:r w:rsidR="00ED212B">
        <w:rPr>
          <w:rFonts w:ascii="Times New Roman" w:eastAsia="Times New Roman" w:hAnsi="Times New Roman"/>
          <w:bCs/>
          <w:iCs/>
          <w:sz w:val="24"/>
          <w:szCs w:val="24"/>
          <w:lang w:eastAsia="ru-RU"/>
        </w:rPr>
        <w:t>» -  информационный обзор</w:t>
      </w:r>
      <w:r w:rsidR="00821BDB" w:rsidRPr="00821BDB">
        <w:rPr>
          <w:rFonts w:ascii="Times New Roman" w:eastAsia="Times New Roman" w:hAnsi="Times New Roman"/>
          <w:bCs/>
          <w:iCs/>
          <w:sz w:val="24"/>
          <w:szCs w:val="24"/>
          <w:lang w:eastAsia="ru-RU"/>
        </w:rPr>
        <w:t xml:space="preserve"> (МЦБ)</w:t>
      </w:r>
    </w:p>
    <w:p w:rsidR="00821BDB" w:rsidRPr="00821BDB" w:rsidRDefault="00821BDB" w:rsidP="00821BDB">
      <w:pPr>
        <w:spacing w:after="0" w:line="276" w:lineRule="auto"/>
        <w:ind w:firstLine="709"/>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В сельских библиотеках для учащихся предоставляется информация о поступлении литературы в помощь изучению школьной программы, в помощь при выборе главного пути в жизни, в библиотек</w:t>
      </w:r>
      <w:r w:rsidR="00ED212B">
        <w:rPr>
          <w:rFonts w:ascii="Times New Roman" w:eastAsia="Times New Roman" w:hAnsi="Times New Roman"/>
          <w:bCs/>
          <w:iCs/>
          <w:sz w:val="24"/>
          <w:szCs w:val="24"/>
          <w:lang w:eastAsia="ru-RU"/>
        </w:rPr>
        <w:t xml:space="preserve">ах представлены </w:t>
      </w:r>
      <w:r w:rsidRPr="00821BDB">
        <w:rPr>
          <w:rFonts w:ascii="Times New Roman" w:eastAsia="Times New Roman" w:hAnsi="Times New Roman"/>
          <w:bCs/>
          <w:iCs/>
          <w:sz w:val="24"/>
          <w:szCs w:val="24"/>
          <w:lang w:eastAsia="ru-RU"/>
        </w:rPr>
        <w:t>такие выставки: «Школьная библиотека», выставка – совет «Время искать, познавать, удивляться», выставка -  тест «В   твоих   руках – твоя   дорога». В библиотеках ведутся тематические картотеки: «Знать, чтобы не оступиться», «Нарконет». Производится сбор материала для накопительных папок о вреде наркотиков, табакокурения, алкоголизма, используя его в дальнейшем для проведения мероприятий по теме.</w:t>
      </w:r>
    </w:p>
    <w:p w:rsidR="00821BDB" w:rsidRPr="00821BDB" w:rsidRDefault="00821BDB" w:rsidP="00556FD2">
      <w:pPr>
        <w:numPr>
          <w:ilvl w:val="0"/>
          <w:numId w:val="34"/>
        </w:numPr>
        <w:spacing w:after="0" w:line="276" w:lineRule="auto"/>
        <w:ind w:left="0" w:firstLine="709"/>
        <w:jc w:val="both"/>
        <w:rPr>
          <w:rFonts w:ascii="Times New Roman" w:eastAsia="Times New Roman" w:hAnsi="Times New Roman"/>
          <w:bCs/>
          <w:i/>
          <w:iCs/>
          <w:sz w:val="24"/>
          <w:szCs w:val="24"/>
          <w:lang w:eastAsia="ru-RU"/>
        </w:rPr>
      </w:pPr>
      <w:r w:rsidRPr="00821BDB">
        <w:rPr>
          <w:rFonts w:ascii="Times New Roman" w:eastAsia="Times New Roman" w:hAnsi="Times New Roman"/>
          <w:bCs/>
          <w:i/>
          <w:iCs/>
          <w:sz w:val="24"/>
          <w:szCs w:val="24"/>
          <w:lang w:eastAsia="ru-RU"/>
        </w:rPr>
        <w:t>информационное обеспечение населения социально-бытовой информацией</w:t>
      </w:r>
    </w:p>
    <w:p w:rsidR="00821BDB" w:rsidRPr="00821BDB" w:rsidRDefault="00821BDB" w:rsidP="00821BDB">
      <w:pPr>
        <w:spacing w:after="0" w:line="276" w:lineRule="auto"/>
        <w:ind w:firstLine="709"/>
        <w:jc w:val="both"/>
        <w:rPr>
          <w:rFonts w:ascii="Times New Roman" w:eastAsia="Times New Roman" w:hAnsi="Times New Roman"/>
          <w:bCs/>
          <w:iCs/>
          <w:sz w:val="24"/>
          <w:szCs w:val="24"/>
          <w:lang w:eastAsia="ru-RU"/>
        </w:rPr>
      </w:pPr>
      <w:r w:rsidRPr="00821BDB">
        <w:rPr>
          <w:rFonts w:ascii="Times New Roman" w:eastAsia="Times New Roman" w:hAnsi="Times New Roman"/>
          <w:bCs/>
          <w:iCs/>
          <w:sz w:val="24"/>
          <w:szCs w:val="24"/>
          <w:lang w:eastAsia="ru-RU"/>
        </w:rPr>
        <w:t xml:space="preserve">В течение года в библиотеках района продолжается пополнение картотек по социальным и другим вопросам, напр. «Сам себе юрист» (Писаревская с/б), «Наши права» (Октябрьская с/б), «В помощь населению» (МЦБ), «Икейский вестник» (Икейская с/б). Проводятся информационные беседы. </w:t>
      </w:r>
      <w:r w:rsidRPr="00821BDB">
        <w:rPr>
          <w:rFonts w:ascii="Times New Roman" w:eastAsia="Times New Roman" w:hAnsi="Times New Roman"/>
          <w:bCs/>
          <w:iCs/>
          <w:szCs w:val="20"/>
          <w:lang w:eastAsia="ru-RU"/>
        </w:rPr>
        <w:t>Ведутся картотеки социальной службы: налоговая служба, суд, прокуратура, кадастровая служба.</w:t>
      </w:r>
      <w:r w:rsidRPr="00821BDB">
        <w:rPr>
          <w:rFonts w:ascii="Times New Roman" w:eastAsia="Times New Roman" w:hAnsi="Times New Roman"/>
          <w:bCs/>
          <w:iCs/>
          <w:sz w:val="24"/>
          <w:szCs w:val="24"/>
          <w:lang w:eastAsia="ru-RU"/>
        </w:rPr>
        <w:t xml:space="preserve"> В информационном центре МЦБ населению предоставляются консультации по вопросам трудового, жилищного, гражданского, семейного права и другим вопросам на основе СПС «Консультант +». В картотеке «Компас» введены дополнительные рубрики: «Семья», «Право», «Налоги».</w:t>
      </w:r>
    </w:p>
    <w:p w:rsidR="00104C3B" w:rsidRPr="00A64D7B" w:rsidRDefault="00104C3B" w:rsidP="00104C3B">
      <w:pPr>
        <w:spacing w:after="0"/>
        <w:ind w:left="1416"/>
        <w:rPr>
          <w:rFonts w:ascii="Times New Roman" w:eastAsia="Times New Roman" w:hAnsi="Times New Roman"/>
          <w:b/>
          <w:bCs/>
          <w:iCs/>
          <w:sz w:val="14"/>
          <w:szCs w:val="24"/>
          <w:lang w:eastAsia="ru-RU"/>
        </w:rPr>
      </w:pPr>
    </w:p>
    <w:p w:rsidR="00104C3B" w:rsidRPr="00713CCA" w:rsidRDefault="00B26066" w:rsidP="00104C3B">
      <w:pPr>
        <w:spacing w:after="0"/>
        <w:ind w:left="1418"/>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.2.5. Библиографическое информирование в библиотеках, обслуживающих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647"/>
      </w:tblGrid>
      <w:tr w:rsidR="00A64D7B" w:rsidRPr="00713CCA" w:rsidTr="00F14011">
        <w:tc>
          <w:tcPr>
            <w:tcW w:w="5211" w:type="dxa"/>
            <w:vMerge w:val="restart"/>
            <w:shd w:val="clear" w:color="auto" w:fill="auto"/>
          </w:tcPr>
          <w:p w:rsidR="00F05843" w:rsidRDefault="00F05843" w:rsidP="00F14011">
            <w:pPr>
              <w:spacing w:after="0"/>
              <w:ind w:left="104"/>
              <w:jc w:val="center"/>
              <w:rPr>
                <w:rFonts w:ascii="Times New Roman" w:eastAsia="Times New Roman" w:hAnsi="Times New Roman"/>
                <w:bCs/>
                <w:iCs/>
                <w:sz w:val="24"/>
                <w:szCs w:val="24"/>
                <w:lang w:eastAsia="ru-RU"/>
              </w:rPr>
            </w:pPr>
          </w:p>
          <w:p w:rsidR="00F05843" w:rsidRDefault="00F05843" w:rsidP="00F14011">
            <w:pPr>
              <w:spacing w:after="0"/>
              <w:ind w:left="104"/>
              <w:jc w:val="center"/>
              <w:rPr>
                <w:rFonts w:ascii="Times New Roman" w:eastAsia="Times New Roman" w:hAnsi="Times New Roman"/>
                <w:bCs/>
                <w:iCs/>
                <w:sz w:val="24"/>
                <w:szCs w:val="24"/>
                <w:lang w:eastAsia="ru-RU"/>
              </w:rPr>
            </w:pPr>
          </w:p>
          <w:p w:rsidR="00A64D7B" w:rsidRPr="00713CCA" w:rsidRDefault="00A64D7B" w:rsidP="00F14011">
            <w:pPr>
              <w:spacing w:after="0"/>
              <w:ind w:left="10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Массовое информирование</w:t>
            </w:r>
          </w:p>
        </w:tc>
        <w:tc>
          <w:tcPr>
            <w:tcW w:w="8647" w:type="dxa"/>
            <w:shd w:val="clear" w:color="auto" w:fill="auto"/>
          </w:tcPr>
          <w:p w:rsidR="00A64D7B" w:rsidRPr="00713CCA" w:rsidRDefault="00A64D7B" w:rsidP="00F14011">
            <w:pPr>
              <w:spacing w:after="0"/>
              <w:ind w:left="10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lastRenderedPageBreak/>
              <w:t>Формы распространения библиографической информации</w:t>
            </w:r>
          </w:p>
        </w:tc>
      </w:tr>
      <w:tr w:rsidR="00A64D7B" w:rsidRPr="00713CCA" w:rsidTr="00F14011">
        <w:tc>
          <w:tcPr>
            <w:tcW w:w="5211" w:type="dxa"/>
            <w:vMerge/>
            <w:shd w:val="clear" w:color="auto" w:fill="auto"/>
          </w:tcPr>
          <w:p w:rsidR="00A64D7B" w:rsidRPr="00713CCA" w:rsidRDefault="00A64D7B" w:rsidP="00F14011">
            <w:pPr>
              <w:spacing w:after="0"/>
              <w:ind w:left="104"/>
              <w:jc w:val="center"/>
              <w:rPr>
                <w:rFonts w:ascii="Times New Roman" w:eastAsia="Times New Roman" w:hAnsi="Times New Roman"/>
                <w:bCs/>
                <w:iCs/>
                <w:sz w:val="24"/>
                <w:szCs w:val="24"/>
                <w:lang w:eastAsia="ru-RU"/>
              </w:rPr>
            </w:pPr>
          </w:p>
        </w:tc>
        <w:tc>
          <w:tcPr>
            <w:tcW w:w="8647" w:type="dxa"/>
            <w:shd w:val="clear" w:color="auto" w:fill="auto"/>
          </w:tcPr>
          <w:p w:rsidR="00A64D7B" w:rsidRPr="00713CCA" w:rsidRDefault="00F05843" w:rsidP="00F05843">
            <w:pPr>
              <w:spacing w:after="0"/>
              <w:ind w:left="104"/>
              <w:jc w:val="both"/>
              <w:rPr>
                <w:rFonts w:ascii="Times New Roman" w:eastAsia="Times New Roman" w:hAnsi="Times New Roman"/>
                <w:bCs/>
                <w:iCs/>
                <w:sz w:val="24"/>
                <w:szCs w:val="24"/>
                <w:lang w:eastAsia="ru-RU"/>
              </w:rPr>
            </w:pPr>
            <w:r w:rsidRPr="00F05843">
              <w:rPr>
                <w:rFonts w:ascii="Times New Roman" w:eastAsia="Times New Roman" w:hAnsi="Times New Roman"/>
                <w:bCs/>
                <w:iCs/>
                <w:sz w:val="24"/>
                <w:szCs w:val="24"/>
                <w:lang w:eastAsia="ru-RU"/>
              </w:rPr>
              <w:t>Списки для летнего чтения, списки новинок, тематические списки; информационные стенды, афиши, выставки, объявления на странице в сети интернет, выставка-дискуссия новых поступлений «Читать это модно?».</w:t>
            </w:r>
          </w:p>
        </w:tc>
      </w:tr>
      <w:tr w:rsidR="00A64D7B" w:rsidRPr="00713CCA" w:rsidTr="00F14011">
        <w:tc>
          <w:tcPr>
            <w:tcW w:w="5211" w:type="dxa"/>
            <w:shd w:val="clear" w:color="auto" w:fill="auto"/>
          </w:tcPr>
          <w:p w:rsidR="00A64D7B" w:rsidRPr="00713CCA" w:rsidRDefault="00A64D7B" w:rsidP="00F14011">
            <w:pPr>
              <w:spacing w:after="0"/>
              <w:ind w:left="10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Групповое информирование</w:t>
            </w:r>
          </w:p>
        </w:tc>
        <w:tc>
          <w:tcPr>
            <w:tcW w:w="8647" w:type="dxa"/>
            <w:shd w:val="clear" w:color="auto" w:fill="auto"/>
          </w:tcPr>
          <w:p w:rsidR="00A64D7B" w:rsidRPr="00713CCA" w:rsidRDefault="00F05843" w:rsidP="00F05843">
            <w:pPr>
              <w:spacing w:after="0"/>
              <w:ind w:left="104"/>
              <w:jc w:val="both"/>
              <w:rPr>
                <w:rFonts w:ascii="Times New Roman" w:eastAsia="Times New Roman" w:hAnsi="Times New Roman"/>
                <w:bCs/>
                <w:iCs/>
                <w:sz w:val="24"/>
                <w:szCs w:val="24"/>
                <w:lang w:eastAsia="ru-RU"/>
              </w:rPr>
            </w:pPr>
            <w:r w:rsidRPr="00F05843">
              <w:rPr>
                <w:rFonts w:ascii="Times New Roman" w:eastAsia="Times New Roman" w:hAnsi="Times New Roman"/>
                <w:bCs/>
                <w:iCs/>
                <w:sz w:val="24"/>
                <w:szCs w:val="24"/>
                <w:lang w:eastAsia="ru-RU"/>
              </w:rPr>
              <w:t>Устное информирование в классах, экскурсии по библиотеке, библиотечные уроки, тематические папки (напр. «Проблемы экологии»), памятки (напр. «Культура поведения в театре»).</w:t>
            </w:r>
          </w:p>
        </w:tc>
      </w:tr>
      <w:tr w:rsidR="00104C3B" w:rsidRPr="00713CCA" w:rsidTr="00F14011">
        <w:tc>
          <w:tcPr>
            <w:tcW w:w="5211" w:type="dxa"/>
            <w:shd w:val="clear" w:color="auto" w:fill="auto"/>
          </w:tcPr>
          <w:p w:rsidR="00104C3B" w:rsidRPr="00713CCA" w:rsidRDefault="00104C3B" w:rsidP="00F14011">
            <w:pPr>
              <w:spacing w:after="0"/>
              <w:ind w:left="10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Индивидуальное информирование</w:t>
            </w:r>
          </w:p>
        </w:tc>
        <w:tc>
          <w:tcPr>
            <w:tcW w:w="8647" w:type="dxa"/>
            <w:shd w:val="clear" w:color="auto" w:fill="auto"/>
          </w:tcPr>
          <w:p w:rsidR="00104C3B" w:rsidRPr="00713CCA" w:rsidRDefault="00F05843" w:rsidP="00F05843">
            <w:pPr>
              <w:spacing w:after="0"/>
              <w:ind w:left="104"/>
              <w:jc w:val="both"/>
              <w:rPr>
                <w:rFonts w:ascii="Times New Roman" w:eastAsia="Times New Roman" w:hAnsi="Times New Roman"/>
                <w:bCs/>
                <w:iCs/>
                <w:sz w:val="24"/>
                <w:szCs w:val="24"/>
                <w:lang w:eastAsia="ru-RU"/>
              </w:rPr>
            </w:pPr>
            <w:r w:rsidRPr="00F05843">
              <w:rPr>
                <w:rFonts w:ascii="Times New Roman" w:eastAsia="Times New Roman" w:hAnsi="Times New Roman"/>
                <w:bCs/>
                <w:iCs/>
                <w:sz w:val="24"/>
                <w:szCs w:val="24"/>
                <w:lang w:eastAsia="ru-RU"/>
              </w:rPr>
              <w:t>Индивидуальные консультации, информационные сообщения, индивидуальные беседы с читателями (напр. «Книга и я – лучшие друзья», «Обратите внимание на эту книгу»), рекомендательные списки для семейного чтения (напр. «Прочти книгу о театре»).</w:t>
            </w:r>
          </w:p>
        </w:tc>
      </w:tr>
    </w:tbl>
    <w:p w:rsidR="00104C3B" w:rsidRPr="00A64D7B" w:rsidRDefault="00104C3B" w:rsidP="00104C3B">
      <w:pPr>
        <w:spacing w:after="0"/>
        <w:ind w:left="709"/>
        <w:rPr>
          <w:rFonts w:ascii="Times New Roman" w:eastAsia="Times New Roman" w:hAnsi="Times New Roman"/>
          <w:b/>
          <w:bCs/>
          <w:iCs/>
          <w:sz w:val="14"/>
          <w:szCs w:val="24"/>
          <w:lang w:eastAsia="ru-RU"/>
        </w:rPr>
      </w:pPr>
    </w:p>
    <w:p w:rsidR="00D120F4" w:rsidRDefault="00D120F4" w:rsidP="00104C3B">
      <w:pPr>
        <w:spacing w:after="0"/>
        <w:ind w:left="1418"/>
        <w:rPr>
          <w:rFonts w:ascii="Times New Roman" w:eastAsia="Times New Roman" w:hAnsi="Times New Roman"/>
          <w:b/>
          <w:bCs/>
          <w:iCs/>
          <w:sz w:val="24"/>
          <w:szCs w:val="24"/>
          <w:lang w:eastAsia="ru-RU"/>
        </w:rPr>
      </w:pPr>
    </w:p>
    <w:p w:rsidR="001423BF" w:rsidRDefault="001423BF" w:rsidP="00104C3B">
      <w:pPr>
        <w:spacing w:after="0"/>
        <w:ind w:left="1418"/>
        <w:rPr>
          <w:rFonts w:ascii="Times New Roman" w:eastAsia="Times New Roman" w:hAnsi="Times New Roman"/>
          <w:b/>
          <w:bCs/>
          <w:iCs/>
          <w:sz w:val="24"/>
          <w:szCs w:val="24"/>
          <w:lang w:eastAsia="ru-RU"/>
        </w:rPr>
      </w:pPr>
    </w:p>
    <w:p w:rsidR="00104C3B" w:rsidRPr="00713CCA" w:rsidRDefault="00B26066" w:rsidP="00104C3B">
      <w:pPr>
        <w:spacing w:after="0"/>
        <w:ind w:left="1418"/>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5A75FE">
        <w:rPr>
          <w:rFonts w:ascii="Times New Roman" w:eastAsia="Times New Roman" w:hAnsi="Times New Roman"/>
          <w:b/>
          <w:bCs/>
          <w:iCs/>
          <w:sz w:val="24"/>
          <w:szCs w:val="24"/>
          <w:lang w:eastAsia="ru-RU"/>
        </w:rPr>
        <w:t>.2.6</w:t>
      </w:r>
      <w:r w:rsidR="00A1544F">
        <w:rPr>
          <w:rFonts w:ascii="Times New Roman" w:eastAsia="Times New Roman" w:hAnsi="Times New Roman"/>
          <w:b/>
          <w:bCs/>
          <w:iCs/>
          <w:sz w:val="24"/>
          <w:szCs w:val="24"/>
          <w:lang w:eastAsia="ru-RU"/>
        </w:rPr>
        <w:t xml:space="preserve">. </w:t>
      </w:r>
      <w:r w:rsidR="00104C3B" w:rsidRPr="00713CCA">
        <w:rPr>
          <w:rFonts w:ascii="Times New Roman" w:eastAsia="Times New Roman" w:hAnsi="Times New Roman"/>
          <w:b/>
          <w:bCs/>
          <w:iCs/>
          <w:sz w:val="24"/>
          <w:szCs w:val="24"/>
          <w:lang w:eastAsia="ru-RU"/>
        </w:rPr>
        <w:t>Библиографическое информирование молодежи от 15 до 30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647"/>
      </w:tblGrid>
      <w:tr w:rsidR="00A64D7B" w:rsidRPr="00713CCA" w:rsidTr="00F14011">
        <w:tc>
          <w:tcPr>
            <w:tcW w:w="5211" w:type="dxa"/>
            <w:vMerge w:val="restart"/>
            <w:shd w:val="clear" w:color="auto" w:fill="auto"/>
          </w:tcPr>
          <w:p w:rsidR="00F05843" w:rsidRDefault="00F05843" w:rsidP="00F14011">
            <w:pPr>
              <w:spacing w:after="0"/>
              <w:ind w:left="104"/>
              <w:jc w:val="center"/>
              <w:rPr>
                <w:rFonts w:ascii="Times New Roman" w:eastAsia="Times New Roman" w:hAnsi="Times New Roman"/>
                <w:bCs/>
                <w:iCs/>
                <w:sz w:val="24"/>
                <w:szCs w:val="24"/>
                <w:lang w:eastAsia="ru-RU"/>
              </w:rPr>
            </w:pPr>
          </w:p>
          <w:p w:rsidR="00A64D7B" w:rsidRPr="00713CCA" w:rsidRDefault="00A64D7B" w:rsidP="00F14011">
            <w:pPr>
              <w:spacing w:after="0"/>
              <w:ind w:left="10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Массовое информирование</w:t>
            </w:r>
          </w:p>
        </w:tc>
        <w:tc>
          <w:tcPr>
            <w:tcW w:w="8647" w:type="dxa"/>
            <w:shd w:val="clear" w:color="auto" w:fill="auto"/>
          </w:tcPr>
          <w:p w:rsidR="00A64D7B" w:rsidRPr="00713CCA" w:rsidRDefault="00A64D7B" w:rsidP="00F14011">
            <w:pPr>
              <w:spacing w:after="0"/>
              <w:ind w:left="10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Формы распространения библиографической информации</w:t>
            </w:r>
          </w:p>
        </w:tc>
      </w:tr>
      <w:tr w:rsidR="00A64D7B" w:rsidRPr="00713CCA" w:rsidTr="00F14011">
        <w:tc>
          <w:tcPr>
            <w:tcW w:w="5211" w:type="dxa"/>
            <w:vMerge/>
            <w:shd w:val="clear" w:color="auto" w:fill="auto"/>
          </w:tcPr>
          <w:p w:rsidR="00A64D7B" w:rsidRPr="00713CCA" w:rsidRDefault="00A64D7B" w:rsidP="00F14011">
            <w:pPr>
              <w:spacing w:after="0"/>
              <w:ind w:left="104"/>
              <w:jc w:val="center"/>
              <w:rPr>
                <w:rFonts w:ascii="Times New Roman" w:eastAsia="Times New Roman" w:hAnsi="Times New Roman"/>
                <w:bCs/>
                <w:iCs/>
                <w:sz w:val="24"/>
                <w:szCs w:val="24"/>
                <w:lang w:eastAsia="ru-RU"/>
              </w:rPr>
            </w:pPr>
          </w:p>
        </w:tc>
        <w:tc>
          <w:tcPr>
            <w:tcW w:w="8647" w:type="dxa"/>
            <w:shd w:val="clear" w:color="auto" w:fill="auto"/>
          </w:tcPr>
          <w:p w:rsidR="00A64D7B" w:rsidRPr="00713CCA" w:rsidRDefault="00F05843" w:rsidP="00F05843">
            <w:pPr>
              <w:spacing w:after="0"/>
              <w:ind w:left="104"/>
              <w:rPr>
                <w:rFonts w:ascii="Times New Roman" w:eastAsia="Times New Roman" w:hAnsi="Times New Roman"/>
                <w:bCs/>
                <w:iCs/>
                <w:sz w:val="24"/>
                <w:szCs w:val="24"/>
                <w:lang w:eastAsia="ru-RU"/>
              </w:rPr>
            </w:pPr>
            <w:r w:rsidRPr="00F05843">
              <w:rPr>
                <w:rFonts w:ascii="Times New Roman" w:eastAsia="Times New Roman" w:hAnsi="Times New Roman"/>
                <w:bCs/>
                <w:iCs/>
                <w:sz w:val="24"/>
                <w:szCs w:val="24"/>
                <w:lang w:eastAsia="ru-RU"/>
              </w:rPr>
              <w:t>Информационные обзоры, рекомендательные списки</w:t>
            </w:r>
          </w:p>
        </w:tc>
      </w:tr>
      <w:tr w:rsidR="00A64D7B" w:rsidRPr="00713CCA" w:rsidTr="00F14011">
        <w:tc>
          <w:tcPr>
            <w:tcW w:w="5211" w:type="dxa"/>
            <w:shd w:val="clear" w:color="auto" w:fill="auto"/>
          </w:tcPr>
          <w:p w:rsidR="00A64D7B" w:rsidRPr="00713CCA" w:rsidRDefault="00A64D7B" w:rsidP="00F14011">
            <w:pPr>
              <w:spacing w:after="0"/>
              <w:ind w:left="10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Групповое информирование</w:t>
            </w:r>
          </w:p>
        </w:tc>
        <w:tc>
          <w:tcPr>
            <w:tcW w:w="8647" w:type="dxa"/>
            <w:shd w:val="clear" w:color="auto" w:fill="auto"/>
          </w:tcPr>
          <w:p w:rsidR="00A64D7B" w:rsidRPr="00713CCA" w:rsidRDefault="00F05843" w:rsidP="00F05843">
            <w:pPr>
              <w:spacing w:after="0"/>
              <w:ind w:left="10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Консультации, информационные обзоры</w:t>
            </w:r>
          </w:p>
        </w:tc>
      </w:tr>
      <w:tr w:rsidR="00F05843" w:rsidRPr="00713CCA" w:rsidTr="00F14011">
        <w:tc>
          <w:tcPr>
            <w:tcW w:w="5211" w:type="dxa"/>
            <w:shd w:val="clear" w:color="auto" w:fill="auto"/>
          </w:tcPr>
          <w:p w:rsidR="00F05843" w:rsidRPr="00713CCA" w:rsidRDefault="00F05843" w:rsidP="00F14011">
            <w:pPr>
              <w:spacing w:after="0"/>
              <w:ind w:left="10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Индивидуальное информирование</w:t>
            </w:r>
          </w:p>
        </w:tc>
        <w:tc>
          <w:tcPr>
            <w:tcW w:w="8647" w:type="dxa"/>
            <w:shd w:val="clear" w:color="auto" w:fill="auto"/>
          </w:tcPr>
          <w:p w:rsidR="00F05843" w:rsidRPr="00104C3B" w:rsidRDefault="00F05843" w:rsidP="00A25398">
            <w:pPr>
              <w:spacing w:after="0" w:line="276" w:lineRule="auto"/>
              <w:ind w:left="10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Консультации, индивидуальные беседы</w:t>
            </w:r>
          </w:p>
        </w:tc>
      </w:tr>
    </w:tbl>
    <w:p w:rsidR="00104C3B" w:rsidRPr="00A64D7B" w:rsidRDefault="00104C3B" w:rsidP="00104C3B">
      <w:pPr>
        <w:spacing w:after="0"/>
        <w:rPr>
          <w:rFonts w:ascii="Times New Roman" w:eastAsia="Times New Roman" w:hAnsi="Times New Roman"/>
          <w:b/>
          <w:bCs/>
          <w:iCs/>
          <w:sz w:val="14"/>
          <w:szCs w:val="24"/>
          <w:lang w:eastAsia="ru-RU"/>
        </w:rPr>
      </w:pPr>
    </w:p>
    <w:p w:rsidR="00104C3B" w:rsidRPr="00713CCA" w:rsidRDefault="00B26066" w:rsidP="00A64D7B">
      <w:pPr>
        <w:spacing w:after="0"/>
        <w:ind w:firstLine="567"/>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.3. Организация МБА и ЭДД в муниципальных библиотеках</w:t>
      </w:r>
    </w:p>
    <w:p w:rsidR="00AB105B" w:rsidRPr="00AB105B" w:rsidRDefault="00AB105B" w:rsidP="00AB105B">
      <w:pPr>
        <w:spacing w:after="0" w:line="276" w:lineRule="auto"/>
        <w:ind w:firstLine="709"/>
        <w:jc w:val="both"/>
        <w:rPr>
          <w:rFonts w:ascii="Times New Roman" w:eastAsia="Times New Roman" w:hAnsi="Times New Roman"/>
          <w:bCs/>
          <w:iCs/>
          <w:sz w:val="24"/>
          <w:szCs w:val="24"/>
          <w:lang w:eastAsia="ru-RU"/>
        </w:rPr>
      </w:pPr>
      <w:r w:rsidRPr="00AB105B">
        <w:rPr>
          <w:rFonts w:ascii="Times New Roman" w:eastAsia="Times New Roman" w:hAnsi="Times New Roman"/>
          <w:bCs/>
          <w:iCs/>
          <w:sz w:val="24"/>
          <w:szCs w:val="24"/>
          <w:lang w:eastAsia="ru-RU"/>
        </w:rPr>
        <w:t>В этом году через МБА было обслужено 1</w:t>
      </w:r>
      <w:r>
        <w:rPr>
          <w:rFonts w:ascii="Times New Roman" w:eastAsia="Times New Roman" w:hAnsi="Times New Roman"/>
          <w:bCs/>
          <w:iCs/>
          <w:sz w:val="24"/>
          <w:szCs w:val="24"/>
          <w:lang w:eastAsia="ru-RU"/>
        </w:rPr>
        <w:t>5</w:t>
      </w:r>
      <w:r w:rsidRPr="00AB105B">
        <w:rPr>
          <w:rFonts w:ascii="Times New Roman" w:eastAsia="Times New Roman" w:hAnsi="Times New Roman"/>
          <w:bCs/>
          <w:iCs/>
          <w:sz w:val="24"/>
          <w:szCs w:val="24"/>
          <w:lang w:eastAsia="ru-RU"/>
        </w:rPr>
        <w:t xml:space="preserve"> человек</w:t>
      </w:r>
      <w:r>
        <w:rPr>
          <w:rFonts w:ascii="Times New Roman" w:eastAsia="Times New Roman" w:hAnsi="Times New Roman"/>
          <w:bCs/>
          <w:iCs/>
          <w:sz w:val="24"/>
          <w:szCs w:val="24"/>
          <w:lang w:eastAsia="ru-RU"/>
        </w:rPr>
        <w:t xml:space="preserve">. Состав пользователей: </w:t>
      </w:r>
      <w:r w:rsidRPr="00AB105B">
        <w:rPr>
          <w:rFonts w:ascii="Times New Roman" w:eastAsia="Times New Roman" w:hAnsi="Times New Roman"/>
          <w:bCs/>
          <w:iCs/>
          <w:sz w:val="24"/>
          <w:szCs w:val="24"/>
          <w:lang w:eastAsia="ru-RU"/>
        </w:rPr>
        <w:t>взрослое население</w:t>
      </w:r>
      <w:r>
        <w:rPr>
          <w:rFonts w:ascii="Times New Roman" w:eastAsia="Times New Roman" w:hAnsi="Times New Roman"/>
          <w:bCs/>
          <w:iCs/>
          <w:sz w:val="24"/>
          <w:szCs w:val="24"/>
          <w:lang w:eastAsia="ru-RU"/>
        </w:rPr>
        <w:t>, пенсионеры</w:t>
      </w:r>
      <w:r w:rsidRPr="00AB105B">
        <w:rPr>
          <w:rFonts w:ascii="Times New Roman" w:eastAsia="Times New Roman" w:hAnsi="Times New Roman"/>
          <w:bCs/>
          <w:iCs/>
          <w:sz w:val="24"/>
          <w:szCs w:val="24"/>
          <w:lang w:eastAsia="ru-RU"/>
        </w:rPr>
        <w:t>. Запросы: современная художественная литература -  дет</w:t>
      </w:r>
      <w:r w:rsidR="00360CCC">
        <w:rPr>
          <w:rFonts w:ascii="Times New Roman" w:eastAsia="Times New Roman" w:hAnsi="Times New Roman"/>
          <w:bCs/>
          <w:iCs/>
          <w:sz w:val="24"/>
          <w:szCs w:val="24"/>
          <w:lang w:eastAsia="ru-RU"/>
        </w:rPr>
        <w:t>ективы, фантастика, романы</w:t>
      </w:r>
      <w:r w:rsidRPr="00AB105B">
        <w:rPr>
          <w:rFonts w:ascii="Times New Roman" w:eastAsia="Times New Roman" w:hAnsi="Times New Roman"/>
          <w:bCs/>
          <w:iCs/>
          <w:sz w:val="24"/>
          <w:szCs w:val="24"/>
          <w:lang w:eastAsia="ru-RU"/>
        </w:rPr>
        <w:t>. Все запросы были удовлетворены.</w:t>
      </w:r>
    </w:p>
    <w:p w:rsidR="00104C3B" w:rsidRPr="00713CCA" w:rsidRDefault="00104C3B" w:rsidP="00A64D7B">
      <w:pPr>
        <w:spacing w:after="0"/>
        <w:ind w:firstLine="567"/>
        <w:jc w:val="both"/>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 </w:t>
      </w:r>
    </w:p>
    <w:p w:rsidR="00E77775" w:rsidRPr="00713CCA" w:rsidRDefault="00E77775" w:rsidP="00E77775">
      <w:pPr>
        <w:autoSpaceDE w:val="0"/>
        <w:autoSpaceDN w:val="0"/>
        <w:adjustRightInd w:val="0"/>
        <w:spacing w:after="0" w:line="235" w:lineRule="auto"/>
        <w:ind w:firstLine="709"/>
        <w:jc w:val="right"/>
        <w:rPr>
          <w:rFonts w:ascii="Times New Roman" w:hAnsi="Times New Roman"/>
          <w:i/>
          <w:color w:val="FF0000"/>
          <w:sz w:val="24"/>
          <w:szCs w:val="24"/>
        </w:rPr>
      </w:pPr>
      <w:r w:rsidRPr="00713CCA">
        <w:rPr>
          <w:rFonts w:ascii="Times New Roman" w:hAnsi="Times New Roman"/>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E77775" w:rsidRPr="00713CCA" w:rsidTr="00DE3764">
        <w:trPr>
          <w:jc w:val="center"/>
        </w:trPr>
        <w:tc>
          <w:tcPr>
            <w:tcW w:w="2336" w:type="dxa"/>
            <w:vMerge w:val="restart"/>
            <w:shd w:val="clear" w:color="auto" w:fill="auto"/>
          </w:tcPr>
          <w:p w:rsidR="00E77775" w:rsidRPr="00713CCA" w:rsidRDefault="00E77775" w:rsidP="00DE3764">
            <w:pPr>
              <w:spacing w:after="0" w:line="240" w:lineRule="auto"/>
              <w:jc w:val="center"/>
              <w:rPr>
                <w:rFonts w:ascii="Times New Roman" w:hAnsi="Times New Roman"/>
                <w:sz w:val="24"/>
                <w:szCs w:val="24"/>
              </w:rPr>
            </w:pPr>
            <w:r w:rsidRPr="00713CCA">
              <w:rPr>
                <w:rFonts w:ascii="Times New Roman" w:hAnsi="Times New Roman"/>
                <w:sz w:val="24"/>
                <w:szCs w:val="24"/>
              </w:rPr>
              <w:t>Число читателей</w:t>
            </w:r>
          </w:p>
        </w:tc>
        <w:tc>
          <w:tcPr>
            <w:tcW w:w="2336" w:type="dxa"/>
            <w:vMerge w:val="restart"/>
            <w:shd w:val="clear" w:color="auto" w:fill="auto"/>
          </w:tcPr>
          <w:p w:rsidR="00E77775" w:rsidRPr="00713CCA" w:rsidRDefault="00E77775" w:rsidP="00DE3764">
            <w:pPr>
              <w:spacing w:after="0" w:line="240" w:lineRule="auto"/>
              <w:jc w:val="center"/>
              <w:rPr>
                <w:rFonts w:ascii="Times New Roman" w:hAnsi="Times New Roman"/>
                <w:sz w:val="24"/>
                <w:szCs w:val="24"/>
              </w:rPr>
            </w:pPr>
            <w:r w:rsidRPr="00713CCA">
              <w:rPr>
                <w:rFonts w:ascii="Times New Roman" w:hAnsi="Times New Roman"/>
                <w:sz w:val="24"/>
                <w:szCs w:val="24"/>
              </w:rPr>
              <w:t>Заказано документов по МБА</w:t>
            </w:r>
          </w:p>
        </w:tc>
        <w:tc>
          <w:tcPr>
            <w:tcW w:w="4673" w:type="dxa"/>
            <w:gridSpan w:val="2"/>
            <w:shd w:val="clear" w:color="auto" w:fill="auto"/>
          </w:tcPr>
          <w:p w:rsidR="00E77775" w:rsidRPr="00713CCA" w:rsidRDefault="00E77775" w:rsidP="00A64D7B">
            <w:pPr>
              <w:spacing w:after="0" w:line="240" w:lineRule="auto"/>
              <w:jc w:val="center"/>
              <w:rPr>
                <w:rFonts w:ascii="Times New Roman" w:hAnsi="Times New Roman"/>
                <w:sz w:val="24"/>
                <w:szCs w:val="24"/>
              </w:rPr>
            </w:pPr>
            <w:r w:rsidRPr="00713CCA">
              <w:rPr>
                <w:rFonts w:ascii="Times New Roman" w:hAnsi="Times New Roman"/>
                <w:sz w:val="24"/>
                <w:szCs w:val="24"/>
              </w:rPr>
              <w:t>Получено документов для читателей</w:t>
            </w:r>
          </w:p>
        </w:tc>
      </w:tr>
      <w:tr w:rsidR="00E77775" w:rsidRPr="00713CCA" w:rsidTr="00DE3764">
        <w:trPr>
          <w:jc w:val="center"/>
        </w:trPr>
        <w:tc>
          <w:tcPr>
            <w:tcW w:w="2336" w:type="dxa"/>
            <w:vMerge/>
            <w:shd w:val="clear" w:color="auto" w:fill="auto"/>
          </w:tcPr>
          <w:p w:rsidR="00E77775" w:rsidRPr="00713CCA" w:rsidRDefault="00E77775" w:rsidP="00DE3764">
            <w:pPr>
              <w:spacing w:after="0" w:line="240" w:lineRule="auto"/>
              <w:jc w:val="center"/>
              <w:rPr>
                <w:rFonts w:ascii="Times New Roman" w:hAnsi="Times New Roman"/>
                <w:b/>
                <w:sz w:val="24"/>
                <w:szCs w:val="24"/>
              </w:rPr>
            </w:pPr>
          </w:p>
        </w:tc>
        <w:tc>
          <w:tcPr>
            <w:tcW w:w="2336" w:type="dxa"/>
            <w:vMerge/>
            <w:shd w:val="clear" w:color="auto" w:fill="auto"/>
          </w:tcPr>
          <w:p w:rsidR="00E77775" w:rsidRPr="00713CCA" w:rsidRDefault="00E77775" w:rsidP="00DE3764">
            <w:pPr>
              <w:spacing w:after="0" w:line="240" w:lineRule="auto"/>
              <w:jc w:val="center"/>
              <w:rPr>
                <w:rFonts w:ascii="Times New Roman" w:hAnsi="Times New Roman"/>
                <w:sz w:val="24"/>
                <w:szCs w:val="24"/>
              </w:rPr>
            </w:pPr>
          </w:p>
        </w:tc>
        <w:tc>
          <w:tcPr>
            <w:tcW w:w="2336" w:type="dxa"/>
            <w:shd w:val="clear" w:color="auto" w:fill="auto"/>
          </w:tcPr>
          <w:p w:rsidR="00E77775" w:rsidRPr="00713CCA" w:rsidRDefault="00E77775" w:rsidP="00DE3764">
            <w:pPr>
              <w:spacing w:after="0" w:line="240" w:lineRule="auto"/>
              <w:jc w:val="center"/>
              <w:rPr>
                <w:rFonts w:ascii="Times New Roman" w:hAnsi="Times New Roman"/>
                <w:sz w:val="24"/>
                <w:szCs w:val="24"/>
              </w:rPr>
            </w:pPr>
            <w:r w:rsidRPr="00713CCA">
              <w:rPr>
                <w:rFonts w:ascii="Times New Roman" w:hAnsi="Times New Roman"/>
                <w:sz w:val="24"/>
                <w:szCs w:val="24"/>
              </w:rPr>
              <w:t>Всего</w:t>
            </w:r>
          </w:p>
        </w:tc>
        <w:tc>
          <w:tcPr>
            <w:tcW w:w="2337" w:type="dxa"/>
            <w:shd w:val="clear" w:color="auto" w:fill="auto"/>
          </w:tcPr>
          <w:p w:rsidR="00E77775" w:rsidRPr="00713CCA" w:rsidRDefault="00E77775" w:rsidP="00DE3764">
            <w:pPr>
              <w:spacing w:after="0" w:line="240" w:lineRule="auto"/>
              <w:jc w:val="center"/>
              <w:rPr>
                <w:rFonts w:ascii="Times New Roman" w:hAnsi="Times New Roman"/>
                <w:sz w:val="24"/>
                <w:szCs w:val="24"/>
              </w:rPr>
            </w:pPr>
            <w:r w:rsidRPr="00713CCA">
              <w:rPr>
                <w:rFonts w:ascii="Times New Roman" w:hAnsi="Times New Roman"/>
                <w:sz w:val="24"/>
                <w:szCs w:val="24"/>
              </w:rPr>
              <w:t>в т. ч. по ЭДД</w:t>
            </w:r>
          </w:p>
        </w:tc>
      </w:tr>
      <w:tr w:rsidR="00360CCC" w:rsidRPr="00713CCA" w:rsidTr="00DE3764">
        <w:trPr>
          <w:jc w:val="center"/>
        </w:trPr>
        <w:tc>
          <w:tcPr>
            <w:tcW w:w="2336" w:type="dxa"/>
            <w:shd w:val="clear" w:color="auto" w:fill="auto"/>
          </w:tcPr>
          <w:p w:rsidR="00360CCC" w:rsidRPr="00713CCA" w:rsidRDefault="00360CCC" w:rsidP="00DE3764">
            <w:pPr>
              <w:spacing w:after="0" w:line="240" w:lineRule="auto"/>
              <w:jc w:val="center"/>
              <w:rPr>
                <w:rFonts w:ascii="Times New Roman" w:hAnsi="Times New Roman"/>
                <w:sz w:val="24"/>
                <w:szCs w:val="24"/>
              </w:rPr>
            </w:pPr>
            <w:r>
              <w:rPr>
                <w:rFonts w:ascii="Times New Roman" w:hAnsi="Times New Roman"/>
                <w:sz w:val="24"/>
                <w:szCs w:val="24"/>
              </w:rPr>
              <w:t>15</w:t>
            </w:r>
          </w:p>
        </w:tc>
        <w:tc>
          <w:tcPr>
            <w:tcW w:w="2336" w:type="dxa"/>
            <w:shd w:val="clear" w:color="auto" w:fill="auto"/>
          </w:tcPr>
          <w:p w:rsidR="00360CCC" w:rsidRPr="00B15AEC" w:rsidRDefault="00360CCC" w:rsidP="00360CCC">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c>
          <w:tcPr>
            <w:tcW w:w="2336" w:type="dxa"/>
            <w:shd w:val="clear" w:color="auto" w:fill="auto"/>
          </w:tcPr>
          <w:p w:rsidR="00360CCC" w:rsidRPr="00B15AEC" w:rsidRDefault="00360CCC" w:rsidP="00360CCC">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c>
          <w:tcPr>
            <w:tcW w:w="2337" w:type="dxa"/>
            <w:shd w:val="clear" w:color="auto" w:fill="auto"/>
          </w:tcPr>
          <w:p w:rsidR="00360CCC" w:rsidRPr="00B15AEC" w:rsidRDefault="00360CCC" w:rsidP="00A25398">
            <w:pPr>
              <w:spacing w:after="0" w:line="276" w:lineRule="auto"/>
              <w:jc w:val="center"/>
              <w:rPr>
                <w:rFonts w:ascii="Times New Roman" w:eastAsia="Times New Roman" w:hAnsi="Times New Roman"/>
                <w:bCs/>
                <w:iCs/>
                <w:sz w:val="24"/>
                <w:szCs w:val="24"/>
                <w:lang w:eastAsia="ru-RU"/>
              </w:rPr>
            </w:pPr>
            <w:r w:rsidRPr="00B15AEC">
              <w:rPr>
                <w:rFonts w:ascii="Times New Roman" w:eastAsia="Times New Roman" w:hAnsi="Times New Roman"/>
                <w:bCs/>
                <w:iCs/>
                <w:sz w:val="24"/>
                <w:szCs w:val="24"/>
                <w:lang w:eastAsia="ru-RU"/>
              </w:rPr>
              <w:t>0</w:t>
            </w:r>
          </w:p>
        </w:tc>
      </w:tr>
    </w:tbl>
    <w:p w:rsidR="00104C3B" w:rsidRPr="00A64D7B" w:rsidRDefault="00104C3B" w:rsidP="00104C3B">
      <w:pPr>
        <w:spacing w:after="0" w:line="211" w:lineRule="auto"/>
        <w:ind w:left="709"/>
        <w:rPr>
          <w:rFonts w:ascii="Times New Roman" w:eastAsia="Times New Roman" w:hAnsi="Times New Roman"/>
          <w:b/>
          <w:bCs/>
          <w:iCs/>
          <w:sz w:val="16"/>
          <w:szCs w:val="24"/>
          <w:lang w:eastAsia="ru-RU"/>
        </w:rPr>
      </w:pPr>
    </w:p>
    <w:p w:rsidR="005A75FE" w:rsidRDefault="005A75FE" w:rsidP="00A64D7B">
      <w:pPr>
        <w:spacing w:after="0" w:line="211" w:lineRule="auto"/>
        <w:ind w:firstLine="567"/>
        <w:rPr>
          <w:rFonts w:ascii="Times New Roman" w:eastAsia="Times New Roman" w:hAnsi="Times New Roman"/>
          <w:b/>
          <w:bCs/>
          <w:iCs/>
          <w:sz w:val="24"/>
          <w:szCs w:val="24"/>
          <w:lang w:eastAsia="ru-RU"/>
        </w:rPr>
      </w:pPr>
    </w:p>
    <w:p w:rsidR="005A75FE" w:rsidRDefault="005A75FE" w:rsidP="00A64D7B">
      <w:pPr>
        <w:spacing w:after="0" w:line="211" w:lineRule="auto"/>
        <w:ind w:firstLine="567"/>
        <w:rPr>
          <w:rFonts w:ascii="Times New Roman" w:eastAsia="Times New Roman" w:hAnsi="Times New Roman"/>
          <w:b/>
          <w:bCs/>
          <w:iCs/>
          <w:sz w:val="24"/>
          <w:szCs w:val="24"/>
          <w:lang w:eastAsia="ru-RU"/>
        </w:rPr>
      </w:pPr>
    </w:p>
    <w:p w:rsidR="00DB02B1" w:rsidRDefault="00DB02B1" w:rsidP="00A64D7B">
      <w:pPr>
        <w:spacing w:after="0" w:line="211" w:lineRule="auto"/>
        <w:ind w:firstLine="567"/>
        <w:rPr>
          <w:rFonts w:ascii="Times New Roman" w:eastAsia="Times New Roman" w:hAnsi="Times New Roman"/>
          <w:b/>
          <w:bCs/>
          <w:iCs/>
          <w:sz w:val="24"/>
          <w:szCs w:val="24"/>
          <w:lang w:eastAsia="ru-RU"/>
        </w:rPr>
      </w:pPr>
    </w:p>
    <w:p w:rsidR="00DB02B1" w:rsidRDefault="00DB02B1" w:rsidP="00A64D7B">
      <w:pPr>
        <w:spacing w:after="0" w:line="211" w:lineRule="auto"/>
        <w:ind w:firstLine="567"/>
        <w:rPr>
          <w:rFonts w:ascii="Times New Roman" w:eastAsia="Times New Roman" w:hAnsi="Times New Roman"/>
          <w:b/>
          <w:bCs/>
          <w:iCs/>
          <w:sz w:val="24"/>
          <w:szCs w:val="24"/>
          <w:lang w:eastAsia="ru-RU"/>
        </w:rPr>
      </w:pPr>
    </w:p>
    <w:p w:rsidR="00DB02B1" w:rsidRDefault="00DB02B1" w:rsidP="00A64D7B">
      <w:pPr>
        <w:spacing w:after="0" w:line="211" w:lineRule="auto"/>
        <w:ind w:firstLine="567"/>
        <w:rPr>
          <w:rFonts w:ascii="Times New Roman" w:eastAsia="Times New Roman" w:hAnsi="Times New Roman"/>
          <w:b/>
          <w:bCs/>
          <w:iCs/>
          <w:sz w:val="24"/>
          <w:szCs w:val="24"/>
          <w:lang w:eastAsia="ru-RU"/>
        </w:rPr>
      </w:pPr>
    </w:p>
    <w:p w:rsidR="00DB02B1" w:rsidRDefault="00DB02B1" w:rsidP="00A64D7B">
      <w:pPr>
        <w:spacing w:after="0" w:line="211" w:lineRule="auto"/>
        <w:ind w:firstLine="567"/>
        <w:rPr>
          <w:rFonts w:ascii="Times New Roman" w:eastAsia="Times New Roman" w:hAnsi="Times New Roman"/>
          <w:b/>
          <w:bCs/>
          <w:iCs/>
          <w:sz w:val="24"/>
          <w:szCs w:val="24"/>
          <w:lang w:eastAsia="ru-RU"/>
        </w:rPr>
      </w:pPr>
    </w:p>
    <w:p w:rsidR="00104C3B" w:rsidRPr="00713CCA" w:rsidRDefault="00B26066" w:rsidP="00A64D7B">
      <w:pPr>
        <w:spacing w:after="0" w:line="211" w:lineRule="auto"/>
        <w:ind w:firstLine="567"/>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lastRenderedPageBreak/>
        <w:t>8</w:t>
      </w:r>
      <w:r w:rsidR="00104C3B" w:rsidRPr="00713CCA">
        <w:rPr>
          <w:rFonts w:ascii="Times New Roman" w:eastAsia="Times New Roman" w:hAnsi="Times New Roman"/>
          <w:b/>
          <w:bCs/>
          <w:iCs/>
          <w:sz w:val="24"/>
          <w:szCs w:val="24"/>
          <w:lang w:eastAsia="ru-RU"/>
        </w:rPr>
        <w:t>.4. Формирование информационной культуры пользователей</w:t>
      </w:r>
    </w:p>
    <w:p w:rsidR="00360CCC" w:rsidRDefault="00360CCC" w:rsidP="00360CCC">
      <w:pPr>
        <w:spacing w:after="0" w:line="276" w:lineRule="auto"/>
        <w:ind w:firstLine="709"/>
        <w:jc w:val="both"/>
        <w:rPr>
          <w:rFonts w:ascii="Times New Roman" w:eastAsia="Times New Roman" w:hAnsi="Times New Roman"/>
          <w:bCs/>
          <w:iCs/>
          <w:sz w:val="24"/>
          <w:szCs w:val="24"/>
          <w:lang w:eastAsia="ru-RU"/>
        </w:rPr>
      </w:pPr>
    </w:p>
    <w:p w:rsidR="00360CCC" w:rsidRPr="00360CCC" w:rsidRDefault="00360CCC" w:rsidP="00360CCC">
      <w:pPr>
        <w:spacing w:after="0" w:line="276" w:lineRule="auto"/>
        <w:ind w:firstLine="709"/>
        <w:jc w:val="both"/>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 xml:space="preserve">Формирование информационной культуры пользователей - одна из задач библиотечной деятельности библиотеки. В течение года велась работа </w:t>
      </w:r>
      <w:r w:rsidRPr="00360CCC">
        <w:rPr>
          <w:rFonts w:ascii="Times New Roman" w:hAnsi="Times New Roman"/>
          <w:sz w:val="24"/>
          <w:szCs w:val="24"/>
        </w:rPr>
        <w:t xml:space="preserve">с использованием дифференцированного подхода к читателям по </w:t>
      </w:r>
      <w:r w:rsidRPr="00360CCC">
        <w:rPr>
          <w:rFonts w:ascii="Times New Roman" w:eastAsia="Times New Roman" w:hAnsi="Times New Roman"/>
          <w:bCs/>
          <w:iCs/>
          <w:sz w:val="24"/>
          <w:szCs w:val="24"/>
          <w:lang w:eastAsia="ru-RU"/>
        </w:rPr>
        <w:t>привитию им навыков библиографической и информационной культуры путем проведения:</w:t>
      </w:r>
    </w:p>
    <w:p w:rsidR="00360CCC" w:rsidRPr="00360CCC" w:rsidRDefault="00360CCC" w:rsidP="00360CCC">
      <w:pPr>
        <w:spacing w:after="0" w:line="276" w:lineRule="auto"/>
        <w:ind w:firstLine="709"/>
        <w:jc w:val="both"/>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 индивидуальных бесед и консультаций при записи в библиотеку («В стране по имени «Поиск», «Что такое СБА библиотеки?» и т.д.);</w:t>
      </w:r>
    </w:p>
    <w:p w:rsidR="00360CCC" w:rsidRPr="00360CCC" w:rsidRDefault="00360CCC" w:rsidP="00360CCC">
      <w:pPr>
        <w:spacing w:after="0" w:line="276" w:lineRule="auto"/>
        <w:ind w:firstLine="709"/>
        <w:jc w:val="both"/>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 экскурсий по справочным изданиям («Хочу всё знать» и т. д.);</w:t>
      </w:r>
    </w:p>
    <w:p w:rsidR="00360CCC" w:rsidRPr="00360CCC" w:rsidRDefault="00360CCC" w:rsidP="00360CCC">
      <w:pPr>
        <w:spacing w:after="0" w:line="276" w:lineRule="auto"/>
        <w:ind w:firstLine="709"/>
        <w:jc w:val="both"/>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 рассказов о правилах пользования библиотекой;</w:t>
      </w:r>
    </w:p>
    <w:p w:rsidR="00360CCC" w:rsidRPr="00360CCC" w:rsidRDefault="00360CCC" w:rsidP="00360CCC">
      <w:pPr>
        <w:spacing w:after="0" w:line="276" w:lineRule="auto"/>
        <w:ind w:firstLine="709"/>
        <w:jc w:val="both"/>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 знакомств с системой каталогов и картотек;</w:t>
      </w:r>
    </w:p>
    <w:p w:rsidR="00360CCC" w:rsidRPr="00360CCC" w:rsidRDefault="00360CCC" w:rsidP="00360CCC">
      <w:pPr>
        <w:spacing w:after="0" w:line="276" w:lineRule="auto"/>
        <w:ind w:firstLine="709"/>
        <w:jc w:val="both"/>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 xml:space="preserve">- изданий информационных списков литературы, пособий малых форм; </w:t>
      </w:r>
    </w:p>
    <w:p w:rsidR="00360CCC" w:rsidRPr="00360CCC" w:rsidRDefault="00360CCC" w:rsidP="00360CCC">
      <w:pPr>
        <w:spacing w:after="0" w:line="276" w:lineRule="auto"/>
        <w:ind w:firstLine="709"/>
        <w:jc w:val="both"/>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 организации информационных и тематических выставок;</w:t>
      </w:r>
    </w:p>
    <w:p w:rsidR="00360CCC" w:rsidRPr="00360CCC" w:rsidRDefault="00360CCC" w:rsidP="00360CCC">
      <w:pPr>
        <w:spacing w:after="0" w:line="276" w:lineRule="auto"/>
        <w:ind w:firstLine="709"/>
        <w:rPr>
          <w:rFonts w:ascii="Times New Roman" w:hAnsi="Times New Roman"/>
          <w:sz w:val="24"/>
          <w:szCs w:val="24"/>
        </w:rPr>
      </w:pPr>
      <w:r w:rsidRPr="00360CCC">
        <w:rPr>
          <w:rFonts w:ascii="Times New Roman" w:eastAsia="Times New Roman" w:hAnsi="Times New Roman"/>
          <w:bCs/>
          <w:iCs/>
          <w:sz w:val="24"/>
          <w:szCs w:val="24"/>
          <w:lang w:eastAsia="ru-RU"/>
        </w:rPr>
        <w:t>- ознакомления с накопительными тематическими папками</w:t>
      </w:r>
      <w:r w:rsidRPr="00360CCC">
        <w:rPr>
          <w:rFonts w:ascii="Times New Roman" w:hAnsi="Times New Roman"/>
          <w:sz w:val="24"/>
          <w:szCs w:val="24"/>
        </w:rPr>
        <w:t xml:space="preserve"> («Край сибирский, край родной»,</w:t>
      </w:r>
      <w:r w:rsidRPr="00360CCC">
        <w:rPr>
          <w:rFonts w:ascii="Times New Roman" w:eastAsia="Times New Roman" w:hAnsi="Times New Roman"/>
          <w:bCs/>
          <w:iCs/>
          <w:sz w:val="24"/>
          <w:szCs w:val="24"/>
          <w:lang w:eastAsia="ru-RU"/>
        </w:rPr>
        <w:t xml:space="preserve"> «</w:t>
      </w:r>
      <w:r w:rsidRPr="00360CCC">
        <w:rPr>
          <w:rFonts w:ascii="Times New Roman" w:hAnsi="Times New Roman"/>
          <w:sz w:val="24"/>
          <w:szCs w:val="24"/>
        </w:rPr>
        <w:t>Это интересно и познавательно», «Народные приметы и обычаи» и т. д.);</w:t>
      </w:r>
    </w:p>
    <w:p w:rsidR="00360CCC" w:rsidRPr="00360CCC" w:rsidRDefault="00360CCC" w:rsidP="00360CCC">
      <w:pPr>
        <w:spacing w:after="0" w:line="276" w:lineRule="auto"/>
        <w:ind w:firstLine="709"/>
        <w:jc w:val="both"/>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 формирования знаний и умений пользования книгой, библиотекой и другими информационными ресурсами</w:t>
      </w:r>
      <w:r w:rsidR="00896727">
        <w:rPr>
          <w:rFonts w:ascii="Times New Roman" w:eastAsia="Times New Roman" w:hAnsi="Times New Roman"/>
          <w:bCs/>
          <w:iCs/>
          <w:sz w:val="24"/>
          <w:szCs w:val="24"/>
          <w:lang w:eastAsia="ru-RU"/>
        </w:rPr>
        <w:t>,</w:t>
      </w:r>
      <w:r w:rsidRPr="00360CCC">
        <w:rPr>
          <w:rFonts w:ascii="Times New Roman" w:eastAsia="Times New Roman" w:hAnsi="Times New Roman"/>
          <w:bCs/>
          <w:iCs/>
          <w:sz w:val="24"/>
          <w:szCs w:val="24"/>
          <w:lang w:eastAsia="ru-RU"/>
        </w:rPr>
        <w:t xml:space="preserve"> и технологиями;</w:t>
      </w:r>
    </w:p>
    <w:p w:rsidR="00360CCC" w:rsidRPr="00360CCC" w:rsidRDefault="00360CCC" w:rsidP="00360CCC">
      <w:pPr>
        <w:spacing w:after="0" w:line="276" w:lineRule="auto"/>
        <w:ind w:firstLine="709"/>
        <w:jc w:val="both"/>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 организации информационной среды - постоянное обновление стендовой информации в «Уголках читателя»;</w:t>
      </w:r>
    </w:p>
    <w:p w:rsidR="00360CCC" w:rsidRPr="00360CCC" w:rsidRDefault="00360CCC" w:rsidP="00360CCC">
      <w:pPr>
        <w:spacing w:after="0" w:line="276" w:lineRule="auto"/>
        <w:ind w:firstLine="709"/>
        <w:jc w:val="both"/>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 библиотечных уроков, которые в последнее время претерпели ряд изменений не только по методике проведения, но и по тематике.</w:t>
      </w:r>
    </w:p>
    <w:p w:rsidR="00360CCC" w:rsidRDefault="00360CCC" w:rsidP="00360CCC">
      <w:pPr>
        <w:spacing w:after="0" w:line="276" w:lineRule="auto"/>
        <w:ind w:firstLine="709"/>
        <w:jc w:val="both"/>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 xml:space="preserve">Библиотекарь, проводя подобные мероприятия, старается разнообразить свою библиографическую работу, подходя к процессу творчески. Данная деятельность не только знакомит пользователя с </w:t>
      </w:r>
      <w:r w:rsidRPr="00360CCC">
        <w:rPr>
          <w:rFonts w:ascii="Times New Roman" w:eastAsia="Times New Roman" w:hAnsi="Times New Roman"/>
          <w:sz w:val="24"/>
          <w:szCs w:val="24"/>
          <w:lang w:eastAsia="ru-RU"/>
        </w:rPr>
        <w:t>правильным ориентированием в библиотеке, пользованием каталогами и картотеками, самостоятельной работе с книгой, но и повышает имидж библиотеки.</w:t>
      </w:r>
    </w:p>
    <w:p w:rsidR="00360CCC" w:rsidRPr="00713CCA" w:rsidRDefault="00360CCC" w:rsidP="00A64D7B">
      <w:pPr>
        <w:spacing w:after="0" w:line="211" w:lineRule="auto"/>
        <w:ind w:firstLine="567"/>
        <w:jc w:val="both"/>
        <w:rPr>
          <w:rFonts w:ascii="Times New Roman" w:eastAsia="Times New Roman" w:hAnsi="Times New Roman"/>
          <w:bCs/>
          <w:iCs/>
          <w:sz w:val="24"/>
          <w:szCs w:val="24"/>
          <w:lang w:eastAsia="ru-RU"/>
        </w:rPr>
      </w:pPr>
    </w:p>
    <w:p w:rsidR="00104C3B" w:rsidRPr="00713CCA" w:rsidRDefault="00B26066" w:rsidP="00104C3B">
      <w:pPr>
        <w:spacing w:after="0" w:line="211"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.4.1. Формирование библиотечно-библиографической культуры читателей в библиотеках, обслуживающих детей</w:t>
      </w:r>
    </w:p>
    <w:tbl>
      <w:tblP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7307"/>
        <w:gridCol w:w="3152"/>
      </w:tblGrid>
      <w:tr w:rsidR="00104C3B" w:rsidRPr="00713CCA" w:rsidTr="00360CCC">
        <w:tc>
          <w:tcPr>
            <w:tcW w:w="4546" w:type="dxa"/>
            <w:shd w:val="clear" w:color="auto" w:fill="auto"/>
          </w:tcPr>
          <w:p w:rsidR="00104C3B" w:rsidRPr="00713CCA" w:rsidRDefault="00104C3B" w:rsidP="00F14011">
            <w:pPr>
              <w:spacing w:after="0" w:line="211" w:lineRule="auto"/>
              <w:ind w:left="142"/>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Формы работы</w:t>
            </w:r>
          </w:p>
        </w:tc>
        <w:tc>
          <w:tcPr>
            <w:tcW w:w="7307" w:type="dxa"/>
            <w:shd w:val="clear" w:color="auto" w:fill="auto"/>
          </w:tcPr>
          <w:p w:rsidR="00104C3B" w:rsidRPr="00713CCA" w:rsidRDefault="00104C3B" w:rsidP="00F14011">
            <w:pPr>
              <w:spacing w:after="0" w:line="211" w:lineRule="auto"/>
              <w:ind w:left="142"/>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Наименование, форма проведения</w:t>
            </w:r>
          </w:p>
        </w:tc>
        <w:tc>
          <w:tcPr>
            <w:tcW w:w="3152" w:type="dxa"/>
            <w:shd w:val="clear" w:color="auto" w:fill="auto"/>
          </w:tcPr>
          <w:p w:rsidR="00104C3B" w:rsidRPr="00713CCA" w:rsidRDefault="00104C3B" w:rsidP="00F14011">
            <w:pPr>
              <w:spacing w:after="0" w:line="211" w:lineRule="auto"/>
              <w:ind w:left="142"/>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Читательское назначение</w:t>
            </w:r>
          </w:p>
        </w:tc>
      </w:tr>
      <w:tr w:rsidR="00104C3B" w:rsidRPr="00713CCA" w:rsidTr="00360CCC">
        <w:tc>
          <w:tcPr>
            <w:tcW w:w="4546" w:type="dxa"/>
            <w:shd w:val="clear" w:color="auto" w:fill="auto"/>
          </w:tcPr>
          <w:p w:rsidR="00104C3B" w:rsidRPr="00713CCA" w:rsidRDefault="00104C3B" w:rsidP="00F14011">
            <w:pPr>
              <w:spacing w:after="0" w:line="211"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Индивидуальные</w:t>
            </w:r>
          </w:p>
        </w:tc>
        <w:tc>
          <w:tcPr>
            <w:tcW w:w="7307" w:type="dxa"/>
            <w:shd w:val="clear" w:color="auto" w:fill="auto"/>
          </w:tcPr>
          <w:p w:rsidR="00104C3B" w:rsidRPr="00713CCA" w:rsidRDefault="00046EAA" w:rsidP="00046EAA">
            <w:pPr>
              <w:spacing w:after="0" w:line="211" w:lineRule="auto"/>
              <w:ind w:left="175"/>
              <w:jc w:val="both"/>
              <w:rPr>
                <w:rFonts w:ascii="Times New Roman" w:eastAsia="Times New Roman" w:hAnsi="Times New Roman"/>
                <w:b/>
                <w:bCs/>
                <w:iCs/>
                <w:sz w:val="24"/>
                <w:szCs w:val="24"/>
                <w:lang w:eastAsia="ru-RU"/>
              </w:rPr>
            </w:pPr>
            <w:r w:rsidRPr="00046EAA">
              <w:rPr>
                <w:rFonts w:ascii="Times New Roman" w:eastAsia="Times New Roman" w:hAnsi="Times New Roman"/>
                <w:bCs/>
                <w:iCs/>
                <w:sz w:val="24"/>
                <w:szCs w:val="24"/>
                <w:lang w:eastAsia="ru-RU"/>
              </w:rPr>
              <w:t>Беседы при записи, консультации о пользовании СБА, беседы о прочитанном при обмене книг</w:t>
            </w:r>
          </w:p>
        </w:tc>
        <w:tc>
          <w:tcPr>
            <w:tcW w:w="3152" w:type="dxa"/>
            <w:shd w:val="clear" w:color="auto" w:fill="auto"/>
          </w:tcPr>
          <w:p w:rsidR="00104C3B" w:rsidRPr="00046EAA" w:rsidRDefault="00046EAA" w:rsidP="00046EAA">
            <w:pPr>
              <w:spacing w:after="0" w:line="211" w:lineRule="auto"/>
              <w:jc w:val="both"/>
              <w:rPr>
                <w:rFonts w:ascii="Times New Roman" w:eastAsia="Times New Roman" w:hAnsi="Times New Roman"/>
                <w:bCs/>
                <w:iCs/>
                <w:sz w:val="24"/>
                <w:szCs w:val="24"/>
                <w:lang w:eastAsia="ru-RU"/>
              </w:rPr>
            </w:pPr>
            <w:r w:rsidRPr="00046EAA">
              <w:rPr>
                <w:rFonts w:ascii="Times New Roman" w:eastAsia="Times New Roman" w:hAnsi="Times New Roman"/>
                <w:bCs/>
                <w:iCs/>
                <w:sz w:val="24"/>
                <w:szCs w:val="24"/>
                <w:lang w:eastAsia="ru-RU"/>
              </w:rPr>
              <w:t>Все категории детей</w:t>
            </w:r>
          </w:p>
        </w:tc>
      </w:tr>
      <w:tr w:rsidR="00046EAA" w:rsidRPr="00713CCA" w:rsidTr="00360CCC">
        <w:tc>
          <w:tcPr>
            <w:tcW w:w="4546" w:type="dxa"/>
            <w:shd w:val="clear" w:color="auto" w:fill="auto"/>
          </w:tcPr>
          <w:p w:rsidR="00046EAA" w:rsidRPr="00713CCA" w:rsidRDefault="00046EAA" w:rsidP="00F14011">
            <w:pPr>
              <w:spacing w:after="0" w:line="211"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Групповые</w:t>
            </w:r>
          </w:p>
        </w:tc>
        <w:tc>
          <w:tcPr>
            <w:tcW w:w="7307" w:type="dxa"/>
            <w:shd w:val="clear" w:color="auto" w:fill="auto"/>
          </w:tcPr>
          <w:p w:rsidR="00046EAA" w:rsidRDefault="00046EAA" w:rsidP="00046EAA">
            <w:pPr>
              <w:spacing w:after="0" w:line="211" w:lineRule="auto"/>
              <w:ind w:left="175"/>
              <w:jc w:val="both"/>
              <w:rPr>
                <w:rFonts w:ascii="Times New Roman" w:eastAsia="Times New Roman" w:hAnsi="Times New Roman"/>
                <w:bCs/>
                <w:iCs/>
                <w:sz w:val="24"/>
                <w:szCs w:val="24"/>
                <w:lang w:eastAsia="ru-RU"/>
              </w:rPr>
            </w:pPr>
            <w:r w:rsidRPr="0064590B">
              <w:rPr>
                <w:rFonts w:ascii="Times New Roman" w:eastAsia="Times New Roman" w:hAnsi="Times New Roman"/>
                <w:bCs/>
                <w:iCs/>
                <w:sz w:val="24"/>
                <w:szCs w:val="24"/>
                <w:lang w:eastAsia="ru-RU"/>
              </w:rPr>
              <w:t>«В них вся вселенная живёт»</w:t>
            </w:r>
            <w:r>
              <w:rPr>
                <w:rFonts w:ascii="Times New Roman" w:eastAsia="Times New Roman" w:hAnsi="Times New Roman"/>
                <w:bCs/>
                <w:iCs/>
                <w:sz w:val="24"/>
                <w:szCs w:val="24"/>
                <w:lang w:eastAsia="ru-RU"/>
              </w:rPr>
              <w:t xml:space="preserve"> (беседа о библиотеках)</w:t>
            </w:r>
          </w:p>
          <w:p w:rsidR="00046EAA" w:rsidRDefault="00046EAA" w:rsidP="00046EAA">
            <w:pPr>
              <w:spacing w:after="0" w:line="211" w:lineRule="auto"/>
              <w:ind w:left="175"/>
              <w:jc w:val="both"/>
              <w:rPr>
                <w:rFonts w:ascii="Times New Roman" w:eastAsia="Times New Roman" w:hAnsi="Times New Roman"/>
                <w:bCs/>
                <w:iCs/>
                <w:sz w:val="24"/>
                <w:szCs w:val="24"/>
                <w:lang w:eastAsia="ru-RU"/>
              </w:rPr>
            </w:pPr>
          </w:p>
          <w:p w:rsidR="00046EAA" w:rsidRPr="0064590B" w:rsidRDefault="00046EAA" w:rsidP="00046EAA">
            <w:pPr>
              <w:spacing w:after="0" w:line="211" w:lineRule="auto"/>
              <w:ind w:left="175"/>
              <w:jc w:val="both"/>
              <w:rPr>
                <w:rFonts w:ascii="Times New Roman" w:eastAsia="Times New Roman" w:hAnsi="Times New Roman"/>
                <w:bCs/>
                <w:iCs/>
                <w:sz w:val="24"/>
                <w:szCs w:val="24"/>
                <w:lang w:eastAsia="ru-RU"/>
              </w:rPr>
            </w:pPr>
            <w:r w:rsidRPr="004D3422">
              <w:rPr>
                <w:rFonts w:ascii="Times New Roman" w:eastAsia="Times New Roman" w:hAnsi="Times New Roman"/>
                <w:bCs/>
                <w:iCs/>
                <w:sz w:val="24"/>
                <w:szCs w:val="24"/>
                <w:lang w:eastAsia="ru-RU"/>
              </w:rPr>
              <w:t>«Дружные сестрицы – книжные страницы» (структура книги)</w:t>
            </w:r>
          </w:p>
        </w:tc>
        <w:tc>
          <w:tcPr>
            <w:tcW w:w="3152" w:type="dxa"/>
            <w:shd w:val="clear" w:color="auto" w:fill="auto"/>
          </w:tcPr>
          <w:p w:rsidR="00046EAA" w:rsidRDefault="00046EAA" w:rsidP="00814CCA">
            <w:pPr>
              <w:spacing w:after="0" w:line="211" w:lineRule="auto"/>
              <w:jc w:val="both"/>
              <w:rPr>
                <w:rFonts w:ascii="Times New Roman" w:eastAsia="Times New Roman" w:hAnsi="Times New Roman"/>
                <w:bCs/>
                <w:iCs/>
                <w:sz w:val="24"/>
                <w:szCs w:val="24"/>
                <w:lang w:eastAsia="ru-RU"/>
              </w:rPr>
            </w:pPr>
            <w:r w:rsidRPr="0064590B">
              <w:rPr>
                <w:rFonts w:ascii="Times New Roman" w:eastAsia="Times New Roman" w:hAnsi="Times New Roman"/>
                <w:bCs/>
                <w:iCs/>
                <w:sz w:val="24"/>
                <w:szCs w:val="24"/>
                <w:lang w:eastAsia="ru-RU"/>
              </w:rPr>
              <w:t>Младшие школьники</w:t>
            </w:r>
          </w:p>
          <w:p w:rsidR="00046EAA" w:rsidRDefault="00046EAA" w:rsidP="00046EAA">
            <w:pPr>
              <w:spacing w:after="0" w:line="211" w:lineRule="auto"/>
              <w:ind w:left="175"/>
              <w:jc w:val="both"/>
              <w:rPr>
                <w:rFonts w:ascii="Times New Roman" w:eastAsia="Times New Roman" w:hAnsi="Times New Roman"/>
                <w:bCs/>
                <w:iCs/>
                <w:sz w:val="24"/>
                <w:szCs w:val="24"/>
                <w:lang w:eastAsia="ru-RU"/>
              </w:rPr>
            </w:pPr>
          </w:p>
          <w:p w:rsidR="00046EAA" w:rsidRPr="0064590B" w:rsidRDefault="00046EAA" w:rsidP="00814CCA">
            <w:pPr>
              <w:spacing w:after="0" w:line="211"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w:t>
            </w:r>
          </w:p>
        </w:tc>
      </w:tr>
      <w:tr w:rsidR="00360CCC" w:rsidRPr="00713CCA" w:rsidTr="00360CCC">
        <w:tc>
          <w:tcPr>
            <w:tcW w:w="4546" w:type="dxa"/>
            <w:shd w:val="clear" w:color="auto" w:fill="auto"/>
          </w:tcPr>
          <w:p w:rsidR="00360CCC" w:rsidRPr="00713CCA" w:rsidRDefault="00360CCC" w:rsidP="00F14011">
            <w:pPr>
              <w:spacing w:after="0" w:line="211"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Комплексные (библиотечные уроки)</w:t>
            </w:r>
          </w:p>
        </w:tc>
        <w:tc>
          <w:tcPr>
            <w:tcW w:w="7307" w:type="dxa"/>
            <w:shd w:val="clear" w:color="auto" w:fill="auto"/>
          </w:tcPr>
          <w:p w:rsidR="00360CCC" w:rsidRPr="00360CCC" w:rsidRDefault="00360CCC" w:rsidP="00360CCC">
            <w:pPr>
              <w:spacing w:after="0" w:line="240" w:lineRule="auto"/>
              <w:ind w:left="175"/>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1.</w:t>
            </w:r>
            <w:r w:rsidRPr="00360CCC">
              <w:rPr>
                <w:rFonts w:ascii="Times New Roman" w:eastAsia="Times New Roman" w:hAnsi="Times New Roman"/>
                <w:bCs/>
                <w:iCs/>
                <w:sz w:val="24"/>
                <w:szCs w:val="24"/>
                <w:lang w:eastAsia="ru-RU"/>
              </w:rPr>
              <w:tab/>
              <w:t>«В книжном царстве, в премудром государстве»</w:t>
            </w:r>
          </w:p>
          <w:p w:rsidR="00360CCC" w:rsidRPr="00360CCC" w:rsidRDefault="00360CCC" w:rsidP="00360CCC">
            <w:pPr>
              <w:spacing w:after="0" w:line="240" w:lineRule="auto"/>
              <w:ind w:left="175"/>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2.</w:t>
            </w:r>
            <w:r w:rsidRPr="00360CCC">
              <w:rPr>
                <w:rFonts w:ascii="Times New Roman" w:eastAsia="Times New Roman" w:hAnsi="Times New Roman"/>
                <w:bCs/>
                <w:iCs/>
                <w:sz w:val="24"/>
                <w:szCs w:val="24"/>
                <w:lang w:eastAsia="ru-RU"/>
              </w:rPr>
              <w:tab/>
              <w:t>«Твой друг – книга» (Строение книг. Элементы книги)</w:t>
            </w:r>
          </w:p>
          <w:p w:rsidR="00360CCC" w:rsidRPr="00360CCC" w:rsidRDefault="00360CCC" w:rsidP="00360CCC">
            <w:pPr>
              <w:spacing w:after="0" w:line="240" w:lineRule="auto"/>
              <w:ind w:left="175"/>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3</w:t>
            </w:r>
            <w:r>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ab/>
              <w:t>«Искусство оформления книги: т</w:t>
            </w:r>
            <w:r w:rsidRPr="00360CCC">
              <w:rPr>
                <w:rFonts w:ascii="Times New Roman" w:eastAsia="Times New Roman" w:hAnsi="Times New Roman"/>
                <w:bCs/>
                <w:iCs/>
                <w:sz w:val="24"/>
                <w:szCs w:val="24"/>
                <w:lang w:eastAsia="ru-RU"/>
              </w:rPr>
              <w:t>ворчество художни</w:t>
            </w:r>
            <w:r>
              <w:rPr>
                <w:rFonts w:ascii="Times New Roman" w:eastAsia="Times New Roman" w:hAnsi="Times New Roman"/>
                <w:bCs/>
                <w:iCs/>
                <w:sz w:val="24"/>
                <w:szCs w:val="24"/>
                <w:lang w:eastAsia="ru-RU"/>
              </w:rPr>
              <w:t>ков –иллюстраторов</w:t>
            </w:r>
            <w:r w:rsidRPr="00360CCC">
              <w:rPr>
                <w:rFonts w:ascii="Times New Roman" w:eastAsia="Times New Roman" w:hAnsi="Times New Roman"/>
                <w:bCs/>
                <w:iCs/>
                <w:sz w:val="24"/>
                <w:szCs w:val="24"/>
                <w:lang w:eastAsia="ru-RU"/>
              </w:rPr>
              <w:t>»</w:t>
            </w:r>
          </w:p>
          <w:p w:rsidR="00360CCC" w:rsidRPr="00360CCC" w:rsidRDefault="00360CCC" w:rsidP="00360CCC">
            <w:pPr>
              <w:spacing w:after="0" w:line="240" w:lineRule="auto"/>
              <w:ind w:left="175"/>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4.</w:t>
            </w:r>
            <w:r w:rsidRPr="00360CCC">
              <w:rPr>
                <w:rFonts w:ascii="Times New Roman" w:eastAsia="Times New Roman" w:hAnsi="Times New Roman"/>
                <w:bCs/>
                <w:iCs/>
                <w:sz w:val="24"/>
                <w:szCs w:val="24"/>
                <w:lang w:eastAsia="ru-RU"/>
              </w:rPr>
              <w:tab/>
              <w:t>«Незнайкины загадки» (иллюстрации книг)</w:t>
            </w:r>
          </w:p>
          <w:p w:rsidR="00360CCC" w:rsidRPr="00360CCC" w:rsidRDefault="00360CCC" w:rsidP="00360CCC">
            <w:pPr>
              <w:spacing w:after="0" w:line="240" w:lineRule="auto"/>
              <w:ind w:left="175"/>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lastRenderedPageBreak/>
              <w:t>5.</w:t>
            </w:r>
            <w:r w:rsidRPr="00360CCC">
              <w:rPr>
                <w:rFonts w:ascii="Times New Roman" w:eastAsia="Times New Roman" w:hAnsi="Times New Roman"/>
                <w:bCs/>
                <w:iCs/>
                <w:sz w:val="24"/>
                <w:szCs w:val="24"/>
                <w:lang w:eastAsia="ru-RU"/>
              </w:rPr>
              <w:tab/>
              <w:t>«Книга и компьютер. Ресурсы ИНТЕРНЕТ»</w:t>
            </w:r>
          </w:p>
          <w:p w:rsidR="00360CCC" w:rsidRPr="00360CCC" w:rsidRDefault="00046EAA" w:rsidP="00360CCC">
            <w:pPr>
              <w:spacing w:after="0" w:line="240" w:lineRule="auto"/>
              <w:ind w:left="17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6. </w:t>
            </w:r>
            <w:r w:rsidR="00360CCC" w:rsidRPr="00360CCC">
              <w:rPr>
                <w:rFonts w:ascii="Times New Roman" w:eastAsia="Times New Roman" w:hAnsi="Times New Roman"/>
                <w:bCs/>
                <w:iCs/>
                <w:sz w:val="24"/>
                <w:szCs w:val="24"/>
                <w:lang w:eastAsia="ru-RU"/>
              </w:rPr>
              <w:t>Технология подготовки и написания рефератов и докладов»</w:t>
            </w:r>
          </w:p>
          <w:p w:rsidR="00360CCC" w:rsidRPr="00360CCC" w:rsidRDefault="00046EAA" w:rsidP="00360CCC">
            <w:pPr>
              <w:spacing w:after="0" w:line="240" w:lineRule="auto"/>
              <w:ind w:left="17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r w:rsidR="00360CCC" w:rsidRPr="00360CCC">
              <w:rPr>
                <w:rFonts w:ascii="Times New Roman" w:eastAsia="Times New Roman" w:hAnsi="Times New Roman"/>
                <w:bCs/>
                <w:iCs/>
                <w:sz w:val="24"/>
                <w:szCs w:val="24"/>
                <w:lang w:eastAsia="ru-RU"/>
              </w:rPr>
              <w:t>.</w:t>
            </w:r>
            <w:r w:rsidR="00360CCC" w:rsidRPr="00360CCC">
              <w:rPr>
                <w:rFonts w:ascii="Times New Roman" w:eastAsia="Times New Roman" w:hAnsi="Times New Roman"/>
                <w:bCs/>
                <w:iCs/>
                <w:sz w:val="24"/>
                <w:szCs w:val="24"/>
                <w:lang w:eastAsia="ru-RU"/>
              </w:rPr>
              <w:tab/>
              <w:t>«Прочитай и расскажи» (правила чтения, гигиена чтения)</w:t>
            </w:r>
          </w:p>
          <w:p w:rsidR="00360CCC" w:rsidRPr="00360CCC" w:rsidRDefault="00046EAA" w:rsidP="00360CCC">
            <w:pPr>
              <w:spacing w:after="0" w:line="240" w:lineRule="auto"/>
              <w:ind w:left="17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r w:rsidR="00360CCC" w:rsidRPr="00360CCC">
              <w:rPr>
                <w:rFonts w:ascii="Times New Roman" w:eastAsia="Times New Roman" w:hAnsi="Times New Roman"/>
                <w:bCs/>
                <w:iCs/>
                <w:sz w:val="24"/>
                <w:szCs w:val="24"/>
                <w:lang w:eastAsia="ru-RU"/>
              </w:rPr>
              <w:t>.</w:t>
            </w:r>
            <w:r w:rsidR="00360CCC" w:rsidRPr="00360CCC">
              <w:rPr>
                <w:rFonts w:ascii="Times New Roman" w:eastAsia="Times New Roman" w:hAnsi="Times New Roman"/>
                <w:bCs/>
                <w:iCs/>
                <w:sz w:val="24"/>
                <w:szCs w:val="24"/>
                <w:lang w:eastAsia="ru-RU"/>
              </w:rPr>
              <w:tab/>
              <w:t>Эти книги знают все!» (Справочная литература)</w:t>
            </w:r>
          </w:p>
          <w:p w:rsidR="00360CCC" w:rsidRPr="00360CCC" w:rsidRDefault="00046EAA" w:rsidP="00046EAA">
            <w:pPr>
              <w:spacing w:after="0" w:line="240" w:lineRule="auto"/>
              <w:ind w:left="17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r w:rsidR="00360CCC" w:rsidRPr="00360CCC">
              <w:rPr>
                <w:rFonts w:ascii="Times New Roman" w:eastAsia="Times New Roman" w:hAnsi="Times New Roman"/>
                <w:bCs/>
                <w:iCs/>
                <w:sz w:val="24"/>
                <w:szCs w:val="24"/>
                <w:lang w:eastAsia="ru-RU"/>
              </w:rPr>
              <w:t>.</w:t>
            </w:r>
            <w:r w:rsidR="00360CCC" w:rsidRPr="00360CCC">
              <w:rPr>
                <w:rFonts w:ascii="Times New Roman" w:eastAsia="Times New Roman" w:hAnsi="Times New Roman"/>
                <w:bCs/>
                <w:iCs/>
                <w:sz w:val="24"/>
                <w:szCs w:val="24"/>
                <w:lang w:eastAsia="ru-RU"/>
              </w:rPr>
              <w:tab/>
              <w:t>«Путешествие в мир каталогов и картоте</w:t>
            </w:r>
            <w:r>
              <w:rPr>
                <w:rFonts w:ascii="Times New Roman" w:eastAsia="Times New Roman" w:hAnsi="Times New Roman"/>
                <w:bCs/>
                <w:iCs/>
                <w:sz w:val="24"/>
                <w:szCs w:val="24"/>
                <w:lang w:eastAsia="ru-RU"/>
              </w:rPr>
              <w:t>к»</w:t>
            </w:r>
          </w:p>
        </w:tc>
        <w:tc>
          <w:tcPr>
            <w:tcW w:w="3152" w:type="dxa"/>
            <w:shd w:val="clear" w:color="auto" w:fill="auto"/>
          </w:tcPr>
          <w:p w:rsidR="00360CCC" w:rsidRPr="00360CCC" w:rsidRDefault="00360CCC" w:rsidP="00360CCC">
            <w:pPr>
              <w:spacing w:after="0" w:line="240" w:lineRule="auto"/>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lastRenderedPageBreak/>
              <w:t xml:space="preserve">Дошк. </w:t>
            </w:r>
          </w:p>
          <w:p w:rsidR="00360CCC" w:rsidRPr="00360CCC" w:rsidRDefault="00360CCC" w:rsidP="00360CCC">
            <w:pPr>
              <w:spacing w:after="0" w:line="240" w:lineRule="auto"/>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1кл.</w:t>
            </w:r>
          </w:p>
          <w:p w:rsidR="00360CCC" w:rsidRPr="00360CCC" w:rsidRDefault="00360CCC" w:rsidP="00360CCC">
            <w:pPr>
              <w:spacing w:after="0" w:line="240" w:lineRule="auto"/>
              <w:ind w:left="175"/>
              <w:rPr>
                <w:rFonts w:ascii="Times New Roman" w:eastAsia="Times New Roman" w:hAnsi="Times New Roman"/>
                <w:bCs/>
                <w:iCs/>
                <w:sz w:val="24"/>
                <w:szCs w:val="24"/>
                <w:lang w:eastAsia="ru-RU"/>
              </w:rPr>
            </w:pPr>
          </w:p>
          <w:p w:rsidR="00360CCC" w:rsidRPr="00360CCC" w:rsidRDefault="00360CCC" w:rsidP="00360CCC">
            <w:pPr>
              <w:spacing w:after="0" w:line="240" w:lineRule="auto"/>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2кл.</w:t>
            </w:r>
          </w:p>
          <w:p w:rsidR="00360CCC" w:rsidRPr="00360CCC" w:rsidRDefault="00360CCC" w:rsidP="00360CCC">
            <w:pPr>
              <w:spacing w:after="0" w:line="240" w:lineRule="auto"/>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3-4кл.</w:t>
            </w:r>
          </w:p>
          <w:p w:rsidR="00046EAA" w:rsidRDefault="00046EAA" w:rsidP="00046EA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5 кл.</w:t>
            </w:r>
          </w:p>
          <w:p w:rsidR="00360CCC" w:rsidRPr="00360CCC" w:rsidRDefault="00360CCC" w:rsidP="00046EAA">
            <w:pPr>
              <w:spacing w:after="0" w:line="240" w:lineRule="auto"/>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7-8 кл.</w:t>
            </w:r>
          </w:p>
          <w:p w:rsidR="00360CCC" w:rsidRPr="00360CCC" w:rsidRDefault="00360CCC" w:rsidP="00046EAA">
            <w:pPr>
              <w:spacing w:after="0" w:line="240" w:lineRule="auto"/>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Дошк., 1-3кл.</w:t>
            </w:r>
          </w:p>
          <w:p w:rsidR="00360CCC" w:rsidRPr="00360CCC" w:rsidRDefault="00360CCC" w:rsidP="00046EAA">
            <w:pPr>
              <w:spacing w:after="0" w:line="240" w:lineRule="auto"/>
              <w:rPr>
                <w:rFonts w:ascii="Times New Roman" w:eastAsia="Times New Roman" w:hAnsi="Times New Roman"/>
                <w:bCs/>
                <w:iCs/>
                <w:sz w:val="24"/>
                <w:szCs w:val="24"/>
                <w:lang w:eastAsia="ru-RU"/>
              </w:rPr>
            </w:pPr>
            <w:r w:rsidRPr="00360CCC">
              <w:rPr>
                <w:rFonts w:ascii="Times New Roman" w:eastAsia="Times New Roman" w:hAnsi="Times New Roman"/>
                <w:bCs/>
                <w:iCs/>
                <w:sz w:val="24"/>
                <w:szCs w:val="24"/>
                <w:lang w:eastAsia="ru-RU"/>
              </w:rPr>
              <w:t>4-7 кл.</w:t>
            </w:r>
          </w:p>
          <w:p w:rsidR="00360CCC" w:rsidRPr="00287621" w:rsidRDefault="00360CCC" w:rsidP="00046EAA">
            <w:pPr>
              <w:spacing w:after="0" w:line="240" w:lineRule="auto"/>
              <w:rPr>
                <w:rFonts w:ascii="Times New Roman" w:eastAsia="Times New Roman" w:hAnsi="Times New Roman"/>
                <w:b/>
                <w:bCs/>
                <w:iCs/>
                <w:sz w:val="24"/>
                <w:szCs w:val="24"/>
                <w:lang w:eastAsia="ru-RU"/>
              </w:rPr>
            </w:pPr>
            <w:r w:rsidRPr="00360CCC">
              <w:rPr>
                <w:rFonts w:ascii="Times New Roman" w:eastAsia="Times New Roman" w:hAnsi="Times New Roman"/>
                <w:bCs/>
                <w:iCs/>
                <w:sz w:val="24"/>
                <w:szCs w:val="24"/>
                <w:lang w:eastAsia="ru-RU"/>
              </w:rPr>
              <w:t>9</w:t>
            </w:r>
            <w:r w:rsidR="00046EAA">
              <w:rPr>
                <w:rFonts w:ascii="Times New Roman" w:eastAsia="Times New Roman" w:hAnsi="Times New Roman"/>
                <w:bCs/>
                <w:iCs/>
                <w:sz w:val="24"/>
                <w:szCs w:val="24"/>
                <w:lang w:eastAsia="ru-RU"/>
              </w:rPr>
              <w:t xml:space="preserve"> </w:t>
            </w:r>
            <w:r w:rsidRPr="00360CCC">
              <w:rPr>
                <w:rFonts w:ascii="Times New Roman" w:eastAsia="Times New Roman" w:hAnsi="Times New Roman"/>
                <w:bCs/>
                <w:iCs/>
                <w:sz w:val="24"/>
                <w:szCs w:val="24"/>
                <w:lang w:eastAsia="ru-RU"/>
              </w:rPr>
              <w:t>кл</w:t>
            </w:r>
            <w:r w:rsidR="00046EAA">
              <w:rPr>
                <w:rFonts w:ascii="Times New Roman" w:eastAsia="Times New Roman" w:hAnsi="Times New Roman"/>
                <w:bCs/>
                <w:iCs/>
                <w:sz w:val="24"/>
                <w:szCs w:val="24"/>
                <w:lang w:eastAsia="ru-RU"/>
              </w:rPr>
              <w:t>.</w:t>
            </w:r>
          </w:p>
        </w:tc>
      </w:tr>
      <w:tr w:rsidR="00046EAA" w:rsidRPr="00713CCA" w:rsidTr="00360CCC">
        <w:tc>
          <w:tcPr>
            <w:tcW w:w="4546" w:type="dxa"/>
            <w:vMerge w:val="restart"/>
            <w:shd w:val="clear" w:color="auto" w:fill="auto"/>
          </w:tcPr>
          <w:p w:rsidR="00046EAA" w:rsidRPr="00713CCA" w:rsidRDefault="00046EAA" w:rsidP="00F14011">
            <w:pPr>
              <w:spacing w:after="0" w:line="211"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lastRenderedPageBreak/>
              <w:t>Наглядные</w:t>
            </w:r>
          </w:p>
        </w:tc>
        <w:tc>
          <w:tcPr>
            <w:tcW w:w="7307" w:type="dxa"/>
            <w:shd w:val="clear" w:color="auto" w:fill="auto"/>
          </w:tcPr>
          <w:p w:rsidR="00046EAA" w:rsidRPr="00713CCA" w:rsidRDefault="00046EAA" w:rsidP="00046EAA">
            <w:pPr>
              <w:spacing w:after="0" w:line="211" w:lineRule="auto"/>
              <w:ind w:left="175"/>
              <w:rPr>
                <w:rFonts w:ascii="Times New Roman" w:eastAsia="Times New Roman" w:hAnsi="Times New Roman"/>
                <w:b/>
                <w:bCs/>
                <w:iCs/>
                <w:sz w:val="24"/>
                <w:szCs w:val="24"/>
                <w:lang w:eastAsia="ru-RU"/>
              </w:rPr>
            </w:pPr>
            <w:r w:rsidRPr="00046EAA">
              <w:rPr>
                <w:rFonts w:ascii="Times New Roman" w:eastAsia="Times New Roman" w:hAnsi="Times New Roman"/>
                <w:bCs/>
                <w:iCs/>
                <w:sz w:val="24"/>
                <w:szCs w:val="24"/>
                <w:lang w:eastAsia="ru-RU"/>
              </w:rPr>
              <w:t>Библиотечные стенды, плакаты</w:t>
            </w:r>
          </w:p>
        </w:tc>
        <w:tc>
          <w:tcPr>
            <w:tcW w:w="3152" w:type="dxa"/>
            <w:shd w:val="clear" w:color="auto" w:fill="auto"/>
          </w:tcPr>
          <w:p w:rsidR="00046EAA" w:rsidRPr="00713CCA" w:rsidRDefault="00046EAA" w:rsidP="00046EAA">
            <w:pPr>
              <w:spacing w:after="0" w:line="211" w:lineRule="auto"/>
              <w:rPr>
                <w:rFonts w:ascii="Times New Roman" w:eastAsia="Times New Roman" w:hAnsi="Times New Roman"/>
                <w:b/>
                <w:bCs/>
                <w:iCs/>
                <w:sz w:val="24"/>
                <w:szCs w:val="24"/>
                <w:lang w:eastAsia="ru-RU"/>
              </w:rPr>
            </w:pPr>
            <w:r w:rsidRPr="00046EAA">
              <w:rPr>
                <w:rFonts w:ascii="Times New Roman" w:eastAsia="Times New Roman" w:hAnsi="Times New Roman"/>
                <w:bCs/>
                <w:iCs/>
                <w:sz w:val="24"/>
                <w:szCs w:val="24"/>
                <w:lang w:eastAsia="ru-RU"/>
              </w:rPr>
              <w:t>Все категории детей</w:t>
            </w:r>
          </w:p>
        </w:tc>
      </w:tr>
      <w:tr w:rsidR="00046EAA" w:rsidRPr="00713CCA" w:rsidTr="00360CCC">
        <w:tc>
          <w:tcPr>
            <w:tcW w:w="4546" w:type="dxa"/>
            <w:vMerge/>
            <w:shd w:val="clear" w:color="auto" w:fill="auto"/>
          </w:tcPr>
          <w:p w:rsidR="00046EAA" w:rsidRPr="00713CCA" w:rsidRDefault="00046EAA" w:rsidP="00F14011">
            <w:pPr>
              <w:spacing w:after="0" w:line="211" w:lineRule="auto"/>
              <w:ind w:left="142"/>
              <w:jc w:val="center"/>
              <w:rPr>
                <w:rFonts w:ascii="Times New Roman" w:eastAsia="Times New Roman" w:hAnsi="Times New Roman"/>
                <w:bCs/>
                <w:iCs/>
                <w:sz w:val="24"/>
                <w:szCs w:val="24"/>
                <w:lang w:eastAsia="ru-RU"/>
              </w:rPr>
            </w:pPr>
          </w:p>
        </w:tc>
        <w:tc>
          <w:tcPr>
            <w:tcW w:w="7307" w:type="dxa"/>
            <w:shd w:val="clear" w:color="auto" w:fill="auto"/>
          </w:tcPr>
          <w:p w:rsidR="00046EAA" w:rsidRPr="008E71C9" w:rsidRDefault="00046EAA" w:rsidP="00A25398">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«Прочитай и расскажи» (правила чтения, гигиена чтения)</w:t>
            </w:r>
          </w:p>
        </w:tc>
        <w:tc>
          <w:tcPr>
            <w:tcW w:w="3152" w:type="dxa"/>
            <w:shd w:val="clear" w:color="auto" w:fill="auto"/>
          </w:tcPr>
          <w:p w:rsidR="00046EAA" w:rsidRPr="008E71C9" w:rsidRDefault="00046EAA" w:rsidP="00A25398">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Дошк., 1-3кл.</w:t>
            </w:r>
          </w:p>
        </w:tc>
      </w:tr>
      <w:tr w:rsidR="00046EAA" w:rsidRPr="00713CCA" w:rsidTr="00360CCC">
        <w:tc>
          <w:tcPr>
            <w:tcW w:w="4546" w:type="dxa"/>
            <w:vMerge/>
            <w:shd w:val="clear" w:color="auto" w:fill="auto"/>
          </w:tcPr>
          <w:p w:rsidR="00046EAA" w:rsidRPr="00713CCA" w:rsidRDefault="00046EAA" w:rsidP="00F14011">
            <w:pPr>
              <w:spacing w:after="0" w:line="211" w:lineRule="auto"/>
              <w:ind w:left="142"/>
              <w:jc w:val="center"/>
              <w:rPr>
                <w:rFonts w:ascii="Times New Roman" w:eastAsia="Times New Roman" w:hAnsi="Times New Roman"/>
                <w:bCs/>
                <w:iCs/>
                <w:sz w:val="24"/>
                <w:szCs w:val="24"/>
                <w:lang w:eastAsia="ru-RU"/>
              </w:rPr>
            </w:pPr>
          </w:p>
        </w:tc>
        <w:tc>
          <w:tcPr>
            <w:tcW w:w="7307" w:type="dxa"/>
            <w:shd w:val="clear" w:color="auto" w:fill="auto"/>
          </w:tcPr>
          <w:p w:rsidR="00046EAA" w:rsidRPr="008E71C9" w:rsidRDefault="00046EAA" w:rsidP="00A25398">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E71C9">
              <w:rPr>
                <w:rFonts w:ascii="Times New Roman" w:eastAsia="Times New Roman" w:hAnsi="Times New Roman"/>
                <w:sz w:val="24"/>
                <w:szCs w:val="24"/>
                <w:lang w:eastAsia="ru-RU"/>
              </w:rPr>
              <w:t>Эти книги знают все!» (Справочная литература)</w:t>
            </w:r>
          </w:p>
        </w:tc>
        <w:tc>
          <w:tcPr>
            <w:tcW w:w="3152" w:type="dxa"/>
            <w:shd w:val="clear" w:color="auto" w:fill="auto"/>
          </w:tcPr>
          <w:p w:rsidR="00046EAA" w:rsidRPr="008E71C9" w:rsidRDefault="00046EAA" w:rsidP="00A25398">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4-7 кл.</w:t>
            </w:r>
          </w:p>
        </w:tc>
      </w:tr>
      <w:tr w:rsidR="00046EAA" w:rsidRPr="00713CCA" w:rsidTr="00360CCC">
        <w:tc>
          <w:tcPr>
            <w:tcW w:w="4546" w:type="dxa"/>
            <w:vMerge/>
            <w:shd w:val="clear" w:color="auto" w:fill="auto"/>
          </w:tcPr>
          <w:p w:rsidR="00046EAA" w:rsidRPr="00713CCA" w:rsidRDefault="00046EAA" w:rsidP="00F14011">
            <w:pPr>
              <w:spacing w:after="0" w:line="211" w:lineRule="auto"/>
              <w:ind w:left="142"/>
              <w:jc w:val="center"/>
              <w:rPr>
                <w:rFonts w:ascii="Times New Roman" w:eastAsia="Times New Roman" w:hAnsi="Times New Roman"/>
                <w:bCs/>
                <w:iCs/>
                <w:sz w:val="24"/>
                <w:szCs w:val="24"/>
                <w:lang w:eastAsia="ru-RU"/>
              </w:rPr>
            </w:pPr>
          </w:p>
        </w:tc>
        <w:tc>
          <w:tcPr>
            <w:tcW w:w="7307" w:type="dxa"/>
            <w:shd w:val="clear" w:color="auto" w:fill="auto"/>
          </w:tcPr>
          <w:p w:rsidR="00046EAA" w:rsidRPr="008E71C9" w:rsidRDefault="00046EAA" w:rsidP="00A25398">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«Путешест</w:t>
            </w:r>
            <w:r>
              <w:rPr>
                <w:rFonts w:ascii="Times New Roman" w:eastAsia="Times New Roman" w:hAnsi="Times New Roman"/>
                <w:sz w:val="24"/>
                <w:szCs w:val="24"/>
                <w:lang w:eastAsia="ru-RU"/>
              </w:rPr>
              <w:t>вие в мир каталогов и картотек»</w:t>
            </w:r>
          </w:p>
        </w:tc>
        <w:tc>
          <w:tcPr>
            <w:tcW w:w="3152" w:type="dxa"/>
            <w:shd w:val="clear" w:color="auto" w:fill="auto"/>
          </w:tcPr>
          <w:p w:rsidR="00046EAA" w:rsidRPr="008E71C9" w:rsidRDefault="00046EAA" w:rsidP="00A25398">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9кл</w:t>
            </w:r>
          </w:p>
        </w:tc>
      </w:tr>
      <w:tr w:rsidR="00046EAA" w:rsidRPr="00713CCA" w:rsidTr="00360CCC">
        <w:tc>
          <w:tcPr>
            <w:tcW w:w="4546" w:type="dxa"/>
            <w:vMerge/>
            <w:shd w:val="clear" w:color="auto" w:fill="auto"/>
          </w:tcPr>
          <w:p w:rsidR="00046EAA" w:rsidRPr="00713CCA" w:rsidRDefault="00046EAA" w:rsidP="00F14011">
            <w:pPr>
              <w:spacing w:after="0" w:line="211" w:lineRule="auto"/>
              <w:ind w:left="142"/>
              <w:jc w:val="center"/>
              <w:rPr>
                <w:rFonts w:ascii="Times New Roman" w:eastAsia="Times New Roman" w:hAnsi="Times New Roman"/>
                <w:bCs/>
                <w:iCs/>
                <w:sz w:val="24"/>
                <w:szCs w:val="24"/>
                <w:lang w:eastAsia="ru-RU"/>
              </w:rPr>
            </w:pPr>
          </w:p>
        </w:tc>
        <w:tc>
          <w:tcPr>
            <w:tcW w:w="7307" w:type="dxa"/>
            <w:shd w:val="clear" w:color="auto" w:fill="auto"/>
          </w:tcPr>
          <w:p w:rsidR="00046EAA" w:rsidRPr="00046EAA" w:rsidRDefault="00046EAA" w:rsidP="00046EAA">
            <w:pPr>
              <w:spacing w:after="0" w:line="211" w:lineRule="auto"/>
              <w:ind w:left="175"/>
              <w:rPr>
                <w:rFonts w:ascii="Times New Roman" w:eastAsia="Times New Roman" w:hAnsi="Times New Roman"/>
                <w:bCs/>
                <w:iCs/>
                <w:sz w:val="24"/>
                <w:szCs w:val="24"/>
                <w:lang w:eastAsia="ru-RU"/>
              </w:rPr>
            </w:pPr>
            <w:r w:rsidRPr="008E71C9">
              <w:rPr>
                <w:rFonts w:ascii="Times New Roman" w:eastAsia="Times New Roman" w:hAnsi="Times New Roman"/>
                <w:sz w:val="24"/>
                <w:szCs w:val="24"/>
                <w:lang w:eastAsia="ru-RU"/>
              </w:rPr>
              <w:t>«СБА библиотеки – ключ к информации»</w:t>
            </w:r>
          </w:p>
        </w:tc>
        <w:tc>
          <w:tcPr>
            <w:tcW w:w="3152" w:type="dxa"/>
            <w:shd w:val="clear" w:color="auto" w:fill="auto"/>
          </w:tcPr>
          <w:p w:rsidR="00046EAA" w:rsidRPr="00713CCA" w:rsidRDefault="00046EAA" w:rsidP="00046EAA">
            <w:pPr>
              <w:spacing w:after="0" w:line="211" w:lineRule="auto"/>
              <w:rPr>
                <w:rFonts w:ascii="Times New Roman" w:eastAsia="Times New Roman" w:hAnsi="Times New Roman"/>
                <w:b/>
                <w:bCs/>
                <w:iCs/>
                <w:sz w:val="24"/>
                <w:szCs w:val="24"/>
                <w:lang w:eastAsia="ru-RU"/>
              </w:rPr>
            </w:pPr>
            <w:r w:rsidRPr="00046EAA">
              <w:rPr>
                <w:rFonts w:ascii="Times New Roman" w:eastAsia="Times New Roman" w:hAnsi="Times New Roman"/>
                <w:bCs/>
                <w:iCs/>
                <w:sz w:val="24"/>
                <w:szCs w:val="24"/>
                <w:lang w:eastAsia="ru-RU"/>
              </w:rPr>
              <w:t>Все категории детей</w:t>
            </w:r>
          </w:p>
        </w:tc>
      </w:tr>
    </w:tbl>
    <w:p w:rsidR="00104C3B" w:rsidRPr="00713CCA" w:rsidRDefault="00104C3B" w:rsidP="00104C3B">
      <w:pPr>
        <w:spacing w:after="0" w:line="211" w:lineRule="auto"/>
        <w:ind w:left="709"/>
        <w:rPr>
          <w:rFonts w:ascii="Times New Roman" w:eastAsia="Times New Roman" w:hAnsi="Times New Roman"/>
          <w:b/>
          <w:bCs/>
          <w:iCs/>
          <w:sz w:val="24"/>
          <w:szCs w:val="24"/>
          <w:lang w:eastAsia="ru-RU"/>
        </w:rPr>
      </w:pPr>
    </w:p>
    <w:p w:rsidR="00F135A5" w:rsidRDefault="00F135A5" w:rsidP="003902A3">
      <w:pPr>
        <w:spacing w:after="0" w:line="211" w:lineRule="auto"/>
        <w:rPr>
          <w:rFonts w:ascii="Times New Roman" w:eastAsia="Times New Roman" w:hAnsi="Times New Roman"/>
          <w:b/>
          <w:bCs/>
          <w:iCs/>
          <w:sz w:val="24"/>
          <w:szCs w:val="24"/>
          <w:lang w:eastAsia="ru-RU"/>
        </w:rPr>
      </w:pPr>
    </w:p>
    <w:p w:rsidR="00F135A5" w:rsidRDefault="00F135A5" w:rsidP="00104C3B">
      <w:pPr>
        <w:spacing w:after="0" w:line="211" w:lineRule="auto"/>
        <w:ind w:left="709"/>
        <w:rPr>
          <w:rFonts w:ascii="Times New Roman" w:eastAsia="Times New Roman" w:hAnsi="Times New Roman"/>
          <w:b/>
          <w:bCs/>
          <w:iCs/>
          <w:sz w:val="24"/>
          <w:szCs w:val="24"/>
          <w:lang w:eastAsia="ru-RU"/>
        </w:rPr>
      </w:pPr>
    </w:p>
    <w:p w:rsidR="00104C3B" w:rsidRDefault="00B26066" w:rsidP="00104C3B">
      <w:pPr>
        <w:spacing w:after="0" w:line="211"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.4.2. Формирование библиотечно-библиографической культуры пользователей от 15 до 30 лет</w:t>
      </w:r>
    </w:p>
    <w:p w:rsidR="00F135A5" w:rsidRPr="00713CCA" w:rsidRDefault="00F135A5" w:rsidP="00104C3B">
      <w:pPr>
        <w:spacing w:after="0" w:line="211" w:lineRule="auto"/>
        <w:ind w:left="709"/>
        <w:rPr>
          <w:rFonts w:ascii="Times New Roman" w:eastAsia="Times New Roman" w:hAnsi="Times New Roman"/>
          <w:b/>
          <w:bCs/>
          <w:iCs/>
          <w:sz w:val="24"/>
          <w:szCs w:val="24"/>
          <w:lang w:eastAsia="ru-RU"/>
        </w:rPr>
      </w:pPr>
    </w:p>
    <w:tbl>
      <w:tblPr>
        <w:tblpPr w:leftFromText="180" w:rightFromText="180" w:vertAnchor="text" w:tblpY="1"/>
        <w:tblOverlap w:val="neve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7307"/>
        <w:gridCol w:w="3152"/>
      </w:tblGrid>
      <w:tr w:rsidR="00104C3B" w:rsidRPr="00713CCA" w:rsidTr="00F135A5">
        <w:tc>
          <w:tcPr>
            <w:tcW w:w="4546" w:type="dxa"/>
            <w:shd w:val="clear" w:color="auto" w:fill="auto"/>
          </w:tcPr>
          <w:p w:rsidR="00104C3B" w:rsidRPr="00713CCA" w:rsidRDefault="00104C3B" w:rsidP="00F135A5">
            <w:pPr>
              <w:spacing w:after="0" w:line="211" w:lineRule="auto"/>
              <w:ind w:left="709"/>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Формы работы</w:t>
            </w:r>
          </w:p>
        </w:tc>
        <w:tc>
          <w:tcPr>
            <w:tcW w:w="7307" w:type="dxa"/>
            <w:shd w:val="clear" w:color="auto" w:fill="auto"/>
          </w:tcPr>
          <w:p w:rsidR="00104C3B" w:rsidRPr="00713CCA" w:rsidRDefault="00104C3B" w:rsidP="00F135A5">
            <w:pPr>
              <w:spacing w:after="0" w:line="211" w:lineRule="auto"/>
              <w:ind w:left="709"/>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Наименование, форма проведения</w:t>
            </w:r>
          </w:p>
        </w:tc>
        <w:tc>
          <w:tcPr>
            <w:tcW w:w="3152" w:type="dxa"/>
            <w:shd w:val="clear" w:color="auto" w:fill="auto"/>
          </w:tcPr>
          <w:p w:rsidR="00104C3B" w:rsidRPr="00713CCA" w:rsidRDefault="00104C3B" w:rsidP="00F135A5">
            <w:pPr>
              <w:spacing w:after="0" w:line="211" w:lineRule="auto"/>
              <w:ind w:left="709"/>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Читательское назначение</w:t>
            </w:r>
          </w:p>
        </w:tc>
      </w:tr>
      <w:tr w:rsidR="00F135A5" w:rsidRPr="00713CCA" w:rsidTr="00F135A5">
        <w:tc>
          <w:tcPr>
            <w:tcW w:w="4546" w:type="dxa"/>
            <w:shd w:val="clear" w:color="auto" w:fill="auto"/>
          </w:tcPr>
          <w:p w:rsidR="00F135A5" w:rsidRPr="00713CCA" w:rsidRDefault="00F135A5" w:rsidP="00F135A5">
            <w:pPr>
              <w:spacing w:after="0" w:line="211"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Индивидуальные</w:t>
            </w:r>
          </w:p>
        </w:tc>
        <w:tc>
          <w:tcPr>
            <w:tcW w:w="7307" w:type="dxa"/>
            <w:shd w:val="clear" w:color="auto" w:fill="auto"/>
          </w:tcPr>
          <w:p w:rsidR="00F135A5" w:rsidRPr="00D40639" w:rsidRDefault="00F135A5" w:rsidP="00A25398">
            <w:pPr>
              <w:spacing w:after="0" w:line="276" w:lineRule="auto"/>
              <w:ind w:left="142"/>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Беседы при записи, консультации о пользовании СБА, беседы о прочитанном при обмене книг</w:t>
            </w:r>
          </w:p>
        </w:tc>
        <w:tc>
          <w:tcPr>
            <w:tcW w:w="3152" w:type="dxa"/>
            <w:shd w:val="clear" w:color="auto" w:fill="auto"/>
          </w:tcPr>
          <w:p w:rsidR="00F135A5" w:rsidRPr="00D40639" w:rsidRDefault="00F135A5" w:rsidP="00A25398">
            <w:pPr>
              <w:spacing w:after="0" w:line="276" w:lineRule="auto"/>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учащиеся, молодежь</w:t>
            </w:r>
          </w:p>
        </w:tc>
      </w:tr>
      <w:tr w:rsidR="00F135A5" w:rsidRPr="00713CCA" w:rsidTr="00F135A5">
        <w:tc>
          <w:tcPr>
            <w:tcW w:w="4546" w:type="dxa"/>
            <w:shd w:val="clear" w:color="auto" w:fill="auto"/>
          </w:tcPr>
          <w:p w:rsidR="00F135A5" w:rsidRPr="00713CCA" w:rsidRDefault="00F135A5" w:rsidP="00F135A5">
            <w:pPr>
              <w:spacing w:after="0" w:line="211"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Групповые</w:t>
            </w:r>
          </w:p>
        </w:tc>
        <w:tc>
          <w:tcPr>
            <w:tcW w:w="7307" w:type="dxa"/>
            <w:shd w:val="clear" w:color="auto" w:fill="auto"/>
          </w:tcPr>
          <w:p w:rsidR="00F135A5" w:rsidRPr="00D40639" w:rsidRDefault="00F135A5" w:rsidP="00A25398">
            <w:pPr>
              <w:spacing w:after="0" w:line="276" w:lineRule="auto"/>
              <w:ind w:left="142"/>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Библиотечные уроки, экскурсии</w:t>
            </w:r>
          </w:p>
        </w:tc>
        <w:tc>
          <w:tcPr>
            <w:tcW w:w="3152" w:type="dxa"/>
            <w:shd w:val="clear" w:color="auto" w:fill="auto"/>
          </w:tcPr>
          <w:p w:rsidR="00F135A5" w:rsidRPr="00D40639" w:rsidRDefault="00F135A5" w:rsidP="00A25398">
            <w:pPr>
              <w:spacing w:after="0" w:line="276" w:lineRule="auto"/>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учащиеся</w:t>
            </w:r>
          </w:p>
        </w:tc>
      </w:tr>
      <w:tr w:rsidR="00F135A5" w:rsidRPr="00713CCA" w:rsidTr="00F135A5">
        <w:tc>
          <w:tcPr>
            <w:tcW w:w="4546" w:type="dxa"/>
            <w:vMerge w:val="restart"/>
            <w:shd w:val="clear" w:color="auto" w:fill="auto"/>
          </w:tcPr>
          <w:p w:rsidR="00F135A5" w:rsidRPr="00713CCA" w:rsidRDefault="00F135A5" w:rsidP="00F135A5">
            <w:pPr>
              <w:spacing w:after="0" w:line="211"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Комплексные (библиотечные занятия)</w:t>
            </w:r>
          </w:p>
        </w:tc>
        <w:tc>
          <w:tcPr>
            <w:tcW w:w="7307" w:type="dxa"/>
            <w:shd w:val="clear" w:color="auto" w:fill="auto"/>
          </w:tcPr>
          <w:p w:rsidR="00F135A5" w:rsidRPr="00D40639" w:rsidRDefault="00F135A5" w:rsidP="00A25398">
            <w:pPr>
              <w:spacing w:after="0" w:line="276" w:lineRule="auto"/>
              <w:ind w:left="142"/>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«Книга – твой друг»</w:t>
            </w:r>
            <w:r w:rsidRPr="00D40639">
              <w:rPr>
                <w:rFonts w:ascii="Times New Roman" w:eastAsia="Times New Roman" w:hAnsi="Times New Roman"/>
                <w:bCs/>
                <w:iCs/>
                <w:sz w:val="24"/>
                <w:szCs w:val="24"/>
                <w:lang w:eastAsia="ru-RU"/>
              </w:rPr>
              <w:tab/>
              <w:t>-</w:t>
            </w:r>
            <w:r>
              <w:rPr>
                <w:rFonts w:ascii="Times New Roman" w:eastAsia="Times New Roman" w:hAnsi="Times New Roman"/>
                <w:bCs/>
                <w:iCs/>
                <w:sz w:val="24"/>
                <w:szCs w:val="24"/>
                <w:lang w:eastAsia="ru-RU"/>
              </w:rPr>
              <w:t xml:space="preserve"> </w:t>
            </w:r>
            <w:r w:rsidRPr="00D40639">
              <w:rPr>
                <w:rFonts w:ascii="Times New Roman" w:eastAsia="Times New Roman" w:hAnsi="Times New Roman"/>
                <w:bCs/>
                <w:iCs/>
                <w:sz w:val="24"/>
                <w:szCs w:val="24"/>
                <w:lang w:eastAsia="ru-RU"/>
              </w:rPr>
              <w:t xml:space="preserve"> эрудит- шоу</w:t>
            </w:r>
            <w:r w:rsidRPr="00D40639">
              <w:rPr>
                <w:rFonts w:ascii="Times New Roman" w:eastAsia="Times New Roman" w:hAnsi="Times New Roman"/>
                <w:bCs/>
                <w:iCs/>
                <w:sz w:val="24"/>
                <w:szCs w:val="24"/>
                <w:lang w:eastAsia="ru-RU"/>
              </w:rPr>
              <w:tab/>
            </w:r>
          </w:p>
        </w:tc>
        <w:tc>
          <w:tcPr>
            <w:tcW w:w="3152" w:type="dxa"/>
            <w:shd w:val="clear" w:color="auto" w:fill="auto"/>
          </w:tcPr>
          <w:p w:rsidR="00F135A5" w:rsidRPr="00D40639" w:rsidRDefault="00F135A5" w:rsidP="00A25398">
            <w:pPr>
              <w:spacing w:after="0" w:line="276" w:lineRule="auto"/>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юношество</w:t>
            </w:r>
          </w:p>
        </w:tc>
      </w:tr>
      <w:tr w:rsidR="00F135A5" w:rsidRPr="00713CCA" w:rsidTr="00F135A5">
        <w:tc>
          <w:tcPr>
            <w:tcW w:w="4546" w:type="dxa"/>
            <w:vMerge/>
            <w:shd w:val="clear" w:color="auto" w:fill="auto"/>
          </w:tcPr>
          <w:p w:rsidR="00F135A5" w:rsidRPr="00713CCA" w:rsidRDefault="00F135A5" w:rsidP="00F135A5">
            <w:pPr>
              <w:spacing w:after="0" w:line="211" w:lineRule="auto"/>
              <w:ind w:left="142"/>
              <w:jc w:val="center"/>
              <w:rPr>
                <w:rFonts w:ascii="Times New Roman" w:eastAsia="Times New Roman" w:hAnsi="Times New Roman"/>
                <w:bCs/>
                <w:iCs/>
                <w:sz w:val="24"/>
                <w:szCs w:val="24"/>
                <w:lang w:eastAsia="ru-RU"/>
              </w:rPr>
            </w:pPr>
          </w:p>
        </w:tc>
        <w:tc>
          <w:tcPr>
            <w:tcW w:w="7307" w:type="dxa"/>
            <w:shd w:val="clear" w:color="auto" w:fill="auto"/>
          </w:tcPr>
          <w:p w:rsidR="00F135A5" w:rsidRPr="00D40639" w:rsidRDefault="00F135A5" w:rsidP="00A25398">
            <w:pPr>
              <w:spacing w:after="0" w:line="276" w:lineRule="auto"/>
              <w:ind w:left="142"/>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«Путешествие в страну СПА» - библиотечный</w:t>
            </w:r>
          </w:p>
          <w:p w:rsidR="00F135A5" w:rsidRPr="00D40639" w:rsidRDefault="00F135A5" w:rsidP="00A25398">
            <w:pPr>
              <w:spacing w:after="0" w:line="276"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урок-знакомство</w:t>
            </w:r>
            <w:r>
              <w:rPr>
                <w:rFonts w:ascii="Times New Roman" w:eastAsia="Times New Roman" w:hAnsi="Times New Roman"/>
                <w:bCs/>
                <w:iCs/>
                <w:sz w:val="24"/>
                <w:szCs w:val="24"/>
                <w:lang w:eastAsia="ru-RU"/>
              </w:rPr>
              <w:tab/>
            </w:r>
          </w:p>
        </w:tc>
        <w:tc>
          <w:tcPr>
            <w:tcW w:w="3152" w:type="dxa"/>
            <w:shd w:val="clear" w:color="auto" w:fill="auto"/>
          </w:tcPr>
          <w:p w:rsidR="00F135A5" w:rsidRPr="00D40639" w:rsidRDefault="00F135A5" w:rsidP="00A25398">
            <w:pPr>
              <w:spacing w:after="0" w:line="276" w:lineRule="auto"/>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юношество</w:t>
            </w:r>
          </w:p>
        </w:tc>
      </w:tr>
      <w:tr w:rsidR="00F135A5" w:rsidRPr="00713CCA" w:rsidTr="00F135A5">
        <w:tc>
          <w:tcPr>
            <w:tcW w:w="4546" w:type="dxa"/>
            <w:vMerge/>
            <w:shd w:val="clear" w:color="auto" w:fill="auto"/>
          </w:tcPr>
          <w:p w:rsidR="00F135A5" w:rsidRPr="00713CCA" w:rsidRDefault="00F135A5" w:rsidP="00F135A5">
            <w:pPr>
              <w:spacing w:after="0" w:line="211" w:lineRule="auto"/>
              <w:ind w:left="142"/>
              <w:jc w:val="center"/>
              <w:rPr>
                <w:rFonts w:ascii="Times New Roman" w:eastAsia="Times New Roman" w:hAnsi="Times New Roman"/>
                <w:bCs/>
                <w:iCs/>
                <w:sz w:val="24"/>
                <w:szCs w:val="24"/>
                <w:lang w:eastAsia="ru-RU"/>
              </w:rPr>
            </w:pPr>
          </w:p>
        </w:tc>
        <w:tc>
          <w:tcPr>
            <w:tcW w:w="7307" w:type="dxa"/>
            <w:shd w:val="clear" w:color="auto" w:fill="auto"/>
          </w:tcPr>
          <w:p w:rsidR="00F135A5" w:rsidRPr="00D40639" w:rsidRDefault="00F135A5" w:rsidP="00A25398">
            <w:pPr>
              <w:spacing w:after="0" w:line="276" w:lineRule="auto"/>
              <w:ind w:left="142"/>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«Они знают всё!» - литературный компас (справ</w:t>
            </w:r>
            <w:r>
              <w:rPr>
                <w:rFonts w:ascii="Times New Roman" w:eastAsia="Times New Roman" w:hAnsi="Times New Roman"/>
                <w:bCs/>
                <w:iCs/>
                <w:sz w:val="24"/>
                <w:szCs w:val="24"/>
                <w:lang w:eastAsia="ru-RU"/>
              </w:rPr>
              <w:t>очники, словари, энциклопедии)</w:t>
            </w:r>
            <w:r>
              <w:rPr>
                <w:rFonts w:ascii="Times New Roman" w:eastAsia="Times New Roman" w:hAnsi="Times New Roman"/>
                <w:bCs/>
                <w:iCs/>
                <w:sz w:val="24"/>
                <w:szCs w:val="24"/>
                <w:lang w:eastAsia="ru-RU"/>
              </w:rPr>
              <w:tab/>
            </w:r>
          </w:p>
        </w:tc>
        <w:tc>
          <w:tcPr>
            <w:tcW w:w="3152" w:type="dxa"/>
            <w:shd w:val="clear" w:color="auto" w:fill="auto"/>
          </w:tcPr>
          <w:p w:rsidR="00F135A5" w:rsidRPr="00D40639" w:rsidRDefault="00F135A5" w:rsidP="00A25398">
            <w:pPr>
              <w:spacing w:after="0" w:line="276" w:lineRule="auto"/>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юношество</w:t>
            </w:r>
          </w:p>
        </w:tc>
      </w:tr>
      <w:tr w:rsidR="00F135A5" w:rsidRPr="00713CCA" w:rsidTr="00F135A5">
        <w:tc>
          <w:tcPr>
            <w:tcW w:w="4546" w:type="dxa"/>
            <w:vMerge/>
            <w:shd w:val="clear" w:color="auto" w:fill="auto"/>
          </w:tcPr>
          <w:p w:rsidR="00F135A5" w:rsidRPr="00713CCA" w:rsidRDefault="00F135A5" w:rsidP="00F135A5">
            <w:pPr>
              <w:spacing w:after="0" w:line="211" w:lineRule="auto"/>
              <w:ind w:left="142"/>
              <w:jc w:val="center"/>
              <w:rPr>
                <w:rFonts w:ascii="Times New Roman" w:eastAsia="Times New Roman" w:hAnsi="Times New Roman"/>
                <w:bCs/>
                <w:iCs/>
                <w:sz w:val="24"/>
                <w:szCs w:val="24"/>
                <w:lang w:eastAsia="ru-RU"/>
              </w:rPr>
            </w:pPr>
          </w:p>
        </w:tc>
        <w:tc>
          <w:tcPr>
            <w:tcW w:w="7307" w:type="dxa"/>
            <w:shd w:val="clear" w:color="auto" w:fill="auto"/>
          </w:tcPr>
          <w:p w:rsidR="00F135A5" w:rsidRPr="00A47A4E" w:rsidRDefault="00F135A5" w:rsidP="00A25398">
            <w:pPr>
              <w:spacing w:after="0" w:line="276" w:lineRule="auto"/>
              <w:ind w:left="142"/>
              <w:rPr>
                <w:rFonts w:ascii="Times New Roman" w:eastAsia="Times New Roman" w:hAnsi="Times New Roman"/>
                <w:bCs/>
                <w:iCs/>
                <w:sz w:val="24"/>
                <w:szCs w:val="24"/>
                <w:lang w:eastAsia="ru-RU"/>
              </w:rPr>
            </w:pPr>
            <w:r w:rsidRPr="00A47A4E">
              <w:rPr>
                <w:rFonts w:ascii="Times New Roman" w:eastAsia="Times New Roman" w:hAnsi="Times New Roman"/>
                <w:bCs/>
                <w:iCs/>
                <w:sz w:val="24"/>
                <w:szCs w:val="24"/>
                <w:lang w:eastAsia="ru-RU"/>
              </w:rPr>
              <w:t>Занятия «Путешествие в страну СПА», «С интернетом на -</w:t>
            </w:r>
            <w:r>
              <w:rPr>
                <w:rFonts w:ascii="Times New Roman" w:eastAsia="Times New Roman" w:hAnsi="Times New Roman"/>
                <w:bCs/>
                <w:iCs/>
                <w:sz w:val="24"/>
                <w:szCs w:val="24"/>
                <w:lang w:eastAsia="ru-RU"/>
              </w:rPr>
              <w:t xml:space="preserve"> </w:t>
            </w:r>
            <w:r w:rsidRPr="00A47A4E">
              <w:rPr>
                <w:rFonts w:ascii="Times New Roman" w:eastAsia="Times New Roman" w:hAnsi="Times New Roman"/>
                <w:bCs/>
                <w:iCs/>
                <w:sz w:val="24"/>
                <w:szCs w:val="24"/>
                <w:lang w:eastAsia="ru-RU"/>
              </w:rPr>
              <w:t xml:space="preserve">ТЫ», </w:t>
            </w:r>
          </w:p>
          <w:p w:rsidR="00F135A5" w:rsidRPr="00A47A4E" w:rsidRDefault="00F135A5" w:rsidP="00A25398">
            <w:pPr>
              <w:spacing w:after="0" w:line="276" w:lineRule="auto"/>
              <w:ind w:left="142"/>
              <w:rPr>
                <w:rFonts w:ascii="Times New Roman" w:eastAsia="Times New Roman" w:hAnsi="Times New Roman"/>
                <w:bCs/>
                <w:iCs/>
                <w:sz w:val="24"/>
                <w:szCs w:val="24"/>
                <w:lang w:eastAsia="ru-RU"/>
              </w:rPr>
            </w:pPr>
            <w:r w:rsidRPr="00A47A4E">
              <w:rPr>
                <w:rFonts w:ascii="Times New Roman" w:eastAsia="Times New Roman" w:hAnsi="Times New Roman"/>
                <w:bCs/>
                <w:iCs/>
                <w:sz w:val="24"/>
                <w:szCs w:val="24"/>
                <w:lang w:eastAsia="ru-RU"/>
              </w:rPr>
              <w:t>литературный компас «Они знают все!», библиографическая игра</w:t>
            </w:r>
          </w:p>
          <w:p w:rsidR="00F135A5" w:rsidRPr="00D40639" w:rsidRDefault="00F135A5" w:rsidP="00A25398">
            <w:pPr>
              <w:spacing w:after="0" w:line="276" w:lineRule="auto"/>
              <w:ind w:left="142"/>
              <w:rPr>
                <w:rFonts w:ascii="Times New Roman" w:eastAsia="Times New Roman" w:hAnsi="Times New Roman"/>
                <w:bCs/>
                <w:iCs/>
                <w:sz w:val="24"/>
                <w:szCs w:val="24"/>
                <w:lang w:eastAsia="ru-RU"/>
              </w:rPr>
            </w:pPr>
            <w:r w:rsidRPr="00A47A4E">
              <w:rPr>
                <w:rFonts w:ascii="Times New Roman" w:eastAsia="Times New Roman" w:hAnsi="Times New Roman"/>
                <w:bCs/>
                <w:iCs/>
                <w:sz w:val="24"/>
                <w:szCs w:val="24"/>
                <w:lang w:eastAsia="ru-RU"/>
              </w:rPr>
              <w:t>«Компьютерный марафон»</w:t>
            </w:r>
          </w:p>
        </w:tc>
        <w:tc>
          <w:tcPr>
            <w:tcW w:w="3152" w:type="dxa"/>
            <w:shd w:val="clear" w:color="auto" w:fill="auto"/>
          </w:tcPr>
          <w:p w:rsidR="00F135A5" w:rsidRPr="00D40639" w:rsidRDefault="00F135A5" w:rsidP="00A25398">
            <w:pPr>
              <w:spacing w:after="0" w:line="276" w:lineRule="auto"/>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студенты, учащиеся</w:t>
            </w:r>
          </w:p>
        </w:tc>
      </w:tr>
      <w:tr w:rsidR="00F135A5" w:rsidRPr="00713CCA" w:rsidTr="00F135A5">
        <w:tc>
          <w:tcPr>
            <w:tcW w:w="4546" w:type="dxa"/>
            <w:vMerge/>
            <w:shd w:val="clear" w:color="auto" w:fill="auto"/>
          </w:tcPr>
          <w:p w:rsidR="00F135A5" w:rsidRPr="00713CCA" w:rsidRDefault="00F135A5" w:rsidP="00F135A5">
            <w:pPr>
              <w:spacing w:after="0" w:line="211" w:lineRule="auto"/>
              <w:ind w:left="142"/>
              <w:jc w:val="center"/>
              <w:rPr>
                <w:rFonts w:ascii="Times New Roman" w:eastAsia="Times New Roman" w:hAnsi="Times New Roman"/>
                <w:bCs/>
                <w:iCs/>
                <w:sz w:val="24"/>
                <w:szCs w:val="24"/>
                <w:lang w:eastAsia="ru-RU"/>
              </w:rPr>
            </w:pPr>
          </w:p>
        </w:tc>
        <w:tc>
          <w:tcPr>
            <w:tcW w:w="7307" w:type="dxa"/>
            <w:shd w:val="clear" w:color="auto" w:fill="auto"/>
          </w:tcPr>
          <w:p w:rsidR="00F135A5" w:rsidRPr="00D40639" w:rsidRDefault="00F135A5" w:rsidP="00A25398">
            <w:pPr>
              <w:spacing w:after="0" w:line="276" w:lineRule="auto"/>
              <w:ind w:left="142"/>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«Сто вопросов в голове,  а ответы… в словаре»</w:t>
            </w:r>
          </w:p>
        </w:tc>
        <w:tc>
          <w:tcPr>
            <w:tcW w:w="3152" w:type="dxa"/>
            <w:shd w:val="clear" w:color="auto" w:fill="auto"/>
          </w:tcPr>
          <w:p w:rsidR="00F135A5" w:rsidRPr="00D40639" w:rsidRDefault="00F135A5" w:rsidP="00A25398">
            <w:pPr>
              <w:spacing w:after="0" w:line="276" w:lineRule="auto"/>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юношество</w:t>
            </w:r>
          </w:p>
        </w:tc>
      </w:tr>
      <w:tr w:rsidR="00F135A5" w:rsidRPr="00713CCA" w:rsidTr="00F135A5">
        <w:tc>
          <w:tcPr>
            <w:tcW w:w="4546" w:type="dxa"/>
            <w:shd w:val="clear" w:color="auto" w:fill="auto"/>
          </w:tcPr>
          <w:p w:rsidR="00F135A5" w:rsidRPr="00713CCA" w:rsidRDefault="00F135A5" w:rsidP="00F135A5">
            <w:pPr>
              <w:spacing w:after="0" w:line="211"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Наглядные</w:t>
            </w:r>
          </w:p>
        </w:tc>
        <w:tc>
          <w:tcPr>
            <w:tcW w:w="7307" w:type="dxa"/>
            <w:shd w:val="clear" w:color="auto" w:fill="auto"/>
          </w:tcPr>
          <w:p w:rsidR="00F135A5" w:rsidRPr="00D40639" w:rsidRDefault="00F135A5" w:rsidP="00A25398">
            <w:pPr>
              <w:spacing w:after="0" w:line="276" w:lineRule="auto"/>
              <w:ind w:left="142"/>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Библиотечные стенды, плакаты</w:t>
            </w:r>
          </w:p>
        </w:tc>
        <w:tc>
          <w:tcPr>
            <w:tcW w:w="3152" w:type="dxa"/>
            <w:shd w:val="clear" w:color="auto" w:fill="auto"/>
          </w:tcPr>
          <w:p w:rsidR="00F135A5" w:rsidRPr="00D40639" w:rsidRDefault="00F135A5" w:rsidP="00A25398">
            <w:pPr>
              <w:spacing w:after="0" w:line="276" w:lineRule="auto"/>
              <w:rPr>
                <w:rFonts w:ascii="Times New Roman" w:eastAsia="Times New Roman" w:hAnsi="Times New Roman"/>
                <w:bCs/>
                <w:iCs/>
                <w:sz w:val="24"/>
                <w:szCs w:val="24"/>
                <w:lang w:eastAsia="ru-RU"/>
              </w:rPr>
            </w:pPr>
            <w:r w:rsidRPr="00D40639">
              <w:rPr>
                <w:rFonts w:ascii="Times New Roman" w:eastAsia="Times New Roman" w:hAnsi="Times New Roman"/>
                <w:bCs/>
                <w:iCs/>
                <w:sz w:val="24"/>
                <w:szCs w:val="24"/>
                <w:lang w:eastAsia="ru-RU"/>
              </w:rPr>
              <w:t>все</w:t>
            </w:r>
          </w:p>
        </w:tc>
      </w:tr>
      <w:tr w:rsidR="00F135A5" w:rsidRPr="00713CCA" w:rsidTr="00F135A5">
        <w:tc>
          <w:tcPr>
            <w:tcW w:w="4546" w:type="dxa"/>
            <w:shd w:val="clear" w:color="auto" w:fill="auto"/>
          </w:tcPr>
          <w:p w:rsidR="00F135A5" w:rsidRPr="00713CCA" w:rsidRDefault="00F135A5" w:rsidP="00F135A5">
            <w:pPr>
              <w:spacing w:after="0" w:line="211" w:lineRule="auto"/>
              <w:ind w:left="142"/>
              <w:jc w:val="center"/>
              <w:rPr>
                <w:rFonts w:ascii="Times New Roman" w:eastAsia="Times New Roman" w:hAnsi="Times New Roman"/>
                <w:bCs/>
                <w:iCs/>
                <w:sz w:val="24"/>
                <w:szCs w:val="24"/>
                <w:lang w:eastAsia="ru-RU"/>
              </w:rPr>
            </w:pPr>
          </w:p>
        </w:tc>
        <w:tc>
          <w:tcPr>
            <w:tcW w:w="7307" w:type="dxa"/>
            <w:shd w:val="clear" w:color="auto" w:fill="auto"/>
          </w:tcPr>
          <w:p w:rsidR="00F135A5" w:rsidRPr="008E71C9" w:rsidRDefault="00F135A5" w:rsidP="00A25398">
            <w:pPr>
              <w:spacing w:after="0" w:line="276"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«Путешествие в мир каталогов и картотек»</w:t>
            </w:r>
          </w:p>
          <w:p w:rsidR="00F135A5" w:rsidRPr="008E71C9" w:rsidRDefault="00F135A5" w:rsidP="00A25398">
            <w:pPr>
              <w:spacing w:after="0" w:line="276"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«СБА библиотеки – ключ к информации»</w:t>
            </w:r>
          </w:p>
        </w:tc>
        <w:tc>
          <w:tcPr>
            <w:tcW w:w="3152" w:type="dxa"/>
            <w:shd w:val="clear" w:color="auto" w:fill="auto"/>
          </w:tcPr>
          <w:p w:rsidR="00F135A5" w:rsidRPr="008E71C9" w:rsidRDefault="00F135A5" w:rsidP="00A25398">
            <w:pPr>
              <w:spacing w:before="100" w:beforeAutospacing="1" w:after="0" w:line="276"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-11</w:t>
            </w:r>
            <w:r w:rsidRPr="008E71C9">
              <w:rPr>
                <w:rFonts w:ascii="Times New Roman" w:eastAsia="Times New Roman" w:hAnsi="Times New Roman"/>
                <w:sz w:val="24"/>
                <w:szCs w:val="24"/>
                <w:lang w:eastAsia="ru-RU"/>
              </w:rPr>
              <w:t>кл</w:t>
            </w:r>
            <w:r>
              <w:rPr>
                <w:rFonts w:ascii="Times New Roman" w:eastAsia="Times New Roman" w:hAnsi="Times New Roman"/>
                <w:sz w:val="24"/>
                <w:szCs w:val="24"/>
                <w:lang w:eastAsia="ru-RU"/>
              </w:rPr>
              <w:t>.</w:t>
            </w:r>
          </w:p>
        </w:tc>
      </w:tr>
    </w:tbl>
    <w:p w:rsidR="00104C3B" w:rsidRPr="00713CCA" w:rsidRDefault="00F135A5" w:rsidP="00104C3B">
      <w:pPr>
        <w:spacing w:after="0" w:line="211"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lastRenderedPageBreak/>
        <w:br w:type="textWrapping" w:clear="all"/>
      </w:r>
    </w:p>
    <w:p w:rsidR="00104C3B" w:rsidRDefault="00B26066" w:rsidP="00104C3B">
      <w:pPr>
        <w:spacing w:after="0" w:line="211"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5E7730" w:rsidRPr="00713CCA">
        <w:rPr>
          <w:rFonts w:ascii="Times New Roman" w:eastAsia="Times New Roman" w:hAnsi="Times New Roman"/>
          <w:b/>
          <w:bCs/>
          <w:iCs/>
          <w:sz w:val="24"/>
          <w:szCs w:val="24"/>
          <w:lang w:eastAsia="ru-RU"/>
        </w:rPr>
        <w:t>.</w:t>
      </w:r>
      <w:r w:rsidR="00104C3B" w:rsidRPr="00713CCA">
        <w:rPr>
          <w:rFonts w:ascii="Times New Roman" w:eastAsia="Times New Roman" w:hAnsi="Times New Roman"/>
          <w:b/>
          <w:bCs/>
          <w:iCs/>
          <w:sz w:val="24"/>
          <w:szCs w:val="24"/>
          <w:lang w:eastAsia="ru-RU"/>
        </w:rPr>
        <w:t xml:space="preserve">5. Выпуск библиографических пособий, в т. ч. </w:t>
      </w:r>
      <w:r w:rsidR="001C3B10" w:rsidRPr="00713CCA">
        <w:rPr>
          <w:rFonts w:ascii="Times New Roman" w:eastAsia="Times New Roman" w:hAnsi="Times New Roman"/>
          <w:b/>
          <w:bCs/>
          <w:iCs/>
          <w:sz w:val="24"/>
          <w:szCs w:val="24"/>
          <w:lang w:eastAsia="ru-RU"/>
        </w:rPr>
        <w:t>К</w:t>
      </w:r>
      <w:r w:rsidR="00104C3B" w:rsidRPr="00713CCA">
        <w:rPr>
          <w:rFonts w:ascii="Times New Roman" w:eastAsia="Times New Roman" w:hAnsi="Times New Roman"/>
          <w:b/>
          <w:bCs/>
          <w:iCs/>
          <w:sz w:val="24"/>
          <w:szCs w:val="24"/>
          <w:lang w:eastAsia="ru-RU"/>
        </w:rPr>
        <w:t>раеведческих</w:t>
      </w:r>
    </w:p>
    <w:tbl>
      <w:tblPr>
        <w:tblW w:w="14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1748"/>
        <w:gridCol w:w="2905"/>
        <w:gridCol w:w="1285"/>
        <w:gridCol w:w="2906"/>
        <w:gridCol w:w="1497"/>
      </w:tblGrid>
      <w:tr w:rsidR="00104C3B" w:rsidRPr="00713CCA" w:rsidTr="00B26066">
        <w:trPr>
          <w:trHeight w:val="410"/>
          <w:jc w:val="center"/>
        </w:trPr>
        <w:tc>
          <w:tcPr>
            <w:tcW w:w="3775" w:type="dxa"/>
            <w:vMerge w:val="restart"/>
            <w:shd w:val="clear" w:color="auto" w:fill="auto"/>
          </w:tcPr>
          <w:p w:rsidR="00104C3B" w:rsidRPr="00713CCA" w:rsidRDefault="00104C3B" w:rsidP="00F14011">
            <w:pPr>
              <w:spacing w:after="0" w:line="211" w:lineRule="auto"/>
              <w:ind w:left="-2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Типы пособий</w:t>
            </w:r>
          </w:p>
        </w:tc>
        <w:tc>
          <w:tcPr>
            <w:tcW w:w="1748" w:type="dxa"/>
            <w:vMerge w:val="restart"/>
            <w:shd w:val="clear" w:color="auto" w:fill="auto"/>
          </w:tcPr>
          <w:p w:rsidR="00104C3B" w:rsidRPr="00713CCA" w:rsidRDefault="00104C3B" w:rsidP="00F14011">
            <w:pPr>
              <w:spacing w:after="0" w:line="211" w:lineRule="auto"/>
              <w:ind w:left="-2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Целевая аудитория</w:t>
            </w:r>
          </w:p>
        </w:tc>
        <w:tc>
          <w:tcPr>
            <w:tcW w:w="4190" w:type="dxa"/>
            <w:gridSpan w:val="2"/>
            <w:shd w:val="clear" w:color="auto" w:fill="auto"/>
          </w:tcPr>
          <w:p w:rsidR="00104C3B" w:rsidRPr="00713CCA" w:rsidRDefault="00104C3B" w:rsidP="00F14011">
            <w:pPr>
              <w:spacing w:after="0" w:line="211" w:lineRule="auto"/>
              <w:ind w:left="-2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Печатные издания</w:t>
            </w:r>
          </w:p>
        </w:tc>
        <w:tc>
          <w:tcPr>
            <w:tcW w:w="4403" w:type="dxa"/>
            <w:gridSpan w:val="2"/>
            <w:shd w:val="clear" w:color="auto" w:fill="auto"/>
          </w:tcPr>
          <w:p w:rsidR="00104C3B" w:rsidRPr="00713CCA" w:rsidRDefault="00104C3B" w:rsidP="00F14011">
            <w:pPr>
              <w:spacing w:after="0" w:line="211" w:lineRule="auto"/>
              <w:ind w:left="-2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Электронные издания </w:t>
            </w:r>
          </w:p>
        </w:tc>
      </w:tr>
      <w:tr w:rsidR="00104C3B" w:rsidRPr="00713CCA" w:rsidTr="00B26066">
        <w:trPr>
          <w:trHeight w:val="410"/>
          <w:jc w:val="center"/>
        </w:trPr>
        <w:tc>
          <w:tcPr>
            <w:tcW w:w="3775" w:type="dxa"/>
            <w:vMerge/>
            <w:shd w:val="clear" w:color="auto" w:fill="auto"/>
          </w:tcPr>
          <w:p w:rsidR="00104C3B" w:rsidRPr="00713CCA" w:rsidRDefault="00104C3B" w:rsidP="00F14011">
            <w:pPr>
              <w:spacing w:after="0" w:line="211" w:lineRule="auto"/>
              <w:ind w:left="-22"/>
              <w:jc w:val="center"/>
              <w:rPr>
                <w:rFonts w:ascii="Times New Roman" w:eastAsia="Times New Roman" w:hAnsi="Times New Roman"/>
                <w:bCs/>
                <w:iCs/>
                <w:sz w:val="24"/>
                <w:szCs w:val="24"/>
                <w:lang w:eastAsia="ru-RU"/>
              </w:rPr>
            </w:pPr>
          </w:p>
        </w:tc>
        <w:tc>
          <w:tcPr>
            <w:tcW w:w="1748" w:type="dxa"/>
            <w:vMerge/>
            <w:shd w:val="clear" w:color="auto" w:fill="auto"/>
          </w:tcPr>
          <w:p w:rsidR="00104C3B" w:rsidRPr="00713CCA" w:rsidRDefault="00104C3B" w:rsidP="00F14011">
            <w:pPr>
              <w:spacing w:after="0" w:line="211" w:lineRule="auto"/>
              <w:ind w:left="-22"/>
              <w:jc w:val="center"/>
              <w:rPr>
                <w:rFonts w:ascii="Times New Roman" w:eastAsia="Times New Roman" w:hAnsi="Times New Roman"/>
                <w:bCs/>
                <w:iCs/>
                <w:sz w:val="24"/>
                <w:szCs w:val="24"/>
                <w:lang w:eastAsia="ru-RU"/>
              </w:rPr>
            </w:pPr>
          </w:p>
        </w:tc>
        <w:tc>
          <w:tcPr>
            <w:tcW w:w="2905" w:type="dxa"/>
            <w:shd w:val="clear" w:color="auto" w:fill="auto"/>
          </w:tcPr>
          <w:p w:rsidR="00104C3B" w:rsidRPr="00713CCA" w:rsidRDefault="00104C3B" w:rsidP="00F14011">
            <w:pPr>
              <w:spacing w:after="0" w:line="211" w:lineRule="auto"/>
              <w:ind w:left="-2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Наименования</w:t>
            </w:r>
          </w:p>
        </w:tc>
        <w:tc>
          <w:tcPr>
            <w:tcW w:w="1285" w:type="dxa"/>
            <w:shd w:val="clear" w:color="auto" w:fill="auto"/>
          </w:tcPr>
          <w:p w:rsidR="00104C3B" w:rsidRPr="00713CCA" w:rsidRDefault="00104C3B" w:rsidP="00F14011">
            <w:pPr>
              <w:spacing w:after="0" w:line="211" w:lineRule="auto"/>
              <w:ind w:left="-2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экз.</w:t>
            </w:r>
          </w:p>
        </w:tc>
        <w:tc>
          <w:tcPr>
            <w:tcW w:w="2906" w:type="dxa"/>
            <w:shd w:val="clear" w:color="auto" w:fill="auto"/>
          </w:tcPr>
          <w:p w:rsidR="00104C3B" w:rsidRPr="00713CCA" w:rsidRDefault="00104C3B" w:rsidP="00F14011">
            <w:pPr>
              <w:spacing w:after="0" w:line="211" w:lineRule="auto"/>
              <w:ind w:left="-2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Наименования</w:t>
            </w:r>
          </w:p>
        </w:tc>
        <w:tc>
          <w:tcPr>
            <w:tcW w:w="1497" w:type="dxa"/>
            <w:shd w:val="clear" w:color="auto" w:fill="auto"/>
          </w:tcPr>
          <w:p w:rsidR="00104C3B" w:rsidRPr="00713CCA" w:rsidRDefault="00104C3B" w:rsidP="00F14011">
            <w:pPr>
              <w:spacing w:after="0" w:line="211" w:lineRule="auto"/>
              <w:ind w:left="-2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экз.</w:t>
            </w:r>
          </w:p>
        </w:tc>
      </w:tr>
      <w:tr w:rsidR="00104C3B" w:rsidRPr="00713CCA" w:rsidTr="00B26066">
        <w:trPr>
          <w:trHeight w:val="189"/>
          <w:jc w:val="center"/>
        </w:trPr>
        <w:tc>
          <w:tcPr>
            <w:tcW w:w="3775" w:type="dxa"/>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Указатели библиографические</w:t>
            </w:r>
          </w:p>
        </w:tc>
        <w:tc>
          <w:tcPr>
            <w:tcW w:w="1748"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905"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285"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906"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497"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104C3B" w:rsidRPr="00713CCA" w:rsidTr="00B26066">
        <w:trPr>
          <w:trHeight w:val="189"/>
          <w:jc w:val="center"/>
        </w:trPr>
        <w:tc>
          <w:tcPr>
            <w:tcW w:w="3775" w:type="dxa"/>
            <w:shd w:val="clear" w:color="auto" w:fill="auto"/>
          </w:tcPr>
          <w:p w:rsidR="00104C3B" w:rsidRPr="00713CCA" w:rsidRDefault="00104C3B" w:rsidP="00F14011">
            <w:pPr>
              <w:spacing w:after="0" w:line="211" w:lineRule="auto"/>
              <w:ind w:left="708"/>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биобиблиографические</w:t>
            </w:r>
          </w:p>
        </w:tc>
        <w:tc>
          <w:tcPr>
            <w:tcW w:w="1748"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905"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285"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906"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497"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104C3B" w:rsidRPr="00713CCA" w:rsidTr="00B26066">
        <w:trPr>
          <w:trHeight w:val="277"/>
          <w:jc w:val="center"/>
        </w:trPr>
        <w:tc>
          <w:tcPr>
            <w:tcW w:w="3775" w:type="dxa"/>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Справочники </w:t>
            </w:r>
          </w:p>
        </w:tc>
        <w:tc>
          <w:tcPr>
            <w:tcW w:w="1748"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905"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285"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906"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497"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104C3B" w:rsidRPr="00713CCA" w:rsidTr="00B26066">
        <w:trPr>
          <w:trHeight w:val="277"/>
          <w:jc w:val="center"/>
        </w:trPr>
        <w:tc>
          <w:tcPr>
            <w:tcW w:w="3775" w:type="dxa"/>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Календарь знаменательных и памятных дат</w:t>
            </w:r>
          </w:p>
        </w:tc>
        <w:tc>
          <w:tcPr>
            <w:tcW w:w="1748"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905"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285"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906"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497" w:type="dxa"/>
            <w:shd w:val="clear" w:color="auto" w:fill="auto"/>
          </w:tcPr>
          <w:p w:rsidR="00104C3B" w:rsidRPr="00713CCA"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104C3B" w:rsidRPr="00713CCA" w:rsidTr="00B26066">
        <w:trPr>
          <w:trHeight w:val="266"/>
          <w:jc w:val="center"/>
        </w:trPr>
        <w:tc>
          <w:tcPr>
            <w:tcW w:w="3775" w:type="dxa"/>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Пособия малых форм:</w:t>
            </w:r>
          </w:p>
        </w:tc>
        <w:tc>
          <w:tcPr>
            <w:tcW w:w="1748" w:type="dxa"/>
            <w:shd w:val="clear" w:color="auto" w:fill="auto"/>
          </w:tcPr>
          <w:p w:rsidR="00104C3B" w:rsidRPr="00713CCA" w:rsidRDefault="00104C3B" w:rsidP="00F14011">
            <w:pPr>
              <w:spacing w:after="0" w:line="211" w:lineRule="auto"/>
              <w:ind w:left="69"/>
              <w:rPr>
                <w:rFonts w:ascii="Times New Roman" w:eastAsia="Times New Roman" w:hAnsi="Times New Roman"/>
                <w:bCs/>
                <w:iCs/>
                <w:sz w:val="24"/>
                <w:szCs w:val="24"/>
                <w:lang w:eastAsia="ru-RU"/>
              </w:rPr>
            </w:pPr>
          </w:p>
        </w:tc>
        <w:tc>
          <w:tcPr>
            <w:tcW w:w="2905" w:type="dxa"/>
            <w:shd w:val="clear" w:color="auto" w:fill="auto"/>
          </w:tcPr>
          <w:p w:rsidR="00104C3B" w:rsidRPr="00713CCA" w:rsidRDefault="00104C3B" w:rsidP="00F14011">
            <w:pPr>
              <w:spacing w:after="0" w:line="211" w:lineRule="auto"/>
              <w:ind w:left="69"/>
              <w:rPr>
                <w:rFonts w:ascii="Times New Roman" w:eastAsia="Times New Roman" w:hAnsi="Times New Roman"/>
                <w:bCs/>
                <w:iCs/>
                <w:sz w:val="24"/>
                <w:szCs w:val="24"/>
                <w:lang w:eastAsia="ru-RU"/>
              </w:rPr>
            </w:pPr>
          </w:p>
        </w:tc>
        <w:tc>
          <w:tcPr>
            <w:tcW w:w="1285" w:type="dxa"/>
            <w:shd w:val="clear" w:color="auto" w:fill="auto"/>
          </w:tcPr>
          <w:p w:rsidR="00104C3B" w:rsidRPr="00713CCA" w:rsidRDefault="00104C3B" w:rsidP="00F14011">
            <w:pPr>
              <w:spacing w:after="0" w:line="211" w:lineRule="auto"/>
              <w:ind w:left="69"/>
              <w:rPr>
                <w:rFonts w:ascii="Times New Roman" w:eastAsia="Times New Roman" w:hAnsi="Times New Roman"/>
                <w:bCs/>
                <w:iCs/>
                <w:sz w:val="24"/>
                <w:szCs w:val="24"/>
                <w:lang w:eastAsia="ru-RU"/>
              </w:rPr>
            </w:pPr>
          </w:p>
        </w:tc>
        <w:tc>
          <w:tcPr>
            <w:tcW w:w="2906" w:type="dxa"/>
            <w:shd w:val="clear" w:color="auto" w:fill="auto"/>
          </w:tcPr>
          <w:p w:rsidR="00104C3B" w:rsidRPr="00713CCA" w:rsidRDefault="00F02A9C"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497" w:type="dxa"/>
            <w:shd w:val="clear" w:color="auto" w:fill="auto"/>
          </w:tcPr>
          <w:p w:rsidR="00104C3B" w:rsidRPr="00713CCA" w:rsidRDefault="00F02A9C"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9F5EAF" w:rsidRPr="00713CCA" w:rsidTr="00B26066">
        <w:trPr>
          <w:trHeight w:val="266"/>
          <w:jc w:val="center"/>
        </w:trPr>
        <w:tc>
          <w:tcPr>
            <w:tcW w:w="3775" w:type="dxa"/>
            <w:shd w:val="clear" w:color="auto" w:fill="auto"/>
          </w:tcPr>
          <w:p w:rsidR="009F5EAF" w:rsidRPr="00713CCA" w:rsidRDefault="009F5EAF" w:rsidP="00F14011">
            <w:pPr>
              <w:spacing w:after="0" w:line="211" w:lineRule="auto"/>
              <w:ind w:left="708"/>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библиографические списки (информационные и рекомендательные)</w:t>
            </w:r>
          </w:p>
        </w:tc>
        <w:tc>
          <w:tcPr>
            <w:tcW w:w="1748" w:type="dxa"/>
            <w:shd w:val="clear" w:color="auto" w:fill="auto"/>
          </w:tcPr>
          <w:p w:rsidR="009F5EAF" w:rsidRPr="00287621" w:rsidRDefault="009F5EAF" w:rsidP="00A25398">
            <w:pPr>
              <w:spacing w:after="0" w:line="240" w:lineRule="auto"/>
              <w:ind w:left="69"/>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Взрослые, юношество</w:t>
            </w:r>
          </w:p>
        </w:tc>
        <w:tc>
          <w:tcPr>
            <w:tcW w:w="2905" w:type="dxa"/>
            <w:shd w:val="clear" w:color="auto" w:fill="auto"/>
          </w:tcPr>
          <w:p w:rsidR="009F5EAF" w:rsidRPr="00287621" w:rsidRDefault="009F5EAF" w:rsidP="00A25398">
            <w:pPr>
              <w:spacing w:after="0" w:line="240"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«Листая летопись войны», а</w:t>
            </w:r>
            <w:r w:rsidRPr="00287621">
              <w:rPr>
                <w:rFonts w:ascii="Times New Roman" w:eastAsia="Times New Roman" w:hAnsi="Times New Roman"/>
                <w:bCs/>
                <w:iCs/>
                <w:sz w:val="24"/>
                <w:szCs w:val="24"/>
                <w:lang w:eastAsia="ru-RU"/>
              </w:rPr>
              <w:t>ннотированный рекомендательный список</w:t>
            </w:r>
          </w:p>
          <w:p w:rsidR="009F5EAF" w:rsidRDefault="009F5EAF" w:rsidP="009F5EAF">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287621">
              <w:rPr>
                <w:rFonts w:ascii="Times New Roman" w:eastAsia="Times New Roman" w:hAnsi="Times New Roman"/>
                <w:bCs/>
                <w:iCs/>
                <w:sz w:val="24"/>
                <w:szCs w:val="24"/>
                <w:lang w:eastAsia="ru-RU"/>
              </w:rPr>
              <w:t>«Край родной в стихах и прозе»</w:t>
            </w:r>
            <w:r>
              <w:rPr>
                <w:rFonts w:ascii="Times New Roman" w:eastAsia="Times New Roman" w:hAnsi="Times New Roman"/>
                <w:bCs/>
                <w:iCs/>
                <w:sz w:val="24"/>
                <w:szCs w:val="24"/>
                <w:lang w:eastAsia="ru-RU"/>
              </w:rPr>
              <w:t>,</w:t>
            </w:r>
            <w:r w:rsidRPr="00287621">
              <w:rPr>
                <w:rFonts w:ascii="Times New Roman" w:eastAsia="Times New Roman" w:hAnsi="Times New Roman"/>
                <w:bCs/>
                <w:iCs/>
                <w:sz w:val="24"/>
                <w:szCs w:val="24"/>
                <w:lang w:eastAsia="ru-RU"/>
              </w:rPr>
              <w:t xml:space="preserve"> информационный список</w:t>
            </w:r>
          </w:p>
          <w:p w:rsidR="009F5EAF" w:rsidRPr="00287621" w:rsidRDefault="00A25398" w:rsidP="00814CC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A25398">
              <w:rPr>
                <w:rFonts w:ascii="Times New Roman" w:eastAsia="Times New Roman" w:hAnsi="Times New Roman"/>
                <w:bCs/>
                <w:iCs/>
                <w:sz w:val="24"/>
                <w:szCs w:val="24"/>
                <w:lang w:eastAsia="ru-RU"/>
              </w:rPr>
              <w:t xml:space="preserve">«Пусть </w:t>
            </w:r>
            <w:r>
              <w:rPr>
                <w:rFonts w:ascii="Times New Roman" w:eastAsia="Times New Roman" w:hAnsi="Times New Roman"/>
                <w:bCs/>
                <w:iCs/>
                <w:sz w:val="24"/>
                <w:szCs w:val="24"/>
                <w:lang w:eastAsia="ru-RU"/>
              </w:rPr>
              <w:t xml:space="preserve">книги друзьями заходят в дом», </w:t>
            </w:r>
            <w:r w:rsidRPr="00A25398">
              <w:rPr>
                <w:rFonts w:ascii="Times New Roman" w:eastAsia="Times New Roman" w:hAnsi="Times New Roman"/>
                <w:bCs/>
                <w:iCs/>
                <w:sz w:val="24"/>
                <w:szCs w:val="24"/>
                <w:lang w:eastAsia="ru-RU"/>
              </w:rPr>
              <w:t>рекомендательный список для семейного чтения</w:t>
            </w:r>
          </w:p>
        </w:tc>
        <w:tc>
          <w:tcPr>
            <w:tcW w:w="1285" w:type="dxa"/>
            <w:shd w:val="clear" w:color="auto" w:fill="auto"/>
          </w:tcPr>
          <w:p w:rsidR="009F5EAF" w:rsidRPr="00287621" w:rsidRDefault="009F5EAF" w:rsidP="00A25398">
            <w:pPr>
              <w:spacing w:after="0" w:line="240" w:lineRule="auto"/>
              <w:ind w:left="69"/>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2</w:t>
            </w:r>
          </w:p>
          <w:p w:rsidR="009F5EAF" w:rsidRPr="00287621" w:rsidRDefault="009F5EAF" w:rsidP="00A25398">
            <w:pPr>
              <w:spacing w:after="0" w:line="240" w:lineRule="auto"/>
              <w:ind w:left="69"/>
              <w:rPr>
                <w:rFonts w:ascii="Times New Roman" w:eastAsia="Times New Roman" w:hAnsi="Times New Roman"/>
                <w:bCs/>
                <w:iCs/>
                <w:sz w:val="24"/>
                <w:szCs w:val="24"/>
                <w:lang w:eastAsia="ru-RU"/>
              </w:rPr>
            </w:pPr>
          </w:p>
          <w:p w:rsidR="009F5EAF" w:rsidRPr="00287621" w:rsidRDefault="009F5EAF" w:rsidP="00A25398">
            <w:pPr>
              <w:spacing w:after="0" w:line="240" w:lineRule="auto"/>
              <w:ind w:left="69"/>
              <w:rPr>
                <w:rFonts w:ascii="Times New Roman" w:eastAsia="Times New Roman" w:hAnsi="Times New Roman"/>
                <w:bCs/>
                <w:iCs/>
                <w:sz w:val="24"/>
                <w:szCs w:val="24"/>
                <w:lang w:eastAsia="ru-RU"/>
              </w:rPr>
            </w:pPr>
          </w:p>
          <w:p w:rsidR="009F5EAF" w:rsidRPr="00287621" w:rsidRDefault="009F5EAF" w:rsidP="00A25398">
            <w:pPr>
              <w:spacing w:after="0" w:line="240" w:lineRule="auto"/>
              <w:ind w:left="69"/>
              <w:rPr>
                <w:rFonts w:ascii="Times New Roman" w:eastAsia="Times New Roman" w:hAnsi="Times New Roman"/>
                <w:bCs/>
                <w:iCs/>
                <w:sz w:val="24"/>
                <w:szCs w:val="24"/>
                <w:lang w:eastAsia="ru-RU"/>
              </w:rPr>
            </w:pPr>
          </w:p>
          <w:p w:rsidR="00814CCA" w:rsidRDefault="00814CCA" w:rsidP="009F5EAF">
            <w:pPr>
              <w:spacing w:after="0" w:line="240" w:lineRule="auto"/>
              <w:rPr>
                <w:rFonts w:ascii="Times New Roman" w:eastAsia="Times New Roman" w:hAnsi="Times New Roman"/>
                <w:bCs/>
                <w:iCs/>
                <w:sz w:val="24"/>
                <w:szCs w:val="24"/>
                <w:lang w:eastAsia="ru-RU"/>
              </w:rPr>
            </w:pPr>
          </w:p>
          <w:p w:rsidR="009F5EAF" w:rsidRDefault="009F5EAF" w:rsidP="009F5EAF">
            <w:pPr>
              <w:spacing w:after="0" w:line="240" w:lineRule="auto"/>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2</w:t>
            </w:r>
          </w:p>
          <w:p w:rsidR="00A25398" w:rsidRDefault="00A25398" w:rsidP="009F5EAF">
            <w:pPr>
              <w:spacing w:after="0" w:line="240" w:lineRule="auto"/>
              <w:rPr>
                <w:rFonts w:ascii="Times New Roman" w:eastAsia="Times New Roman" w:hAnsi="Times New Roman"/>
                <w:bCs/>
                <w:iCs/>
                <w:sz w:val="24"/>
                <w:szCs w:val="24"/>
                <w:lang w:eastAsia="ru-RU"/>
              </w:rPr>
            </w:pPr>
          </w:p>
          <w:p w:rsidR="00A25398" w:rsidRDefault="00A25398" w:rsidP="009F5EAF">
            <w:pPr>
              <w:spacing w:after="0" w:line="240" w:lineRule="auto"/>
              <w:rPr>
                <w:rFonts w:ascii="Times New Roman" w:eastAsia="Times New Roman" w:hAnsi="Times New Roman"/>
                <w:bCs/>
                <w:iCs/>
                <w:sz w:val="24"/>
                <w:szCs w:val="24"/>
                <w:lang w:eastAsia="ru-RU"/>
              </w:rPr>
            </w:pPr>
          </w:p>
          <w:p w:rsidR="00A25398" w:rsidRPr="00287621" w:rsidRDefault="00A25398" w:rsidP="009F5EAF">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2906" w:type="dxa"/>
            <w:shd w:val="clear" w:color="auto" w:fill="auto"/>
          </w:tcPr>
          <w:p w:rsidR="009F5EAF" w:rsidRPr="00713CCA" w:rsidRDefault="009F5EAF" w:rsidP="00F14011">
            <w:pPr>
              <w:spacing w:after="0" w:line="211" w:lineRule="auto"/>
              <w:ind w:left="69"/>
              <w:rPr>
                <w:rFonts w:ascii="Times New Roman" w:eastAsia="Times New Roman" w:hAnsi="Times New Roman"/>
                <w:bCs/>
                <w:iCs/>
                <w:sz w:val="24"/>
                <w:szCs w:val="24"/>
                <w:lang w:eastAsia="ru-RU"/>
              </w:rPr>
            </w:pPr>
          </w:p>
        </w:tc>
        <w:tc>
          <w:tcPr>
            <w:tcW w:w="1497" w:type="dxa"/>
            <w:shd w:val="clear" w:color="auto" w:fill="auto"/>
          </w:tcPr>
          <w:p w:rsidR="009F5EAF" w:rsidRPr="00713CCA" w:rsidRDefault="009F5EAF" w:rsidP="00F14011">
            <w:pPr>
              <w:spacing w:after="0" w:line="211" w:lineRule="auto"/>
              <w:ind w:left="69"/>
              <w:rPr>
                <w:rFonts w:ascii="Times New Roman" w:eastAsia="Times New Roman" w:hAnsi="Times New Roman"/>
                <w:bCs/>
                <w:iCs/>
                <w:sz w:val="24"/>
                <w:szCs w:val="24"/>
                <w:lang w:eastAsia="ru-RU"/>
              </w:rPr>
            </w:pPr>
          </w:p>
        </w:tc>
      </w:tr>
      <w:tr w:rsidR="00104C3B" w:rsidRPr="00713CCA" w:rsidTr="00B26066">
        <w:trPr>
          <w:trHeight w:val="266"/>
          <w:jc w:val="center"/>
        </w:trPr>
        <w:tc>
          <w:tcPr>
            <w:tcW w:w="3775" w:type="dxa"/>
            <w:shd w:val="clear" w:color="auto" w:fill="auto"/>
          </w:tcPr>
          <w:p w:rsidR="00104C3B" w:rsidRPr="00713CCA" w:rsidRDefault="00104C3B" w:rsidP="00F14011">
            <w:pPr>
              <w:spacing w:after="0" w:line="211" w:lineRule="auto"/>
              <w:ind w:left="708"/>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буклеты</w:t>
            </w:r>
          </w:p>
        </w:tc>
        <w:tc>
          <w:tcPr>
            <w:tcW w:w="1748" w:type="dxa"/>
            <w:shd w:val="clear" w:color="auto" w:fill="auto"/>
          </w:tcPr>
          <w:p w:rsidR="00104C3B"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ind w:left="69"/>
              <w:rPr>
                <w:rFonts w:ascii="Times New Roman" w:eastAsia="Times New Roman" w:hAnsi="Times New Roman"/>
                <w:bCs/>
                <w:iCs/>
                <w:sz w:val="24"/>
                <w:szCs w:val="24"/>
                <w:lang w:eastAsia="ru-RU"/>
              </w:rPr>
            </w:pPr>
          </w:p>
          <w:p w:rsidR="004578C8" w:rsidRPr="004578C8" w:rsidRDefault="004578C8" w:rsidP="004578C8">
            <w:pPr>
              <w:spacing w:after="0" w:line="211" w:lineRule="auto"/>
              <w:rPr>
                <w:rFonts w:ascii="Times New Roman" w:eastAsia="Times New Roman" w:hAnsi="Times New Roman"/>
                <w:bCs/>
                <w:iCs/>
                <w:sz w:val="24"/>
                <w:szCs w:val="24"/>
                <w:lang w:eastAsia="ru-RU"/>
              </w:rPr>
            </w:pPr>
            <w:r w:rsidRPr="004578C8">
              <w:rPr>
                <w:rFonts w:ascii="Times New Roman" w:eastAsia="Times New Roman" w:hAnsi="Times New Roman"/>
                <w:bCs/>
                <w:iCs/>
                <w:sz w:val="24"/>
                <w:szCs w:val="24"/>
                <w:lang w:eastAsia="ru-RU"/>
              </w:rPr>
              <w:t>Дети</w:t>
            </w:r>
          </w:p>
          <w:p w:rsidR="004578C8" w:rsidRPr="004578C8" w:rsidRDefault="004578C8" w:rsidP="004578C8">
            <w:pPr>
              <w:spacing w:after="0" w:line="211" w:lineRule="auto"/>
              <w:rPr>
                <w:rFonts w:ascii="Times New Roman" w:eastAsia="Times New Roman" w:hAnsi="Times New Roman"/>
                <w:bCs/>
                <w:iCs/>
                <w:sz w:val="24"/>
                <w:szCs w:val="24"/>
                <w:lang w:eastAsia="ru-RU"/>
              </w:rPr>
            </w:pPr>
            <w:r w:rsidRPr="004578C8">
              <w:rPr>
                <w:rFonts w:ascii="Times New Roman" w:eastAsia="Times New Roman" w:hAnsi="Times New Roman"/>
                <w:bCs/>
                <w:iCs/>
                <w:sz w:val="24"/>
                <w:szCs w:val="24"/>
                <w:lang w:eastAsia="ru-RU"/>
              </w:rPr>
              <w:t>Подростки</w:t>
            </w:r>
          </w:p>
          <w:p w:rsidR="004578C8" w:rsidRPr="004578C8" w:rsidRDefault="004578C8" w:rsidP="004578C8">
            <w:pPr>
              <w:spacing w:after="0" w:line="211" w:lineRule="auto"/>
              <w:rPr>
                <w:rFonts w:ascii="Times New Roman" w:eastAsia="Times New Roman" w:hAnsi="Times New Roman"/>
                <w:bCs/>
                <w:iCs/>
                <w:sz w:val="24"/>
                <w:szCs w:val="24"/>
                <w:lang w:eastAsia="ru-RU"/>
              </w:rPr>
            </w:pPr>
            <w:r w:rsidRPr="004578C8">
              <w:rPr>
                <w:rFonts w:ascii="Times New Roman" w:eastAsia="Times New Roman" w:hAnsi="Times New Roman"/>
                <w:bCs/>
                <w:iCs/>
                <w:sz w:val="24"/>
                <w:szCs w:val="24"/>
                <w:lang w:eastAsia="ru-RU"/>
              </w:rPr>
              <w:t>Юношество</w:t>
            </w:r>
          </w:p>
          <w:p w:rsidR="004578C8" w:rsidRPr="004578C8" w:rsidRDefault="004578C8" w:rsidP="004578C8">
            <w:pPr>
              <w:spacing w:after="0" w:line="211" w:lineRule="auto"/>
              <w:ind w:left="69"/>
              <w:rPr>
                <w:rFonts w:ascii="Times New Roman" w:eastAsia="Times New Roman" w:hAnsi="Times New Roman"/>
                <w:bCs/>
                <w:iCs/>
                <w:sz w:val="24"/>
                <w:szCs w:val="24"/>
                <w:lang w:eastAsia="ru-RU"/>
              </w:rPr>
            </w:pPr>
          </w:p>
          <w:p w:rsidR="004578C8" w:rsidRPr="004578C8" w:rsidRDefault="004578C8" w:rsidP="004578C8">
            <w:pPr>
              <w:spacing w:after="0" w:line="211" w:lineRule="auto"/>
              <w:rPr>
                <w:rFonts w:ascii="Times New Roman" w:eastAsia="Times New Roman" w:hAnsi="Times New Roman"/>
                <w:bCs/>
                <w:iCs/>
                <w:sz w:val="24"/>
                <w:szCs w:val="24"/>
                <w:lang w:eastAsia="ru-RU"/>
              </w:rPr>
            </w:pPr>
            <w:r w:rsidRPr="004578C8">
              <w:rPr>
                <w:rFonts w:ascii="Times New Roman" w:eastAsia="Times New Roman" w:hAnsi="Times New Roman"/>
                <w:bCs/>
                <w:iCs/>
                <w:sz w:val="24"/>
                <w:szCs w:val="24"/>
                <w:lang w:eastAsia="ru-RU"/>
              </w:rPr>
              <w:t>Подростки</w:t>
            </w:r>
          </w:p>
          <w:p w:rsidR="004578C8" w:rsidRPr="004578C8" w:rsidRDefault="004578C8" w:rsidP="004578C8">
            <w:pPr>
              <w:spacing w:after="0" w:line="211" w:lineRule="auto"/>
              <w:ind w:left="69"/>
              <w:rPr>
                <w:rFonts w:ascii="Times New Roman" w:eastAsia="Times New Roman" w:hAnsi="Times New Roman"/>
                <w:bCs/>
                <w:iCs/>
                <w:sz w:val="24"/>
                <w:szCs w:val="24"/>
                <w:lang w:eastAsia="ru-RU"/>
              </w:rPr>
            </w:pPr>
          </w:p>
          <w:p w:rsidR="004578C8" w:rsidRPr="004578C8" w:rsidRDefault="004578C8" w:rsidP="004578C8">
            <w:pPr>
              <w:spacing w:after="0" w:line="211" w:lineRule="auto"/>
              <w:rPr>
                <w:rFonts w:ascii="Times New Roman" w:eastAsia="Times New Roman" w:hAnsi="Times New Roman"/>
                <w:bCs/>
                <w:iCs/>
                <w:sz w:val="24"/>
                <w:szCs w:val="24"/>
                <w:lang w:eastAsia="ru-RU"/>
              </w:rPr>
            </w:pPr>
            <w:r w:rsidRPr="004578C8">
              <w:rPr>
                <w:rFonts w:ascii="Times New Roman" w:eastAsia="Times New Roman" w:hAnsi="Times New Roman"/>
                <w:bCs/>
                <w:iCs/>
                <w:sz w:val="24"/>
                <w:szCs w:val="24"/>
                <w:lang w:eastAsia="ru-RU"/>
              </w:rPr>
              <w:t>Взрослые</w:t>
            </w:r>
          </w:p>
          <w:p w:rsidR="00A46617" w:rsidRDefault="00A46617" w:rsidP="00A46617">
            <w:pPr>
              <w:spacing w:after="0" w:line="211" w:lineRule="auto"/>
              <w:rPr>
                <w:rFonts w:ascii="Times New Roman" w:eastAsia="Times New Roman" w:hAnsi="Times New Roman"/>
                <w:bCs/>
                <w:iCs/>
                <w:sz w:val="24"/>
                <w:szCs w:val="24"/>
                <w:lang w:eastAsia="ru-RU"/>
              </w:rPr>
            </w:pPr>
          </w:p>
          <w:p w:rsidR="00A46617" w:rsidRPr="004578C8" w:rsidRDefault="00A46617" w:rsidP="00A46617">
            <w:pPr>
              <w:spacing w:after="0" w:line="211" w:lineRule="auto"/>
              <w:rPr>
                <w:rFonts w:ascii="Times New Roman" w:eastAsia="Times New Roman" w:hAnsi="Times New Roman"/>
                <w:bCs/>
                <w:iCs/>
                <w:sz w:val="24"/>
                <w:szCs w:val="24"/>
                <w:lang w:eastAsia="ru-RU"/>
              </w:rPr>
            </w:pPr>
            <w:r w:rsidRPr="004578C8">
              <w:rPr>
                <w:rFonts w:ascii="Times New Roman" w:eastAsia="Times New Roman" w:hAnsi="Times New Roman"/>
                <w:bCs/>
                <w:iCs/>
                <w:sz w:val="24"/>
                <w:szCs w:val="24"/>
                <w:lang w:eastAsia="ru-RU"/>
              </w:rPr>
              <w:t>Дети</w:t>
            </w:r>
          </w:p>
          <w:p w:rsidR="00A46617" w:rsidRPr="004578C8" w:rsidRDefault="00A46617" w:rsidP="00A46617">
            <w:pPr>
              <w:spacing w:after="0" w:line="211" w:lineRule="auto"/>
              <w:rPr>
                <w:rFonts w:ascii="Times New Roman" w:eastAsia="Times New Roman" w:hAnsi="Times New Roman"/>
                <w:bCs/>
                <w:iCs/>
                <w:sz w:val="24"/>
                <w:szCs w:val="24"/>
                <w:lang w:eastAsia="ru-RU"/>
              </w:rPr>
            </w:pPr>
            <w:r w:rsidRPr="004578C8">
              <w:rPr>
                <w:rFonts w:ascii="Times New Roman" w:eastAsia="Times New Roman" w:hAnsi="Times New Roman"/>
                <w:bCs/>
                <w:iCs/>
                <w:sz w:val="24"/>
                <w:szCs w:val="24"/>
                <w:lang w:eastAsia="ru-RU"/>
              </w:rPr>
              <w:t>Подростки</w:t>
            </w:r>
          </w:p>
          <w:p w:rsidR="00A46617" w:rsidRDefault="00A46617" w:rsidP="00A46617">
            <w:pPr>
              <w:spacing w:after="0" w:line="211" w:lineRule="auto"/>
              <w:ind w:left="69"/>
              <w:rPr>
                <w:rFonts w:ascii="Times New Roman" w:eastAsia="Times New Roman" w:hAnsi="Times New Roman"/>
                <w:bCs/>
                <w:iCs/>
                <w:sz w:val="24"/>
                <w:szCs w:val="24"/>
                <w:lang w:eastAsia="ru-RU"/>
              </w:rPr>
            </w:pPr>
            <w:r w:rsidRPr="004578C8">
              <w:rPr>
                <w:rFonts w:ascii="Times New Roman" w:eastAsia="Times New Roman" w:hAnsi="Times New Roman"/>
                <w:bCs/>
                <w:iCs/>
                <w:sz w:val="24"/>
                <w:szCs w:val="24"/>
                <w:lang w:eastAsia="ru-RU"/>
              </w:rPr>
              <w:tab/>
            </w:r>
          </w:p>
          <w:p w:rsidR="00A46617" w:rsidRDefault="00A46617" w:rsidP="00A46617">
            <w:pPr>
              <w:spacing w:after="0" w:line="211" w:lineRule="auto"/>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t xml:space="preserve">Юношество </w:t>
            </w:r>
          </w:p>
          <w:p w:rsidR="00A46617" w:rsidRDefault="00A46617" w:rsidP="00A46617">
            <w:pPr>
              <w:spacing w:after="0" w:line="211" w:lineRule="auto"/>
              <w:rPr>
                <w:rFonts w:ascii="Times New Roman" w:eastAsia="Times New Roman" w:hAnsi="Times New Roman"/>
                <w:bCs/>
                <w:iCs/>
                <w:sz w:val="24"/>
                <w:szCs w:val="24"/>
                <w:lang w:eastAsia="ru-RU"/>
              </w:rPr>
            </w:pPr>
          </w:p>
          <w:p w:rsidR="00A46617" w:rsidRDefault="00A46617" w:rsidP="00A46617">
            <w:pPr>
              <w:spacing w:after="0" w:line="211" w:lineRule="auto"/>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t>Младшие школьники, подростки</w:t>
            </w:r>
          </w:p>
          <w:p w:rsidR="004578C8" w:rsidRPr="00713CCA" w:rsidRDefault="00A46617" w:rsidP="00A46617">
            <w:pPr>
              <w:spacing w:after="0" w:line="211" w:lineRule="auto"/>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tab/>
            </w:r>
          </w:p>
        </w:tc>
        <w:tc>
          <w:tcPr>
            <w:tcW w:w="2905" w:type="dxa"/>
            <w:shd w:val="clear" w:color="auto" w:fill="auto"/>
          </w:tcPr>
          <w:p w:rsidR="00104C3B"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«Голосую в первый раз»</w:t>
            </w:r>
          </w:p>
          <w:p w:rsidR="009F5EAF"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«Жизнь в ладах с совестью» (А. Сахаров)</w:t>
            </w:r>
          </w:p>
          <w:p w:rsidR="009F5EAF"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Скифский огонь» (В.Скиф)</w:t>
            </w:r>
          </w:p>
          <w:p w:rsidR="009F5EAF"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Антарктида – царство льда и света»</w:t>
            </w:r>
          </w:p>
          <w:p w:rsidR="009F5EAF"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«Книги, зовущие к добру» (А. Лиханов)</w:t>
            </w:r>
          </w:p>
          <w:p w:rsidR="009F5EAF" w:rsidRDefault="009F5EAF"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4578C8">
              <w:rPr>
                <w:rFonts w:ascii="Times New Roman" w:eastAsia="Times New Roman" w:hAnsi="Times New Roman"/>
                <w:bCs/>
                <w:iCs/>
                <w:sz w:val="24"/>
                <w:szCs w:val="24"/>
                <w:lang w:eastAsia="ru-RU"/>
              </w:rPr>
              <w:t>«Всю душу выплесну в слова» (С. Есенин)</w:t>
            </w:r>
          </w:p>
          <w:p w:rsidR="004578C8"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«Вера в чудный мир любви и красоты» (И.Бунин)</w:t>
            </w:r>
          </w:p>
          <w:p w:rsidR="004578C8" w:rsidRPr="004578C8" w:rsidRDefault="004578C8" w:rsidP="004578C8">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4578C8">
              <w:rPr>
                <w:rFonts w:ascii="Times New Roman" w:eastAsia="Times New Roman" w:hAnsi="Times New Roman"/>
                <w:bCs/>
                <w:iCs/>
                <w:sz w:val="24"/>
                <w:szCs w:val="24"/>
                <w:lang w:eastAsia="ru-RU"/>
              </w:rPr>
              <w:t>«Иван Андреевич Бунин. Малоизвестные факты биографии»</w:t>
            </w:r>
            <w:r w:rsidRPr="004578C8">
              <w:rPr>
                <w:rFonts w:ascii="Times New Roman" w:eastAsia="Times New Roman" w:hAnsi="Times New Roman"/>
                <w:bCs/>
                <w:iCs/>
                <w:sz w:val="24"/>
                <w:szCs w:val="24"/>
                <w:lang w:eastAsia="ru-RU"/>
              </w:rPr>
              <w:tab/>
              <w:t xml:space="preserve"> </w:t>
            </w:r>
          </w:p>
          <w:p w:rsidR="004578C8" w:rsidRPr="004578C8" w:rsidRDefault="004578C8" w:rsidP="004578C8">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4578C8">
              <w:rPr>
                <w:rFonts w:ascii="Times New Roman" w:eastAsia="Times New Roman" w:hAnsi="Times New Roman"/>
                <w:bCs/>
                <w:iCs/>
                <w:sz w:val="24"/>
                <w:szCs w:val="24"/>
                <w:lang w:eastAsia="ru-RU"/>
              </w:rPr>
              <w:t>«Рязанский Лель»</w:t>
            </w:r>
          </w:p>
          <w:p w:rsidR="004578C8" w:rsidRPr="004578C8" w:rsidRDefault="004578C8" w:rsidP="004578C8">
            <w:pPr>
              <w:spacing w:after="0" w:line="240" w:lineRule="auto"/>
              <w:ind w:left="69"/>
              <w:rPr>
                <w:rFonts w:ascii="Times New Roman" w:eastAsia="Times New Roman" w:hAnsi="Times New Roman"/>
                <w:bCs/>
                <w:iCs/>
                <w:sz w:val="24"/>
                <w:szCs w:val="24"/>
                <w:lang w:eastAsia="ru-RU"/>
              </w:rPr>
            </w:pPr>
            <w:r w:rsidRPr="004578C8">
              <w:rPr>
                <w:rFonts w:ascii="Times New Roman" w:eastAsia="Times New Roman" w:hAnsi="Times New Roman"/>
                <w:bCs/>
                <w:iCs/>
                <w:sz w:val="24"/>
                <w:szCs w:val="24"/>
                <w:lang w:eastAsia="ru-RU"/>
              </w:rPr>
              <w:t>К 125-летию С. Есенина</w:t>
            </w:r>
          </w:p>
          <w:p w:rsidR="004578C8" w:rsidRDefault="004578C8" w:rsidP="004578C8">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4578C8">
              <w:rPr>
                <w:rFonts w:ascii="Times New Roman" w:eastAsia="Times New Roman" w:hAnsi="Times New Roman"/>
                <w:bCs/>
                <w:iCs/>
                <w:sz w:val="24"/>
                <w:szCs w:val="24"/>
                <w:lang w:eastAsia="ru-RU"/>
              </w:rPr>
              <w:t>«Миру слово Распутина»</w:t>
            </w:r>
          </w:p>
          <w:p w:rsidR="004578C8" w:rsidRPr="004578C8" w:rsidRDefault="004578C8" w:rsidP="004578C8">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4578C8">
              <w:rPr>
                <w:rFonts w:ascii="Times New Roman" w:eastAsia="Times New Roman" w:hAnsi="Times New Roman"/>
                <w:bCs/>
                <w:iCs/>
                <w:sz w:val="24"/>
                <w:szCs w:val="24"/>
                <w:lang w:eastAsia="ru-RU"/>
              </w:rPr>
              <w:t>«Творческий калейдоскоп»</w:t>
            </w:r>
          </w:p>
          <w:p w:rsidR="004578C8" w:rsidRPr="004578C8" w:rsidRDefault="004578C8" w:rsidP="004578C8">
            <w:pPr>
              <w:spacing w:after="0" w:line="211" w:lineRule="auto"/>
              <w:rPr>
                <w:rFonts w:ascii="Times New Roman" w:eastAsia="Times New Roman" w:hAnsi="Times New Roman"/>
                <w:bCs/>
                <w:iCs/>
                <w:sz w:val="24"/>
                <w:szCs w:val="24"/>
                <w:lang w:eastAsia="ru-RU"/>
              </w:rPr>
            </w:pPr>
          </w:p>
          <w:p w:rsidR="004578C8" w:rsidRPr="004578C8" w:rsidRDefault="004578C8" w:rsidP="004578C8">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4578C8">
              <w:rPr>
                <w:rFonts w:ascii="Times New Roman" w:eastAsia="Times New Roman" w:hAnsi="Times New Roman"/>
                <w:bCs/>
                <w:iCs/>
                <w:sz w:val="24"/>
                <w:szCs w:val="24"/>
                <w:lang w:eastAsia="ru-RU"/>
              </w:rPr>
              <w:t>«Одиннадцать цифр доверия»</w:t>
            </w:r>
          </w:p>
          <w:p w:rsidR="004578C8" w:rsidRPr="004578C8" w:rsidRDefault="004578C8" w:rsidP="004578C8">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4578C8">
              <w:rPr>
                <w:rFonts w:ascii="Times New Roman" w:eastAsia="Times New Roman" w:hAnsi="Times New Roman"/>
                <w:bCs/>
                <w:iCs/>
                <w:sz w:val="24"/>
                <w:szCs w:val="24"/>
                <w:lang w:eastAsia="ru-RU"/>
              </w:rPr>
              <w:t>«Повести первой любви»</w:t>
            </w:r>
          </w:p>
          <w:p w:rsidR="004578C8" w:rsidRDefault="004578C8" w:rsidP="004578C8">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4578C8">
              <w:rPr>
                <w:rFonts w:ascii="Times New Roman" w:eastAsia="Times New Roman" w:hAnsi="Times New Roman"/>
                <w:bCs/>
                <w:iCs/>
                <w:sz w:val="24"/>
                <w:szCs w:val="24"/>
                <w:lang w:eastAsia="ru-RU"/>
              </w:rPr>
              <w:t>«Для вашего дома, сада, огорода»</w:t>
            </w:r>
          </w:p>
          <w:p w:rsidR="00A46617" w:rsidRPr="004578C8" w:rsidRDefault="00A46617" w:rsidP="004578C8">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A46617">
              <w:rPr>
                <w:rFonts w:ascii="Times New Roman" w:eastAsia="Times New Roman" w:hAnsi="Times New Roman"/>
                <w:bCs/>
                <w:iCs/>
                <w:sz w:val="24"/>
                <w:szCs w:val="24"/>
                <w:lang w:eastAsia="ru-RU"/>
              </w:rPr>
              <w:t>«Эко – я, эко – ты, эко – мы»</w:t>
            </w:r>
          </w:p>
          <w:p w:rsidR="00A46617" w:rsidRDefault="00A46617" w:rsidP="00F14011">
            <w:pPr>
              <w:spacing w:after="0" w:line="211" w:lineRule="auto"/>
              <w:ind w:left="69"/>
              <w:rPr>
                <w:rFonts w:ascii="Times New Roman" w:eastAsia="Times New Roman" w:hAnsi="Times New Roman"/>
                <w:bCs/>
                <w:iCs/>
                <w:sz w:val="24"/>
                <w:szCs w:val="24"/>
                <w:lang w:eastAsia="ru-RU"/>
              </w:rPr>
            </w:pPr>
          </w:p>
          <w:p w:rsidR="004578C8" w:rsidRDefault="00A46617"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A46617">
              <w:rPr>
                <w:rFonts w:ascii="Times New Roman" w:eastAsia="Times New Roman" w:hAnsi="Times New Roman"/>
                <w:bCs/>
                <w:iCs/>
                <w:sz w:val="24"/>
                <w:szCs w:val="24"/>
                <w:lang w:eastAsia="ru-RU"/>
              </w:rPr>
              <w:t>«Профессии будущего»</w:t>
            </w:r>
            <w:r w:rsidRPr="00A46617">
              <w:rPr>
                <w:rFonts w:ascii="Times New Roman" w:eastAsia="Times New Roman" w:hAnsi="Times New Roman"/>
                <w:bCs/>
                <w:iCs/>
                <w:sz w:val="24"/>
                <w:szCs w:val="24"/>
                <w:lang w:eastAsia="ru-RU"/>
              </w:rPr>
              <w:tab/>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A46617" w:rsidRPr="00713CCA" w:rsidRDefault="00A46617" w:rsidP="00A46617">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A46617">
              <w:rPr>
                <w:rFonts w:ascii="Times New Roman" w:eastAsia="Times New Roman" w:hAnsi="Times New Roman"/>
                <w:bCs/>
                <w:iCs/>
                <w:sz w:val="24"/>
                <w:szCs w:val="24"/>
                <w:lang w:eastAsia="ru-RU"/>
              </w:rPr>
              <w:t>«Телефону доверия ДА»</w:t>
            </w:r>
          </w:p>
        </w:tc>
        <w:tc>
          <w:tcPr>
            <w:tcW w:w="1285" w:type="dxa"/>
            <w:shd w:val="clear" w:color="auto" w:fill="auto"/>
          </w:tcPr>
          <w:p w:rsidR="00104C3B"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10</w:t>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F14011">
            <w:pPr>
              <w:spacing w:after="0" w:line="211" w:lineRule="auto"/>
              <w:ind w:left="69"/>
              <w:rPr>
                <w:rFonts w:ascii="Times New Roman" w:eastAsia="Times New Roman" w:hAnsi="Times New Roman"/>
                <w:bCs/>
                <w:iCs/>
                <w:sz w:val="24"/>
                <w:szCs w:val="24"/>
                <w:lang w:eastAsia="ru-RU"/>
              </w:rPr>
            </w:pPr>
          </w:p>
          <w:p w:rsidR="004578C8" w:rsidRDefault="004578C8" w:rsidP="004578C8">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p w:rsidR="004578C8" w:rsidRDefault="004578C8" w:rsidP="004578C8">
            <w:pPr>
              <w:spacing w:after="0" w:line="211" w:lineRule="auto"/>
              <w:rPr>
                <w:rFonts w:ascii="Times New Roman" w:eastAsia="Times New Roman" w:hAnsi="Times New Roman"/>
                <w:bCs/>
                <w:iCs/>
                <w:sz w:val="24"/>
                <w:szCs w:val="24"/>
                <w:lang w:eastAsia="ru-RU"/>
              </w:rPr>
            </w:pPr>
          </w:p>
          <w:p w:rsidR="004578C8" w:rsidRDefault="004578C8" w:rsidP="004578C8">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w:t>
            </w:r>
          </w:p>
          <w:p w:rsidR="004578C8" w:rsidRDefault="004578C8" w:rsidP="004578C8">
            <w:pPr>
              <w:spacing w:after="0" w:line="211" w:lineRule="auto"/>
              <w:rPr>
                <w:rFonts w:ascii="Times New Roman" w:eastAsia="Times New Roman" w:hAnsi="Times New Roman"/>
                <w:bCs/>
                <w:iCs/>
                <w:sz w:val="24"/>
                <w:szCs w:val="24"/>
                <w:lang w:eastAsia="ru-RU"/>
              </w:rPr>
            </w:pPr>
          </w:p>
          <w:p w:rsidR="004578C8" w:rsidRDefault="004578C8" w:rsidP="004578C8">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p w:rsidR="004578C8" w:rsidRDefault="004578C8" w:rsidP="004578C8">
            <w:pPr>
              <w:spacing w:after="0" w:line="211" w:lineRule="auto"/>
              <w:rPr>
                <w:rFonts w:ascii="Times New Roman" w:eastAsia="Times New Roman" w:hAnsi="Times New Roman"/>
                <w:bCs/>
                <w:iCs/>
                <w:sz w:val="24"/>
                <w:szCs w:val="24"/>
                <w:lang w:eastAsia="ru-RU"/>
              </w:rPr>
            </w:pPr>
          </w:p>
          <w:p w:rsidR="004578C8" w:rsidRDefault="004578C8" w:rsidP="004578C8">
            <w:pPr>
              <w:spacing w:after="0" w:line="211" w:lineRule="auto"/>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t>1</w:t>
            </w:r>
            <w:r>
              <w:rPr>
                <w:rFonts w:ascii="Times New Roman" w:eastAsia="Times New Roman" w:hAnsi="Times New Roman"/>
                <w:bCs/>
                <w:iCs/>
                <w:sz w:val="24"/>
                <w:szCs w:val="24"/>
                <w:lang w:eastAsia="ru-RU"/>
              </w:rPr>
              <w:t>0</w:t>
            </w:r>
          </w:p>
          <w:p w:rsidR="00A46617" w:rsidRDefault="00A46617" w:rsidP="004578C8">
            <w:pPr>
              <w:spacing w:after="0" w:line="211" w:lineRule="auto"/>
              <w:rPr>
                <w:rFonts w:ascii="Times New Roman" w:eastAsia="Times New Roman" w:hAnsi="Times New Roman"/>
                <w:bCs/>
                <w:iCs/>
                <w:sz w:val="24"/>
                <w:szCs w:val="24"/>
                <w:lang w:eastAsia="ru-RU"/>
              </w:rPr>
            </w:pPr>
          </w:p>
          <w:p w:rsidR="00A46617" w:rsidRDefault="00A46617" w:rsidP="004578C8">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p w:rsidR="00A46617" w:rsidRDefault="00A46617" w:rsidP="004578C8">
            <w:pPr>
              <w:spacing w:after="0" w:line="211" w:lineRule="auto"/>
              <w:rPr>
                <w:rFonts w:ascii="Times New Roman" w:eastAsia="Times New Roman" w:hAnsi="Times New Roman"/>
                <w:bCs/>
                <w:iCs/>
                <w:sz w:val="24"/>
                <w:szCs w:val="24"/>
                <w:lang w:eastAsia="ru-RU"/>
              </w:rPr>
            </w:pPr>
          </w:p>
          <w:p w:rsidR="00A46617" w:rsidRDefault="00A46617" w:rsidP="004578C8">
            <w:pPr>
              <w:spacing w:after="0" w:line="211" w:lineRule="auto"/>
              <w:rPr>
                <w:rFonts w:ascii="Times New Roman" w:eastAsia="Times New Roman" w:hAnsi="Times New Roman"/>
                <w:bCs/>
                <w:iCs/>
                <w:sz w:val="24"/>
                <w:szCs w:val="24"/>
                <w:lang w:eastAsia="ru-RU"/>
              </w:rPr>
            </w:pPr>
          </w:p>
          <w:p w:rsidR="00A46617" w:rsidRDefault="00A46617" w:rsidP="004578C8">
            <w:pPr>
              <w:spacing w:after="0" w:line="211" w:lineRule="auto"/>
              <w:rPr>
                <w:rFonts w:ascii="Times New Roman" w:eastAsia="Times New Roman" w:hAnsi="Times New Roman"/>
                <w:bCs/>
                <w:iCs/>
                <w:sz w:val="24"/>
                <w:szCs w:val="24"/>
                <w:lang w:eastAsia="ru-RU"/>
              </w:rPr>
            </w:pPr>
          </w:p>
          <w:p w:rsidR="00A46617" w:rsidRDefault="00A46617" w:rsidP="004578C8">
            <w:pPr>
              <w:spacing w:after="0" w:line="211" w:lineRule="auto"/>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t>14</w:t>
            </w:r>
          </w:p>
          <w:p w:rsidR="00A46617" w:rsidRDefault="00A46617" w:rsidP="004578C8">
            <w:pPr>
              <w:spacing w:after="0" w:line="211" w:lineRule="auto"/>
              <w:rPr>
                <w:rFonts w:ascii="Times New Roman" w:eastAsia="Times New Roman" w:hAnsi="Times New Roman"/>
                <w:bCs/>
                <w:iCs/>
                <w:sz w:val="24"/>
                <w:szCs w:val="24"/>
                <w:lang w:eastAsia="ru-RU"/>
              </w:rPr>
            </w:pPr>
          </w:p>
          <w:p w:rsidR="00A46617" w:rsidRDefault="00A46617" w:rsidP="00A46617">
            <w:pPr>
              <w:spacing w:after="0" w:line="211" w:lineRule="auto"/>
              <w:jc w:val="both"/>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t>25</w:t>
            </w:r>
          </w:p>
          <w:p w:rsidR="00A46617" w:rsidRPr="00713CCA" w:rsidRDefault="00A46617" w:rsidP="004578C8">
            <w:pPr>
              <w:spacing w:after="0" w:line="211" w:lineRule="auto"/>
              <w:rPr>
                <w:rFonts w:ascii="Times New Roman" w:eastAsia="Times New Roman" w:hAnsi="Times New Roman"/>
                <w:bCs/>
                <w:iCs/>
                <w:sz w:val="24"/>
                <w:szCs w:val="24"/>
                <w:lang w:eastAsia="ru-RU"/>
              </w:rPr>
            </w:pPr>
          </w:p>
        </w:tc>
        <w:tc>
          <w:tcPr>
            <w:tcW w:w="2906" w:type="dxa"/>
            <w:shd w:val="clear" w:color="auto" w:fill="auto"/>
          </w:tcPr>
          <w:p w:rsidR="00104C3B" w:rsidRPr="00713CCA" w:rsidRDefault="00104C3B" w:rsidP="00F14011">
            <w:pPr>
              <w:spacing w:after="0" w:line="211" w:lineRule="auto"/>
              <w:ind w:left="69"/>
              <w:rPr>
                <w:rFonts w:ascii="Times New Roman" w:eastAsia="Times New Roman" w:hAnsi="Times New Roman"/>
                <w:bCs/>
                <w:iCs/>
                <w:sz w:val="24"/>
                <w:szCs w:val="24"/>
                <w:lang w:eastAsia="ru-RU"/>
              </w:rPr>
            </w:pPr>
          </w:p>
        </w:tc>
        <w:tc>
          <w:tcPr>
            <w:tcW w:w="1497" w:type="dxa"/>
            <w:shd w:val="clear" w:color="auto" w:fill="auto"/>
          </w:tcPr>
          <w:p w:rsidR="00104C3B" w:rsidRPr="00713CCA" w:rsidRDefault="00104C3B" w:rsidP="00F14011">
            <w:pPr>
              <w:spacing w:after="0" w:line="211" w:lineRule="auto"/>
              <w:ind w:left="69"/>
              <w:rPr>
                <w:rFonts w:ascii="Times New Roman" w:eastAsia="Times New Roman" w:hAnsi="Times New Roman"/>
                <w:bCs/>
                <w:iCs/>
                <w:sz w:val="24"/>
                <w:szCs w:val="24"/>
                <w:lang w:eastAsia="ru-RU"/>
              </w:rPr>
            </w:pPr>
          </w:p>
        </w:tc>
      </w:tr>
      <w:tr w:rsidR="00A25398" w:rsidRPr="00713CCA" w:rsidTr="00B26066">
        <w:trPr>
          <w:trHeight w:val="266"/>
          <w:jc w:val="center"/>
        </w:trPr>
        <w:tc>
          <w:tcPr>
            <w:tcW w:w="3775" w:type="dxa"/>
            <w:shd w:val="clear" w:color="auto" w:fill="auto"/>
          </w:tcPr>
          <w:p w:rsidR="00A25398" w:rsidRPr="00713CCA" w:rsidRDefault="00A25398" w:rsidP="00F14011">
            <w:pPr>
              <w:spacing w:after="0" w:line="211" w:lineRule="auto"/>
              <w:ind w:left="708"/>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закладки</w:t>
            </w:r>
          </w:p>
        </w:tc>
        <w:tc>
          <w:tcPr>
            <w:tcW w:w="1748" w:type="dxa"/>
            <w:shd w:val="clear" w:color="auto" w:fill="auto"/>
          </w:tcPr>
          <w:p w:rsidR="00A25398" w:rsidRPr="006A0666" w:rsidRDefault="00A25398" w:rsidP="00A25398">
            <w:pPr>
              <w:spacing w:after="0" w:line="276"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r w:rsidRPr="006A0666">
              <w:rPr>
                <w:rFonts w:ascii="Times New Roman" w:eastAsia="Times New Roman" w:hAnsi="Times New Roman"/>
                <w:bCs/>
                <w:iCs/>
                <w:sz w:val="24"/>
                <w:szCs w:val="24"/>
                <w:lang w:eastAsia="ru-RU"/>
              </w:rPr>
              <w:tab/>
            </w:r>
          </w:p>
          <w:p w:rsidR="00A25398" w:rsidRDefault="00A25398" w:rsidP="00A25398">
            <w:pPr>
              <w:spacing w:after="0" w:line="276" w:lineRule="auto"/>
              <w:rPr>
                <w:rFonts w:ascii="Times New Roman" w:eastAsia="Times New Roman" w:hAnsi="Times New Roman"/>
                <w:bCs/>
                <w:iCs/>
                <w:sz w:val="24"/>
                <w:szCs w:val="24"/>
                <w:lang w:eastAsia="ru-RU"/>
              </w:rPr>
            </w:pPr>
          </w:p>
          <w:p w:rsidR="00A25398" w:rsidRDefault="00A25398" w:rsidP="00A25398">
            <w:pPr>
              <w:spacing w:after="0" w:line="276" w:lineRule="auto"/>
              <w:rPr>
                <w:rFonts w:ascii="Times New Roman" w:eastAsia="Times New Roman" w:hAnsi="Times New Roman"/>
                <w:bCs/>
                <w:iCs/>
                <w:sz w:val="24"/>
                <w:szCs w:val="24"/>
                <w:lang w:eastAsia="ru-RU"/>
              </w:rPr>
            </w:pPr>
          </w:p>
          <w:p w:rsidR="00A25398" w:rsidRDefault="00A25398" w:rsidP="00A25398">
            <w:pPr>
              <w:spacing w:after="0" w:line="276" w:lineRule="auto"/>
              <w:rPr>
                <w:rFonts w:ascii="Times New Roman" w:eastAsia="Times New Roman" w:hAnsi="Times New Roman"/>
                <w:bCs/>
                <w:iCs/>
                <w:sz w:val="24"/>
                <w:szCs w:val="24"/>
                <w:lang w:eastAsia="ru-RU"/>
              </w:rPr>
            </w:pPr>
          </w:p>
          <w:p w:rsidR="00A25398" w:rsidRDefault="00A25398" w:rsidP="00A25398">
            <w:pPr>
              <w:spacing w:after="0" w:line="276" w:lineRule="auto"/>
              <w:rPr>
                <w:rFonts w:ascii="Times New Roman" w:eastAsia="Times New Roman" w:hAnsi="Times New Roman"/>
                <w:bCs/>
                <w:iCs/>
                <w:sz w:val="24"/>
                <w:szCs w:val="24"/>
                <w:lang w:eastAsia="ru-RU"/>
              </w:rPr>
            </w:pPr>
          </w:p>
          <w:p w:rsidR="00A25398" w:rsidRDefault="00A25398" w:rsidP="00A25398">
            <w:pPr>
              <w:spacing w:after="0" w:line="276" w:lineRule="auto"/>
              <w:rPr>
                <w:rFonts w:ascii="Times New Roman" w:eastAsia="Times New Roman" w:hAnsi="Times New Roman"/>
                <w:bCs/>
                <w:iCs/>
                <w:sz w:val="24"/>
                <w:szCs w:val="24"/>
                <w:lang w:eastAsia="ru-RU"/>
              </w:rPr>
            </w:pPr>
          </w:p>
          <w:p w:rsidR="00A25398" w:rsidRPr="00A25398" w:rsidRDefault="00A25398" w:rsidP="00A25398">
            <w:pPr>
              <w:spacing w:after="0" w:line="276" w:lineRule="auto"/>
              <w:ind w:left="69"/>
              <w:rPr>
                <w:rFonts w:ascii="Times New Roman" w:eastAsia="Times New Roman" w:hAnsi="Times New Roman"/>
                <w:bCs/>
                <w:iCs/>
                <w:sz w:val="24"/>
                <w:szCs w:val="24"/>
                <w:lang w:eastAsia="ru-RU"/>
              </w:rPr>
            </w:pPr>
            <w:r w:rsidRPr="00A25398">
              <w:rPr>
                <w:rFonts w:ascii="Times New Roman" w:eastAsia="Times New Roman" w:hAnsi="Times New Roman"/>
                <w:bCs/>
                <w:iCs/>
                <w:sz w:val="24"/>
                <w:szCs w:val="24"/>
                <w:lang w:eastAsia="ru-RU"/>
              </w:rPr>
              <w:lastRenderedPageBreak/>
              <w:t>Младшие школьники</w:t>
            </w:r>
          </w:p>
          <w:p w:rsidR="00A25398" w:rsidRPr="00A25398" w:rsidRDefault="00A25398" w:rsidP="00A25398">
            <w:pPr>
              <w:spacing w:after="0" w:line="276" w:lineRule="auto"/>
              <w:ind w:left="69"/>
              <w:rPr>
                <w:rFonts w:ascii="Times New Roman" w:eastAsia="Times New Roman" w:hAnsi="Times New Roman"/>
                <w:bCs/>
                <w:iCs/>
                <w:sz w:val="24"/>
                <w:szCs w:val="24"/>
                <w:lang w:eastAsia="ru-RU"/>
              </w:rPr>
            </w:pPr>
            <w:r w:rsidRPr="00A25398">
              <w:rPr>
                <w:rFonts w:ascii="Times New Roman" w:eastAsia="Times New Roman" w:hAnsi="Times New Roman"/>
                <w:bCs/>
                <w:iCs/>
                <w:sz w:val="24"/>
                <w:szCs w:val="24"/>
                <w:lang w:eastAsia="ru-RU"/>
              </w:rPr>
              <w:t>Подростки</w:t>
            </w:r>
          </w:p>
          <w:p w:rsidR="00A25398" w:rsidRDefault="00A25398" w:rsidP="00A25398">
            <w:pPr>
              <w:spacing w:after="0" w:line="276" w:lineRule="auto"/>
              <w:rPr>
                <w:rFonts w:ascii="Times New Roman" w:eastAsia="Times New Roman" w:hAnsi="Times New Roman"/>
                <w:bCs/>
                <w:iCs/>
                <w:sz w:val="24"/>
                <w:szCs w:val="24"/>
                <w:lang w:eastAsia="ru-RU"/>
              </w:rPr>
            </w:pPr>
          </w:p>
          <w:p w:rsidR="00A25398" w:rsidRDefault="00A46617" w:rsidP="00A25398">
            <w:pPr>
              <w:spacing w:after="0" w:line="276" w:lineRule="auto"/>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t>Младшие школьники, дошкольники</w:t>
            </w:r>
          </w:p>
          <w:p w:rsidR="00A25398" w:rsidRDefault="00A25398" w:rsidP="00A25398">
            <w:pPr>
              <w:spacing w:after="0" w:line="276" w:lineRule="auto"/>
              <w:rPr>
                <w:rFonts w:ascii="Times New Roman" w:eastAsia="Times New Roman" w:hAnsi="Times New Roman"/>
                <w:bCs/>
                <w:iCs/>
                <w:sz w:val="24"/>
                <w:szCs w:val="24"/>
                <w:lang w:eastAsia="ru-RU"/>
              </w:rPr>
            </w:pPr>
          </w:p>
          <w:p w:rsidR="00A25398" w:rsidRDefault="00A46617" w:rsidP="00A25398">
            <w:pPr>
              <w:spacing w:after="0" w:line="276" w:lineRule="auto"/>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t>Подростки, юношество, молодежь</w:t>
            </w:r>
          </w:p>
          <w:p w:rsidR="00994F3B" w:rsidRDefault="00994F3B" w:rsidP="00A25398">
            <w:pPr>
              <w:spacing w:after="0" w:line="276" w:lineRule="auto"/>
              <w:rPr>
                <w:rFonts w:ascii="Times New Roman" w:eastAsia="Times New Roman" w:hAnsi="Times New Roman"/>
                <w:bCs/>
                <w:iCs/>
                <w:sz w:val="24"/>
                <w:szCs w:val="24"/>
                <w:lang w:eastAsia="ru-RU"/>
              </w:rPr>
            </w:pPr>
          </w:p>
          <w:p w:rsidR="00A25398" w:rsidRPr="00104C3B" w:rsidRDefault="00994F3B" w:rsidP="00A25398">
            <w:pPr>
              <w:spacing w:after="0" w:line="276" w:lineRule="auto"/>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t>Младшие школьники, дошкольники</w:t>
            </w:r>
          </w:p>
        </w:tc>
        <w:tc>
          <w:tcPr>
            <w:tcW w:w="2905" w:type="dxa"/>
            <w:shd w:val="clear" w:color="auto" w:fill="auto"/>
          </w:tcPr>
          <w:p w:rsidR="00A25398" w:rsidRDefault="00A25398" w:rsidP="00A25398">
            <w:pPr>
              <w:spacing w:after="0" w:line="276"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«Великие битвы Великой Отечественной войны» (набор закладок)</w:t>
            </w:r>
          </w:p>
          <w:p w:rsidR="00A25398" w:rsidRDefault="00A25398" w:rsidP="00A25398">
            <w:pPr>
              <w:spacing w:after="0" w:line="276"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A50217">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Героями стали навеки</w:t>
            </w:r>
            <w:r w:rsidRPr="00A50217">
              <w:rPr>
                <w:rFonts w:ascii="Times New Roman" w:eastAsia="Times New Roman" w:hAnsi="Times New Roman"/>
                <w:bCs/>
                <w:iCs/>
                <w:sz w:val="24"/>
                <w:szCs w:val="24"/>
                <w:lang w:eastAsia="ru-RU"/>
              </w:rPr>
              <w:t>» (набор из 10 закладок) Серия «Твои люди, район – выпуск</w:t>
            </w:r>
            <w:r>
              <w:rPr>
                <w:rFonts w:ascii="Times New Roman" w:eastAsia="Times New Roman" w:hAnsi="Times New Roman"/>
                <w:bCs/>
                <w:iCs/>
                <w:sz w:val="24"/>
                <w:szCs w:val="24"/>
                <w:lang w:eastAsia="ru-RU"/>
              </w:rPr>
              <w:t xml:space="preserve"> 4</w:t>
            </w:r>
            <w:r w:rsidRPr="00A50217">
              <w:rPr>
                <w:rFonts w:ascii="Times New Roman" w:eastAsia="Times New Roman" w:hAnsi="Times New Roman"/>
                <w:bCs/>
                <w:iCs/>
                <w:sz w:val="24"/>
                <w:szCs w:val="24"/>
                <w:lang w:eastAsia="ru-RU"/>
              </w:rPr>
              <w:t>»</w:t>
            </w:r>
          </w:p>
          <w:p w:rsidR="00A46617" w:rsidRDefault="00A25398" w:rsidP="00A25398">
            <w:pPr>
              <w:spacing w:after="0" w:line="276"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 </w:t>
            </w:r>
            <w:r w:rsidR="00ED212B">
              <w:rPr>
                <w:rFonts w:ascii="Times New Roman" w:eastAsia="Times New Roman" w:hAnsi="Times New Roman"/>
                <w:bCs/>
                <w:iCs/>
                <w:sz w:val="24"/>
                <w:szCs w:val="24"/>
                <w:lang w:eastAsia="ru-RU"/>
              </w:rPr>
              <w:t>«</w:t>
            </w:r>
            <w:r w:rsidRPr="00A25398">
              <w:rPr>
                <w:rFonts w:ascii="Times New Roman" w:eastAsia="Times New Roman" w:hAnsi="Times New Roman"/>
                <w:bCs/>
                <w:iCs/>
                <w:sz w:val="24"/>
                <w:szCs w:val="24"/>
                <w:lang w:eastAsia="ru-RU"/>
              </w:rPr>
              <w:t>Как природу охранять, как ей верным другом стать!»</w:t>
            </w:r>
            <w:r w:rsidRPr="00A25398">
              <w:rPr>
                <w:rFonts w:ascii="Times New Roman" w:eastAsia="Times New Roman" w:hAnsi="Times New Roman"/>
                <w:bCs/>
                <w:iCs/>
                <w:sz w:val="24"/>
                <w:szCs w:val="24"/>
                <w:lang w:eastAsia="ru-RU"/>
              </w:rPr>
              <w:tab/>
            </w:r>
          </w:p>
          <w:p w:rsidR="00A46617" w:rsidRDefault="00A46617" w:rsidP="00A25398">
            <w:pPr>
              <w:spacing w:after="0" w:line="276" w:lineRule="auto"/>
              <w:ind w:left="69"/>
              <w:rPr>
                <w:rFonts w:ascii="Times New Roman" w:eastAsia="Times New Roman" w:hAnsi="Times New Roman"/>
                <w:bCs/>
                <w:iCs/>
                <w:sz w:val="24"/>
                <w:szCs w:val="24"/>
                <w:lang w:eastAsia="ru-RU"/>
              </w:rPr>
            </w:pPr>
          </w:p>
          <w:p w:rsidR="00A46617" w:rsidRPr="00A46617" w:rsidRDefault="00A46617" w:rsidP="00A46617">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A46617">
              <w:rPr>
                <w:rFonts w:ascii="Times New Roman" w:eastAsia="Times New Roman" w:hAnsi="Times New Roman"/>
                <w:bCs/>
                <w:iCs/>
                <w:sz w:val="24"/>
                <w:szCs w:val="24"/>
                <w:lang w:eastAsia="ru-RU"/>
              </w:rPr>
              <w:t>«Планета чудес Николая Сладкова»</w:t>
            </w:r>
            <w:r w:rsidRPr="00A46617">
              <w:rPr>
                <w:rFonts w:ascii="Times New Roman" w:eastAsia="Times New Roman" w:hAnsi="Times New Roman"/>
                <w:bCs/>
                <w:iCs/>
                <w:sz w:val="24"/>
                <w:szCs w:val="24"/>
                <w:lang w:eastAsia="ru-RU"/>
              </w:rPr>
              <w:tab/>
            </w:r>
          </w:p>
          <w:p w:rsidR="00A46617" w:rsidRDefault="00A46617" w:rsidP="00A46617">
            <w:pPr>
              <w:spacing w:after="0" w:line="276" w:lineRule="auto"/>
              <w:ind w:left="69"/>
              <w:rPr>
                <w:rFonts w:ascii="Times New Roman" w:eastAsia="Times New Roman" w:hAnsi="Times New Roman"/>
                <w:bCs/>
                <w:iCs/>
                <w:sz w:val="24"/>
                <w:szCs w:val="24"/>
                <w:lang w:eastAsia="ru-RU"/>
              </w:rPr>
            </w:pPr>
          </w:p>
          <w:p w:rsidR="00A46617" w:rsidRDefault="00A46617" w:rsidP="00A46617">
            <w:pPr>
              <w:spacing w:after="0" w:line="276" w:lineRule="auto"/>
              <w:ind w:left="69"/>
              <w:rPr>
                <w:rFonts w:ascii="Times New Roman" w:eastAsia="Times New Roman" w:hAnsi="Times New Roman"/>
                <w:bCs/>
                <w:iCs/>
                <w:sz w:val="24"/>
                <w:szCs w:val="24"/>
                <w:lang w:eastAsia="ru-RU"/>
              </w:rPr>
            </w:pPr>
          </w:p>
          <w:p w:rsidR="00A46617" w:rsidRDefault="00A46617" w:rsidP="00A46617">
            <w:pPr>
              <w:spacing w:after="0" w:line="276" w:lineRule="auto"/>
              <w:ind w:left="69"/>
              <w:rPr>
                <w:rFonts w:ascii="Times New Roman" w:eastAsia="Times New Roman" w:hAnsi="Times New Roman"/>
                <w:bCs/>
                <w:iCs/>
                <w:sz w:val="24"/>
                <w:szCs w:val="24"/>
                <w:lang w:eastAsia="ru-RU"/>
              </w:rPr>
            </w:pPr>
          </w:p>
          <w:p w:rsidR="00994F3B" w:rsidRDefault="00A46617" w:rsidP="00A4661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A46617">
              <w:rPr>
                <w:rFonts w:ascii="Times New Roman" w:eastAsia="Times New Roman" w:hAnsi="Times New Roman"/>
                <w:bCs/>
                <w:iCs/>
                <w:sz w:val="24"/>
                <w:szCs w:val="24"/>
                <w:lang w:eastAsia="ru-RU"/>
              </w:rPr>
              <w:t>«Душой высвечиваю слово» к 75 -  летию В.П.Скифа</w:t>
            </w:r>
            <w:r w:rsidR="00A25398" w:rsidRPr="00660ED8">
              <w:rPr>
                <w:rFonts w:ascii="Times New Roman" w:eastAsia="Times New Roman" w:hAnsi="Times New Roman"/>
                <w:bCs/>
                <w:iCs/>
                <w:sz w:val="24"/>
                <w:szCs w:val="24"/>
                <w:lang w:eastAsia="ru-RU"/>
              </w:rPr>
              <w:tab/>
            </w:r>
          </w:p>
          <w:p w:rsidR="00A25398" w:rsidRPr="00104C3B" w:rsidRDefault="00994F3B" w:rsidP="00994F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A46617">
              <w:rPr>
                <w:rFonts w:ascii="Times New Roman" w:eastAsia="Times New Roman" w:hAnsi="Times New Roman"/>
                <w:bCs/>
                <w:iCs/>
                <w:sz w:val="24"/>
                <w:szCs w:val="24"/>
                <w:lang w:eastAsia="ru-RU"/>
              </w:rPr>
              <w:t xml:space="preserve">«Мой край Отеческий – моя глубинка» </w:t>
            </w:r>
            <w:r>
              <w:rPr>
                <w:rFonts w:ascii="Times New Roman" w:eastAsia="Times New Roman" w:hAnsi="Times New Roman"/>
                <w:bCs/>
                <w:iCs/>
                <w:sz w:val="24"/>
                <w:szCs w:val="24"/>
                <w:lang w:eastAsia="ru-RU"/>
              </w:rPr>
              <w:t xml:space="preserve">(к </w:t>
            </w:r>
            <w:r w:rsidR="00F02A9C">
              <w:rPr>
                <w:rFonts w:ascii="Times New Roman" w:eastAsia="Times New Roman" w:hAnsi="Times New Roman"/>
                <w:bCs/>
                <w:iCs/>
                <w:sz w:val="24"/>
                <w:szCs w:val="24"/>
                <w:lang w:eastAsia="ru-RU"/>
              </w:rPr>
              <w:t xml:space="preserve">Онлайн </w:t>
            </w:r>
            <w:r w:rsidRPr="00A46617">
              <w:rPr>
                <w:rFonts w:ascii="Times New Roman" w:eastAsia="Times New Roman" w:hAnsi="Times New Roman"/>
                <w:bCs/>
                <w:iCs/>
                <w:sz w:val="24"/>
                <w:szCs w:val="24"/>
                <w:lang w:eastAsia="ru-RU"/>
              </w:rPr>
              <w:t xml:space="preserve"> презентаци</w:t>
            </w:r>
            <w:r>
              <w:rPr>
                <w:rFonts w:ascii="Times New Roman" w:eastAsia="Times New Roman" w:hAnsi="Times New Roman"/>
                <w:bCs/>
                <w:iCs/>
                <w:sz w:val="24"/>
                <w:szCs w:val="24"/>
                <w:lang w:eastAsia="ru-RU"/>
              </w:rPr>
              <w:t xml:space="preserve">и </w:t>
            </w:r>
            <w:r w:rsidRPr="00A46617">
              <w:rPr>
                <w:rFonts w:ascii="Times New Roman" w:eastAsia="Times New Roman" w:hAnsi="Times New Roman"/>
                <w:bCs/>
                <w:iCs/>
                <w:sz w:val="24"/>
                <w:szCs w:val="24"/>
                <w:lang w:eastAsia="ru-RU"/>
              </w:rPr>
              <w:t>книги Л.Н.Московенко</w:t>
            </w:r>
            <w:r>
              <w:rPr>
                <w:rFonts w:ascii="Times New Roman" w:eastAsia="Times New Roman" w:hAnsi="Times New Roman"/>
                <w:bCs/>
                <w:iCs/>
                <w:sz w:val="24"/>
                <w:szCs w:val="24"/>
                <w:lang w:eastAsia="ru-RU"/>
              </w:rPr>
              <w:t>)</w:t>
            </w:r>
          </w:p>
        </w:tc>
        <w:tc>
          <w:tcPr>
            <w:tcW w:w="1285" w:type="dxa"/>
            <w:shd w:val="clear" w:color="auto" w:fill="auto"/>
          </w:tcPr>
          <w:p w:rsidR="00A25398" w:rsidRDefault="00A2539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10</w:t>
            </w: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Default="00A2539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r w:rsidRPr="00A25398">
              <w:rPr>
                <w:rFonts w:ascii="Times New Roman" w:eastAsia="Times New Roman" w:hAnsi="Times New Roman"/>
                <w:bCs/>
                <w:iCs/>
                <w:sz w:val="24"/>
                <w:szCs w:val="24"/>
                <w:lang w:eastAsia="ru-RU"/>
              </w:rPr>
              <w:t xml:space="preserve">    </w:t>
            </w: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Default="00A25398" w:rsidP="00F14011">
            <w:pPr>
              <w:spacing w:after="0" w:line="211" w:lineRule="auto"/>
              <w:ind w:left="69"/>
              <w:rPr>
                <w:rFonts w:ascii="Times New Roman" w:eastAsia="Times New Roman" w:hAnsi="Times New Roman"/>
                <w:bCs/>
                <w:iCs/>
                <w:sz w:val="24"/>
                <w:szCs w:val="24"/>
                <w:lang w:eastAsia="ru-RU"/>
              </w:rPr>
            </w:pPr>
          </w:p>
          <w:p w:rsidR="00A46617" w:rsidRDefault="00A25398" w:rsidP="00F14011">
            <w:pPr>
              <w:spacing w:after="0" w:line="211" w:lineRule="auto"/>
              <w:ind w:left="69"/>
              <w:rPr>
                <w:rFonts w:ascii="Times New Roman" w:eastAsia="Times New Roman" w:hAnsi="Times New Roman"/>
                <w:bCs/>
                <w:iCs/>
                <w:sz w:val="24"/>
                <w:szCs w:val="24"/>
                <w:lang w:eastAsia="ru-RU"/>
              </w:rPr>
            </w:pPr>
            <w:r w:rsidRPr="00A25398">
              <w:rPr>
                <w:rFonts w:ascii="Times New Roman" w:eastAsia="Times New Roman" w:hAnsi="Times New Roman"/>
                <w:bCs/>
                <w:iCs/>
                <w:sz w:val="24"/>
                <w:szCs w:val="24"/>
                <w:lang w:eastAsia="ru-RU"/>
              </w:rPr>
              <w:t>40</w:t>
            </w:r>
          </w:p>
          <w:p w:rsidR="00A46617" w:rsidRDefault="00A46617" w:rsidP="00F14011">
            <w:pPr>
              <w:spacing w:after="0" w:line="211" w:lineRule="auto"/>
              <w:ind w:left="69"/>
              <w:rPr>
                <w:rFonts w:ascii="Times New Roman" w:eastAsia="Times New Roman" w:hAnsi="Times New Roman"/>
                <w:bCs/>
                <w:iCs/>
                <w:sz w:val="24"/>
                <w:szCs w:val="24"/>
                <w:lang w:eastAsia="ru-RU"/>
              </w:rPr>
            </w:pPr>
          </w:p>
          <w:p w:rsidR="00A46617" w:rsidRDefault="00A46617" w:rsidP="00F14011">
            <w:pPr>
              <w:spacing w:after="0" w:line="211" w:lineRule="auto"/>
              <w:ind w:left="69"/>
              <w:rPr>
                <w:rFonts w:ascii="Times New Roman" w:eastAsia="Times New Roman" w:hAnsi="Times New Roman"/>
                <w:bCs/>
                <w:iCs/>
                <w:sz w:val="24"/>
                <w:szCs w:val="24"/>
                <w:lang w:eastAsia="ru-RU"/>
              </w:rPr>
            </w:pPr>
          </w:p>
          <w:p w:rsidR="00A46617" w:rsidRDefault="00A46617" w:rsidP="00F14011">
            <w:pPr>
              <w:spacing w:after="0" w:line="211" w:lineRule="auto"/>
              <w:ind w:left="69"/>
              <w:rPr>
                <w:rFonts w:ascii="Times New Roman" w:eastAsia="Times New Roman" w:hAnsi="Times New Roman"/>
                <w:bCs/>
                <w:iCs/>
                <w:sz w:val="24"/>
                <w:szCs w:val="24"/>
                <w:lang w:eastAsia="ru-RU"/>
              </w:rPr>
            </w:pPr>
          </w:p>
          <w:p w:rsidR="00A46617" w:rsidRDefault="00A46617" w:rsidP="00F14011">
            <w:pPr>
              <w:spacing w:after="0" w:line="211" w:lineRule="auto"/>
              <w:ind w:left="69"/>
              <w:rPr>
                <w:rFonts w:ascii="Times New Roman" w:eastAsia="Times New Roman" w:hAnsi="Times New Roman"/>
                <w:bCs/>
                <w:iCs/>
                <w:sz w:val="24"/>
                <w:szCs w:val="24"/>
                <w:lang w:eastAsia="ru-RU"/>
              </w:rPr>
            </w:pPr>
          </w:p>
          <w:p w:rsidR="00A46617" w:rsidRDefault="00A46617" w:rsidP="00F14011">
            <w:pPr>
              <w:spacing w:after="0" w:line="211" w:lineRule="auto"/>
              <w:ind w:left="69"/>
              <w:rPr>
                <w:rFonts w:ascii="Times New Roman" w:eastAsia="Times New Roman" w:hAnsi="Times New Roman"/>
                <w:bCs/>
                <w:iCs/>
                <w:sz w:val="24"/>
                <w:szCs w:val="24"/>
                <w:lang w:eastAsia="ru-RU"/>
              </w:rPr>
            </w:pPr>
          </w:p>
          <w:p w:rsidR="00A25398" w:rsidRDefault="00A46617" w:rsidP="00F14011">
            <w:pPr>
              <w:spacing w:after="0" w:line="211" w:lineRule="auto"/>
              <w:ind w:left="69"/>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t>25</w:t>
            </w:r>
          </w:p>
          <w:p w:rsidR="00994F3B" w:rsidRDefault="00994F3B" w:rsidP="00F14011">
            <w:pPr>
              <w:spacing w:after="0" w:line="211" w:lineRule="auto"/>
              <w:ind w:left="69"/>
              <w:rPr>
                <w:rFonts w:ascii="Times New Roman" w:eastAsia="Times New Roman" w:hAnsi="Times New Roman"/>
                <w:bCs/>
                <w:iCs/>
                <w:sz w:val="24"/>
                <w:szCs w:val="24"/>
                <w:lang w:eastAsia="ru-RU"/>
              </w:rPr>
            </w:pPr>
          </w:p>
          <w:p w:rsidR="00994F3B" w:rsidRDefault="00994F3B" w:rsidP="00F14011">
            <w:pPr>
              <w:spacing w:after="0" w:line="211" w:lineRule="auto"/>
              <w:ind w:left="69"/>
              <w:rPr>
                <w:rFonts w:ascii="Times New Roman" w:eastAsia="Times New Roman" w:hAnsi="Times New Roman"/>
                <w:bCs/>
                <w:iCs/>
                <w:sz w:val="24"/>
                <w:szCs w:val="24"/>
                <w:lang w:eastAsia="ru-RU"/>
              </w:rPr>
            </w:pPr>
          </w:p>
          <w:p w:rsidR="00994F3B" w:rsidRDefault="00994F3B" w:rsidP="00F14011">
            <w:pPr>
              <w:spacing w:after="0" w:line="211" w:lineRule="auto"/>
              <w:ind w:left="69"/>
              <w:rPr>
                <w:rFonts w:ascii="Times New Roman" w:eastAsia="Times New Roman" w:hAnsi="Times New Roman"/>
                <w:bCs/>
                <w:iCs/>
                <w:sz w:val="24"/>
                <w:szCs w:val="24"/>
                <w:lang w:eastAsia="ru-RU"/>
              </w:rPr>
            </w:pPr>
          </w:p>
          <w:p w:rsidR="00994F3B" w:rsidRDefault="00994F3B" w:rsidP="00F14011">
            <w:pPr>
              <w:spacing w:after="0" w:line="211" w:lineRule="auto"/>
              <w:ind w:left="69"/>
              <w:rPr>
                <w:rFonts w:ascii="Times New Roman" w:eastAsia="Times New Roman" w:hAnsi="Times New Roman"/>
                <w:bCs/>
                <w:iCs/>
                <w:sz w:val="24"/>
                <w:szCs w:val="24"/>
                <w:lang w:eastAsia="ru-RU"/>
              </w:rPr>
            </w:pPr>
          </w:p>
          <w:p w:rsidR="00994F3B" w:rsidRDefault="00994F3B" w:rsidP="00F14011">
            <w:pPr>
              <w:spacing w:after="0" w:line="211" w:lineRule="auto"/>
              <w:ind w:left="69"/>
              <w:rPr>
                <w:rFonts w:ascii="Times New Roman" w:eastAsia="Times New Roman" w:hAnsi="Times New Roman"/>
                <w:bCs/>
                <w:iCs/>
                <w:sz w:val="24"/>
                <w:szCs w:val="24"/>
                <w:lang w:eastAsia="ru-RU"/>
              </w:rPr>
            </w:pPr>
          </w:p>
          <w:p w:rsidR="00994F3B" w:rsidRDefault="00994F3B"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p w:rsidR="00994F3B" w:rsidRDefault="00994F3B" w:rsidP="00F14011">
            <w:pPr>
              <w:spacing w:after="0" w:line="211" w:lineRule="auto"/>
              <w:ind w:left="69"/>
              <w:rPr>
                <w:rFonts w:ascii="Times New Roman" w:eastAsia="Times New Roman" w:hAnsi="Times New Roman"/>
                <w:bCs/>
                <w:iCs/>
                <w:sz w:val="24"/>
                <w:szCs w:val="24"/>
                <w:lang w:eastAsia="ru-RU"/>
              </w:rPr>
            </w:pPr>
          </w:p>
          <w:p w:rsidR="00994F3B" w:rsidRDefault="00994F3B" w:rsidP="00F14011">
            <w:pPr>
              <w:spacing w:after="0" w:line="211" w:lineRule="auto"/>
              <w:ind w:left="69"/>
              <w:rPr>
                <w:rFonts w:ascii="Times New Roman" w:eastAsia="Times New Roman" w:hAnsi="Times New Roman"/>
                <w:bCs/>
                <w:iCs/>
                <w:sz w:val="24"/>
                <w:szCs w:val="24"/>
                <w:lang w:eastAsia="ru-RU"/>
              </w:rPr>
            </w:pPr>
          </w:p>
          <w:p w:rsidR="00994F3B" w:rsidRDefault="00994F3B" w:rsidP="00F14011">
            <w:pPr>
              <w:spacing w:after="0" w:line="211" w:lineRule="auto"/>
              <w:ind w:left="69"/>
              <w:rPr>
                <w:rFonts w:ascii="Times New Roman" w:eastAsia="Times New Roman" w:hAnsi="Times New Roman"/>
                <w:bCs/>
                <w:iCs/>
                <w:sz w:val="24"/>
                <w:szCs w:val="24"/>
                <w:lang w:eastAsia="ru-RU"/>
              </w:rPr>
            </w:pPr>
          </w:p>
          <w:p w:rsidR="00994F3B" w:rsidRPr="00713CCA" w:rsidRDefault="00994F3B"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c>
          <w:tcPr>
            <w:tcW w:w="2906" w:type="dxa"/>
            <w:shd w:val="clear" w:color="auto" w:fill="auto"/>
          </w:tcPr>
          <w:p w:rsidR="00A46617" w:rsidRPr="00A46617" w:rsidRDefault="00A46617" w:rsidP="00A46617">
            <w:pPr>
              <w:spacing w:after="0" w:line="211" w:lineRule="auto"/>
              <w:ind w:left="69"/>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lastRenderedPageBreak/>
              <w:tab/>
            </w:r>
          </w:p>
          <w:p w:rsidR="00A25398" w:rsidRPr="00713CCA" w:rsidRDefault="00A46617" w:rsidP="00994F3B">
            <w:pPr>
              <w:spacing w:after="0" w:line="211" w:lineRule="auto"/>
              <w:ind w:left="69"/>
              <w:rPr>
                <w:rFonts w:ascii="Times New Roman" w:eastAsia="Times New Roman" w:hAnsi="Times New Roman"/>
                <w:bCs/>
                <w:iCs/>
                <w:sz w:val="24"/>
                <w:szCs w:val="24"/>
                <w:lang w:eastAsia="ru-RU"/>
              </w:rPr>
            </w:pPr>
            <w:r w:rsidRPr="00A46617">
              <w:rPr>
                <w:rFonts w:ascii="Times New Roman" w:eastAsia="Times New Roman" w:hAnsi="Times New Roman"/>
                <w:bCs/>
                <w:iCs/>
                <w:sz w:val="24"/>
                <w:szCs w:val="24"/>
                <w:lang w:eastAsia="ru-RU"/>
              </w:rPr>
              <w:tab/>
            </w:r>
          </w:p>
        </w:tc>
        <w:tc>
          <w:tcPr>
            <w:tcW w:w="1497"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r>
      <w:tr w:rsidR="00A25398" w:rsidRPr="00713CCA" w:rsidTr="00B26066">
        <w:trPr>
          <w:trHeight w:val="266"/>
          <w:jc w:val="center"/>
        </w:trPr>
        <w:tc>
          <w:tcPr>
            <w:tcW w:w="3775" w:type="dxa"/>
            <w:shd w:val="clear" w:color="auto" w:fill="auto"/>
          </w:tcPr>
          <w:p w:rsidR="00A25398" w:rsidRPr="00713CCA" w:rsidRDefault="00A25398" w:rsidP="00F14011">
            <w:pPr>
              <w:spacing w:after="0" w:line="211" w:lineRule="auto"/>
              <w:ind w:left="708"/>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памятки</w:t>
            </w:r>
          </w:p>
        </w:tc>
        <w:tc>
          <w:tcPr>
            <w:tcW w:w="1748" w:type="dxa"/>
            <w:shd w:val="clear" w:color="auto" w:fill="auto"/>
          </w:tcPr>
          <w:p w:rsidR="00A25398" w:rsidRPr="00A25398" w:rsidRDefault="00A25398" w:rsidP="00A25398">
            <w:pPr>
              <w:spacing w:after="0" w:line="276" w:lineRule="auto"/>
              <w:ind w:left="69"/>
              <w:rPr>
                <w:rFonts w:ascii="Times New Roman" w:eastAsia="Times New Roman" w:hAnsi="Times New Roman"/>
                <w:bCs/>
                <w:iCs/>
                <w:sz w:val="24"/>
                <w:szCs w:val="24"/>
                <w:lang w:eastAsia="ru-RU"/>
              </w:rPr>
            </w:pPr>
            <w:r w:rsidRPr="00A25398">
              <w:rPr>
                <w:rFonts w:ascii="Times New Roman" w:eastAsia="Times New Roman" w:hAnsi="Times New Roman"/>
                <w:bCs/>
                <w:iCs/>
                <w:sz w:val="24"/>
                <w:szCs w:val="24"/>
                <w:lang w:eastAsia="ru-RU"/>
              </w:rPr>
              <w:t>Младшие школьники</w:t>
            </w:r>
          </w:p>
          <w:p w:rsidR="00A25398" w:rsidRPr="00A25398" w:rsidRDefault="00A25398" w:rsidP="00A25398">
            <w:pPr>
              <w:spacing w:after="0" w:line="276" w:lineRule="auto"/>
              <w:ind w:left="69"/>
              <w:rPr>
                <w:rFonts w:ascii="Times New Roman" w:eastAsia="Times New Roman" w:hAnsi="Times New Roman"/>
                <w:bCs/>
                <w:iCs/>
                <w:sz w:val="24"/>
                <w:szCs w:val="24"/>
                <w:lang w:eastAsia="ru-RU"/>
              </w:rPr>
            </w:pPr>
            <w:r w:rsidRPr="00A25398">
              <w:rPr>
                <w:rFonts w:ascii="Times New Roman" w:eastAsia="Times New Roman" w:hAnsi="Times New Roman"/>
                <w:bCs/>
                <w:iCs/>
                <w:sz w:val="24"/>
                <w:szCs w:val="24"/>
                <w:lang w:eastAsia="ru-RU"/>
              </w:rPr>
              <w:t>Подростки</w:t>
            </w: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Pr="00713CCA" w:rsidRDefault="00A2539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 юношество</w:t>
            </w:r>
          </w:p>
        </w:tc>
        <w:tc>
          <w:tcPr>
            <w:tcW w:w="2905" w:type="dxa"/>
            <w:shd w:val="clear" w:color="auto" w:fill="auto"/>
          </w:tcPr>
          <w:p w:rsidR="00A25398" w:rsidRDefault="00A25398" w:rsidP="00A25398">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«Эко – я, эко – ты, эко – мы» </w:t>
            </w:r>
          </w:p>
          <w:p w:rsidR="00A25398" w:rsidRDefault="00A25398" w:rsidP="00A25398">
            <w:pPr>
              <w:spacing w:after="0" w:line="211" w:lineRule="auto"/>
              <w:ind w:left="69"/>
              <w:rPr>
                <w:rFonts w:ascii="Times New Roman" w:eastAsia="Times New Roman" w:hAnsi="Times New Roman"/>
                <w:bCs/>
                <w:iCs/>
                <w:sz w:val="24"/>
                <w:szCs w:val="24"/>
                <w:lang w:eastAsia="ru-RU"/>
              </w:rPr>
            </w:pPr>
          </w:p>
          <w:p w:rsidR="00A25398" w:rsidRDefault="00A25398" w:rsidP="00A25398">
            <w:pPr>
              <w:spacing w:after="0" w:line="211" w:lineRule="auto"/>
              <w:ind w:left="69"/>
              <w:rPr>
                <w:rFonts w:ascii="Times New Roman" w:eastAsia="Times New Roman" w:hAnsi="Times New Roman"/>
                <w:bCs/>
                <w:iCs/>
                <w:sz w:val="24"/>
                <w:szCs w:val="24"/>
                <w:lang w:eastAsia="ru-RU"/>
              </w:rPr>
            </w:pPr>
          </w:p>
          <w:p w:rsidR="00A25398" w:rsidRDefault="00A25398" w:rsidP="00A25398">
            <w:pPr>
              <w:spacing w:after="0" w:line="211" w:lineRule="auto"/>
              <w:ind w:left="69"/>
              <w:rPr>
                <w:rFonts w:ascii="Times New Roman" w:eastAsia="Times New Roman" w:hAnsi="Times New Roman"/>
                <w:bCs/>
                <w:iCs/>
                <w:sz w:val="24"/>
                <w:szCs w:val="24"/>
                <w:lang w:eastAsia="ru-RU"/>
              </w:rPr>
            </w:pPr>
          </w:p>
          <w:p w:rsidR="00A25398" w:rsidRPr="00713CCA" w:rsidRDefault="00A25398" w:rsidP="00A25398">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«Дети против терроризма»</w:t>
            </w:r>
          </w:p>
        </w:tc>
        <w:tc>
          <w:tcPr>
            <w:tcW w:w="1285" w:type="dxa"/>
            <w:shd w:val="clear" w:color="auto" w:fill="auto"/>
          </w:tcPr>
          <w:p w:rsidR="00A25398" w:rsidRDefault="00A2539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Pr="00713CCA" w:rsidRDefault="00A2539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2906"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c>
          <w:tcPr>
            <w:tcW w:w="1497"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r>
      <w:tr w:rsidR="00A25398" w:rsidRPr="00713CCA" w:rsidTr="00B26066">
        <w:trPr>
          <w:trHeight w:val="266"/>
          <w:jc w:val="center"/>
        </w:trPr>
        <w:tc>
          <w:tcPr>
            <w:tcW w:w="3775" w:type="dxa"/>
            <w:shd w:val="clear" w:color="auto" w:fill="auto"/>
          </w:tcPr>
          <w:p w:rsidR="00A25398" w:rsidRPr="00713CCA" w:rsidRDefault="00A25398" w:rsidP="00F14011">
            <w:pPr>
              <w:spacing w:after="0" w:line="211" w:lineRule="auto"/>
              <w:ind w:left="708"/>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планы чтения</w:t>
            </w:r>
          </w:p>
        </w:tc>
        <w:tc>
          <w:tcPr>
            <w:tcW w:w="1748"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r w:rsidRPr="00A25398">
              <w:rPr>
                <w:rFonts w:ascii="Times New Roman" w:eastAsia="Times New Roman" w:hAnsi="Times New Roman"/>
                <w:bCs/>
                <w:iCs/>
                <w:sz w:val="24"/>
                <w:szCs w:val="24"/>
                <w:lang w:eastAsia="ru-RU"/>
              </w:rPr>
              <w:t>младшие школьники, подростки</w:t>
            </w:r>
          </w:p>
        </w:tc>
        <w:tc>
          <w:tcPr>
            <w:tcW w:w="2905" w:type="dxa"/>
            <w:shd w:val="clear" w:color="auto" w:fill="auto"/>
          </w:tcPr>
          <w:p w:rsidR="00A25398" w:rsidRDefault="00A25398" w:rsidP="00A25398">
            <w:pPr>
              <w:spacing w:after="0" w:line="211" w:lineRule="auto"/>
              <w:ind w:left="69"/>
              <w:rPr>
                <w:rFonts w:ascii="Times New Roman" w:eastAsia="Times New Roman" w:hAnsi="Times New Roman"/>
                <w:bCs/>
                <w:iCs/>
                <w:sz w:val="24"/>
                <w:szCs w:val="24"/>
                <w:lang w:eastAsia="ru-RU"/>
              </w:rPr>
            </w:pPr>
            <w:r w:rsidRPr="00A25398">
              <w:rPr>
                <w:rFonts w:ascii="Times New Roman" w:eastAsia="Times New Roman" w:hAnsi="Times New Roman"/>
                <w:bCs/>
                <w:iCs/>
                <w:sz w:val="24"/>
                <w:szCs w:val="24"/>
                <w:lang w:eastAsia="ru-RU"/>
              </w:rPr>
              <w:t>- «</w:t>
            </w:r>
            <w:r>
              <w:rPr>
                <w:rFonts w:ascii="Times New Roman" w:eastAsia="Times New Roman" w:hAnsi="Times New Roman"/>
                <w:bCs/>
                <w:iCs/>
                <w:sz w:val="24"/>
                <w:szCs w:val="24"/>
                <w:lang w:eastAsia="ru-RU"/>
              </w:rPr>
              <w:t>Летнее чтение с увлечением</w:t>
            </w:r>
          </w:p>
          <w:p w:rsidR="00A25398" w:rsidRPr="00A25398" w:rsidRDefault="00A25398" w:rsidP="00A25398">
            <w:pPr>
              <w:spacing w:after="0" w:line="211" w:lineRule="auto"/>
              <w:ind w:left="69"/>
              <w:rPr>
                <w:rFonts w:ascii="Times New Roman" w:eastAsia="Times New Roman" w:hAnsi="Times New Roman"/>
                <w:bCs/>
                <w:iCs/>
                <w:sz w:val="24"/>
                <w:szCs w:val="24"/>
                <w:lang w:eastAsia="ru-RU"/>
              </w:rPr>
            </w:pPr>
          </w:p>
          <w:p w:rsidR="00A25398" w:rsidRPr="00A25398" w:rsidRDefault="00A25398" w:rsidP="00A25398">
            <w:pPr>
              <w:spacing w:after="0" w:line="211" w:lineRule="auto"/>
              <w:ind w:left="69"/>
              <w:rPr>
                <w:rFonts w:ascii="Times New Roman" w:eastAsia="Times New Roman" w:hAnsi="Times New Roman"/>
                <w:bCs/>
                <w:iCs/>
                <w:sz w:val="24"/>
                <w:szCs w:val="24"/>
                <w:lang w:eastAsia="ru-RU"/>
              </w:rPr>
            </w:pPr>
            <w:r w:rsidRPr="00A25398">
              <w:rPr>
                <w:rFonts w:ascii="Times New Roman" w:eastAsia="Times New Roman" w:hAnsi="Times New Roman"/>
                <w:bCs/>
                <w:iCs/>
                <w:sz w:val="24"/>
                <w:szCs w:val="24"/>
                <w:lang w:eastAsia="ru-RU"/>
              </w:rPr>
              <w:t>- «</w:t>
            </w:r>
            <w:r>
              <w:rPr>
                <w:rFonts w:ascii="Times New Roman" w:eastAsia="Times New Roman" w:hAnsi="Times New Roman"/>
                <w:bCs/>
                <w:iCs/>
                <w:sz w:val="24"/>
                <w:szCs w:val="24"/>
                <w:lang w:eastAsia="ru-RU"/>
              </w:rPr>
              <w:t>Читаем вместе, читаем по кругу»</w:t>
            </w:r>
            <w:r w:rsidRPr="00A25398">
              <w:rPr>
                <w:rFonts w:ascii="Times New Roman" w:eastAsia="Times New Roman" w:hAnsi="Times New Roman"/>
                <w:bCs/>
                <w:iCs/>
                <w:sz w:val="24"/>
                <w:szCs w:val="24"/>
                <w:lang w:eastAsia="ru-RU"/>
              </w:rPr>
              <w:tab/>
            </w:r>
          </w:p>
          <w:p w:rsidR="00A25398" w:rsidRPr="00A25398" w:rsidRDefault="00A25398" w:rsidP="00A25398">
            <w:pPr>
              <w:spacing w:after="0" w:line="211" w:lineRule="auto"/>
              <w:ind w:left="69"/>
              <w:rPr>
                <w:rFonts w:ascii="Times New Roman" w:eastAsia="Times New Roman" w:hAnsi="Times New Roman"/>
                <w:bCs/>
                <w:iCs/>
                <w:sz w:val="24"/>
                <w:szCs w:val="24"/>
                <w:lang w:eastAsia="ru-RU"/>
              </w:rPr>
            </w:pPr>
          </w:p>
          <w:p w:rsidR="00A25398" w:rsidRDefault="00A25398" w:rsidP="00A25398">
            <w:pPr>
              <w:spacing w:after="0" w:line="211" w:lineRule="auto"/>
              <w:ind w:left="69"/>
              <w:rPr>
                <w:rFonts w:ascii="Times New Roman" w:eastAsia="Times New Roman" w:hAnsi="Times New Roman"/>
                <w:bCs/>
                <w:iCs/>
                <w:sz w:val="24"/>
                <w:szCs w:val="24"/>
                <w:lang w:eastAsia="ru-RU"/>
              </w:rPr>
            </w:pPr>
          </w:p>
        </w:tc>
        <w:tc>
          <w:tcPr>
            <w:tcW w:w="1285" w:type="dxa"/>
            <w:shd w:val="clear" w:color="auto" w:fill="auto"/>
          </w:tcPr>
          <w:p w:rsidR="00A25398" w:rsidRDefault="00A2539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Pr="00A25398">
              <w:rPr>
                <w:rFonts w:ascii="Times New Roman" w:eastAsia="Times New Roman" w:hAnsi="Times New Roman"/>
                <w:bCs/>
                <w:iCs/>
                <w:sz w:val="24"/>
                <w:szCs w:val="24"/>
                <w:lang w:eastAsia="ru-RU"/>
              </w:rPr>
              <w:t>0</w:t>
            </w: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Default="00A25398" w:rsidP="00F14011">
            <w:pPr>
              <w:spacing w:after="0" w:line="211" w:lineRule="auto"/>
              <w:ind w:left="69"/>
              <w:rPr>
                <w:rFonts w:ascii="Times New Roman" w:eastAsia="Times New Roman" w:hAnsi="Times New Roman"/>
                <w:bCs/>
                <w:iCs/>
                <w:sz w:val="24"/>
                <w:szCs w:val="24"/>
                <w:lang w:eastAsia="ru-RU"/>
              </w:rPr>
            </w:pPr>
          </w:p>
          <w:p w:rsidR="00A25398" w:rsidRPr="00713CCA" w:rsidRDefault="00A25398"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Pr="00A25398">
              <w:rPr>
                <w:rFonts w:ascii="Times New Roman" w:eastAsia="Times New Roman" w:hAnsi="Times New Roman"/>
                <w:bCs/>
                <w:iCs/>
                <w:sz w:val="24"/>
                <w:szCs w:val="24"/>
                <w:lang w:eastAsia="ru-RU"/>
              </w:rPr>
              <w:t>0</w:t>
            </w:r>
          </w:p>
        </w:tc>
        <w:tc>
          <w:tcPr>
            <w:tcW w:w="2906"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c>
          <w:tcPr>
            <w:tcW w:w="1497"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r>
      <w:tr w:rsidR="00A25398" w:rsidRPr="00713CCA" w:rsidTr="00B26066">
        <w:trPr>
          <w:trHeight w:val="266"/>
          <w:jc w:val="center"/>
        </w:trPr>
        <w:tc>
          <w:tcPr>
            <w:tcW w:w="3775" w:type="dxa"/>
            <w:shd w:val="clear" w:color="auto" w:fill="auto"/>
          </w:tcPr>
          <w:p w:rsidR="00A25398" w:rsidRPr="00713CCA" w:rsidRDefault="00A25398" w:rsidP="00F14011">
            <w:pPr>
              <w:spacing w:after="0" w:line="211" w:lineRule="auto"/>
              <w:ind w:left="708"/>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листовки</w:t>
            </w:r>
          </w:p>
        </w:tc>
        <w:tc>
          <w:tcPr>
            <w:tcW w:w="1748" w:type="dxa"/>
            <w:shd w:val="clear" w:color="auto" w:fill="auto"/>
          </w:tcPr>
          <w:p w:rsidR="00A25398" w:rsidRPr="00713CCA" w:rsidRDefault="00A46617" w:rsidP="00F14011">
            <w:pPr>
              <w:spacing w:after="0" w:line="211" w:lineRule="auto"/>
              <w:ind w:left="69"/>
              <w:rPr>
                <w:rFonts w:ascii="Times New Roman" w:eastAsia="Times New Roman" w:hAnsi="Times New Roman"/>
                <w:bCs/>
                <w:iCs/>
                <w:sz w:val="24"/>
                <w:szCs w:val="24"/>
                <w:lang w:eastAsia="ru-RU"/>
              </w:rPr>
            </w:pPr>
            <w:r w:rsidRPr="00A25398">
              <w:rPr>
                <w:rFonts w:ascii="Times New Roman" w:eastAsia="Times New Roman" w:hAnsi="Times New Roman"/>
                <w:bCs/>
                <w:iCs/>
                <w:sz w:val="24"/>
                <w:szCs w:val="24"/>
                <w:lang w:eastAsia="ru-RU"/>
              </w:rPr>
              <w:t>младшие школьники, подростки</w:t>
            </w:r>
            <w:r w:rsidR="00AE058B" w:rsidRPr="00AE058B">
              <w:rPr>
                <w:rFonts w:ascii="Times New Roman" w:eastAsia="Times New Roman" w:hAnsi="Times New Roman"/>
                <w:bCs/>
                <w:iCs/>
                <w:sz w:val="24"/>
                <w:szCs w:val="24"/>
                <w:lang w:eastAsia="ru-RU"/>
              </w:rPr>
              <w:t xml:space="preserve"> Подростки, юношество, </w:t>
            </w:r>
            <w:r w:rsidR="00AE058B" w:rsidRPr="00AE058B">
              <w:rPr>
                <w:rFonts w:ascii="Times New Roman" w:eastAsia="Times New Roman" w:hAnsi="Times New Roman"/>
                <w:bCs/>
                <w:iCs/>
                <w:sz w:val="24"/>
                <w:szCs w:val="24"/>
                <w:lang w:eastAsia="ru-RU"/>
              </w:rPr>
              <w:lastRenderedPageBreak/>
              <w:t>молодежь Младшие школьники, подростки, юношество</w:t>
            </w:r>
          </w:p>
        </w:tc>
        <w:tc>
          <w:tcPr>
            <w:tcW w:w="2905" w:type="dxa"/>
            <w:shd w:val="clear" w:color="auto" w:fill="auto"/>
          </w:tcPr>
          <w:p w:rsidR="00A46617" w:rsidRDefault="00A46617" w:rsidP="00A46617">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 </w:t>
            </w:r>
            <w:r w:rsidRPr="00A46617">
              <w:rPr>
                <w:rFonts w:ascii="Times New Roman" w:eastAsia="Times New Roman" w:hAnsi="Times New Roman"/>
                <w:bCs/>
                <w:iCs/>
                <w:sz w:val="24"/>
                <w:szCs w:val="24"/>
                <w:lang w:eastAsia="ru-RU"/>
              </w:rPr>
              <w:t>«Экологические правила поведения»</w:t>
            </w:r>
          </w:p>
          <w:p w:rsidR="00AE058B" w:rsidRDefault="00AE058B" w:rsidP="00A46617">
            <w:pPr>
              <w:spacing w:after="0" w:line="211" w:lineRule="auto"/>
              <w:rPr>
                <w:rFonts w:ascii="Times New Roman" w:eastAsia="Times New Roman" w:hAnsi="Times New Roman"/>
                <w:bCs/>
                <w:iCs/>
                <w:sz w:val="24"/>
                <w:szCs w:val="24"/>
                <w:lang w:eastAsia="ru-RU"/>
              </w:rPr>
            </w:pPr>
          </w:p>
          <w:p w:rsidR="00AE058B" w:rsidRPr="00AE058B" w:rsidRDefault="00AE058B" w:rsidP="00AE058B">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AE058B">
              <w:rPr>
                <w:rFonts w:ascii="Times New Roman" w:eastAsia="Times New Roman" w:hAnsi="Times New Roman"/>
                <w:bCs/>
                <w:iCs/>
                <w:sz w:val="24"/>
                <w:szCs w:val="24"/>
                <w:lang w:eastAsia="ru-RU"/>
              </w:rPr>
              <w:t>«Мы за жизнь без сигарет»</w:t>
            </w:r>
            <w:r w:rsidRPr="00AE058B">
              <w:rPr>
                <w:rFonts w:ascii="Times New Roman" w:eastAsia="Times New Roman" w:hAnsi="Times New Roman"/>
                <w:bCs/>
                <w:iCs/>
                <w:sz w:val="24"/>
                <w:szCs w:val="24"/>
                <w:lang w:eastAsia="ru-RU"/>
              </w:rPr>
              <w:tab/>
            </w:r>
          </w:p>
          <w:p w:rsidR="00AE058B" w:rsidRDefault="00AE058B" w:rsidP="00AE058B">
            <w:pPr>
              <w:spacing w:after="0" w:line="211" w:lineRule="auto"/>
              <w:rPr>
                <w:rFonts w:ascii="Times New Roman" w:eastAsia="Times New Roman" w:hAnsi="Times New Roman"/>
                <w:bCs/>
                <w:iCs/>
                <w:sz w:val="24"/>
                <w:szCs w:val="24"/>
                <w:lang w:eastAsia="ru-RU"/>
              </w:rPr>
            </w:pPr>
            <w:r w:rsidRPr="00AE058B">
              <w:rPr>
                <w:rFonts w:ascii="Times New Roman" w:eastAsia="Times New Roman" w:hAnsi="Times New Roman"/>
                <w:bCs/>
                <w:iCs/>
                <w:sz w:val="24"/>
                <w:szCs w:val="24"/>
                <w:lang w:eastAsia="ru-RU"/>
              </w:rPr>
              <w:lastRenderedPageBreak/>
              <w:tab/>
            </w:r>
          </w:p>
          <w:p w:rsidR="00AE058B" w:rsidRPr="00A46617" w:rsidRDefault="00AE058B" w:rsidP="00AE058B">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AE058B">
              <w:rPr>
                <w:rFonts w:ascii="Times New Roman" w:eastAsia="Times New Roman" w:hAnsi="Times New Roman"/>
                <w:bCs/>
                <w:iCs/>
                <w:sz w:val="24"/>
                <w:szCs w:val="24"/>
                <w:lang w:eastAsia="ru-RU"/>
              </w:rPr>
              <w:t>«Скажи терроризму нет!»</w:t>
            </w:r>
          </w:p>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c>
          <w:tcPr>
            <w:tcW w:w="1285" w:type="dxa"/>
            <w:shd w:val="clear" w:color="auto" w:fill="auto"/>
          </w:tcPr>
          <w:p w:rsidR="00AE058B" w:rsidRDefault="00A46617"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25</w:t>
            </w:r>
          </w:p>
          <w:p w:rsidR="00AE058B" w:rsidRDefault="00AE058B" w:rsidP="00F14011">
            <w:pPr>
              <w:spacing w:after="0" w:line="211" w:lineRule="auto"/>
              <w:ind w:left="69"/>
              <w:rPr>
                <w:rFonts w:ascii="Times New Roman" w:eastAsia="Times New Roman" w:hAnsi="Times New Roman"/>
                <w:bCs/>
                <w:iCs/>
                <w:sz w:val="24"/>
                <w:szCs w:val="24"/>
                <w:lang w:eastAsia="ru-RU"/>
              </w:rPr>
            </w:pPr>
          </w:p>
          <w:p w:rsidR="00AE058B" w:rsidRDefault="00AE058B" w:rsidP="00F14011">
            <w:pPr>
              <w:spacing w:after="0" w:line="211" w:lineRule="auto"/>
              <w:ind w:left="69"/>
              <w:rPr>
                <w:rFonts w:ascii="Times New Roman" w:eastAsia="Times New Roman" w:hAnsi="Times New Roman"/>
                <w:bCs/>
                <w:iCs/>
                <w:sz w:val="24"/>
                <w:szCs w:val="24"/>
                <w:lang w:eastAsia="ru-RU"/>
              </w:rPr>
            </w:pPr>
          </w:p>
          <w:p w:rsidR="00AE058B" w:rsidRDefault="00AE058B" w:rsidP="00F14011">
            <w:pPr>
              <w:spacing w:after="0" w:line="211" w:lineRule="auto"/>
              <w:ind w:left="69"/>
              <w:rPr>
                <w:rFonts w:ascii="Times New Roman" w:eastAsia="Times New Roman" w:hAnsi="Times New Roman"/>
                <w:bCs/>
                <w:iCs/>
                <w:sz w:val="24"/>
                <w:szCs w:val="24"/>
                <w:lang w:eastAsia="ru-RU"/>
              </w:rPr>
            </w:pPr>
            <w:r w:rsidRPr="00AE058B">
              <w:rPr>
                <w:rFonts w:ascii="Times New Roman" w:eastAsia="Times New Roman" w:hAnsi="Times New Roman"/>
                <w:bCs/>
                <w:iCs/>
                <w:sz w:val="24"/>
                <w:szCs w:val="24"/>
                <w:lang w:eastAsia="ru-RU"/>
              </w:rPr>
              <w:t>25</w:t>
            </w:r>
            <w:r w:rsidRPr="00AE058B">
              <w:rPr>
                <w:rFonts w:ascii="Times New Roman" w:eastAsia="Times New Roman" w:hAnsi="Times New Roman"/>
                <w:bCs/>
                <w:iCs/>
                <w:sz w:val="24"/>
                <w:szCs w:val="24"/>
                <w:lang w:eastAsia="ru-RU"/>
              </w:rPr>
              <w:tab/>
            </w:r>
          </w:p>
          <w:p w:rsidR="00AE058B" w:rsidRDefault="00AE058B" w:rsidP="00F14011">
            <w:pPr>
              <w:spacing w:after="0" w:line="211" w:lineRule="auto"/>
              <w:ind w:left="69"/>
              <w:rPr>
                <w:rFonts w:ascii="Times New Roman" w:eastAsia="Times New Roman" w:hAnsi="Times New Roman"/>
                <w:bCs/>
                <w:iCs/>
                <w:sz w:val="24"/>
                <w:szCs w:val="24"/>
                <w:lang w:eastAsia="ru-RU"/>
              </w:rPr>
            </w:pPr>
          </w:p>
          <w:p w:rsidR="00AE058B" w:rsidRDefault="00AE058B" w:rsidP="00F14011">
            <w:pPr>
              <w:spacing w:after="0" w:line="211" w:lineRule="auto"/>
              <w:ind w:left="69"/>
              <w:rPr>
                <w:rFonts w:ascii="Times New Roman" w:eastAsia="Times New Roman" w:hAnsi="Times New Roman"/>
                <w:bCs/>
                <w:iCs/>
                <w:sz w:val="24"/>
                <w:szCs w:val="24"/>
                <w:lang w:eastAsia="ru-RU"/>
              </w:rPr>
            </w:pPr>
          </w:p>
          <w:p w:rsidR="00A25398" w:rsidRPr="00713CCA" w:rsidRDefault="00AE058B" w:rsidP="00F14011">
            <w:pPr>
              <w:spacing w:after="0" w:line="211" w:lineRule="auto"/>
              <w:ind w:left="69"/>
              <w:rPr>
                <w:rFonts w:ascii="Times New Roman" w:eastAsia="Times New Roman" w:hAnsi="Times New Roman"/>
                <w:bCs/>
                <w:iCs/>
                <w:sz w:val="24"/>
                <w:szCs w:val="24"/>
                <w:lang w:eastAsia="ru-RU"/>
              </w:rPr>
            </w:pPr>
            <w:r w:rsidRPr="00AE058B">
              <w:rPr>
                <w:rFonts w:ascii="Times New Roman" w:eastAsia="Times New Roman" w:hAnsi="Times New Roman"/>
                <w:bCs/>
                <w:iCs/>
                <w:sz w:val="24"/>
                <w:szCs w:val="24"/>
                <w:lang w:eastAsia="ru-RU"/>
              </w:rPr>
              <w:t>25</w:t>
            </w:r>
          </w:p>
        </w:tc>
        <w:tc>
          <w:tcPr>
            <w:tcW w:w="2906"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c>
          <w:tcPr>
            <w:tcW w:w="1497"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r>
      <w:tr w:rsidR="00A25398" w:rsidRPr="00713CCA" w:rsidTr="00B26066">
        <w:trPr>
          <w:trHeight w:val="266"/>
          <w:jc w:val="center"/>
        </w:trPr>
        <w:tc>
          <w:tcPr>
            <w:tcW w:w="3775" w:type="dxa"/>
            <w:shd w:val="clear" w:color="auto" w:fill="auto"/>
          </w:tcPr>
          <w:p w:rsidR="00A25398" w:rsidRPr="00713CCA" w:rsidRDefault="00A25398" w:rsidP="00F14011">
            <w:pPr>
              <w:spacing w:after="0" w:line="211" w:lineRule="auto"/>
              <w:ind w:left="708"/>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дайджесты</w:t>
            </w:r>
          </w:p>
        </w:tc>
        <w:tc>
          <w:tcPr>
            <w:tcW w:w="1748" w:type="dxa"/>
            <w:shd w:val="clear" w:color="auto" w:fill="auto"/>
          </w:tcPr>
          <w:p w:rsidR="00A25398" w:rsidRPr="00713CCA" w:rsidRDefault="00A46617"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905" w:type="dxa"/>
            <w:shd w:val="clear" w:color="auto" w:fill="auto"/>
          </w:tcPr>
          <w:p w:rsidR="00A25398" w:rsidRPr="00713CCA" w:rsidRDefault="00A46617"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285" w:type="dxa"/>
            <w:shd w:val="clear" w:color="auto" w:fill="auto"/>
          </w:tcPr>
          <w:p w:rsidR="00A25398" w:rsidRPr="00713CCA" w:rsidRDefault="00A46617"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906"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c>
          <w:tcPr>
            <w:tcW w:w="1497"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r>
      <w:tr w:rsidR="00A25398" w:rsidRPr="00713CCA" w:rsidTr="00AE058B">
        <w:trPr>
          <w:trHeight w:val="329"/>
          <w:jc w:val="center"/>
        </w:trPr>
        <w:tc>
          <w:tcPr>
            <w:tcW w:w="3775" w:type="dxa"/>
            <w:shd w:val="clear" w:color="auto" w:fill="auto"/>
          </w:tcPr>
          <w:p w:rsidR="00A25398" w:rsidRDefault="00A25398"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Другое</w:t>
            </w:r>
          </w:p>
          <w:p w:rsidR="009941C3" w:rsidRPr="00713CCA" w:rsidRDefault="009941C3" w:rsidP="00F14011">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Сборник</w:t>
            </w:r>
          </w:p>
        </w:tc>
        <w:tc>
          <w:tcPr>
            <w:tcW w:w="1748" w:type="dxa"/>
            <w:shd w:val="clear" w:color="auto" w:fill="auto"/>
          </w:tcPr>
          <w:p w:rsidR="00A25398" w:rsidRPr="00713CCA" w:rsidRDefault="009941C3"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2905" w:type="dxa"/>
            <w:shd w:val="clear" w:color="auto" w:fill="auto"/>
          </w:tcPr>
          <w:p w:rsidR="00A25398" w:rsidRPr="00713CCA" w:rsidRDefault="009941C3"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«Свет малой Родины» лирические зарисовки тулунских поэтов.</w:t>
            </w:r>
          </w:p>
        </w:tc>
        <w:tc>
          <w:tcPr>
            <w:tcW w:w="1285" w:type="dxa"/>
            <w:shd w:val="clear" w:color="auto" w:fill="auto"/>
          </w:tcPr>
          <w:p w:rsidR="00A25398" w:rsidRPr="00713CCA" w:rsidRDefault="009941C3"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2906"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c>
          <w:tcPr>
            <w:tcW w:w="1497"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r>
      <w:tr w:rsidR="00A25398" w:rsidRPr="00713CCA" w:rsidTr="00F02A9C">
        <w:trPr>
          <w:trHeight w:val="263"/>
          <w:jc w:val="center"/>
        </w:trPr>
        <w:tc>
          <w:tcPr>
            <w:tcW w:w="3775" w:type="dxa"/>
            <w:shd w:val="clear" w:color="auto" w:fill="auto"/>
          </w:tcPr>
          <w:p w:rsidR="00A25398" w:rsidRPr="00713CCA" w:rsidRDefault="00A25398" w:rsidP="00F14011">
            <w:pPr>
              <w:spacing w:after="0" w:line="211" w:lineRule="auto"/>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 xml:space="preserve">Всего </w:t>
            </w:r>
          </w:p>
        </w:tc>
        <w:tc>
          <w:tcPr>
            <w:tcW w:w="1748"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c>
          <w:tcPr>
            <w:tcW w:w="2905" w:type="dxa"/>
            <w:shd w:val="clear" w:color="auto" w:fill="auto"/>
          </w:tcPr>
          <w:p w:rsidR="00A25398" w:rsidRPr="00AE058B" w:rsidRDefault="00AE058B" w:rsidP="009941C3">
            <w:pPr>
              <w:spacing w:after="0" w:line="211" w:lineRule="auto"/>
              <w:ind w:left="69"/>
              <w:rPr>
                <w:rFonts w:ascii="Times New Roman" w:eastAsia="Times New Roman" w:hAnsi="Times New Roman"/>
                <w:b/>
                <w:bCs/>
                <w:iCs/>
                <w:sz w:val="24"/>
                <w:szCs w:val="24"/>
                <w:lang w:eastAsia="ru-RU"/>
              </w:rPr>
            </w:pPr>
            <w:r w:rsidRPr="00AE058B">
              <w:rPr>
                <w:rFonts w:ascii="Times New Roman" w:eastAsia="Times New Roman" w:hAnsi="Times New Roman"/>
                <w:b/>
                <w:bCs/>
                <w:iCs/>
                <w:sz w:val="24"/>
                <w:szCs w:val="24"/>
                <w:lang w:eastAsia="ru-RU"/>
              </w:rPr>
              <w:t>3</w:t>
            </w:r>
            <w:r w:rsidR="009941C3">
              <w:rPr>
                <w:rFonts w:ascii="Times New Roman" w:eastAsia="Times New Roman" w:hAnsi="Times New Roman"/>
                <w:b/>
                <w:bCs/>
                <w:iCs/>
                <w:sz w:val="24"/>
                <w:szCs w:val="24"/>
                <w:lang w:eastAsia="ru-RU"/>
              </w:rPr>
              <w:t>5</w:t>
            </w:r>
          </w:p>
        </w:tc>
        <w:tc>
          <w:tcPr>
            <w:tcW w:w="1285" w:type="dxa"/>
            <w:shd w:val="clear" w:color="auto" w:fill="auto"/>
          </w:tcPr>
          <w:p w:rsidR="00A25398" w:rsidRPr="00AE058B" w:rsidRDefault="00AE058B" w:rsidP="009941C3">
            <w:pPr>
              <w:spacing w:after="0" w:line="211" w:lineRule="auto"/>
              <w:ind w:left="69"/>
              <w:rPr>
                <w:rFonts w:ascii="Times New Roman" w:eastAsia="Times New Roman" w:hAnsi="Times New Roman"/>
                <w:b/>
                <w:bCs/>
                <w:iCs/>
                <w:sz w:val="24"/>
                <w:szCs w:val="24"/>
                <w:lang w:eastAsia="ru-RU"/>
              </w:rPr>
            </w:pPr>
            <w:r w:rsidRPr="00AE058B">
              <w:rPr>
                <w:rFonts w:ascii="Times New Roman" w:eastAsia="Times New Roman" w:hAnsi="Times New Roman"/>
                <w:b/>
                <w:bCs/>
                <w:iCs/>
                <w:sz w:val="24"/>
                <w:szCs w:val="24"/>
                <w:lang w:eastAsia="ru-RU"/>
              </w:rPr>
              <w:t>5</w:t>
            </w:r>
            <w:r w:rsidR="009941C3">
              <w:rPr>
                <w:rFonts w:ascii="Times New Roman" w:eastAsia="Times New Roman" w:hAnsi="Times New Roman"/>
                <w:b/>
                <w:bCs/>
                <w:iCs/>
                <w:sz w:val="24"/>
                <w:szCs w:val="24"/>
                <w:lang w:eastAsia="ru-RU"/>
              </w:rPr>
              <w:t>34</w:t>
            </w:r>
          </w:p>
        </w:tc>
        <w:tc>
          <w:tcPr>
            <w:tcW w:w="2906" w:type="dxa"/>
            <w:shd w:val="clear" w:color="auto" w:fill="auto"/>
          </w:tcPr>
          <w:p w:rsidR="00A25398" w:rsidRPr="00713CCA" w:rsidRDefault="00F02A9C"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497" w:type="dxa"/>
            <w:shd w:val="clear" w:color="auto" w:fill="auto"/>
          </w:tcPr>
          <w:p w:rsidR="00A25398" w:rsidRPr="00713CCA" w:rsidRDefault="00F02A9C"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A25398" w:rsidRPr="00713CCA" w:rsidTr="00B26066">
        <w:trPr>
          <w:trHeight w:val="268"/>
          <w:jc w:val="center"/>
        </w:trPr>
        <w:tc>
          <w:tcPr>
            <w:tcW w:w="3775" w:type="dxa"/>
            <w:shd w:val="clear" w:color="auto" w:fill="auto"/>
          </w:tcPr>
          <w:p w:rsidR="00A25398" w:rsidRPr="00713CCA" w:rsidRDefault="00A25398" w:rsidP="00F14011">
            <w:pPr>
              <w:spacing w:after="0" w:line="211" w:lineRule="auto"/>
              <w:ind w:firstLine="396"/>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из них краеведческих</w:t>
            </w:r>
          </w:p>
        </w:tc>
        <w:tc>
          <w:tcPr>
            <w:tcW w:w="1748" w:type="dxa"/>
            <w:shd w:val="clear" w:color="auto" w:fill="auto"/>
          </w:tcPr>
          <w:p w:rsidR="00A25398" w:rsidRPr="00713CCA" w:rsidRDefault="00A25398" w:rsidP="00F14011">
            <w:pPr>
              <w:spacing w:after="0" w:line="211" w:lineRule="auto"/>
              <w:ind w:left="69"/>
              <w:rPr>
                <w:rFonts w:ascii="Times New Roman" w:eastAsia="Times New Roman" w:hAnsi="Times New Roman"/>
                <w:bCs/>
                <w:iCs/>
                <w:sz w:val="24"/>
                <w:szCs w:val="24"/>
                <w:lang w:eastAsia="ru-RU"/>
              </w:rPr>
            </w:pPr>
          </w:p>
        </w:tc>
        <w:tc>
          <w:tcPr>
            <w:tcW w:w="2905" w:type="dxa"/>
            <w:shd w:val="clear" w:color="auto" w:fill="auto"/>
          </w:tcPr>
          <w:p w:rsidR="00A25398" w:rsidRPr="00F02A9C" w:rsidRDefault="009941C3" w:rsidP="00F14011">
            <w:pPr>
              <w:spacing w:after="0" w:line="211" w:lineRule="auto"/>
              <w:ind w:left="6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p>
        </w:tc>
        <w:tc>
          <w:tcPr>
            <w:tcW w:w="1285" w:type="dxa"/>
            <w:shd w:val="clear" w:color="auto" w:fill="auto"/>
          </w:tcPr>
          <w:p w:rsidR="00A25398" w:rsidRPr="00F02A9C" w:rsidRDefault="009941C3" w:rsidP="00F14011">
            <w:pPr>
              <w:spacing w:after="0" w:line="211" w:lineRule="auto"/>
              <w:ind w:left="6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93</w:t>
            </w:r>
          </w:p>
        </w:tc>
        <w:tc>
          <w:tcPr>
            <w:tcW w:w="2906" w:type="dxa"/>
            <w:shd w:val="clear" w:color="auto" w:fill="auto"/>
          </w:tcPr>
          <w:p w:rsidR="00A25398" w:rsidRPr="00713CCA" w:rsidRDefault="00F02A9C"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497" w:type="dxa"/>
            <w:shd w:val="clear" w:color="auto" w:fill="auto"/>
          </w:tcPr>
          <w:p w:rsidR="00A25398" w:rsidRPr="00713CCA" w:rsidRDefault="00F02A9C" w:rsidP="00F14011">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F02A9C" w:rsidRDefault="00F02A9C" w:rsidP="00F02A9C">
      <w:pPr>
        <w:spacing w:after="0" w:line="276" w:lineRule="auto"/>
        <w:ind w:firstLine="709"/>
        <w:jc w:val="both"/>
        <w:rPr>
          <w:rFonts w:ascii="Times New Roman" w:eastAsia="Times New Roman" w:hAnsi="Times New Roman"/>
          <w:bCs/>
          <w:iCs/>
          <w:sz w:val="24"/>
          <w:szCs w:val="24"/>
          <w:lang w:eastAsia="ru-RU"/>
        </w:rPr>
      </w:pPr>
    </w:p>
    <w:p w:rsidR="00F02A9C" w:rsidRDefault="00380F64" w:rsidP="00F02A9C">
      <w:pPr>
        <w:spacing w:after="0" w:line="276"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В 2018 году </w:t>
      </w:r>
      <w:r w:rsidR="00F02A9C" w:rsidRPr="00F02A9C">
        <w:rPr>
          <w:rFonts w:ascii="Times New Roman" w:eastAsia="Times New Roman" w:hAnsi="Times New Roman"/>
          <w:bCs/>
          <w:iCs/>
          <w:sz w:val="24"/>
          <w:szCs w:val="24"/>
          <w:lang w:eastAsia="ru-RU"/>
        </w:rPr>
        <w:t>со</w:t>
      </w:r>
      <w:r w:rsidR="00814CCA">
        <w:rPr>
          <w:rFonts w:ascii="Times New Roman" w:eastAsia="Times New Roman" w:hAnsi="Times New Roman"/>
          <w:bCs/>
          <w:iCs/>
          <w:sz w:val="24"/>
          <w:szCs w:val="24"/>
          <w:lang w:eastAsia="ru-RU"/>
        </w:rPr>
        <w:t xml:space="preserve">трудниками МЦБ </w:t>
      </w:r>
      <w:r w:rsidR="00F02A9C" w:rsidRPr="00F02A9C">
        <w:rPr>
          <w:rFonts w:ascii="Times New Roman" w:eastAsia="Times New Roman" w:hAnsi="Times New Roman"/>
          <w:bCs/>
          <w:iCs/>
          <w:sz w:val="24"/>
          <w:szCs w:val="24"/>
          <w:lang w:eastAsia="ru-RU"/>
        </w:rPr>
        <w:t xml:space="preserve">начат выпуск серии буклетов </w:t>
      </w:r>
      <w:r w:rsidR="00F02A9C" w:rsidRPr="00F02A9C">
        <w:rPr>
          <w:rFonts w:ascii="Times New Roman" w:eastAsia="Times New Roman" w:hAnsi="Times New Roman"/>
          <w:b/>
          <w:bCs/>
          <w:iCs/>
          <w:sz w:val="24"/>
          <w:szCs w:val="24"/>
          <w:lang w:eastAsia="ru-RU"/>
        </w:rPr>
        <w:t>«Твои люди, район»</w:t>
      </w:r>
      <w:r w:rsidR="00F02A9C" w:rsidRPr="00F02A9C">
        <w:rPr>
          <w:rFonts w:ascii="Times New Roman" w:eastAsia="Times New Roman" w:hAnsi="Times New Roman"/>
          <w:bCs/>
          <w:iCs/>
          <w:sz w:val="24"/>
          <w:szCs w:val="24"/>
          <w:lang w:eastAsia="ru-RU"/>
        </w:rPr>
        <w:t xml:space="preserve">, </w:t>
      </w:r>
      <w:r w:rsidR="00F02A9C">
        <w:rPr>
          <w:rFonts w:ascii="Times New Roman" w:eastAsia="Times New Roman" w:hAnsi="Times New Roman"/>
          <w:bCs/>
          <w:iCs/>
          <w:sz w:val="24"/>
          <w:szCs w:val="24"/>
          <w:lang w:eastAsia="ru-RU"/>
        </w:rPr>
        <w:t>пополняющийся данными</w:t>
      </w:r>
      <w:r w:rsidR="00F02A9C" w:rsidRPr="00F02A9C">
        <w:rPr>
          <w:rFonts w:ascii="Times New Roman" w:eastAsia="Times New Roman" w:hAnsi="Times New Roman"/>
          <w:bCs/>
          <w:iCs/>
          <w:sz w:val="24"/>
          <w:szCs w:val="24"/>
          <w:lang w:eastAsia="ru-RU"/>
        </w:rPr>
        <w:t>, представляющи</w:t>
      </w:r>
      <w:r w:rsidR="00F02A9C">
        <w:rPr>
          <w:rFonts w:ascii="Times New Roman" w:eastAsia="Times New Roman" w:hAnsi="Times New Roman"/>
          <w:bCs/>
          <w:iCs/>
          <w:sz w:val="24"/>
          <w:szCs w:val="24"/>
          <w:lang w:eastAsia="ru-RU"/>
        </w:rPr>
        <w:t>ми</w:t>
      </w:r>
      <w:r w:rsidR="00F02A9C" w:rsidRPr="00F02A9C">
        <w:rPr>
          <w:rFonts w:ascii="Times New Roman" w:eastAsia="Times New Roman" w:hAnsi="Times New Roman"/>
          <w:bCs/>
          <w:iCs/>
          <w:sz w:val="24"/>
          <w:szCs w:val="24"/>
          <w:lang w:eastAsia="ru-RU"/>
        </w:rPr>
        <w:t xml:space="preserve"> ценность как краеведческий материал. Люди – главное богатство Тулунского района. Именно им, жителям Тулунского района, был посвящен первый выпуск серии буклетов под названием </w:t>
      </w:r>
      <w:r w:rsidR="00F02A9C" w:rsidRPr="00F02A9C">
        <w:rPr>
          <w:rFonts w:ascii="Times New Roman" w:eastAsia="Times New Roman" w:hAnsi="Times New Roman"/>
          <w:b/>
          <w:bCs/>
          <w:iCs/>
          <w:sz w:val="24"/>
          <w:szCs w:val="24"/>
          <w:lang w:eastAsia="ru-RU"/>
        </w:rPr>
        <w:t>«Удивительные люди»</w:t>
      </w:r>
      <w:r w:rsidR="00F02A9C" w:rsidRPr="00F02A9C">
        <w:rPr>
          <w:rFonts w:ascii="Times New Roman" w:eastAsia="Times New Roman" w:hAnsi="Times New Roman"/>
          <w:bCs/>
          <w:iCs/>
          <w:sz w:val="24"/>
          <w:szCs w:val="24"/>
          <w:lang w:eastAsia="ru-RU"/>
        </w:rPr>
        <w:t xml:space="preserve">, также был выпущен путеводитель под одноименным названием. К 100-летию ВЛКСМ был выпущен второй выпуск серии буклетов «Твои люди, район» под названием </w:t>
      </w:r>
      <w:r w:rsidR="00F02A9C" w:rsidRPr="00F02A9C">
        <w:rPr>
          <w:rFonts w:ascii="Times New Roman" w:eastAsia="Times New Roman" w:hAnsi="Times New Roman"/>
          <w:b/>
          <w:bCs/>
          <w:iCs/>
          <w:sz w:val="24"/>
          <w:szCs w:val="24"/>
          <w:lang w:eastAsia="ru-RU"/>
        </w:rPr>
        <w:t>«Юность моя – комсомол»,</w:t>
      </w:r>
      <w:r w:rsidR="00F02A9C" w:rsidRPr="00F02A9C">
        <w:rPr>
          <w:rFonts w:ascii="Times New Roman" w:eastAsia="Times New Roman" w:hAnsi="Times New Roman"/>
          <w:bCs/>
          <w:iCs/>
          <w:sz w:val="24"/>
          <w:szCs w:val="24"/>
          <w:lang w:eastAsia="ru-RU"/>
        </w:rPr>
        <w:t xml:space="preserve"> посвященных комсомольцам-тулунчанам, внесшим значимый вклад в развитие и процветание своей малой Родины. В 2019 году серия пополнилась третьим выпуском под названием </w:t>
      </w:r>
      <w:r w:rsidR="00F02A9C" w:rsidRPr="00F02A9C">
        <w:rPr>
          <w:rFonts w:ascii="Times New Roman" w:eastAsia="Times New Roman" w:hAnsi="Times New Roman"/>
          <w:b/>
          <w:bCs/>
          <w:iCs/>
          <w:sz w:val="24"/>
          <w:szCs w:val="24"/>
          <w:lang w:eastAsia="ru-RU"/>
        </w:rPr>
        <w:t>«Судьбой им было суждено…»</w:t>
      </w:r>
      <w:r w:rsidR="00F02A9C" w:rsidRPr="00F02A9C">
        <w:rPr>
          <w:rFonts w:ascii="Times New Roman" w:eastAsia="Times New Roman" w:hAnsi="Times New Roman"/>
          <w:bCs/>
          <w:iCs/>
          <w:sz w:val="24"/>
          <w:szCs w:val="24"/>
          <w:lang w:eastAsia="ru-RU"/>
        </w:rPr>
        <w:t>, повествующим о тулунчанах – Героях социалистического труда.</w:t>
      </w:r>
      <w:r w:rsidR="00F02A9C">
        <w:rPr>
          <w:rFonts w:ascii="Times New Roman" w:eastAsia="Times New Roman" w:hAnsi="Times New Roman"/>
          <w:bCs/>
          <w:iCs/>
          <w:sz w:val="24"/>
          <w:szCs w:val="24"/>
          <w:lang w:eastAsia="ru-RU"/>
        </w:rPr>
        <w:t xml:space="preserve"> 2020 год ознаменован 75-летием Победы в Великой Отечественной войне</w:t>
      </w:r>
      <w:r w:rsidR="00F02A9C" w:rsidRPr="00F02A9C">
        <w:rPr>
          <w:rFonts w:ascii="Times New Roman" w:eastAsia="Times New Roman" w:hAnsi="Times New Roman"/>
          <w:bCs/>
          <w:iCs/>
          <w:sz w:val="24"/>
          <w:szCs w:val="24"/>
          <w:lang w:eastAsia="ru-RU"/>
        </w:rPr>
        <w:t xml:space="preserve">, </w:t>
      </w:r>
      <w:r w:rsidR="00F02A9C">
        <w:rPr>
          <w:rFonts w:ascii="Times New Roman" w:eastAsia="Times New Roman" w:hAnsi="Times New Roman"/>
          <w:bCs/>
          <w:iCs/>
          <w:sz w:val="24"/>
          <w:szCs w:val="24"/>
          <w:lang w:eastAsia="ru-RU"/>
        </w:rPr>
        <w:t xml:space="preserve">поэтому 4-й выпуск серии </w:t>
      </w:r>
      <w:r w:rsidR="00F02A9C" w:rsidRPr="0018500C">
        <w:rPr>
          <w:rFonts w:ascii="Times New Roman" w:eastAsia="Times New Roman" w:hAnsi="Times New Roman"/>
          <w:b/>
          <w:bCs/>
          <w:iCs/>
          <w:sz w:val="24"/>
          <w:szCs w:val="24"/>
          <w:lang w:eastAsia="ru-RU"/>
        </w:rPr>
        <w:t>«Героями стали навеки…»</w:t>
      </w:r>
      <w:r w:rsidR="00F02A9C">
        <w:rPr>
          <w:rFonts w:ascii="Times New Roman" w:eastAsia="Times New Roman" w:hAnsi="Times New Roman"/>
          <w:bCs/>
          <w:iCs/>
          <w:sz w:val="24"/>
          <w:szCs w:val="24"/>
          <w:lang w:eastAsia="ru-RU"/>
        </w:rPr>
        <w:t xml:space="preserve"> посвящен тулунчанам – героям Советского Союза</w:t>
      </w:r>
      <w:r w:rsidR="0018500C">
        <w:rPr>
          <w:rFonts w:ascii="Times New Roman" w:eastAsia="Times New Roman" w:hAnsi="Times New Roman"/>
          <w:bCs/>
          <w:iCs/>
          <w:sz w:val="24"/>
          <w:szCs w:val="24"/>
          <w:lang w:eastAsia="ru-RU"/>
        </w:rPr>
        <w:t xml:space="preserve">, </w:t>
      </w:r>
      <w:r w:rsidR="00F02A9C" w:rsidRPr="00F02A9C">
        <w:rPr>
          <w:rFonts w:ascii="Times New Roman" w:eastAsia="Times New Roman" w:hAnsi="Times New Roman"/>
          <w:bCs/>
          <w:iCs/>
          <w:sz w:val="24"/>
          <w:szCs w:val="24"/>
          <w:lang w:eastAsia="ru-RU"/>
        </w:rPr>
        <w:t xml:space="preserve">который пополнит краеведческий фонд неопубликованных документов, представляющих ценность для жителей нашего района. </w:t>
      </w:r>
    </w:p>
    <w:p w:rsidR="0018500C" w:rsidRDefault="0018500C" w:rsidP="0018500C">
      <w:pPr>
        <w:spacing w:after="0" w:line="276" w:lineRule="auto"/>
        <w:ind w:firstLine="709"/>
        <w:jc w:val="both"/>
        <w:rPr>
          <w:rFonts w:ascii="Times New Roman" w:hAnsi="Times New Roman"/>
          <w:sz w:val="24"/>
          <w:szCs w:val="24"/>
        </w:rPr>
      </w:pPr>
      <w:r w:rsidRPr="0018500C">
        <w:rPr>
          <w:rFonts w:ascii="Times New Roman" w:hAnsi="Times New Roman"/>
          <w:sz w:val="24"/>
          <w:szCs w:val="24"/>
        </w:rPr>
        <w:t xml:space="preserve">Также к 75-летию Победы в Великой Отечественной войне сотрудниками методико-библиографического отдела изготовлен набор закладок </w:t>
      </w:r>
      <w:r w:rsidRPr="0018500C">
        <w:rPr>
          <w:rFonts w:ascii="Times New Roman" w:hAnsi="Times New Roman"/>
          <w:b/>
          <w:sz w:val="24"/>
          <w:szCs w:val="24"/>
        </w:rPr>
        <w:t>«Великие битвы Великой Отечественной войны 1941-1945 г.г.»</w:t>
      </w:r>
      <w:r w:rsidRPr="0018500C">
        <w:rPr>
          <w:rFonts w:ascii="Times New Roman" w:hAnsi="Times New Roman"/>
          <w:sz w:val="24"/>
          <w:szCs w:val="24"/>
        </w:rPr>
        <w:t>.</w:t>
      </w:r>
      <w:r>
        <w:rPr>
          <w:rFonts w:ascii="Times New Roman" w:hAnsi="Times New Roman"/>
          <w:sz w:val="24"/>
          <w:szCs w:val="24"/>
        </w:rPr>
        <w:t xml:space="preserve"> </w:t>
      </w:r>
      <w:r w:rsidR="00380F64">
        <w:rPr>
          <w:rFonts w:ascii="Times New Roman" w:hAnsi="Times New Roman"/>
          <w:sz w:val="24"/>
          <w:szCs w:val="24"/>
        </w:rPr>
        <w:t xml:space="preserve">Великая Отечественная война </w:t>
      </w:r>
      <w:r w:rsidRPr="0018500C">
        <w:rPr>
          <w:rFonts w:ascii="Times New Roman" w:hAnsi="Times New Roman"/>
          <w:sz w:val="24"/>
          <w:szCs w:val="24"/>
        </w:rPr>
        <w:t>вместила в себя множество событий, поражений и побед, успехов и неудач нашей армии, множество героических подвигов и примеров беззаветного труда советских людей. Каждый бой за какую-то безымянную, не известную никому ранее высоту, за небольшую лесную деревушку или огромный город были неимоверно важны для достижения общей победы.</w:t>
      </w:r>
      <w:r>
        <w:rPr>
          <w:rFonts w:ascii="Times New Roman" w:hAnsi="Times New Roman"/>
          <w:sz w:val="24"/>
          <w:szCs w:val="24"/>
        </w:rPr>
        <w:t xml:space="preserve"> </w:t>
      </w:r>
      <w:r w:rsidRPr="0018500C">
        <w:rPr>
          <w:rFonts w:ascii="Times New Roman" w:hAnsi="Times New Roman"/>
          <w:sz w:val="24"/>
          <w:szCs w:val="24"/>
        </w:rPr>
        <w:t>Но были в Великой Отечественной войне сражения, которые занимают особое место в истории, потому что определили не только ход войны, ее итоги, но и судьбы всего человечества. Именно таким битвам и посвящено данное издание</w:t>
      </w:r>
      <w:r>
        <w:rPr>
          <w:rFonts w:ascii="Times New Roman" w:hAnsi="Times New Roman"/>
          <w:sz w:val="24"/>
          <w:szCs w:val="24"/>
        </w:rPr>
        <w:t>.</w:t>
      </w:r>
    </w:p>
    <w:p w:rsidR="00510D94" w:rsidRPr="00510D94" w:rsidRDefault="00510D94" w:rsidP="003902A3">
      <w:pPr>
        <w:spacing w:after="0" w:line="276" w:lineRule="auto"/>
        <w:ind w:firstLine="709"/>
        <w:jc w:val="both"/>
        <w:rPr>
          <w:rFonts w:ascii="Times New Roman" w:eastAsia="Times New Roman" w:hAnsi="Times New Roman"/>
          <w:bCs/>
          <w:iCs/>
          <w:sz w:val="24"/>
          <w:szCs w:val="24"/>
          <w:lang w:eastAsia="ru-RU"/>
        </w:rPr>
      </w:pPr>
      <w:r w:rsidRPr="00510D94">
        <w:rPr>
          <w:rFonts w:ascii="Times New Roman" w:hAnsi="Times New Roman"/>
          <w:sz w:val="24"/>
          <w:szCs w:val="24"/>
        </w:rPr>
        <w:t>Тулунский район — лесной край, щедро одарённый природой, а также талантливыми людьми. Каждый человек имеет право на выражение чувств и мыслей через поэзию. Такое желание есть у многих, но не каждому его удается осуществить. И в Тулунском районе есть такие самородки, которые поэтическим словом могут описать красоту родного края. Одних мы знаем очень хорошо, другие малоизвестны или известны только в узком</w:t>
      </w:r>
      <w:r w:rsidR="00BA5854">
        <w:rPr>
          <w:rFonts w:ascii="Times New Roman" w:hAnsi="Times New Roman"/>
          <w:sz w:val="24"/>
          <w:szCs w:val="24"/>
        </w:rPr>
        <w:t xml:space="preserve"> кругу своих родных и знакомых. </w:t>
      </w:r>
      <w:r w:rsidRPr="00510D94">
        <w:rPr>
          <w:rFonts w:ascii="Times New Roman" w:hAnsi="Times New Roman"/>
          <w:sz w:val="24"/>
          <w:szCs w:val="24"/>
        </w:rPr>
        <w:t>Методико-библиографическим отделом центральной библиотеки подготовлен сборник – лирические зарисовки тулунских поэтов </w:t>
      </w:r>
      <w:hyperlink r:id="rId44" w:history="1">
        <w:r w:rsidRPr="00510D94">
          <w:rPr>
            <w:rFonts w:ascii="Times New Roman" w:hAnsi="Times New Roman"/>
            <w:b/>
            <w:sz w:val="24"/>
            <w:szCs w:val="24"/>
          </w:rPr>
          <w:t>«Свет малой Родины»</w:t>
        </w:r>
      </w:hyperlink>
      <w:r>
        <w:rPr>
          <w:rFonts w:ascii="Times New Roman" w:hAnsi="Times New Roman"/>
          <w:sz w:val="24"/>
          <w:szCs w:val="24"/>
        </w:rPr>
        <w:t>, в котором</w:t>
      </w:r>
      <w:r w:rsidRPr="00510D94">
        <w:rPr>
          <w:rFonts w:ascii="Times New Roman" w:hAnsi="Times New Roman"/>
          <w:sz w:val="24"/>
          <w:szCs w:val="24"/>
        </w:rPr>
        <w:t xml:space="preserve"> представлены стихи тулунских поэтов, профессионалов и любителей, о своей малой Родине: природе, людях, их думах и чаяниях. Издание рассчитано для широкого круга читателей, любя</w:t>
      </w:r>
      <w:r>
        <w:rPr>
          <w:rFonts w:ascii="Times New Roman" w:hAnsi="Times New Roman"/>
          <w:sz w:val="24"/>
          <w:szCs w:val="24"/>
        </w:rPr>
        <w:t>щих свой край, природу, поэзию.</w:t>
      </w:r>
    </w:p>
    <w:p w:rsidR="0018500C" w:rsidRDefault="0018500C" w:rsidP="00104C3B">
      <w:pPr>
        <w:spacing w:after="0" w:line="211" w:lineRule="auto"/>
        <w:ind w:left="709"/>
        <w:rPr>
          <w:rFonts w:ascii="Times New Roman" w:eastAsia="Times New Roman" w:hAnsi="Times New Roman"/>
          <w:b/>
          <w:bCs/>
          <w:iCs/>
          <w:sz w:val="24"/>
          <w:szCs w:val="24"/>
          <w:lang w:eastAsia="ru-RU"/>
        </w:rPr>
      </w:pPr>
    </w:p>
    <w:p w:rsidR="0018500C" w:rsidRDefault="0018500C" w:rsidP="00104C3B">
      <w:pPr>
        <w:spacing w:after="0" w:line="211" w:lineRule="auto"/>
        <w:ind w:left="709"/>
        <w:rPr>
          <w:rFonts w:ascii="Times New Roman" w:eastAsia="Times New Roman" w:hAnsi="Times New Roman"/>
          <w:b/>
          <w:bCs/>
          <w:iCs/>
          <w:sz w:val="24"/>
          <w:szCs w:val="24"/>
          <w:lang w:eastAsia="ru-RU"/>
        </w:rPr>
      </w:pPr>
    </w:p>
    <w:p w:rsidR="00104C3B" w:rsidRPr="00713CCA" w:rsidRDefault="00B26066" w:rsidP="00104C3B">
      <w:pPr>
        <w:spacing w:after="0" w:line="211"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.6. Кадровое обеспечение библиографической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41"/>
        <w:gridCol w:w="3268"/>
        <w:gridCol w:w="1701"/>
        <w:gridCol w:w="2409"/>
      </w:tblGrid>
      <w:tr w:rsidR="00104C3B" w:rsidRPr="00713CCA" w:rsidTr="00F14011">
        <w:trPr>
          <w:jc w:val="center"/>
        </w:trPr>
        <w:tc>
          <w:tcPr>
            <w:tcW w:w="2376" w:type="dxa"/>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Библиотека</w:t>
            </w:r>
          </w:p>
        </w:tc>
        <w:tc>
          <w:tcPr>
            <w:tcW w:w="3741" w:type="dxa"/>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Наличие должности библиографа в штате (укажите должность полностью)</w:t>
            </w:r>
          </w:p>
        </w:tc>
        <w:tc>
          <w:tcPr>
            <w:tcW w:w="3268" w:type="dxa"/>
            <w:shd w:val="clear" w:color="auto" w:fill="auto"/>
          </w:tcPr>
          <w:p w:rsidR="00104C3B" w:rsidRPr="00713CCA" w:rsidRDefault="00104C3B" w:rsidP="00F14011">
            <w:pPr>
              <w:spacing w:after="0" w:line="211" w:lineRule="auto"/>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 xml:space="preserve">Должность сотрудника, выполняющего функции библиографа </w:t>
            </w:r>
          </w:p>
        </w:tc>
        <w:tc>
          <w:tcPr>
            <w:tcW w:w="1701" w:type="dxa"/>
            <w:shd w:val="clear" w:color="auto" w:fill="auto"/>
          </w:tcPr>
          <w:p w:rsidR="00104C3B" w:rsidRPr="00713CCA" w:rsidRDefault="00104C3B" w:rsidP="00F14011">
            <w:pPr>
              <w:spacing w:after="0" w:line="211" w:lineRule="auto"/>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Стаж в должности</w:t>
            </w:r>
          </w:p>
        </w:tc>
        <w:tc>
          <w:tcPr>
            <w:tcW w:w="2409" w:type="dxa"/>
            <w:shd w:val="clear" w:color="auto" w:fill="auto"/>
          </w:tcPr>
          <w:p w:rsidR="00104C3B" w:rsidRPr="00713CCA" w:rsidRDefault="00104C3B" w:rsidP="00F14011">
            <w:pPr>
              <w:spacing w:after="0" w:line="211" w:lineRule="auto"/>
              <w:rPr>
                <w:rFonts w:ascii="Times New Roman" w:eastAsia="Times New Roman" w:hAnsi="Times New Roman"/>
                <w:b/>
                <w:bCs/>
                <w:iCs/>
                <w:sz w:val="24"/>
                <w:szCs w:val="24"/>
                <w:lang w:eastAsia="ru-RU"/>
              </w:rPr>
            </w:pPr>
            <w:r w:rsidRPr="00713CCA">
              <w:rPr>
                <w:rFonts w:ascii="Times New Roman" w:eastAsia="Times New Roman" w:hAnsi="Times New Roman"/>
                <w:bCs/>
                <w:iCs/>
                <w:sz w:val="24"/>
                <w:szCs w:val="24"/>
                <w:lang w:eastAsia="ru-RU"/>
              </w:rPr>
              <w:t>Образование</w:t>
            </w:r>
          </w:p>
        </w:tc>
      </w:tr>
      <w:tr w:rsidR="002524BF" w:rsidRPr="00713CCA" w:rsidTr="00F14011">
        <w:trPr>
          <w:jc w:val="center"/>
        </w:trPr>
        <w:tc>
          <w:tcPr>
            <w:tcW w:w="2376" w:type="dxa"/>
            <w:shd w:val="clear" w:color="auto" w:fill="auto"/>
          </w:tcPr>
          <w:p w:rsidR="002524BF" w:rsidRPr="00713CCA" w:rsidRDefault="002524BF"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Центральная </w:t>
            </w:r>
          </w:p>
        </w:tc>
        <w:tc>
          <w:tcPr>
            <w:tcW w:w="3741" w:type="dxa"/>
            <w:shd w:val="clear" w:color="auto" w:fill="auto"/>
          </w:tcPr>
          <w:p w:rsidR="002524BF" w:rsidRPr="00104C3B" w:rsidRDefault="002524BF" w:rsidP="007428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Библиограф</w:t>
            </w:r>
          </w:p>
        </w:tc>
        <w:tc>
          <w:tcPr>
            <w:tcW w:w="3268" w:type="dxa"/>
            <w:shd w:val="clear" w:color="auto" w:fill="auto"/>
          </w:tcPr>
          <w:p w:rsidR="002524BF" w:rsidRPr="00104C3B" w:rsidRDefault="002524BF" w:rsidP="007428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
        </w:tc>
        <w:tc>
          <w:tcPr>
            <w:tcW w:w="1701" w:type="dxa"/>
            <w:shd w:val="clear" w:color="auto" w:fill="auto"/>
          </w:tcPr>
          <w:p w:rsidR="002524BF" w:rsidRPr="00104C3B" w:rsidRDefault="002524BF" w:rsidP="007428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 года</w:t>
            </w:r>
          </w:p>
        </w:tc>
        <w:tc>
          <w:tcPr>
            <w:tcW w:w="2409" w:type="dxa"/>
            <w:shd w:val="clear" w:color="auto" w:fill="auto"/>
          </w:tcPr>
          <w:p w:rsidR="002524BF" w:rsidRPr="00104C3B" w:rsidRDefault="002524BF" w:rsidP="007428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Средне-специальное библиотечное</w:t>
            </w:r>
          </w:p>
        </w:tc>
      </w:tr>
      <w:tr w:rsidR="002524BF" w:rsidRPr="00713CCA" w:rsidTr="00F14011">
        <w:trPr>
          <w:jc w:val="center"/>
        </w:trPr>
        <w:tc>
          <w:tcPr>
            <w:tcW w:w="2376" w:type="dxa"/>
            <w:shd w:val="clear" w:color="auto" w:fill="auto"/>
          </w:tcPr>
          <w:p w:rsidR="002524BF" w:rsidRPr="00713CCA" w:rsidRDefault="002524BF"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Центральная детская</w:t>
            </w:r>
          </w:p>
        </w:tc>
        <w:tc>
          <w:tcPr>
            <w:tcW w:w="3741" w:type="dxa"/>
            <w:shd w:val="clear" w:color="auto" w:fill="auto"/>
          </w:tcPr>
          <w:p w:rsidR="002524BF" w:rsidRPr="00104C3B" w:rsidRDefault="002524BF" w:rsidP="0074284F">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3268" w:type="dxa"/>
            <w:shd w:val="clear" w:color="auto" w:fill="auto"/>
          </w:tcPr>
          <w:p w:rsidR="002524BF" w:rsidRPr="00104C3B" w:rsidRDefault="002524BF" w:rsidP="0074284F">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701" w:type="dxa"/>
            <w:shd w:val="clear" w:color="auto" w:fill="auto"/>
          </w:tcPr>
          <w:p w:rsidR="002524BF" w:rsidRPr="00104C3B" w:rsidRDefault="002524BF" w:rsidP="0074284F">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409" w:type="dxa"/>
            <w:shd w:val="clear" w:color="auto" w:fill="auto"/>
          </w:tcPr>
          <w:p w:rsidR="002524BF" w:rsidRPr="00104C3B" w:rsidRDefault="002524BF" w:rsidP="0074284F">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104C3B" w:rsidRPr="00713CCA" w:rsidRDefault="00104C3B" w:rsidP="00104C3B">
      <w:pPr>
        <w:spacing w:after="0" w:line="211" w:lineRule="auto"/>
        <w:rPr>
          <w:rFonts w:ascii="Times New Roman" w:eastAsia="Times New Roman" w:hAnsi="Times New Roman"/>
          <w:b/>
          <w:bCs/>
          <w:iCs/>
          <w:sz w:val="24"/>
          <w:szCs w:val="24"/>
          <w:lang w:eastAsia="ru-RU"/>
        </w:rPr>
      </w:pPr>
    </w:p>
    <w:p w:rsidR="00510D94" w:rsidRDefault="00510D94" w:rsidP="00104C3B">
      <w:pPr>
        <w:spacing w:after="0" w:line="211" w:lineRule="auto"/>
        <w:ind w:left="709"/>
        <w:rPr>
          <w:rFonts w:ascii="Times New Roman" w:eastAsia="Times New Roman" w:hAnsi="Times New Roman"/>
          <w:b/>
          <w:bCs/>
          <w:iCs/>
          <w:sz w:val="24"/>
          <w:szCs w:val="24"/>
          <w:lang w:eastAsia="ru-RU"/>
        </w:rPr>
      </w:pPr>
    </w:p>
    <w:p w:rsidR="00510D94" w:rsidRDefault="00510D94" w:rsidP="00104C3B">
      <w:pPr>
        <w:spacing w:after="0" w:line="211" w:lineRule="auto"/>
        <w:ind w:left="709"/>
        <w:rPr>
          <w:rFonts w:ascii="Times New Roman" w:eastAsia="Times New Roman" w:hAnsi="Times New Roman"/>
          <w:b/>
          <w:bCs/>
          <w:iCs/>
          <w:sz w:val="24"/>
          <w:szCs w:val="24"/>
          <w:lang w:eastAsia="ru-RU"/>
        </w:rPr>
      </w:pPr>
    </w:p>
    <w:p w:rsidR="00104C3B" w:rsidRDefault="00B26066" w:rsidP="00104C3B">
      <w:pPr>
        <w:spacing w:after="0" w:line="211"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104C3B" w:rsidRPr="00713CCA">
        <w:rPr>
          <w:rFonts w:ascii="Times New Roman" w:eastAsia="Times New Roman" w:hAnsi="Times New Roman"/>
          <w:b/>
          <w:bCs/>
          <w:iCs/>
          <w:sz w:val="24"/>
          <w:szCs w:val="24"/>
          <w:lang w:eastAsia="ru-RU"/>
        </w:rPr>
        <w:t>.7. Краткие выводы по разделу.</w:t>
      </w:r>
    </w:p>
    <w:p w:rsidR="009C3F04" w:rsidRDefault="009C3F04" w:rsidP="00104C3B">
      <w:pPr>
        <w:spacing w:after="0" w:line="211" w:lineRule="auto"/>
        <w:ind w:left="709"/>
        <w:rPr>
          <w:rFonts w:ascii="Times New Roman" w:eastAsia="Times New Roman" w:hAnsi="Times New Roman"/>
          <w:b/>
          <w:bCs/>
          <w:iCs/>
          <w:sz w:val="24"/>
          <w:szCs w:val="24"/>
          <w:lang w:eastAsia="ru-RU"/>
        </w:rPr>
      </w:pPr>
    </w:p>
    <w:p w:rsidR="009C3F04" w:rsidRPr="009C3F04" w:rsidRDefault="009C3F04" w:rsidP="009C3F04">
      <w:pPr>
        <w:spacing w:after="0" w:line="276" w:lineRule="auto"/>
        <w:ind w:firstLine="709"/>
        <w:jc w:val="both"/>
        <w:rPr>
          <w:rFonts w:ascii="Times New Roman" w:eastAsia="Times New Roman" w:hAnsi="Times New Roman"/>
          <w:bCs/>
          <w:iCs/>
          <w:sz w:val="24"/>
          <w:szCs w:val="24"/>
          <w:lang w:eastAsia="ru-RU"/>
        </w:rPr>
      </w:pPr>
      <w:r w:rsidRPr="009C3F04">
        <w:rPr>
          <w:rFonts w:ascii="Times New Roman" w:eastAsia="Times New Roman" w:hAnsi="Times New Roman"/>
          <w:bCs/>
          <w:iCs/>
          <w:sz w:val="24"/>
          <w:szCs w:val="24"/>
          <w:lang w:eastAsia="ru-RU"/>
        </w:rPr>
        <w:t>Сейчас, как никогда, выросли информационные потребности не только молодого поколения, но и всех слоев населения.   Информационно-библиографическое обслуживание несет значимую миссию – обеспечение оперативного доступа к информационным ресурсам, воспитание информационной культуры подрастающего поколения и всех остальных пользователей библиотеки. Библиографическая работа в библиотеках Тулунского района осуществлялась по всем направлениям библиографического обслуживания:</w:t>
      </w:r>
    </w:p>
    <w:p w:rsidR="009C3F04" w:rsidRPr="009C3F04" w:rsidRDefault="009C3F04" w:rsidP="00556FD2">
      <w:pPr>
        <w:numPr>
          <w:ilvl w:val="0"/>
          <w:numId w:val="35"/>
        </w:numPr>
        <w:spacing w:after="0" w:line="276" w:lineRule="auto"/>
        <w:jc w:val="both"/>
        <w:rPr>
          <w:rFonts w:ascii="Times New Roman" w:eastAsia="Times New Roman" w:hAnsi="Times New Roman"/>
          <w:bCs/>
          <w:iCs/>
          <w:sz w:val="24"/>
          <w:szCs w:val="24"/>
          <w:lang w:eastAsia="ru-RU"/>
        </w:rPr>
      </w:pPr>
      <w:r w:rsidRPr="009C3F04">
        <w:rPr>
          <w:rFonts w:ascii="Times New Roman" w:eastAsia="Times New Roman" w:hAnsi="Times New Roman"/>
          <w:bCs/>
          <w:iCs/>
          <w:sz w:val="24"/>
          <w:szCs w:val="24"/>
          <w:lang w:eastAsia="ru-RU"/>
        </w:rPr>
        <w:t>справочно-информационная деятельность</w:t>
      </w:r>
    </w:p>
    <w:p w:rsidR="009C3F04" w:rsidRPr="009C3F04" w:rsidRDefault="009C3F04" w:rsidP="00556FD2">
      <w:pPr>
        <w:numPr>
          <w:ilvl w:val="0"/>
          <w:numId w:val="35"/>
        </w:numPr>
        <w:spacing w:after="0" w:line="276" w:lineRule="auto"/>
        <w:jc w:val="both"/>
        <w:rPr>
          <w:rFonts w:ascii="Times New Roman" w:eastAsia="Times New Roman" w:hAnsi="Times New Roman"/>
          <w:bCs/>
          <w:iCs/>
          <w:sz w:val="24"/>
          <w:szCs w:val="24"/>
          <w:lang w:eastAsia="ru-RU"/>
        </w:rPr>
      </w:pPr>
      <w:r w:rsidRPr="009C3F04">
        <w:rPr>
          <w:rFonts w:ascii="Times New Roman" w:eastAsia="Times New Roman" w:hAnsi="Times New Roman"/>
          <w:bCs/>
          <w:iCs/>
          <w:sz w:val="24"/>
          <w:szCs w:val="24"/>
          <w:lang w:eastAsia="ru-RU"/>
        </w:rPr>
        <w:t>рекомендательно-библиографическая деятельность</w:t>
      </w:r>
    </w:p>
    <w:p w:rsidR="009C3F04" w:rsidRPr="009C3F04" w:rsidRDefault="009C3F04" w:rsidP="00556FD2">
      <w:pPr>
        <w:numPr>
          <w:ilvl w:val="0"/>
          <w:numId w:val="35"/>
        </w:numPr>
        <w:spacing w:after="0" w:line="276" w:lineRule="auto"/>
        <w:jc w:val="both"/>
        <w:rPr>
          <w:rFonts w:ascii="Times New Roman" w:eastAsia="Times New Roman" w:hAnsi="Times New Roman"/>
          <w:bCs/>
          <w:iCs/>
          <w:sz w:val="24"/>
          <w:szCs w:val="24"/>
          <w:lang w:eastAsia="ru-RU"/>
        </w:rPr>
      </w:pPr>
      <w:r w:rsidRPr="009C3F04">
        <w:rPr>
          <w:rFonts w:ascii="Times New Roman" w:eastAsia="Times New Roman" w:hAnsi="Times New Roman"/>
          <w:bCs/>
          <w:iCs/>
          <w:sz w:val="24"/>
          <w:szCs w:val="24"/>
          <w:lang w:eastAsia="ru-RU"/>
        </w:rPr>
        <w:t>создание рекомендательных пособий</w:t>
      </w:r>
    </w:p>
    <w:p w:rsidR="009C3F04" w:rsidRPr="009C3F04" w:rsidRDefault="009C3F04" w:rsidP="00556FD2">
      <w:pPr>
        <w:numPr>
          <w:ilvl w:val="0"/>
          <w:numId w:val="35"/>
        </w:numPr>
        <w:spacing w:after="0" w:line="276" w:lineRule="auto"/>
        <w:jc w:val="both"/>
        <w:rPr>
          <w:rFonts w:ascii="Times New Roman" w:eastAsia="Times New Roman" w:hAnsi="Times New Roman"/>
          <w:bCs/>
          <w:iCs/>
          <w:sz w:val="24"/>
          <w:szCs w:val="24"/>
          <w:lang w:eastAsia="ru-RU"/>
        </w:rPr>
      </w:pPr>
      <w:r w:rsidRPr="009C3F04">
        <w:rPr>
          <w:rFonts w:ascii="Times New Roman" w:eastAsia="Times New Roman" w:hAnsi="Times New Roman"/>
          <w:bCs/>
          <w:iCs/>
          <w:sz w:val="24"/>
          <w:szCs w:val="24"/>
          <w:lang w:eastAsia="ru-RU"/>
        </w:rPr>
        <w:t>методическая помощь библиотекарям района</w:t>
      </w:r>
    </w:p>
    <w:p w:rsidR="009C3F04" w:rsidRPr="009C3F04" w:rsidRDefault="009C3F04" w:rsidP="00556FD2">
      <w:pPr>
        <w:numPr>
          <w:ilvl w:val="0"/>
          <w:numId w:val="35"/>
        </w:numPr>
        <w:spacing w:after="0" w:line="276" w:lineRule="auto"/>
        <w:jc w:val="both"/>
        <w:rPr>
          <w:rFonts w:ascii="Times New Roman" w:eastAsia="Times New Roman" w:hAnsi="Times New Roman"/>
          <w:bCs/>
          <w:iCs/>
          <w:sz w:val="24"/>
          <w:szCs w:val="24"/>
          <w:lang w:eastAsia="ru-RU"/>
        </w:rPr>
      </w:pPr>
      <w:r w:rsidRPr="009C3F04">
        <w:rPr>
          <w:rFonts w:ascii="Times New Roman" w:eastAsia="Times New Roman" w:hAnsi="Times New Roman"/>
          <w:bCs/>
          <w:iCs/>
          <w:sz w:val="24"/>
          <w:szCs w:val="24"/>
          <w:lang w:eastAsia="ru-RU"/>
        </w:rPr>
        <w:t>расширение спектра информационных услуг для пользователей библиотеки</w:t>
      </w:r>
    </w:p>
    <w:p w:rsidR="009C3F04" w:rsidRPr="009C3F04" w:rsidRDefault="009C3F04" w:rsidP="00556FD2">
      <w:pPr>
        <w:numPr>
          <w:ilvl w:val="0"/>
          <w:numId w:val="35"/>
        </w:numPr>
        <w:spacing w:after="0" w:line="276" w:lineRule="auto"/>
        <w:jc w:val="both"/>
        <w:rPr>
          <w:rFonts w:ascii="Times New Roman" w:eastAsia="Times New Roman" w:hAnsi="Times New Roman"/>
          <w:bCs/>
          <w:iCs/>
          <w:sz w:val="24"/>
          <w:szCs w:val="24"/>
          <w:lang w:eastAsia="ru-RU"/>
        </w:rPr>
      </w:pPr>
      <w:r w:rsidRPr="009C3F04">
        <w:rPr>
          <w:rFonts w:ascii="Times New Roman" w:eastAsia="Times New Roman" w:hAnsi="Times New Roman"/>
          <w:bCs/>
          <w:iCs/>
          <w:sz w:val="24"/>
          <w:szCs w:val="24"/>
          <w:lang w:eastAsia="ru-RU"/>
        </w:rPr>
        <w:t>использование всех источников информации, имеющихся в библиотеке</w:t>
      </w:r>
    </w:p>
    <w:p w:rsidR="009C3F04" w:rsidRPr="009C3F04" w:rsidRDefault="009C3F04" w:rsidP="009C3F04">
      <w:pPr>
        <w:spacing w:after="0" w:line="276" w:lineRule="auto"/>
        <w:ind w:firstLine="851"/>
        <w:jc w:val="both"/>
        <w:rPr>
          <w:rFonts w:ascii="Times New Roman" w:eastAsia="Times New Roman" w:hAnsi="Times New Roman"/>
          <w:bCs/>
          <w:iCs/>
          <w:sz w:val="24"/>
          <w:szCs w:val="24"/>
          <w:lang w:eastAsia="ru-RU"/>
        </w:rPr>
      </w:pPr>
      <w:r w:rsidRPr="009C3F04">
        <w:rPr>
          <w:rFonts w:ascii="Times New Roman" w:eastAsia="Times New Roman" w:hAnsi="Times New Roman"/>
          <w:bCs/>
          <w:iCs/>
          <w:sz w:val="24"/>
          <w:szCs w:val="24"/>
          <w:lang w:eastAsia="ru-RU"/>
        </w:rPr>
        <w:t xml:space="preserve"> Наряду с традиционным СБА продолжается процесс создания электронных ресурсов. В библиотеках района насчитывается 26 традиционных каталогов (АК, СК), в МЦБ ведется электронный каталог. Ведутся традиционные картотеки в каждой библиотеке района. Систематически проводится редактирование каталогов и картотек. </w:t>
      </w:r>
    </w:p>
    <w:p w:rsidR="009C3F04" w:rsidRDefault="009C3F04" w:rsidP="009C3F04">
      <w:pPr>
        <w:spacing w:after="0" w:line="276" w:lineRule="auto"/>
        <w:ind w:firstLine="851"/>
        <w:jc w:val="both"/>
        <w:rPr>
          <w:rFonts w:ascii="Times New Roman" w:eastAsia="Times New Roman" w:hAnsi="Times New Roman"/>
          <w:bCs/>
          <w:iCs/>
          <w:sz w:val="24"/>
          <w:szCs w:val="24"/>
          <w:lang w:eastAsia="ru-RU"/>
        </w:rPr>
      </w:pPr>
      <w:r w:rsidRPr="009C3F04">
        <w:rPr>
          <w:rFonts w:ascii="Times New Roman" w:eastAsia="Times New Roman" w:hAnsi="Times New Roman"/>
          <w:bCs/>
          <w:iCs/>
          <w:sz w:val="24"/>
          <w:szCs w:val="24"/>
          <w:lang w:eastAsia="ru-RU"/>
        </w:rPr>
        <w:t>На сайте МЦБ регулярно помещаю</w:t>
      </w:r>
      <w:r>
        <w:rPr>
          <w:rFonts w:ascii="Times New Roman" w:eastAsia="Times New Roman" w:hAnsi="Times New Roman"/>
          <w:bCs/>
          <w:iCs/>
          <w:sz w:val="24"/>
          <w:szCs w:val="24"/>
          <w:lang w:eastAsia="ru-RU"/>
        </w:rPr>
        <w:t>тся виртуальные обзоры и беседы, выставки.</w:t>
      </w:r>
      <w:r w:rsidRPr="009C3F04">
        <w:rPr>
          <w:rFonts w:ascii="Times New Roman" w:eastAsia="Times New Roman" w:hAnsi="Times New Roman"/>
          <w:bCs/>
          <w:iCs/>
          <w:sz w:val="24"/>
          <w:szCs w:val="24"/>
          <w:lang w:eastAsia="ru-RU"/>
        </w:rPr>
        <w:t xml:space="preserve"> Во всех библиотеках района проводятся библиотечные уроки. Издаются пособия малых форм, такие как листовки, списки, закладки, буклеты, памятки по всем важным событиям и датам года. </w:t>
      </w:r>
    </w:p>
    <w:p w:rsidR="005A75FE" w:rsidRPr="009C3F04" w:rsidRDefault="005A75FE" w:rsidP="009C3F04">
      <w:pPr>
        <w:spacing w:after="0" w:line="276" w:lineRule="auto"/>
        <w:ind w:firstLine="851"/>
        <w:jc w:val="both"/>
        <w:rPr>
          <w:rFonts w:ascii="Times New Roman" w:eastAsia="Times New Roman" w:hAnsi="Times New Roman"/>
          <w:bCs/>
          <w:iCs/>
          <w:sz w:val="24"/>
          <w:szCs w:val="24"/>
          <w:lang w:eastAsia="ru-RU"/>
        </w:rPr>
      </w:pPr>
    </w:p>
    <w:p w:rsidR="00104C3B" w:rsidRDefault="00104C3B" w:rsidP="00104C3B">
      <w:pPr>
        <w:spacing w:after="0" w:line="211" w:lineRule="auto"/>
        <w:ind w:left="709"/>
        <w:rPr>
          <w:rFonts w:ascii="Times New Roman" w:eastAsia="Times New Roman" w:hAnsi="Times New Roman"/>
          <w:bCs/>
          <w:iCs/>
          <w:sz w:val="24"/>
          <w:szCs w:val="24"/>
          <w:lang w:eastAsia="ru-RU"/>
        </w:rPr>
      </w:pPr>
    </w:p>
    <w:p w:rsidR="00F51A00" w:rsidRDefault="00F51A00" w:rsidP="00104C3B">
      <w:pPr>
        <w:spacing w:after="0" w:line="211" w:lineRule="auto"/>
        <w:ind w:left="709"/>
        <w:rPr>
          <w:rFonts w:ascii="Times New Roman" w:eastAsia="Times New Roman" w:hAnsi="Times New Roman"/>
          <w:bCs/>
          <w:iCs/>
          <w:sz w:val="24"/>
          <w:szCs w:val="24"/>
          <w:lang w:eastAsia="ru-RU"/>
        </w:rPr>
      </w:pPr>
    </w:p>
    <w:p w:rsidR="00F51A00" w:rsidRDefault="00F51A00" w:rsidP="00104C3B">
      <w:pPr>
        <w:spacing w:after="0" w:line="211" w:lineRule="auto"/>
        <w:ind w:left="709"/>
        <w:rPr>
          <w:rFonts w:ascii="Times New Roman" w:eastAsia="Times New Roman" w:hAnsi="Times New Roman"/>
          <w:bCs/>
          <w:iCs/>
          <w:sz w:val="24"/>
          <w:szCs w:val="24"/>
          <w:lang w:eastAsia="ru-RU"/>
        </w:rPr>
      </w:pPr>
    </w:p>
    <w:p w:rsidR="00F51A00" w:rsidRDefault="00F51A00" w:rsidP="00DB02B1">
      <w:pPr>
        <w:spacing w:after="0" w:line="211" w:lineRule="auto"/>
        <w:rPr>
          <w:rFonts w:ascii="Times New Roman" w:eastAsia="Times New Roman" w:hAnsi="Times New Roman"/>
          <w:bCs/>
          <w:iCs/>
          <w:sz w:val="24"/>
          <w:szCs w:val="24"/>
          <w:lang w:eastAsia="ru-RU"/>
        </w:rPr>
      </w:pPr>
    </w:p>
    <w:p w:rsidR="00F51A00" w:rsidRPr="00713CCA" w:rsidRDefault="00F51A00" w:rsidP="00104C3B">
      <w:pPr>
        <w:spacing w:after="0" w:line="211" w:lineRule="auto"/>
        <w:ind w:left="709"/>
        <w:rPr>
          <w:rFonts w:ascii="Times New Roman" w:eastAsia="Times New Roman" w:hAnsi="Times New Roman"/>
          <w:bCs/>
          <w:iCs/>
          <w:sz w:val="24"/>
          <w:szCs w:val="24"/>
          <w:lang w:eastAsia="ru-RU"/>
        </w:rPr>
      </w:pPr>
    </w:p>
    <w:p w:rsidR="00104C3B" w:rsidRPr="00713CCA" w:rsidRDefault="00104C3B" w:rsidP="00556FD2">
      <w:pPr>
        <w:numPr>
          <w:ilvl w:val="0"/>
          <w:numId w:val="28"/>
        </w:numPr>
        <w:spacing w:after="0" w:line="211"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lastRenderedPageBreak/>
        <w:t>КРАЕВЕДЧЕСКАЯ ДЕЯТЕЛЬНОСТЬ</w:t>
      </w:r>
    </w:p>
    <w:p w:rsidR="00C05530" w:rsidRPr="00F32878" w:rsidRDefault="00C05530" w:rsidP="00C05530">
      <w:pPr>
        <w:spacing w:after="0" w:line="211" w:lineRule="auto"/>
        <w:ind w:left="720"/>
        <w:rPr>
          <w:rFonts w:ascii="Times New Roman" w:eastAsia="Times New Roman" w:hAnsi="Times New Roman"/>
          <w:b/>
          <w:bCs/>
          <w:iCs/>
          <w:sz w:val="14"/>
          <w:szCs w:val="24"/>
          <w:lang w:eastAsia="ru-RU"/>
        </w:rPr>
      </w:pPr>
    </w:p>
    <w:p w:rsidR="00104C3B" w:rsidRDefault="00B26066" w:rsidP="00104C3B">
      <w:pPr>
        <w:spacing w:after="0" w:line="211"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r w:rsidR="00104C3B" w:rsidRPr="00713CCA">
        <w:rPr>
          <w:rFonts w:ascii="Times New Roman" w:eastAsia="Times New Roman" w:hAnsi="Times New Roman"/>
          <w:b/>
          <w:bCs/>
          <w:iCs/>
          <w:sz w:val="24"/>
          <w:szCs w:val="24"/>
          <w:lang w:eastAsia="ru-RU"/>
        </w:rPr>
        <w:t>.1 Реализация краеведческих проектов, в том числе корпоративных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564"/>
        <w:gridCol w:w="1631"/>
        <w:gridCol w:w="1495"/>
        <w:gridCol w:w="2621"/>
        <w:gridCol w:w="3887"/>
        <w:gridCol w:w="1355"/>
      </w:tblGrid>
      <w:tr w:rsidR="00104C3B" w:rsidRPr="00713CCA" w:rsidTr="005F5827">
        <w:trPr>
          <w:jc w:val="center"/>
        </w:trPr>
        <w:tc>
          <w:tcPr>
            <w:tcW w:w="551" w:type="dxa"/>
            <w:vMerge w:val="restart"/>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w:t>
            </w:r>
          </w:p>
        </w:tc>
        <w:tc>
          <w:tcPr>
            <w:tcW w:w="3564" w:type="dxa"/>
            <w:vMerge w:val="restart"/>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Название проекта, цель и библиотека-организатор</w:t>
            </w:r>
          </w:p>
        </w:tc>
        <w:tc>
          <w:tcPr>
            <w:tcW w:w="1631" w:type="dxa"/>
            <w:vMerge w:val="restart"/>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Читательское назначение</w:t>
            </w:r>
          </w:p>
          <w:p w:rsidR="00F26814" w:rsidRPr="00713CCA" w:rsidRDefault="00F26814" w:rsidP="00F14011">
            <w:pPr>
              <w:spacing w:after="0" w:line="211" w:lineRule="auto"/>
              <w:rPr>
                <w:rFonts w:ascii="Times New Roman" w:eastAsia="Times New Roman" w:hAnsi="Times New Roman"/>
                <w:bCs/>
                <w:iCs/>
                <w:sz w:val="24"/>
                <w:szCs w:val="24"/>
                <w:lang w:eastAsia="ru-RU"/>
              </w:rPr>
            </w:pPr>
          </w:p>
        </w:tc>
        <w:tc>
          <w:tcPr>
            <w:tcW w:w="1495" w:type="dxa"/>
            <w:vMerge w:val="restart"/>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Сроки реализации</w:t>
            </w:r>
          </w:p>
        </w:tc>
        <w:tc>
          <w:tcPr>
            <w:tcW w:w="7863" w:type="dxa"/>
            <w:gridSpan w:val="3"/>
            <w:shd w:val="clear" w:color="auto" w:fill="auto"/>
          </w:tcPr>
          <w:p w:rsidR="00104C3B" w:rsidRPr="00713CCA" w:rsidRDefault="00104C3B" w:rsidP="00F14011">
            <w:pPr>
              <w:spacing w:after="0" w:line="211"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Мероприятия в рамках проекта</w:t>
            </w:r>
          </w:p>
        </w:tc>
      </w:tr>
      <w:tr w:rsidR="00104C3B" w:rsidRPr="00713CCA" w:rsidTr="005F5827">
        <w:trPr>
          <w:jc w:val="center"/>
        </w:trPr>
        <w:tc>
          <w:tcPr>
            <w:tcW w:w="551" w:type="dxa"/>
            <w:vMerge/>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p>
        </w:tc>
        <w:tc>
          <w:tcPr>
            <w:tcW w:w="3564" w:type="dxa"/>
            <w:vMerge/>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p>
        </w:tc>
        <w:tc>
          <w:tcPr>
            <w:tcW w:w="1631" w:type="dxa"/>
            <w:vMerge/>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p>
        </w:tc>
        <w:tc>
          <w:tcPr>
            <w:tcW w:w="1495" w:type="dxa"/>
            <w:vMerge/>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p>
        </w:tc>
        <w:tc>
          <w:tcPr>
            <w:tcW w:w="2621" w:type="dxa"/>
            <w:shd w:val="clear" w:color="auto" w:fill="auto"/>
          </w:tcPr>
          <w:p w:rsidR="00104C3B" w:rsidRPr="00713CCA" w:rsidRDefault="004A249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Название мероприятия </w:t>
            </w:r>
            <w:r w:rsidR="00104C3B" w:rsidRPr="00713CCA">
              <w:rPr>
                <w:rFonts w:ascii="Times New Roman" w:eastAsia="Times New Roman" w:hAnsi="Times New Roman"/>
                <w:bCs/>
                <w:iCs/>
                <w:sz w:val="24"/>
                <w:szCs w:val="24"/>
                <w:lang w:eastAsia="ru-RU"/>
              </w:rPr>
              <w:t>Форма проведения</w:t>
            </w:r>
          </w:p>
        </w:tc>
        <w:tc>
          <w:tcPr>
            <w:tcW w:w="3887" w:type="dxa"/>
            <w:shd w:val="clear" w:color="auto" w:fill="auto"/>
          </w:tcPr>
          <w:p w:rsidR="00104C3B" w:rsidRPr="00713CCA" w:rsidRDefault="004A249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Краткое описание проекта с наиболее эффективными, интересными этапами реализации и мероприятиями.</w:t>
            </w:r>
          </w:p>
        </w:tc>
        <w:tc>
          <w:tcPr>
            <w:tcW w:w="1355" w:type="dxa"/>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Число посещений</w:t>
            </w:r>
          </w:p>
        </w:tc>
      </w:tr>
      <w:tr w:rsidR="005F5827" w:rsidRPr="00713CCA" w:rsidTr="005F5827">
        <w:trPr>
          <w:jc w:val="center"/>
        </w:trPr>
        <w:tc>
          <w:tcPr>
            <w:tcW w:w="551" w:type="dxa"/>
            <w:shd w:val="clear" w:color="auto" w:fill="auto"/>
          </w:tcPr>
          <w:p w:rsidR="005F5827" w:rsidRPr="00713CCA" w:rsidRDefault="005F5827" w:rsidP="00F14011">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3564" w:type="dxa"/>
            <w:shd w:val="clear" w:color="auto" w:fill="auto"/>
          </w:tcPr>
          <w:p w:rsidR="005F5827" w:rsidRPr="0074284F" w:rsidRDefault="005F5827" w:rsidP="0074284F">
            <w:pPr>
              <w:spacing w:after="0" w:line="276" w:lineRule="auto"/>
              <w:rPr>
                <w:rFonts w:ascii="Times New Roman" w:eastAsia="Times New Roman" w:hAnsi="Times New Roman"/>
                <w:b/>
                <w:bCs/>
                <w:iCs/>
                <w:sz w:val="24"/>
                <w:szCs w:val="24"/>
                <w:lang w:eastAsia="ru-RU"/>
              </w:rPr>
            </w:pPr>
            <w:r w:rsidRPr="0074284F">
              <w:rPr>
                <w:rFonts w:ascii="Times New Roman" w:eastAsia="Times New Roman" w:hAnsi="Times New Roman"/>
                <w:b/>
                <w:bCs/>
                <w:iCs/>
                <w:sz w:val="24"/>
                <w:szCs w:val="24"/>
                <w:lang w:eastAsia="ru-RU"/>
              </w:rPr>
              <w:t>«Гордость и слава земли Тулунской»</w:t>
            </w:r>
          </w:p>
          <w:p w:rsidR="005F5827" w:rsidRDefault="005F5827" w:rsidP="007428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Цель: сбор мате</w:t>
            </w:r>
            <w:r w:rsidR="00372945">
              <w:rPr>
                <w:rFonts w:ascii="Times New Roman" w:eastAsia="Times New Roman" w:hAnsi="Times New Roman"/>
                <w:bCs/>
                <w:iCs/>
                <w:sz w:val="24"/>
                <w:szCs w:val="24"/>
                <w:lang w:eastAsia="ru-RU"/>
              </w:rPr>
              <w:t xml:space="preserve">риала об известных, выдающихся </w:t>
            </w:r>
            <w:r>
              <w:rPr>
                <w:rFonts w:ascii="Times New Roman" w:eastAsia="Times New Roman" w:hAnsi="Times New Roman"/>
                <w:bCs/>
                <w:iCs/>
                <w:sz w:val="24"/>
                <w:szCs w:val="24"/>
                <w:lang w:eastAsia="ru-RU"/>
              </w:rPr>
              <w:t>людях земли Тулунской в единый справочник</w:t>
            </w:r>
          </w:p>
          <w:p w:rsidR="005F5827" w:rsidRPr="004E2254" w:rsidRDefault="005F5827" w:rsidP="007428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1631" w:type="dxa"/>
            <w:shd w:val="clear" w:color="auto" w:fill="auto"/>
          </w:tcPr>
          <w:p w:rsidR="005F5827" w:rsidRPr="004E2254"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 молодежь, взрослое население</w:t>
            </w:r>
          </w:p>
        </w:tc>
        <w:tc>
          <w:tcPr>
            <w:tcW w:w="1495" w:type="dxa"/>
            <w:shd w:val="clear" w:color="auto" w:fill="auto"/>
          </w:tcPr>
          <w:p w:rsidR="005F5827" w:rsidRPr="004E2254"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2017-2021</w:t>
            </w:r>
          </w:p>
        </w:tc>
        <w:tc>
          <w:tcPr>
            <w:tcW w:w="2621" w:type="dxa"/>
            <w:shd w:val="clear" w:color="auto" w:fill="auto"/>
          </w:tcPr>
          <w:p w:rsidR="005F5827" w:rsidRDefault="005F5827" w:rsidP="007428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Поисковая работа</w:t>
            </w:r>
          </w:p>
          <w:p w:rsidR="005F5827" w:rsidRPr="004E2254" w:rsidRDefault="005F5827" w:rsidP="007428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Пополнение краеведческой картотеки</w:t>
            </w:r>
          </w:p>
        </w:tc>
        <w:tc>
          <w:tcPr>
            <w:tcW w:w="3887" w:type="dxa"/>
            <w:shd w:val="clear" w:color="auto" w:fill="auto"/>
          </w:tcPr>
          <w:p w:rsidR="005F5827" w:rsidRPr="004E2254" w:rsidRDefault="005F5827" w:rsidP="007428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Сбор и изучение имеющихся источников по данной теме, компоновка</w:t>
            </w:r>
          </w:p>
        </w:tc>
        <w:tc>
          <w:tcPr>
            <w:tcW w:w="1355" w:type="dxa"/>
            <w:shd w:val="clear" w:color="auto" w:fill="auto"/>
          </w:tcPr>
          <w:p w:rsidR="005F5827" w:rsidRPr="004E2254" w:rsidRDefault="005F5827" w:rsidP="0074284F">
            <w:pPr>
              <w:spacing w:after="0" w:line="276" w:lineRule="auto"/>
              <w:ind w:left="1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5F5827" w:rsidRPr="00713CCA" w:rsidTr="005F5827">
        <w:trPr>
          <w:jc w:val="center"/>
        </w:trPr>
        <w:tc>
          <w:tcPr>
            <w:tcW w:w="551" w:type="dxa"/>
            <w:shd w:val="clear" w:color="auto" w:fill="auto"/>
          </w:tcPr>
          <w:p w:rsidR="005F5827" w:rsidRPr="00713CCA" w:rsidRDefault="005F5827" w:rsidP="005F5827">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3564" w:type="dxa"/>
            <w:shd w:val="clear" w:color="auto" w:fill="auto"/>
          </w:tcPr>
          <w:p w:rsidR="005F5827" w:rsidRPr="0074284F" w:rsidRDefault="005F5827" w:rsidP="005F5827">
            <w:pPr>
              <w:spacing w:after="0" w:line="276" w:lineRule="auto"/>
              <w:rPr>
                <w:rFonts w:ascii="Times New Roman" w:eastAsia="Times New Roman" w:hAnsi="Times New Roman"/>
                <w:b/>
                <w:bCs/>
                <w:iCs/>
                <w:sz w:val="24"/>
                <w:szCs w:val="24"/>
                <w:lang w:eastAsia="ru-RU"/>
              </w:rPr>
            </w:pPr>
            <w:r w:rsidRPr="0074284F">
              <w:rPr>
                <w:rFonts w:ascii="Times New Roman" w:eastAsia="Times New Roman" w:hAnsi="Times New Roman"/>
                <w:b/>
                <w:bCs/>
                <w:iCs/>
                <w:sz w:val="24"/>
                <w:szCs w:val="24"/>
                <w:lang w:eastAsia="ru-RU"/>
              </w:rPr>
              <w:t>«Память»</w:t>
            </w:r>
          </w:p>
          <w:p w:rsidR="005F5827" w:rsidRDefault="0074284F"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Цель: с</w:t>
            </w:r>
            <w:r w:rsidR="005F5827">
              <w:rPr>
                <w:rFonts w:ascii="Times New Roman" w:eastAsia="Times New Roman" w:hAnsi="Times New Roman"/>
                <w:bCs/>
                <w:iCs/>
                <w:sz w:val="24"/>
                <w:szCs w:val="24"/>
                <w:lang w:eastAsia="ru-RU"/>
              </w:rPr>
              <w:t xml:space="preserve">бор </w:t>
            </w:r>
            <w:r w:rsidR="005F5827" w:rsidRPr="00FE4330">
              <w:rPr>
                <w:rFonts w:ascii="Times New Roman" w:eastAsia="Times New Roman" w:hAnsi="Times New Roman"/>
                <w:bCs/>
                <w:iCs/>
                <w:sz w:val="24"/>
                <w:szCs w:val="24"/>
                <w:lang w:eastAsia="ru-RU"/>
              </w:rPr>
              <w:t>и</w:t>
            </w:r>
            <w:r w:rsidR="005F5827">
              <w:rPr>
                <w:rFonts w:ascii="Times New Roman" w:eastAsia="Times New Roman" w:hAnsi="Times New Roman"/>
                <w:bCs/>
                <w:iCs/>
                <w:sz w:val="24"/>
                <w:szCs w:val="24"/>
                <w:lang w:eastAsia="ru-RU"/>
              </w:rPr>
              <w:t xml:space="preserve"> обобщение</w:t>
            </w:r>
            <w:r w:rsidR="005F5827" w:rsidRPr="00FE4330">
              <w:rPr>
                <w:rFonts w:ascii="Times New Roman" w:eastAsia="Times New Roman" w:hAnsi="Times New Roman"/>
                <w:bCs/>
                <w:iCs/>
                <w:sz w:val="24"/>
                <w:szCs w:val="24"/>
                <w:lang w:eastAsia="ru-RU"/>
              </w:rPr>
              <w:t xml:space="preserve"> </w:t>
            </w:r>
            <w:r w:rsidR="00687CF4">
              <w:rPr>
                <w:rFonts w:ascii="Times New Roman" w:eastAsia="Times New Roman" w:hAnsi="Times New Roman"/>
                <w:bCs/>
                <w:iCs/>
                <w:sz w:val="24"/>
                <w:szCs w:val="24"/>
                <w:lang w:eastAsia="ru-RU"/>
              </w:rPr>
              <w:t>сведени</w:t>
            </w:r>
            <w:r w:rsidR="005F5827">
              <w:rPr>
                <w:rFonts w:ascii="Times New Roman" w:eastAsia="Times New Roman" w:hAnsi="Times New Roman"/>
                <w:bCs/>
                <w:iCs/>
                <w:sz w:val="24"/>
                <w:szCs w:val="24"/>
                <w:lang w:eastAsia="ru-RU"/>
              </w:rPr>
              <w:t xml:space="preserve">й об уроженцах с. Едогон – участников ВОВ. </w:t>
            </w:r>
          </w:p>
          <w:p w:rsidR="005F5827" w:rsidRPr="00713CCA"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Едогонская с\б</w:t>
            </w:r>
          </w:p>
        </w:tc>
        <w:tc>
          <w:tcPr>
            <w:tcW w:w="1631" w:type="dxa"/>
            <w:shd w:val="clear" w:color="auto" w:fill="auto"/>
          </w:tcPr>
          <w:p w:rsidR="005F5827"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Мл. школьники</w:t>
            </w:r>
          </w:p>
          <w:p w:rsidR="005F5827"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w:t>
            </w:r>
          </w:p>
          <w:p w:rsidR="005F5827"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p w:rsidR="005F5827"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Взрослое население Пенсионеры</w:t>
            </w:r>
          </w:p>
          <w:p w:rsidR="005F5827" w:rsidRPr="00713CCA" w:rsidRDefault="005F5827" w:rsidP="005F5827">
            <w:pPr>
              <w:spacing w:after="0" w:line="276" w:lineRule="auto"/>
              <w:ind w:left="135"/>
              <w:rPr>
                <w:rFonts w:ascii="Times New Roman" w:eastAsia="Times New Roman" w:hAnsi="Times New Roman"/>
                <w:bCs/>
                <w:iCs/>
                <w:sz w:val="24"/>
                <w:szCs w:val="24"/>
                <w:lang w:eastAsia="ru-RU"/>
              </w:rPr>
            </w:pPr>
          </w:p>
        </w:tc>
        <w:tc>
          <w:tcPr>
            <w:tcW w:w="1495" w:type="dxa"/>
            <w:shd w:val="clear" w:color="auto" w:fill="auto"/>
          </w:tcPr>
          <w:p w:rsidR="005F5827" w:rsidRDefault="005F5827" w:rsidP="005F5827">
            <w:pPr>
              <w:spacing w:after="0" w:line="276" w:lineRule="auto"/>
              <w:ind w:left="1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1.02.2020-</w:t>
            </w:r>
          </w:p>
          <w:p w:rsidR="005F5827" w:rsidRPr="00713CCA" w:rsidRDefault="005F5827" w:rsidP="005F5827">
            <w:pPr>
              <w:spacing w:after="0" w:line="276" w:lineRule="auto"/>
              <w:ind w:left="1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31.12.2020</w:t>
            </w:r>
          </w:p>
        </w:tc>
        <w:tc>
          <w:tcPr>
            <w:tcW w:w="2621" w:type="dxa"/>
            <w:shd w:val="clear" w:color="auto" w:fill="auto"/>
          </w:tcPr>
          <w:p w:rsidR="005F5827"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Сбор сведений</w:t>
            </w:r>
          </w:p>
          <w:p w:rsidR="005F5827" w:rsidRPr="00713CCA"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Создание альбома </w:t>
            </w:r>
          </w:p>
          <w:p w:rsidR="005F5827" w:rsidRPr="00713CCA" w:rsidRDefault="005F5827" w:rsidP="005F5827">
            <w:pPr>
              <w:spacing w:after="0" w:line="276" w:lineRule="auto"/>
              <w:ind w:left="135"/>
              <w:rPr>
                <w:rFonts w:ascii="Times New Roman" w:eastAsia="Times New Roman" w:hAnsi="Times New Roman"/>
                <w:bCs/>
                <w:iCs/>
                <w:sz w:val="24"/>
                <w:szCs w:val="24"/>
                <w:lang w:eastAsia="ru-RU"/>
              </w:rPr>
            </w:pPr>
          </w:p>
        </w:tc>
        <w:tc>
          <w:tcPr>
            <w:tcW w:w="3887" w:type="dxa"/>
            <w:shd w:val="clear" w:color="auto" w:fill="auto"/>
          </w:tcPr>
          <w:p w:rsidR="005F5827"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альбом вошли сведения о наградах, выписки о подвигах односельчан в годы ВОВ.</w:t>
            </w:r>
          </w:p>
          <w:p w:rsidR="005F5827" w:rsidRPr="0019771A"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Знакомство с альбомом</w:t>
            </w:r>
          </w:p>
          <w:p w:rsidR="005F5827" w:rsidRPr="00713CCA" w:rsidRDefault="005F5827" w:rsidP="005F582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формирует уважительное</w:t>
            </w:r>
            <w:r w:rsidRPr="0019771A">
              <w:rPr>
                <w:rFonts w:ascii="Times New Roman" w:eastAsia="Times New Roman" w:hAnsi="Times New Roman"/>
                <w:bCs/>
                <w:iCs/>
                <w:sz w:val="24"/>
                <w:szCs w:val="24"/>
                <w:lang w:eastAsia="ru-RU"/>
              </w:rPr>
              <w:t xml:space="preserve"> отношение к участникам войны, труженикам тыла, бережное отношение к семейным фотографиям и реликвиям (письма, </w:t>
            </w:r>
            <w:r>
              <w:rPr>
                <w:rFonts w:ascii="Times New Roman" w:eastAsia="Times New Roman" w:hAnsi="Times New Roman"/>
                <w:bCs/>
                <w:iCs/>
                <w:sz w:val="24"/>
                <w:szCs w:val="24"/>
                <w:lang w:eastAsia="ru-RU"/>
              </w:rPr>
              <w:t>медали, ордена и др.)</w:t>
            </w:r>
          </w:p>
        </w:tc>
        <w:tc>
          <w:tcPr>
            <w:tcW w:w="1355" w:type="dxa"/>
            <w:shd w:val="clear" w:color="auto" w:fill="auto"/>
          </w:tcPr>
          <w:p w:rsidR="005F5827" w:rsidRPr="00713CCA" w:rsidRDefault="005F5827" w:rsidP="0074284F">
            <w:pPr>
              <w:spacing w:after="0" w:line="211" w:lineRule="auto"/>
              <w:ind w:left="1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50</w:t>
            </w:r>
          </w:p>
        </w:tc>
      </w:tr>
      <w:tr w:rsidR="0064203C" w:rsidRPr="00713CCA" w:rsidTr="005F5827">
        <w:trPr>
          <w:jc w:val="center"/>
        </w:trPr>
        <w:tc>
          <w:tcPr>
            <w:tcW w:w="551" w:type="dxa"/>
            <w:vMerge w:val="restart"/>
            <w:shd w:val="clear" w:color="auto" w:fill="auto"/>
          </w:tcPr>
          <w:p w:rsidR="0064203C" w:rsidRDefault="0064203C" w:rsidP="005F5827">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3564" w:type="dxa"/>
            <w:vMerge w:val="restart"/>
            <w:shd w:val="clear" w:color="auto" w:fill="auto"/>
          </w:tcPr>
          <w:p w:rsidR="0064203C" w:rsidRPr="0060500E" w:rsidRDefault="0064203C" w:rsidP="00ED212B">
            <w:pPr>
              <w:spacing w:after="0" w:line="276" w:lineRule="auto"/>
              <w:rPr>
                <w:rFonts w:ascii="Times New Roman" w:eastAsia="Times New Roman" w:hAnsi="Times New Roman"/>
                <w:b/>
                <w:bCs/>
                <w:iCs/>
                <w:sz w:val="24"/>
                <w:szCs w:val="24"/>
                <w:lang w:eastAsia="ru-RU"/>
              </w:rPr>
            </w:pPr>
            <w:r w:rsidRPr="0060500E">
              <w:rPr>
                <w:rFonts w:ascii="Times New Roman" w:eastAsia="Times New Roman" w:hAnsi="Times New Roman"/>
                <w:b/>
                <w:bCs/>
                <w:iCs/>
                <w:sz w:val="24"/>
                <w:szCs w:val="24"/>
                <w:lang w:eastAsia="ru-RU"/>
              </w:rPr>
              <w:t>«Люби и знай свой край»</w:t>
            </w:r>
          </w:p>
          <w:p w:rsidR="0064203C" w:rsidRPr="0060500E" w:rsidRDefault="0064203C" w:rsidP="00BA5854">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Цель: популяризация имён </w:t>
            </w:r>
            <w:r w:rsidRPr="0060500E">
              <w:rPr>
                <w:rFonts w:ascii="Times New Roman" w:eastAsia="Times New Roman" w:hAnsi="Times New Roman"/>
                <w:bCs/>
                <w:iCs/>
                <w:sz w:val="24"/>
                <w:szCs w:val="24"/>
                <w:lang w:eastAsia="ru-RU"/>
              </w:rPr>
              <w:t>писателей</w:t>
            </w:r>
            <w:r>
              <w:rPr>
                <w:rFonts w:ascii="Times New Roman" w:eastAsia="Times New Roman" w:hAnsi="Times New Roman"/>
                <w:bCs/>
                <w:iCs/>
                <w:sz w:val="24"/>
                <w:szCs w:val="24"/>
                <w:lang w:eastAsia="ru-RU"/>
              </w:rPr>
              <w:t xml:space="preserve"> Иркутской области и Тулунского района в частности.</w:t>
            </w:r>
            <w:r w:rsidRPr="0060500E">
              <w:rPr>
                <w:rFonts w:ascii="Times New Roman" w:eastAsia="Times New Roman" w:hAnsi="Times New Roman"/>
                <w:bCs/>
                <w:iCs/>
                <w:sz w:val="24"/>
                <w:szCs w:val="24"/>
                <w:lang w:eastAsia="ru-RU"/>
              </w:rPr>
              <w:t xml:space="preserve"> Умыганская сельская библиотека</w:t>
            </w:r>
          </w:p>
          <w:p w:rsidR="0064203C" w:rsidRPr="0074284F" w:rsidRDefault="0064203C" w:rsidP="0060500E">
            <w:pPr>
              <w:spacing w:after="0" w:line="276" w:lineRule="auto"/>
              <w:rPr>
                <w:rFonts w:ascii="Times New Roman" w:eastAsia="Times New Roman" w:hAnsi="Times New Roman"/>
                <w:b/>
                <w:bCs/>
                <w:iCs/>
                <w:sz w:val="24"/>
                <w:szCs w:val="24"/>
                <w:lang w:eastAsia="ru-RU"/>
              </w:rPr>
            </w:pPr>
          </w:p>
        </w:tc>
        <w:tc>
          <w:tcPr>
            <w:tcW w:w="1631" w:type="dxa"/>
            <w:shd w:val="clear" w:color="auto" w:fill="auto"/>
          </w:tcPr>
          <w:p w:rsidR="0064203C" w:rsidRPr="0060500E" w:rsidRDefault="0064203C" w:rsidP="00BA5854">
            <w:pPr>
              <w:spacing w:after="0" w:line="276" w:lineRule="auto"/>
              <w:ind w:left="135"/>
              <w:rPr>
                <w:rFonts w:ascii="Times New Roman" w:eastAsia="Times New Roman" w:hAnsi="Times New Roman"/>
                <w:bCs/>
                <w:iCs/>
                <w:sz w:val="24"/>
                <w:szCs w:val="24"/>
                <w:lang w:eastAsia="ru-RU"/>
              </w:rPr>
            </w:pPr>
            <w:r w:rsidRPr="0060500E">
              <w:rPr>
                <w:rFonts w:ascii="Times New Roman" w:eastAsia="Times New Roman" w:hAnsi="Times New Roman"/>
                <w:bCs/>
                <w:iCs/>
                <w:sz w:val="24"/>
                <w:szCs w:val="24"/>
                <w:lang w:eastAsia="ru-RU"/>
              </w:rPr>
              <w:t>Младшие школьники, подростки</w:t>
            </w:r>
          </w:p>
          <w:p w:rsidR="0064203C" w:rsidRPr="0060500E" w:rsidRDefault="0064203C" w:rsidP="00BA5854">
            <w:pPr>
              <w:spacing w:after="0" w:line="276" w:lineRule="auto"/>
              <w:ind w:left="135"/>
              <w:jc w:val="center"/>
              <w:rPr>
                <w:rFonts w:ascii="Times New Roman" w:eastAsia="Times New Roman" w:hAnsi="Times New Roman"/>
                <w:b/>
                <w:bCs/>
                <w:iCs/>
                <w:sz w:val="24"/>
                <w:szCs w:val="24"/>
                <w:lang w:eastAsia="ru-RU"/>
              </w:rPr>
            </w:pPr>
          </w:p>
          <w:p w:rsidR="0064203C" w:rsidRDefault="0064203C" w:rsidP="00BA5854">
            <w:pPr>
              <w:spacing w:after="0" w:line="276" w:lineRule="auto"/>
              <w:rPr>
                <w:rFonts w:ascii="Times New Roman" w:eastAsia="Times New Roman" w:hAnsi="Times New Roman"/>
                <w:bCs/>
                <w:iCs/>
                <w:sz w:val="24"/>
                <w:szCs w:val="24"/>
                <w:lang w:eastAsia="ru-RU"/>
              </w:rPr>
            </w:pPr>
          </w:p>
        </w:tc>
        <w:tc>
          <w:tcPr>
            <w:tcW w:w="1495" w:type="dxa"/>
            <w:shd w:val="clear" w:color="auto" w:fill="auto"/>
          </w:tcPr>
          <w:p w:rsidR="0064203C" w:rsidRPr="0060500E" w:rsidRDefault="0064203C" w:rsidP="00BA5854">
            <w:pPr>
              <w:spacing w:after="0" w:line="276" w:lineRule="auto"/>
              <w:ind w:left="135"/>
              <w:jc w:val="both"/>
              <w:rPr>
                <w:rFonts w:ascii="Times New Roman" w:eastAsia="Times New Roman" w:hAnsi="Times New Roman"/>
                <w:bCs/>
                <w:iCs/>
                <w:sz w:val="24"/>
                <w:szCs w:val="24"/>
                <w:lang w:eastAsia="ru-RU"/>
              </w:rPr>
            </w:pPr>
            <w:r w:rsidRPr="0060500E">
              <w:rPr>
                <w:rFonts w:ascii="Times New Roman" w:eastAsia="Times New Roman" w:hAnsi="Times New Roman"/>
                <w:bCs/>
                <w:iCs/>
                <w:sz w:val="24"/>
                <w:szCs w:val="24"/>
                <w:lang w:eastAsia="ru-RU"/>
              </w:rPr>
              <w:t>Февраль – март</w:t>
            </w:r>
          </w:p>
          <w:p w:rsidR="0064203C" w:rsidRPr="0060500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60500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60500E" w:rsidRDefault="0064203C" w:rsidP="00BA5854">
            <w:pPr>
              <w:spacing w:after="0" w:line="276" w:lineRule="auto"/>
              <w:ind w:left="135"/>
              <w:jc w:val="both"/>
              <w:rPr>
                <w:rFonts w:ascii="Times New Roman" w:eastAsia="Times New Roman" w:hAnsi="Times New Roman"/>
                <w:bCs/>
                <w:iCs/>
                <w:sz w:val="24"/>
                <w:szCs w:val="24"/>
                <w:lang w:eastAsia="ru-RU"/>
              </w:rPr>
            </w:pPr>
          </w:p>
        </w:tc>
        <w:tc>
          <w:tcPr>
            <w:tcW w:w="2621" w:type="dxa"/>
            <w:shd w:val="clear" w:color="auto" w:fill="auto"/>
          </w:tcPr>
          <w:p w:rsidR="0064203C" w:rsidRPr="0060500E" w:rsidRDefault="0064203C" w:rsidP="00BA5854">
            <w:pPr>
              <w:spacing w:after="0" w:line="276" w:lineRule="auto"/>
              <w:jc w:val="both"/>
              <w:rPr>
                <w:rFonts w:ascii="Times New Roman" w:eastAsia="Times New Roman" w:hAnsi="Times New Roman"/>
                <w:bCs/>
                <w:iCs/>
                <w:sz w:val="24"/>
                <w:szCs w:val="24"/>
                <w:lang w:eastAsia="ru-RU"/>
              </w:rPr>
            </w:pPr>
            <w:r w:rsidRPr="0060500E">
              <w:rPr>
                <w:rFonts w:ascii="Times New Roman" w:eastAsia="Times New Roman" w:hAnsi="Times New Roman"/>
                <w:bCs/>
                <w:iCs/>
                <w:sz w:val="24"/>
                <w:szCs w:val="24"/>
                <w:lang w:eastAsia="ru-RU"/>
              </w:rPr>
              <w:t>«Богат наш край талантами» - устный журнал – презентация по детским книгам авторов Тулунского района</w:t>
            </w:r>
          </w:p>
          <w:p w:rsidR="0064203C" w:rsidRPr="0060500E" w:rsidRDefault="0064203C" w:rsidP="00BA5854">
            <w:pPr>
              <w:spacing w:after="0" w:line="276" w:lineRule="auto"/>
              <w:jc w:val="both"/>
              <w:rPr>
                <w:rFonts w:ascii="Times New Roman" w:eastAsia="Times New Roman" w:hAnsi="Times New Roman"/>
                <w:bCs/>
                <w:iCs/>
                <w:sz w:val="24"/>
                <w:szCs w:val="24"/>
                <w:lang w:eastAsia="ru-RU"/>
              </w:rPr>
            </w:pPr>
          </w:p>
        </w:tc>
        <w:tc>
          <w:tcPr>
            <w:tcW w:w="3887" w:type="dxa"/>
            <w:shd w:val="clear" w:color="auto" w:fill="auto"/>
          </w:tcPr>
          <w:p w:rsidR="0064203C" w:rsidRPr="0060500E" w:rsidRDefault="0064203C" w:rsidP="00BA5854">
            <w:pPr>
              <w:spacing w:after="0" w:line="276" w:lineRule="auto"/>
              <w:jc w:val="both"/>
              <w:rPr>
                <w:rFonts w:ascii="Times New Roman" w:eastAsia="Times New Roman" w:hAnsi="Times New Roman"/>
                <w:bCs/>
                <w:iCs/>
                <w:sz w:val="24"/>
                <w:szCs w:val="24"/>
                <w:lang w:eastAsia="ru-RU"/>
              </w:rPr>
            </w:pPr>
            <w:r w:rsidRPr="0060500E">
              <w:rPr>
                <w:rFonts w:ascii="Times New Roman" w:eastAsia="Times New Roman" w:hAnsi="Times New Roman"/>
                <w:bCs/>
                <w:iCs/>
                <w:sz w:val="24"/>
                <w:szCs w:val="24"/>
                <w:lang w:eastAsia="ru-RU"/>
              </w:rPr>
              <w:t>Дети познакомились с такими авторами и их произведениями земли Тулунской, как Л. Московенко, О. Карамайкиной, О. Михайловой. Замечательные произведения этих писательниц учат добру и пониманию.</w:t>
            </w:r>
          </w:p>
          <w:p w:rsidR="0064203C" w:rsidRPr="0060500E" w:rsidRDefault="0064203C" w:rsidP="00BA5854">
            <w:pPr>
              <w:spacing w:after="0" w:line="276" w:lineRule="auto"/>
              <w:jc w:val="both"/>
              <w:rPr>
                <w:rFonts w:ascii="Times New Roman" w:eastAsia="Times New Roman" w:hAnsi="Times New Roman"/>
                <w:bCs/>
                <w:iCs/>
                <w:sz w:val="24"/>
                <w:szCs w:val="24"/>
                <w:lang w:eastAsia="ru-RU"/>
              </w:rPr>
            </w:pPr>
          </w:p>
        </w:tc>
        <w:tc>
          <w:tcPr>
            <w:tcW w:w="1355" w:type="dxa"/>
            <w:shd w:val="clear" w:color="auto" w:fill="auto"/>
          </w:tcPr>
          <w:p w:rsidR="0064203C" w:rsidRDefault="0064203C" w:rsidP="0074284F">
            <w:pPr>
              <w:spacing w:after="0" w:line="211" w:lineRule="auto"/>
              <w:ind w:left="1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11</w:t>
            </w:r>
          </w:p>
        </w:tc>
      </w:tr>
      <w:tr w:rsidR="0064203C" w:rsidRPr="00713CCA" w:rsidTr="00F11D9E">
        <w:trPr>
          <w:trHeight w:val="82"/>
          <w:jc w:val="center"/>
        </w:trPr>
        <w:tc>
          <w:tcPr>
            <w:tcW w:w="551" w:type="dxa"/>
            <w:vMerge/>
            <w:shd w:val="clear" w:color="auto" w:fill="auto"/>
          </w:tcPr>
          <w:p w:rsidR="0064203C" w:rsidRDefault="0064203C" w:rsidP="005F5827">
            <w:pPr>
              <w:spacing w:after="0" w:line="211" w:lineRule="auto"/>
              <w:rPr>
                <w:rFonts w:ascii="Times New Roman" w:eastAsia="Times New Roman" w:hAnsi="Times New Roman"/>
                <w:bCs/>
                <w:iCs/>
                <w:sz w:val="24"/>
                <w:szCs w:val="24"/>
                <w:lang w:eastAsia="ru-RU"/>
              </w:rPr>
            </w:pPr>
          </w:p>
        </w:tc>
        <w:tc>
          <w:tcPr>
            <w:tcW w:w="3564" w:type="dxa"/>
            <w:vMerge/>
            <w:shd w:val="clear" w:color="auto" w:fill="auto"/>
          </w:tcPr>
          <w:p w:rsidR="0064203C" w:rsidRPr="0060500E" w:rsidRDefault="0064203C" w:rsidP="0060500E">
            <w:pPr>
              <w:spacing w:after="0" w:line="211" w:lineRule="auto"/>
              <w:ind w:left="135"/>
              <w:jc w:val="center"/>
              <w:rPr>
                <w:rFonts w:ascii="Times New Roman" w:eastAsia="Times New Roman" w:hAnsi="Times New Roman"/>
                <w:b/>
                <w:bCs/>
                <w:iCs/>
                <w:sz w:val="24"/>
                <w:szCs w:val="24"/>
                <w:lang w:eastAsia="ru-RU"/>
              </w:rPr>
            </w:pPr>
          </w:p>
        </w:tc>
        <w:tc>
          <w:tcPr>
            <w:tcW w:w="1631" w:type="dxa"/>
            <w:shd w:val="clear" w:color="auto" w:fill="auto"/>
          </w:tcPr>
          <w:p w:rsidR="0064203C" w:rsidRPr="00F11D9E" w:rsidRDefault="0064203C" w:rsidP="00BA5854">
            <w:pPr>
              <w:spacing w:after="0" w:line="276" w:lineRule="auto"/>
              <w:jc w:val="both"/>
              <w:rPr>
                <w:rFonts w:ascii="Times New Roman" w:eastAsia="Times New Roman" w:hAnsi="Times New Roman"/>
                <w:bCs/>
                <w:iCs/>
                <w:sz w:val="24"/>
                <w:szCs w:val="24"/>
                <w:lang w:eastAsia="ru-RU"/>
              </w:rPr>
            </w:pPr>
            <w:r w:rsidRPr="00F11D9E">
              <w:rPr>
                <w:rFonts w:ascii="Times New Roman" w:eastAsia="Times New Roman" w:hAnsi="Times New Roman"/>
                <w:bCs/>
                <w:iCs/>
                <w:sz w:val="24"/>
                <w:szCs w:val="24"/>
                <w:lang w:eastAsia="ru-RU"/>
              </w:rPr>
              <w:t xml:space="preserve">Подростки </w:t>
            </w: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jc w:val="both"/>
              <w:rPr>
                <w:rFonts w:ascii="Times New Roman" w:eastAsia="Times New Roman" w:hAnsi="Times New Roman"/>
                <w:bCs/>
                <w:iCs/>
                <w:sz w:val="24"/>
                <w:szCs w:val="24"/>
                <w:lang w:eastAsia="ru-RU"/>
              </w:rPr>
            </w:pPr>
            <w:r w:rsidRPr="00F11D9E">
              <w:rPr>
                <w:rFonts w:ascii="Times New Roman" w:eastAsia="Times New Roman" w:hAnsi="Times New Roman"/>
                <w:bCs/>
                <w:iCs/>
                <w:sz w:val="24"/>
                <w:szCs w:val="24"/>
                <w:lang w:eastAsia="ru-RU"/>
              </w:rPr>
              <w:t>Младшие школьники</w:t>
            </w: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jc w:val="both"/>
              <w:rPr>
                <w:rFonts w:ascii="Times New Roman" w:eastAsia="Times New Roman" w:hAnsi="Times New Roman"/>
                <w:bCs/>
                <w:iCs/>
                <w:sz w:val="24"/>
                <w:szCs w:val="24"/>
                <w:lang w:eastAsia="ru-RU"/>
              </w:rPr>
            </w:pPr>
          </w:p>
        </w:tc>
        <w:tc>
          <w:tcPr>
            <w:tcW w:w="1495" w:type="dxa"/>
            <w:shd w:val="clear" w:color="auto" w:fill="auto"/>
          </w:tcPr>
          <w:p w:rsidR="0064203C" w:rsidRPr="00F11D9E" w:rsidRDefault="0064203C" w:rsidP="00BA5854">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с</w:t>
            </w:r>
            <w:r w:rsidRPr="00F11D9E">
              <w:rPr>
                <w:rFonts w:ascii="Times New Roman" w:eastAsia="Times New Roman" w:hAnsi="Times New Roman"/>
                <w:bCs/>
                <w:iCs/>
                <w:sz w:val="24"/>
                <w:szCs w:val="24"/>
                <w:lang w:eastAsia="ru-RU"/>
              </w:rPr>
              <w:t xml:space="preserve"> 1 – 21 февраля</w:t>
            </w: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jc w:val="both"/>
              <w:rPr>
                <w:rFonts w:ascii="Times New Roman" w:eastAsia="Times New Roman" w:hAnsi="Times New Roman"/>
                <w:bCs/>
                <w:iCs/>
                <w:sz w:val="24"/>
                <w:szCs w:val="24"/>
                <w:lang w:eastAsia="ru-RU"/>
              </w:rPr>
            </w:pPr>
            <w:r w:rsidRPr="00F11D9E">
              <w:rPr>
                <w:rFonts w:ascii="Times New Roman" w:eastAsia="Times New Roman" w:hAnsi="Times New Roman"/>
                <w:bCs/>
                <w:iCs/>
                <w:sz w:val="24"/>
                <w:szCs w:val="24"/>
                <w:lang w:eastAsia="ru-RU"/>
              </w:rPr>
              <w:t xml:space="preserve">Август </w:t>
            </w: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jc w:val="both"/>
              <w:rPr>
                <w:rFonts w:ascii="Times New Roman" w:eastAsia="Times New Roman" w:hAnsi="Times New Roman"/>
                <w:bCs/>
                <w:iCs/>
                <w:sz w:val="24"/>
                <w:szCs w:val="24"/>
                <w:lang w:eastAsia="ru-RU"/>
              </w:rPr>
            </w:pPr>
          </w:p>
        </w:tc>
        <w:tc>
          <w:tcPr>
            <w:tcW w:w="2621" w:type="dxa"/>
            <w:shd w:val="clear" w:color="auto" w:fill="auto"/>
          </w:tcPr>
          <w:p w:rsidR="0064203C" w:rsidRPr="00F11D9E" w:rsidRDefault="0064203C" w:rsidP="00BA5854">
            <w:pPr>
              <w:spacing w:after="0" w:line="276" w:lineRule="auto"/>
              <w:jc w:val="both"/>
              <w:rPr>
                <w:rFonts w:ascii="Times New Roman" w:eastAsia="Times New Roman" w:hAnsi="Times New Roman"/>
                <w:bCs/>
                <w:iCs/>
                <w:sz w:val="24"/>
                <w:szCs w:val="24"/>
                <w:lang w:eastAsia="ru-RU"/>
              </w:rPr>
            </w:pPr>
            <w:r w:rsidRPr="00F11D9E">
              <w:rPr>
                <w:rFonts w:ascii="Times New Roman" w:eastAsia="Times New Roman" w:hAnsi="Times New Roman"/>
                <w:bCs/>
                <w:iCs/>
                <w:sz w:val="24"/>
                <w:szCs w:val="24"/>
                <w:lang w:eastAsia="ru-RU"/>
              </w:rPr>
              <w:lastRenderedPageBreak/>
              <w:t xml:space="preserve">«Читаем Михасенко» - участие во </w:t>
            </w:r>
            <w:r w:rsidRPr="00F11D9E">
              <w:rPr>
                <w:rFonts w:ascii="Times New Roman" w:eastAsia="Times New Roman" w:hAnsi="Times New Roman"/>
                <w:bCs/>
                <w:iCs/>
                <w:sz w:val="24"/>
                <w:szCs w:val="24"/>
                <w:lang w:val="en-US" w:eastAsia="ru-RU"/>
              </w:rPr>
              <w:t>II</w:t>
            </w:r>
            <w:r w:rsidRPr="00F11D9E">
              <w:rPr>
                <w:rFonts w:ascii="Times New Roman" w:eastAsia="Times New Roman" w:hAnsi="Times New Roman"/>
                <w:bCs/>
                <w:iCs/>
                <w:sz w:val="24"/>
                <w:szCs w:val="24"/>
                <w:lang w:eastAsia="ru-RU"/>
              </w:rPr>
              <w:t xml:space="preserve"> Областной акции</w:t>
            </w: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jc w:val="both"/>
              <w:rPr>
                <w:rFonts w:ascii="Times New Roman" w:eastAsia="Times New Roman" w:hAnsi="Times New Roman"/>
                <w:bCs/>
                <w:iCs/>
                <w:sz w:val="24"/>
                <w:szCs w:val="24"/>
                <w:lang w:eastAsia="ru-RU"/>
              </w:rPr>
            </w:pPr>
            <w:r w:rsidRPr="00F11D9E">
              <w:rPr>
                <w:rFonts w:ascii="Times New Roman" w:eastAsia="Times New Roman" w:hAnsi="Times New Roman"/>
                <w:bCs/>
                <w:iCs/>
                <w:sz w:val="24"/>
                <w:szCs w:val="24"/>
                <w:lang w:eastAsia="ru-RU"/>
              </w:rPr>
              <w:t>«Мой край кедровый» - краеведческий эко час</w:t>
            </w: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ind w:left="135"/>
              <w:jc w:val="both"/>
              <w:rPr>
                <w:rFonts w:ascii="Times New Roman" w:eastAsia="Times New Roman" w:hAnsi="Times New Roman"/>
                <w:bCs/>
                <w:iCs/>
                <w:sz w:val="24"/>
                <w:szCs w:val="24"/>
                <w:lang w:eastAsia="ru-RU"/>
              </w:rPr>
            </w:pPr>
          </w:p>
        </w:tc>
        <w:tc>
          <w:tcPr>
            <w:tcW w:w="3887" w:type="dxa"/>
            <w:shd w:val="clear" w:color="auto" w:fill="auto"/>
          </w:tcPr>
          <w:p w:rsidR="0064203C" w:rsidRPr="00F11D9E" w:rsidRDefault="0064203C" w:rsidP="00BA5854">
            <w:pPr>
              <w:spacing w:after="0" w:line="276" w:lineRule="auto"/>
              <w:jc w:val="both"/>
              <w:rPr>
                <w:rFonts w:ascii="Times New Roman" w:eastAsia="Times New Roman" w:hAnsi="Times New Roman"/>
                <w:bCs/>
                <w:iCs/>
                <w:sz w:val="24"/>
                <w:szCs w:val="24"/>
                <w:lang w:eastAsia="ru-RU"/>
              </w:rPr>
            </w:pPr>
            <w:r w:rsidRPr="00F11D9E">
              <w:rPr>
                <w:rFonts w:ascii="Times New Roman" w:eastAsia="Times New Roman" w:hAnsi="Times New Roman"/>
                <w:bCs/>
                <w:iCs/>
                <w:sz w:val="24"/>
                <w:szCs w:val="24"/>
                <w:lang w:eastAsia="ru-RU"/>
              </w:rPr>
              <w:lastRenderedPageBreak/>
              <w:t xml:space="preserve">Библиотека МКУК "КДЦ с. Умыган" Тулунского района 14.02.2020 года присоединилась ко II областной акции "Читаем Михасенко" в номинации "Пусть множатся читатели мои". Площадка для проведения акции была организована на базе </w:t>
            </w:r>
            <w:r>
              <w:rPr>
                <w:rFonts w:ascii="Times New Roman" w:eastAsia="Times New Roman" w:hAnsi="Times New Roman"/>
                <w:bCs/>
                <w:iCs/>
                <w:sz w:val="24"/>
                <w:szCs w:val="24"/>
                <w:lang w:eastAsia="ru-RU"/>
              </w:rPr>
              <w:t xml:space="preserve">Умыганской </w:t>
            </w:r>
            <w:r w:rsidRPr="00F11D9E">
              <w:rPr>
                <w:rFonts w:ascii="Times New Roman" w:eastAsia="Times New Roman" w:hAnsi="Times New Roman"/>
                <w:bCs/>
                <w:iCs/>
                <w:sz w:val="24"/>
                <w:szCs w:val="24"/>
                <w:lang w:eastAsia="ru-RU"/>
              </w:rPr>
              <w:t>школы. Познакомив с жизнью и творчеством любимого и замечательного детского писателя, где были упомянуты такие важные моменты жизни, как создание детского спортивно-морского лагеря «Варяг», организация детской воскресной телепередачи «Золотой ключик», увлечения писателя, для учащихся 5-7 классов был подготовлен библиографический обзор "Вечный свет детства", сопровождающийся презентационным материалом. Зачитывались интересные отрывки из таких произведений, как "Милый Эп"</w:t>
            </w:r>
            <w:r>
              <w:rPr>
                <w:rFonts w:ascii="Times New Roman" w:eastAsia="Times New Roman" w:hAnsi="Times New Roman"/>
                <w:bCs/>
                <w:iCs/>
                <w:sz w:val="24"/>
                <w:szCs w:val="24"/>
                <w:lang w:eastAsia="ru-RU"/>
              </w:rPr>
              <w:t xml:space="preserve"> и "Кандаурские мальчишки".</w:t>
            </w:r>
            <w:r>
              <w:rPr>
                <w:rFonts w:ascii="Times New Roman" w:eastAsia="Times New Roman" w:hAnsi="Times New Roman"/>
                <w:bCs/>
                <w:iCs/>
                <w:sz w:val="24"/>
                <w:szCs w:val="24"/>
                <w:lang w:eastAsia="ru-RU"/>
              </w:rPr>
              <w:br/>
            </w:r>
            <w:r w:rsidRPr="00F11D9E">
              <w:rPr>
                <w:rFonts w:ascii="Times New Roman" w:eastAsia="Times New Roman" w:hAnsi="Times New Roman"/>
                <w:bCs/>
                <w:iCs/>
                <w:sz w:val="24"/>
                <w:szCs w:val="24"/>
                <w:lang w:eastAsia="ru-RU"/>
              </w:rPr>
              <w:t xml:space="preserve">Проведённое мероприятие не оставило детей равнодушными. После обзора произведений С. Михасенко, дети разобрали все </w:t>
            </w:r>
            <w:r w:rsidRPr="00F11D9E">
              <w:rPr>
                <w:rFonts w:ascii="Times New Roman" w:eastAsia="Times New Roman" w:hAnsi="Times New Roman"/>
                <w:bCs/>
                <w:iCs/>
                <w:sz w:val="24"/>
                <w:szCs w:val="24"/>
                <w:lang w:eastAsia="ru-RU"/>
              </w:rPr>
              <w:lastRenderedPageBreak/>
              <w:t>книги. В завершении проведена викторина.</w:t>
            </w:r>
          </w:p>
          <w:p w:rsidR="0064203C" w:rsidRDefault="0064203C" w:rsidP="00BA5854">
            <w:pPr>
              <w:spacing w:after="0" w:line="276" w:lineRule="auto"/>
              <w:jc w:val="both"/>
              <w:rPr>
                <w:rFonts w:ascii="Times New Roman" w:eastAsia="Times New Roman" w:hAnsi="Times New Roman"/>
                <w:bCs/>
                <w:iCs/>
                <w:sz w:val="24"/>
                <w:szCs w:val="24"/>
                <w:lang w:eastAsia="ru-RU"/>
              </w:rPr>
            </w:pPr>
          </w:p>
          <w:p w:rsidR="0064203C" w:rsidRPr="00F11D9E" w:rsidRDefault="0064203C" w:rsidP="00BA5854">
            <w:pPr>
              <w:spacing w:after="0" w:line="276" w:lineRule="auto"/>
              <w:jc w:val="both"/>
              <w:rPr>
                <w:rFonts w:ascii="Times New Roman" w:eastAsia="Times New Roman" w:hAnsi="Times New Roman"/>
                <w:bCs/>
                <w:iCs/>
                <w:sz w:val="24"/>
                <w:szCs w:val="24"/>
                <w:lang w:eastAsia="ru-RU"/>
              </w:rPr>
            </w:pPr>
            <w:r w:rsidRPr="00F11D9E">
              <w:rPr>
                <w:rFonts w:ascii="Times New Roman" w:eastAsia="Times New Roman" w:hAnsi="Times New Roman"/>
                <w:bCs/>
                <w:iCs/>
                <w:sz w:val="24"/>
                <w:szCs w:val="24"/>
                <w:lang w:eastAsia="ru-RU"/>
              </w:rPr>
              <w:t>Для мероприятия была подготовлена книжная выставка</w:t>
            </w:r>
          </w:p>
          <w:p w:rsidR="0064203C" w:rsidRPr="00F11D9E" w:rsidRDefault="0064203C" w:rsidP="00BA5854">
            <w:pPr>
              <w:spacing w:after="0" w:line="276" w:lineRule="auto"/>
              <w:jc w:val="both"/>
              <w:rPr>
                <w:rFonts w:ascii="Times New Roman" w:eastAsia="Times New Roman" w:hAnsi="Times New Roman"/>
                <w:bCs/>
                <w:iCs/>
                <w:sz w:val="24"/>
                <w:szCs w:val="24"/>
                <w:lang w:eastAsia="ru-RU"/>
              </w:rPr>
            </w:pPr>
            <w:r w:rsidRPr="00F11D9E">
              <w:rPr>
                <w:rFonts w:ascii="Times New Roman" w:eastAsia="Times New Roman" w:hAnsi="Times New Roman"/>
                <w:bCs/>
                <w:iCs/>
                <w:sz w:val="24"/>
                <w:szCs w:val="24"/>
                <w:lang w:eastAsia="ru-RU"/>
              </w:rPr>
              <w:t>иркутских и тулунских авторов экологической направленности.</w:t>
            </w:r>
          </w:p>
          <w:p w:rsidR="0064203C" w:rsidRPr="00F11D9E" w:rsidRDefault="0064203C" w:rsidP="00BA5854">
            <w:pPr>
              <w:spacing w:after="0" w:line="276" w:lineRule="auto"/>
              <w:jc w:val="both"/>
              <w:rPr>
                <w:rFonts w:ascii="Times New Roman" w:eastAsia="Times New Roman" w:hAnsi="Times New Roman"/>
                <w:bCs/>
                <w:iCs/>
                <w:sz w:val="24"/>
                <w:szCs w:val="24"/>
                <w:lang w:eastAsia="ru-RU"/>
              </w:rPr>
            </w:pPr>
            <w:r w:rsidRPr="00F11D9E">
              <w:rPr>
                <w:rFonts w:ascii="Times New Roman" w:eastAsia="Times New Roman" w:hAnsi="Times New Roman"/>
                <w:bCs/>
                <w:iCs/>
                <w:sz w:val="24"/>
                <w:szCs w:val="24"/>
                <w:lang w:eastAsia="ru-RU"/>
              </w:rPr>
              <w:t xml:space="preserve">«Путешествие в страну Экология». Участники мероприятия участвовали в конкурсах, отгадывали загадки про грибы и птиц, живущих и произрастающих в нашем регионе, отвечали на вопросы экологической викторины. С большим интересом ребята рассматривали яркие книги писателей – природолюбов. Завершился эко час просмотром мультипликационного фильма «Сказка старого дуба». </w:t>
            </w:r>
          </w:p>
        </w:tc>
        <w:tc>
          <w:tcPr>
            <w:tcW w:w="1355" w:type="dxa"/>
            <w:shd w:val="clear" w:color="auto" w:fill="auto"/>
          </w:tcPr>
          <w:p w:rsidR="0064203C" w:rsidRPr="00F11D9E" w:rsidRDefault="0064203C" w:rsidP="00F11D9E">
            <w:pPr>
              <w:spacing w:after="0" w:line="211" w:lineRule="auto"/>
              <w:jc w:val="both"/>
              <w:rPr>
                <w:rFonts w:ascii="Times New Roman" w:eastAsia="Times New Roman" w:hAnsi="Times New Roman"/>
                <w:bCs/>
                <w:iCs/>
                <w:sz w:val="24"/>
                <w:szCs w:val="24"/>
                <w:lang w:eastAsia="ru-RU"/>
              </w:rPr>
            </w:pPr>
            <w:r w:rsidRPr="00F11D9E">
              <w:rPr>
                <w:rFonts w:ascii="Times New Roman" w:eastAsia="Times New Roman" w:hAnsi="Times New Roman"/>
                <w:bCs/>
                <w:iCs/>
                <w:sz w:val="24"/>
                <w:szCs w:val="24"/>
                <w:lang w:eastAsia="ru-RU"/>
              </w:rPr>
              <w:lastRenderedPageBreak/>
              <w:t>15</w:t>
            </w: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814CCA" w:rsidRDefault="00814CCA" w:rsidP="00F11D9E">
            <w:pPr>
              <w:spacing w:after="0" w:line="211" w:lineRule="auto"/>
              <w:jc w:val="both"/>
              <w:rPr>
                <w:rFonts w:ascii="Times New Roman" w:eastAsia="Times New Roman" w:hAnsi="Times New Roman"/>
                <w:bCs/>
                <w:iCs/>
                <w:sz w:val="24"/>
                <w:szCs w:val="24"/>
                <w:lang w:eastAsia="ru-RU"/>
              </w:rPr>
            </w:pPr>
          </w:p>
          <w:p w:rsidR="00814CCA" w:rsidRDefault="00814CCA" w:rsidP="00F11D9E">
            <w:pPr>
              <w:spacing w:after="0" w:line="211" w:lineRule="auto"/>
              <w:jc w:val="both"/>
              <w:rPr>
                <w:rFonts w:ascii="Times New Roman" w:eastAsia="Times New Roman" w:hAnsi="Times New Roman"/>
                <w:bCs/>
                <w:iCs/>
                <w:sz w:val="24"/>
                <w:szCs w:val="24"/>
                <w:lang w:eastAsia="ru-RU"/>
              </w:rPr>
            </w:pPr>
          </w:p>
          <w:p w:rsidR="00814CCA" w:rsidRDefault="00814CCA" w:rsidP="00F11D9E">
            <w:pPr>
              <w:spacing w:after="0" w:line="211" w:lineRule="auto"/>
              <w:jc w:val="both"/>
              <w:rPr>
                <w:rFonts w:ascii="Times New Roman" w:eastAsia="Times New Roman" w:hAnsi="Times New Roman"/>
                <w:bCs/>
                <w:iCs/>
                <w:sz w:val="24"/>
                <w:szCs w:val="24"/>
                <w:lang w:eastAsia="ru-RU"/>
              </w:rPr>
            </w:pPr>
          </w:p>
          <w:p w:rsidR="00814CCA" w:rsidRDefault="00814CCA" w:rsidP="00F11D9E">
            <w:pPr>
              <w:spacing w:after="0" w:line="211" w:lineRule="auto"/>
              <w:jc w:val="both"/>
              <w:rPr>
                <w:rFonts w:ascii="Times New Roman" w:eastAsia="Times New Roman" w:hAnsi="Times New Roman"/>
                <w:bCs/>
                <w:iCs/>
                <w:sz w:val="24"/>
                <w:szCs w:val="24"/>
                <w:lang w:eastAsia="ru-RU"/>
              </w:rPr>
            </w:pPr>
          </w:p>
          <w:p w:rsidR="00814CCA" w:rsidRDefault="00814CCA" w:rsidP="00F11D9E">
            <w:pPr>
              <w:spacing w:after="0" w:line="211" w:lineRule="auto"/>
              <w:jc w:val="both"/>
              <w:rPr>
                <w:rFonts w:ascii="Times New Roman" w:eastAsia="Times New Roman" w:hAnsi="Times New Roman"/>
                <w:bCs/>
                <w:iCs/>
                <w:sz w:val="24"/>
                <w:szCs w:val="24"/>
                <w:lang w:eastAsia="ru-RU"/>
              </w:rPr>
            </w:pPr>
          </w:p>
          <w:p w:rsidR="00814CCA" w:rsidRDefault="00814CCA" w:rsidP="00F11D9E">
            <w:pPr>
              <w:spacing w:after="0" w:line="211" w:lineRule="auto"/>
              <w:jc w:val="both"/>
              <w:rPr>
                <w:rFonts w:ascii="Times New Roman" w:eastAsia="Times New Roman" w:hAnsi="Times New Roman"/>
                <w:bCs/>
                <w:iCs/>
                <w:sz w:val="24"/>
                <w:szCs w:val="24"/>
                <w:lang w:eastAsia="ru-RU"/>
              </w:rPr>
            </w:pPr>
          </w:p>
          <w:p w:rsidR="00814CCA" w:rsidRDefault="00814CCA" w:rsidP="00F11D9E">
            <w:pPr>
              <w:spacing w:after="0" w:line="211" w:lineRule="auto"/>
              <w:jc w:val="both"/>
              <w:rPr>
                <w:rFonts w:ascii="Times New Roman" w:eastAsia="Times New Roman" w:hAnsi="Times New Roman"/>
                <w:bCs/>
                <w:iCs/>
                <w:sz w:val="24"/>
                <w:szCs w:val="24"/>
                <w:lang w:eastAsia="ru-RU"/>
              </w:rPr>
            </w:pPr>
          </w:p>
          <w:p w:rsidR="00814CCA" w:rsidRDefault="00814CCA"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r w:rsidRPr="00F11D9E">
              <w:rPr>
                <w:rFonts w:ascii="Times New Roman" w:eastAsia="Times New Roman" w:hAnsi="Times New Roman"/>
                <w:bCs/>
                <w:iCs/>
                <w:sz w:val="24"/>
                <w:szCs w:val="24"/>
                <w:lang w:eastAsia="ru-RU"/>
              </w:rPr>
              <w:t>9</w:t>
            </w: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p w:rsidR="0064203C" w:rsidRPr="00F11D9E" w:rsidRDefault="0064203C" w:rsidP="00F11D9E">
            <w:pPr>
              <w:spacing w:after="0" w:line="211" w:lineRule="auto"/>
              <w:jc w:val="both"/>
              <w:rPr>
                <w:rFonts w:ascii="Times New Roman" w:eastAsia="Times New Roman" w:hAnsi="Times New Roman"/>
                <w:bCs/>
                <w:iCs/>
                <w:sz w:val="24"/>
                <w:szCs w:val="24"/>
                <w:lang w:eastAsia="ru-RU"/>
              </w:rPr>
            </w:pPr>
          </w:p>
        </w:tc>
      </w:tr>
    </w:tbl>
    <w:p w:rsidR="005F5827" w:rsidRPr="005F5827" w:rsidRDefault="005F5827" w:rsidP="005F5827">
      <w:pPr>
        <w:spacing w:after="0" w:line="276" w:lineRule="auto"/>
        <w:ind w:left="709"/>
        <w:rPr>
          <w:rFonts w:ascii="Times New Roman" w:eastAsia="Times New Roman" w:hAnsi="Times New Roman"/>
          <w:bCs/>
          <w:iCs/>
          <w:sz w:val="24"/>
          <w:szCs w:val="24"/>
          <w:lang w:eastAsia="ru-RU"/>
        </w:rPr>
      </w:pPr>
    </w:p>
    <w:p w:rsidR="005F5827" w:rsidRDefault="005F5827" w:rsidP="0064203C">
      <w:pPr>
        <w:spacing w:after="0" w:line="276"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Поисковая работа, сбор сведений</w:t>
      </w:r>
      <w:r w:rsidRPr="005F5827">
        <w:rPr>
          <w:rFonts w:ascii="Times New Roman" w:eastAsia="Times New Roman" w:hAnsi="Times New Roman"/>
          <w:bCs/>
          <w:iCs/>
          <w:sz w:val="24"/>
          <w:szCs w:val="24"/>
          <w:lang w:eastAsia="ru-RU"/>
        </w:rPr>
        <w:t xml:space="preserve"> в рамках проект</w:t>
      </w:r>
      <w:r>
        <w:rPr>
          <w:rFonts w:ascii="Times New Roman" w:eastAsia="Times New Roman" w:hAnsi="Times New Roman"/>
          <w:bCs/>
          <w:iCs/>
          <w:sz w:val="24"/>
          <w:szCs w:val="24"/>
          <w:lang w:eastAsia="ru-RU"/>
        </w:rPr>
        <w:t>ов</w:t>
      </w:r>
      <w:r w:rsidRPr="005F582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велись в течение 2020 года.</w:t>
      </w:r>
      <w:r w:rsidR="00372945">
        <w:rPr>
          <w:rFonts w:ascii="Times New Roman" w:eastAsia="Times New Roman" w:hAnsi="Times New Roman"/>
          <w:bCs/>
          <w:iCs/>
          <w:sz w:val="24"/>
          <w:szCs w:val="24"/>
          <w:lang w:eastAsia="ru-RU"/>
        </w:rPr>
        <w:t xml:space="preserve"> Собранный материал </w:t>
      </w:r>
      <w:r w:rsidRPr="005F5827">
        <w:rPr>
          <w:rFonts w:ascii="Times New Roman" w:eastAsia="Times New Roman" w:hAnsi="Times New Roman"/>
          <w:bCs/>
          <w:iCs/>
          <w:sz w:val="24"/>
          <w:szCs w:val="24"/>
          <w:lang w:eastAsia="ru-RU"/>
        </w:rPr>
        <w:t>систематизируется, идет поиск новых фактов из разных источников. Найденный материал по теме описывался, пополнялась краеведческая картотек</w:t>
      </w:r>
      <w:r w:rsidR="00864683">
        <w:rPr>
          <w:rFonts w:ascii="Times New Roman" w:eastAsia="Times New Roman" w:hAnsi="Times New Roman"/>
          <w:bCs/>
          <w:iCs/>
          <w:sz w:val="24"/>
          <w:szCs w:val="24"/>
          <w:lang w:eastAsia="ru-RU"/>
        </w:rPr>
        <w:t xml:space="preserve">а, </w:t>
      </w:r>
      <w:r w:rsidRPr="005F5827">
        <w:rPr>
          <w:rFonts w:ascii="Times New Roman" w:eastAsia="Times New Roman" w:hAnsi="Times New Roman"/>
          <w:bCs/>
          <w:iCs/>
          <w:sz w:val="24"/>
          <w:szCs w:val="24"/>
          <w:lang w:eastAsia="ru-RU"/>
        </w:rPr>
        <w:t xml:space="preserve">краеведческий каталог. </w:t>
      </w:r>
      <w:r>
        <w:rPr>
          <w:rFonts w:ascii="Times New Roman" w:eastAsia="Times New Roman" w:hAnsi="Times New Roman"/>
          <w:bCs/>
          <w:iCs/>
          <w:sz w:val="24"/>
          <w:szCs w:val="24"/>
          <w:lang w:eastAsia="ru-RU"/>
        </w:rPr>
        <w:t>Итогом стал выпуск альбома, в который вошли сведения о наградах, выписки о подвигах жителей с. Едогон в годы ВОВ. К</w:t>
      </w:r>
      <w:r w:rsidRPr="005F5827">
        <w:rPr>
          <w:rFonts w:ascii="Times New Roman" w:eastAsia="Times New Roman" w:hAnsi="Times New Roman"/>
          <w:bCs/>
          <w:iCs/>
          <w:sz w:val="24"/>
          <w:szCs w:val="24"/>
          <w:lang w:eastAsia="ru-RU"/>
        </w:rPr>
        <w:t>омпоновка материала для издания единого биобиблиографического справочника «Гордость и слава земли Тулунской»</w:t>
      </w:r>
      <w:r w:rsidR="00864683">
        <w:rPr>
          <w:rFonts w:ascii="Times New Roman" w:eastAsia="Times New Roman" w:hAnsi="Times New Roman"/>
          <w:bCs/>
          <w:iCs/>
          <w:sz w:val="24"/>
          <w:szCs w:val="24"/>
          <w:lang w:eastAsia="ru-RU"/>
        </w:rPr>
        <w:t xml:space="preserve"> будет продолжена в 2021 году</w:t>
      </w:r>
      <w:r w:rsidRPr="005F5827">
        <w:rPr>
          <w:rFonts w:ascii="Times New Roman" w:eastAsia="Times New Roman" w:hAnsi="Times New Roman"/>
          <w:bCs/>
          <w:iCs/>
          <w:sz w:val="24"/>
          <w:szCs w:val="24"/>
          <w:lang w:eastAsia="ru-RU"/>
        </w:rPr>
        <w:t xml:space="preserve">. </w:t>
      </w:r>
    </w:p>
    <w:p w:rsidR="0064203C" w:rsidRPr="0064203C" w:rsidRDefault="0064203C" w:rsidP="00BA5854">
      <w:pPr>
        <w:spacing w:after="0" w:line="276" w:lineRule="auto"/>
        <w:ind w:firstLine="708"/>
        <w:jc w:val="both"/>
        <w:rPr>
          <w:rFonts w:ascii="Times New Roman" w:eastAsia="Times New Roman" w:hAnsi="Times New Roman"/>
          <w:bCs/>
          <w:iCs/>
          <w:sz w:val="24"/>
          <w:szCs w:val="24"/>
          <w:lang w:eastAsia="ru-RU"/>
        </w:rPr>
      </w:pPr>
      <w:r w:rsidRPr="0064203C">
        <w:rPr>
          <w:rFonts w:ascii="Times New Roman" w:eastAsia="Times New Roman" w:hAnsi="Times New Roman"/>
          <w:bCs/>
          <w:iCs/>
          <w:sz w:val="24"/>
          <w:szCs w:val="24"/>
          <w:lang w:eastAsia="ru-RU"/>
        </w:rPr>
        <w:t>Мероприятия в рамках проект</w:t>
      </w:r>
      <w:r>
        <w:rPr>
          <w:rFonts w:ascii="Times New Roman" w:eastAsia="Times New Roman" w:hAnsi="Times New Roman"/>
          <w:bCs/>
          <w:iCs/>
          <w:sz w:val="24"/>
          <w:szCs w:val="24"/>
          <w:lang w:eastAsia="ru-RU"/>
        </w:rPr>
        <w:t>а</w:t>
      </w:r>
      <w:r w:rsidRPr="0064203C">
        <w:rPr>
          <w:rFonts w:ascii="Times New Roman" w:eastAsia="Times New Roman" w:hAnsi="Times New Roman"/>
          <w:bCs/>
          <w:iCs/>
          <w:sz w:val="24"/>
          <w:szCs w:val="24"/>
          <w:lang w:eastAsia="ru-RU"/>
        </w:rPr>
        <w:t xml:space="preserve"> </w:t>
      </w:r>
      <w:r w:rsidRPr="0060500E">
        <w:rPr>
          <w:rFonts w:ascii="Times New Roman" w:eastAsia="Times New Roman" w:hAnsi="Times New Roman"/>
          <w:bCs/>
          <w:iCs/>
          <w:sz w:val="24"/>
          <w:szCs w:val="24"/>
          <w:lang w:eastAsia="ru-RU"/>
        </w:rPr>
        <w:t>«Люби и знай свой край»</w:t>
      </w:r>
      <w:r w:rsidR="00BA5854">
        <w:rPr>
          <w:rFonts w:ascii="Times New Roman" w:eastAsia="Times New Roman" w:hAnsi="Times New Roman"/>
          <w:bCs/>
          <w:iCs/>
          <w:sz w:val="24"/>
          <w:szCs w:val="24"/>
          <w:lang w:eastAsia="ru-RU"/>
        </w:rPr>
        <w:t xml:space="preserve">, реализуемые Умыганской с\б, </w:t>
      </w:r>
      <w:r w:rsidRPr="0064203C">
        <w:rPr>
          <w:rFonts w:ascii="Times New Roman" w:eastAsia="Times New Roman" w:hAnsi="Times New Roman"/>
          <w:bCs/>
          <w:iCs/>
          <w:sz w:val="24"/>
          <w:szCs w:val="24"/>
          <w:lang w:eastAsia="ru-RU"/>
        </w:rPr>
        <w:t>востребованы и интересны для читателей разного возраста. Они побуждают изучать историю родного края, вызываю</w:t>
      </w:r>
      <w:r>
        <w:rPr>
          <w:rFonts w:ascii="Times New Roman" w:eastAsia="Times New Roman" w:hAnsi="Times New Roman"/>
          <w:bCs/>
          <w:iCs/>
          <w:sz w:val="24"/>
          <w:szCs w:val="24"/>
          <w:lang w:eastAsia="ru-RU"/>
        </w:rPr>
        <w:t>т гордость за писателей-земляков</w:t>
      </w:r>
      <w:r w:rsidRPr="0064203C">
        <w:rPr>
          <w:rFonts w:ascii="Times New Roman" w:eastAsia="Times New Roman" w:hAnsi="Times New Roman"/>
          <w:bCs/>
          <w:iCs/>
          <w:sz w:val="24"/>
          <w:szCs w:val="24"/>
          <w:lang w:eastAsia="ru-RU"/>
        </w:rPr>
        <w:t>, открывают для себя новые литературные имена. Все мероприятия сопровождаются презентациями, обзорами литературы, беседами у книжных выставок, что способствует рекламе фонда и привлечению новых читателей.</w:t>
      </w:r>
    </w:p>
    <w:p w:rsidR="00104C3B" w:rsidRPr="0064203C" w:rsidRDefault="00104C3B" w:rsidP="0064203C">
      <w:pPr>
        <w:spacing w:after="0" w:line="211" w:lineRule="auto"/>
        <w:jc w:val="both"/>
        <w:rPr>
          <w:rFonts w:ascii="Times New Roman" w:eastAsia="Times New Roman" w:hAnsi="Times New Roman"/>
          <w:bCs/>
          <w:iCs/>
          <w:sz w:val="16"/>
          <w:szCs w:val="24"/>
          <w:lang w:eastAsia="ru-RU"/>
        </w:rPr>
      </w:pPr>
    </w:p>
    <w:p w:rsidR="00104C3B" w:rsidRPr="00713CCA" w:rsidRDefault="00B26066" w:rsidP="00F32878">
      <w:pPr>
        <w:spacing w:after="0" w:line="211"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r w:rsidR="00104C3B" w:rsidRPr="00713CCA">
        <w:rPr>
          <w:rFonts w:ascii="Times New Roman" w:eastAsia="Times New Roman" w:hAnsi="Times New Roman"/>
          <w:b/>
          <w:bCs/>
          <w:iCs/>
          <w:sz w:val="24"/>
          <w:szCs w:val="24"/>
          <w:lang w:eastAsia="ru-RU"/>
        </w:rPr>
        <w:t>.2. Анализ формирования и использования фондов краеведческих документов и местных изданий (движение фонда, выдача)</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613"/>
        <w:gridCol w:w="1502"/>
        <w:gridCol w:w="1567"/>
        <w:gridCol w:w="1830"/>
      </w:tblGrid>
      <w:tr w:rsidR="00104C3B" w:rsidRPr="00713CCA" w:rsidTr="00F14011">
        <w:trPr>
          <w:trHeight w:val="551"/>
          <w:jc w:val="center"/>
        </w:trPr>
        <w:tc>
          <w:tcPr>
            <w:tcW w:w="3403" w:type="dxa"/>
            <w:vMerge w:val="restart"/>
            <w:shd w:val="clear" w:color="auto" w:fill="auto"/>
          </w:tcPr>
          <w:p w:rsidR="00104C3B" w:rsidRPr="00713CCA" w:rsidRDefault="00104C3B" w:rsidP="00F14011">
            <w:pPr>
              <w:spacing w:after="0" w:line="211" w:lineRule="auto"/>
              <w:rPr>
                <w:rFonts w:ascii="Times New Roman" w:eastAsia="Times New Roman" w:hAnsi="Times New Roman"/>
                <w:bCs/>
                <w:iCs/>
                <w:sz w:val="24"/>
                <w:szCs w:val="24"/>
                <w:lang w:eastAsia="ru-RU"/>
              </w:rPr>
            </w:pPr>
          </w:p>
        </w:tc>
        <w:tc>
          <w:tcPr>
            <w:tcW w:w="3115" w:type="dxa"/>
            <w:gridSpan w:val="2"/>
            <w:shd w:val="clear" w:color="auto" w:fill="auto"/>
          </w:tcPr>
          <w:p w:rsidR="00104C3B" w:rsidRPr="00713CCA" w:rsidRDefault="00104C3B" w:rsidP="00F14011">
            <w:pPr>
              <w:spacing w:after="0" w:line="211" w:lineRule="auto"/>
              <w:ind w:left="18"/>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Поступление краеведческих документов</w:t>
            </w:r>
          </w:p>
        </w:tc>
        <w:tc>
          <w:tcPr>
            <w:tcW w:w="3397" w:type="dxa"/>
            <w:gridSpan w:val="2"/>
            <w:shd w:val="clear" w:color="auto" w:fill="auto"/>
          </w:tcPr>
          <w:p w:rsidR="00104C3B" w:rsidRPr="00713CCA" w:rsidRDefault="00104C3B" w:rsidP="00F14011">
            <w:pPr>
              <w:spacing w:after="0" w:line="211" w:lineRule="auto"/>
              <w:ind w:left="18"/>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Книговыдача краеведческих документов</w:t>
            </w:r>
          </w:p>
        </w:tc>
      </w:tr>
      <w:tr w:rsidR="00E45DEC" w:rsidRPr="00713CCA" w:rsidTr="00F14011">
        <w:trPr>
          <w:trHeight w:val="259"/>
          <w:jc w:val="center"/>
        </w:trPr>
        <w:tc>
          <w:tcPr>
            <w:tcW w:w="3403" w:type="dxa"/>
            <w:vMerge/>
            <w:shd w:val="clear" w:color="auto" w:fill="auto"/>
          </w:tcPr>
          <w:p w:rsidR="00E45DEC" w:rsidRPr="00713CCA" w:rsidRDefault="00E45DEC" w:rsidP="00F14011">
            <w:pPr>
              <w:spacing w:after="0" w:line="211" w:lineRule="auto"/>
              <w:rPr>
                <w:rFonts w:ascii="Times New Roman" w:eastAsia="Times New Roman" w:hAnsi="Times New Roman"/>
                <w:bCs/>
                <w:iCs/>
                <w:sz w:val="24"/>
                <w:szCs w:val="24"/>
                <w:lang w:eastAsia="ru-RU"/>
              </w:rPr>
            </w:pPr>
          </w:p>
        </w:tc>
        <w:tc>
          <w:tcPr>
            <w:tcW w:w="1613"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502" w:type="dxa"/>
            <w:shd w:val="clear" w:color="auto" w:fill="auto"/>
          </w:tcPr>
          <w:p w:rsidR="00E45DEC" w:rsidRPr="00E4524F" w:rsidRDefault="00E45DEC" w:rsidP="00F14011">
            <w:pPr>
              <w:spacing w:after="0" w:line="269" w:lineRule="auto"/>
              <w:ind w:left="67"/>
              <w:jc w:val="center"/>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2020</w:t>
            </w:r>
          </w:p>
        </w:tc>
        <w:tc>
          <w:tcPr>
            <w:tcW w:w="1567" w:type="dxa"/>
            <w:shd w:val="clear" w:color="auto" w:fill="auto"/>
          </w:tcPr>
          <w:p w:rsidR="00E45DEC" w:rsidRPr="00713CCA" w:rsidRDefault="00E45DEC" w:rsidP="00F14011">
            <w:pPr>
              <w:spacing w:after="0" w:line="269" w:lineRule="auto"/>
              <w:ind w:left="67"/>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1830" w:type="dxa"/>
            <w:shd w:val="clear" w:color="auto" w:fill="auto"/>
          </w:tcPr>
          <w:p w:rsidR="00E45DEC" w:rsidRPr="00E4524F" w:rsidRDefault="00E45DEC" w:rsidP="00F14011">
            <w:pPr>
              <w:spacing w:after="0" w:line="269" w:lineRule="auto"/>
              <w:ind w:left="67"/>
              <w:jc w:val="center"/>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2020</w:t>
            </w:r>
          </w:p>
        </w:tc>
      </w:tr>
      <w:tr w:rsidR="00E00B03" w:rsidRPr="00713CCA" w:rsidTr="00F14011">
        <w:trPr>
          <w:trHeight w:val="304"/>
          <w:jc w:val="center"/>
        </w:trPr>
        <w:tc>
          <w:tcPr>
            <w:tcW w:w="3403" w:type="dxa"/>
            <w:shd w:val="clear" w:color="auto" w:fill="auto"/>
          </w:tcPr>
          <w:p w:rsidR="00E00B03" w:rsidRPr="00713CCA" w:rsidRDefault="00E00B03"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Книги</w:t>
            </w:r>
          </w:p>
        </w:tc>
        <w:tc>
          <w:tcPr>
            <w:tcW w:w="1613" w:type="dxa"/>
            <w:shd w:val="clear" w:color="auto" w:fill="auto"/>
          </w:tcPr>
          <w:p w:rsidR="00E00B03" w:rsidRPr="00945435" w:rsidRDefault="00E00B03" w:rsidP="00E4524F">
            <w:pPr>
              <w:spacing w:after="0" w:line="276" w:lineRule="auto"/>
              <w:rPr>
                <w:rFonts w:ascii="Times New Roman" w:eastAsia="Times New Roman" w:hAnsi="Times New Roman"/>
                <w:bCs/>
                <w:iCs/>
                <w:sz w:val="24"/>
                <w:szCs w:val="24"/>
                <w:lang w:eastAsia="ru-RU"/>
              </w:rPr>
            </w:pPr>
            <w:r w:rsidRPr="00945435">
              <w:rPr>
                <w:rFonts w:ascii="Times New Roman" w:eastAsia="Times New Roman" w:hAnsi="Times New Roman"/>
                <w:bCs/>
                <w:iCs/>
                <w:sz w:val="24"/>
                <w:szCs w:val="24"/>
                <w:lang w:eastAsia="ru-RU"/>
              </w:rPr>
              <w:t>287</w:t>
            </w:r>
          </w:p>
        </w:tc>
        <w:tc>
          <w:tcPr>
            <w:tcW w:w="1502" w:type="dxa"/>
            <w:shd w:val="clear" w:color="auto" w:fill="auto"/>
          </w:tcPr>
          <w:p w:rsidR="00E00B03" w:rsidRPr="00E4524F" w:rsidRDefault="00E4524F"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266</w:t>
            </w:r>
          </w:p>
        </w:tc>
        <w:tc>
          <w:tcPr>
            <w:tcW w:w="1567" w:type="dxa"/>
            <w:shd w:val="clear" w:color="auto" w:fill="auto"/>
          </w:tcPr>
          <w:p w:rsidR="00E00B03" w:rsidRPr="00104C3B" w:rsidRDefault="00E00B03" w:rsidP="00E452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4040</w:t>
            </w:r>
          </w:p>
        </w:tc>
        <w:tc>
          <w:tcPr>
            <w:tcW w:w="1830" w:type="dxa"/>
            <w:shd w:val="clear" w:color="auto" w:fill="auto"/>
          </w:tcPr>
          <w:p w:rsidR="00E00B03" w:rsidRPr="00E4524F" w:rsidRDefault="00E4524F"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2889</w:t>
            </w:r>
          </w:p>
        </w:tc>
      </w:tr>
      <w:tr w:rsidR="00E00B03" w:rsidRPr="00713CCA" w:rsidTr="00F14011">
        <w:trPr>
          <w:trHeight w:val="266"/>
          <w:jc w:val="center"/>
        </w:trPr>
        <w:tc>
          <w:tcPr>
            <w:tcW w:w="3403" w:type="dxa"/>
            <w:shd w:val="clear" w:color="auto" w:fill="auto"/>
          </w:tcPr>
          <w:p w:rsidR="00E00B03" w:rsidRPr="00713CCA" w:rsidRDefault="00E00B03"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Журналы, газеты</w:t>
            </w:r>
          </w:p>
        </w:tc>
        <w:tc>
          <w:tcPr>
            <w:tcW w:w="1613" w:type="dxa"/>
            <w:shd w:val="clear" w:color="auto" w:fill="auto"/>
          </w:tcPr>
          <w:p w:rsidR="00E00B03" w:rsidRPr="00945435" w:rsidRDefault="00E00B03" w:rsidP="00E4524F">
            <w:pPr>
              <w:spacing w:after="0" w:line="276" w:lineRule="auto"/>
              <w:rPr>
                <w:rFonts w:ascii="Times New Roman" w:eastAsia="Times New Roman" w:hAnsi="Times New Roman"/>
                <w:bCs/>
                <w:iCs/>
                <w:sz w:val="24"/>
                <w:szCs w:val="24"/>
                <w:lang w:eastAsia="ru-RU"/>
              </w:rPr>
            </w:pPr>
            <w:r w:rsidRPr="00945435">
              <w:rPr>
                <w:rFonts w:ascii="Times New Roman" w:eastAsia="Times New Roman" w:hAnsi="Times New Roman"/>
                <w:bCs/>
                <w:iCs/>
                <w:sz w:val="24"/>
                <w:szCs w:val="24"/>
                <w:lang w:eastAsia="ru-RU"/>
              </w:rPr>
              <w:t>11</w:t>
            </w:r>
          </w:p>
        </w:tc>
        <w:tc>
          <w:tcPr>
            <w:tcW w:w="1502" w:type="dxa"/>
            <w:shd w:val="clear" w:color="auto" w:fill="auto"/>
          </w:tcPr>
          <w:p w:rsidR="00E00B03" w:rsidRPr="00E4524F" w:rsidRDefault="00E4524F"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198</w:t>
            </w:r>
          </w:p>
        </w:tc>
        <w:tc>
          <w:tcPr>
            <w:tcW w:w="1567" w:type="dxa"/>
            <w:shd w:val="clear" w:color="auto" w:fill="auto"/>
          </w:tcPr>
          <w:p w:rsidR="00E00B03" w:rsidRPr="00104C3B" w:rsidRDefault="00E00B03" w:rsidP="00E452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868</w:t>
            </w:r>
          </w:p>
        </w:tc>
        <w:tc>
          <w:tcPr>
            <w:tcW w:w="1830" w:type="dxa"/>
            <w:shd w:val="clear" w:color="auto" w:fill="auto"/>
          </w:tcPr>
          <w:p w:rsidR="00E00B03" w:rsidRPr="00E4524F" w:rsidRDefault="00E4524F"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416</w:t>
            </w:r>
          </w:p>
        </w:tc>
      </w:tr>
      <w:tr w:rsidR="00E00B03" w:rsidRPr="00713CCA" w:rsidTr="00F14011">
        <w:trPr>
          <w:trHeight w:val="271"/>
          <w:jc w:val="center"/>
        </w:trPr>
        <w:tc>
          <w:tcPr>
            <w:tcW w:w="3403" w:type="dxa"/>
            <w:shd w:val="clear" w:color="auto" w:fill="auto"/>
          </w:tcPr>
          <w:p w:rsidR="00E00B03" w:rsidRPr="00713CCA" w:rsidRDefault="00E00B03"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Брошюры</w:t>
            </w:r>
          </w:p>
        </w:tc>
        <w:tc>
          <w:tcPr>
            <w:tcW w:w="1613" w:type="dxa"/>
            <w:shd w:val="clear" w:color="auto" w:fill="auto"/>
          </w:tcPr>
          <w:p w:rsidR="00E00B03" w:rsidRPr="00945435" w:rsidRDefault="00E00B03" w:rsidP="00E4524F">
            <w:pPr>
              <w:spacing w:after="0" w:line="276" w:lineRule="auto"/>
              <w:rPr>
                <w:rFonts w:ascii="Times New Roman" w:eastAsia="Times New Roman" w:hAnsi="Times New Roman"/>
                <w:bCs/>
                <w:iCs/>
                <w:sz w:val="24"/>
                <w:szCs w:val="24"/>
                <w:lang w:eastAsia="ru-RU"/>
              </w:rPr>
            </w:pPr>
            <w:r w:rsidRPr="00945435">
              <w:rPr>
                <w:rFonts w:ascii="Times New Roman" w:eastAsia="Times New Roman" w:hAnsi="Times New Roman"/>
                <w:bCs/>
                <w:iCs/>
                <w:sz w:val="24"/>
                <w:szCs w:val="24"/>
                <w:lang w:eastAsia="ru-RU"/>
              </w:rPr>
              <w:t>106</w:t>
            </w:r>
          </w:p>
        </w:tc>
        <w:tc>
          <w:tcPr>
            <w:tcW w:w="1502" w:type="dxa"/>
            <w:shd w:val="clear" w:color="auto" w:fill="auto"/>
          </w:tcPr>
          <w:p w:rsidR="00E00B03" w:rsidRPr="00E4524F" w:rsidRDefault="00E00B03"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0</w:t>
            </w:r>
          </w:p>
        </w:tc>
        <w:tc>
          <w:tcPr>
            <w:tcW w:w="1567" w:type="dxa"/>
            <w:shd w:val="clear" w:color="auto" w:fill="auto"/>
          </w:tcPr>
          <w:p w:rsidR="00E00B03" w:rsidRPr="00104C3B" w:rsidRDefault="00E00B03" w:rsidP="00E452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107</w:t>
            </w:r>
          </w:p>
        </w:tc>
        <w:tc>
          <w:tcPr>
            <w:tcW w:w="1830" w:type="dxa"/>
            <w:shd w:val="clear" w:color="auto" w:fill="auto"/>
          </w:tcPr>
          <w:p w:rsidR="00E00B03" w:rsidRPr="00E4524F" w:rsidRDefault="00E4524F"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55</w:t>
            </w:r>
          </w:p>
        </w:tc>
      </w:tr>
      <w:tr w:rsidR="00E00B03" w:rsidRPr="00713CCA" w:rsidTr="00F14011">
        <w:trPr>
          <w:trHeight w:val="551"/>
          <w:jc w:val="center"/>
        </w:trPr>
        <w:tc>
          <w:tcPr>
            <w:tcW w:w="3403" w:type="dxa"/>
            <w:shd w:val="clear" w:color="auto" w:fill="auto"/>
          </w:tcPr>
          <w:p w:rsidR="00E00B03" w:rsidRPr="00713CCA" w:rsidRDefault="00E00B03"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Справочная литература, библиографические пособия</w:t>
            </w:r>
          </w:p>
        </w:tc>
        <w:tc>
          <w:tcPr>
            <w:tcW w:w="1613" w:type="dxa"/>
            <w:shd w:val="clear" w:color="auto" w:fill="auto"/>
          </w:tcPr>
          <w:p w:rsidR="00E00B03" w:rsidRPr="00945435" w:rsidRDefault="00E00B03" w:rsidP="00E4524F">
            <w:pPr>
              <w:spacing w:after="0" w:line="276" w:lineRule="auto"/>
              <w:rPr>
                <w:rFonts w:ascii="Times New Roman" w:eastAsia="Times New Roman" w:hAnsi="Times New Roman"/>
                <w:bCs/>
                <w:iCs/>
                <w:sz w:val="24"/>
                <w:szCs w:val="24"/>
                <w:lang w:eastAsia="ru-RU"/>
              </w:rPr>
            </w:pPr>
            <w:r w:rsidRPr="00945435">
              <w:rPr>
                <w:rFonts w:ascii="Times New Roman" w:eastAsia="Times New Roman" w:hAnsi="Times New Roman"/>
                <w:bCs/>
                <w:iCs/>
                <w:sz w:val="24"/>
                <w:szCs w:val="24"/>
                <w:lang w:eastAsia="ru-RU"/>
              </w:rPr>
              <w:t>15</w:t>
            </w:r>
          </w:p>
        </w:tc>
        <w:tc>
          <w:tcPr>
            <w:tcW w:w="1502" w:type="dxa"/>
            <w:shd w:val="clear" w:color="auto" w:fill="auto"/>
          </w:tcPr>
          <w:p w:rsidR="00E00B03" w:rsidRPr="00E4524F" w:rsidRDefault="00E4524F"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56</w:t>
            </w:r>
          </w:p>
        </w:tc>
        <w:tc>
          <w:tcPr>
            <w:tcW w:w="1567" w:type="dxa"/>
            <w:shd w:val="clear" w:color="auto" w:fill="auto"/>
          </w:tcPr>
          <w:p w:rsidR="00E00B03" w:rsidRPr="00104C3B" w:rsidRDefault="00E00B03" w:rsidP="00E452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51</w:t>
            </w:r>
          </w:p>
        </w:tc>
        <w:tc>
          <w:tcPr>
            <w:tcW w:w="1830" w:type="dxa"/>
            <w:shd w:val="clear" w:color="auto" w:fill="auto"/>
          </w:tcPr>
          <w:p w:rsidR="00E00B03" w:rsidRPr="00E4524F" w:rsidRDefault="00E4524F" w:rsidP="00E4524F">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32</w:t>
            </w:r>
          </w:p>
        </w:tc>
      </w:tr>
      <w:tr w:rsidR="00E00B03" w:rsidRPr="00713CCA" w:rsidTr="00F14011">
        <w:trPr>
          <w:trHeight w:val="410"/>
          <w:jc w:val="center"/>
        </w:trPr>
        <w:tc>
          <w:tcPr>
            <w:tcW w:w="3403" w:type="dxa"/>
            <w:shd w:val="clear" w:color="auto" w:fill="auto"/>
          </w:tcPr>
          <w:p w:rsidR="00E00B03" w:rsidRPr="00713CCA" w:rsidRDefault="00E00B03"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Аудиовизуальные</w:t>
            </w:r>
          </w:p>
        </w:tc>
        <w:tc>
          <w:tcPr>
            <w:tcW w:w="1613" w:type="dxa"/>
            <w:shd w:val="clear" w:color="auto" w:fill="auto"/>
          </w:tcPr>
          <w:p w:rsidR="00E00B03" w:rsidRPr="00945435" w:rsidRDefault="00E00B03" w:rsidP="00E4524F">
            <w:pPr>
              <w:spacing w:after="0" w:line="276" w:lineRule="auto"/>
              <w:rPr>
                <w:rFonts w:ascii="Times New Roman" w:eastAsia="Times New Roman" w:hAnsi="Times New Roman"/>
                <w:bCs/>
                <w:iCs/>
                <w:sz w:val="24"/>
                <w:szCs w:val="24"/>
                <w:lang w:eastAsia="ru-RU"/>
              </w:rPr>
            </w:pPr>
            <w:r w:rsidRPr="00945435">
              <w:rPr>
                <w:rFonts w:ascii="Times New Roman" w:eastAsia="Times New Roman" w:hAnsi="Times New Roman"/>
                <w:bCs/>
                <w:iCs/>
                <w:sz w:val="24"/>
                <w:szCs w:val="24"/>
                <w:lang w:eastAsia="ru-RU"/>
              </w:rPr>
              <w:t>3</w:t>
            </w:r>
          </w:p>
        </w:tc>
        <w:tc>
          <w:tcPr>
            <w:tcW w:w="1502" w:type="dxa"/>
            <w:shd w:val="clear" w:color="auto" w:fill="auto"/>
          </w:tcPr>
          <w:p w:rsidR="00E00B03" w:rsidRPr="00E4524F" w:rsidRDefault="00E00B03"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0</w:t>
            </w:r>
          </w:p>
        </w:tc>
        <w:tc>
          <w:tcPr>
            <w:tcW w:w="1567" w:type="dxa"/>
            <w:shd w:val="clear" w:color="auto" w:fill="auto"/>
          </w:tcPr>
          <w:p w:rsidR="00E00B03" w:rsidRPr="00104C3B" w:rsidRDefault="00E00B03" w:rsidP="00E452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830" w:type="dxa"/>
            <w:shd w:val="clear" w:color="auto" w:fill="auto"/>
          </w:tcPr>
          <w:p w:rsidR="00E00B03" w:rsidRPr="00E4524F" w:rsidRDefault="00E00B03"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0</w:t>
            </w:r>
          </w:p>
        </w:tc>
      </w:tr>
      <w:tr w:rsidR="00E00B03" w:rsidRPr="00713CCA" w:rsidTr="00F14011">
        <w:trPr>
          <w:trHeight w:val="275"/>
          <w:jc w:val="center"/>
        </w:trPr>
        <w:tc>
          <w:tcPr>
            <w:tcW w:w="3403" w:type="dxa"/>
            <w:shd w:val="clear" w:color="auto" w:fill="auto"/>
          </w:tcPr>
          <w:p w:rsidR="00E00B03" w:rsidRPr="00713CCA" w:rsidRDefault="00E00B03"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Электронные</w:t>
            </w:r>
          </w:p>
        </w:tc>
        <w:tc>
          <w:tcPr>
            <w:tcW w:w="1613" w:type="dxa"/>
            <w:shd w:val="clear" w:color="auto" w:fill="auto"/>
          </w:tcPr>
          <w:p w:rsidR="00E00B03" w:rsidRPr="00945435" w:rsidRDefault="00E00B03" w:rsidP="00E4524F">
            <w:pPr>
              <w:spacing w:after="0" w:line="276" w:lineRule="auto"/>
              <w:rPr>
                <w:rFonts w:ascii="Times New Roman" w:eastAsia="Times New Roman" w:hAnsi="Times New Roman"/>
                <w:bCs/>
                <w:iCs/>
                <w:sz w:val="24"/>
                <w:szCs w:val="24"/>
                <w:lang w:eastAsia="ru-RU"/>
              </w:rPr>
            </w:pPr>
            <w:r w:rsidRPr="00945435">
              <w:rPr>
                <w:rFonts w:ascii="Times New Roman" w:eastAsia="Times New Roman" w:hAnsi="Times New Roman"/>
                <w:bCs/>
                <w:iCs/>
                <w:sz w:val="24"/>
                <w:szCs w:val="24"/>
                <w:lang w:eastAsia="ru-RU"/>
              </w:rPr>
              <w:t>0</w:t>
            </w:r>
          </w:p>
        </w:tc>
        <w:tc>
          <w:tcPr>
            <w:tcW w:w="1502" w:type="dxa"/>
            <w:shd w:val="clear" w:color="auto" w:fill="auto"/>
          </w:tcPr>
          <w:p w:rsidR="00E00B03" w:rsidRPr="00E4524F" w:rsidRDefault="00E00B03"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0</w:t>
            </w:r>
          </w:p>
        </w:tc>
        <w:tc>
          <w:tcPr>
            <w:tcW w:w="1567" w:type="dxa"/>
            <w:shd w:val="clear" w:color="auto" w:fill="auto"/>
          </w:tcPr>
          <w:p w:rsidR="00E00B03" w:rsidRPr="00104C3B" w:rsidRDefault="00E00B03" w:rsidP="00E452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830" w:type="dxa"/>
            <w:shd w:val="clear" w:color="auto" w:fill="auto"/>
          </w:tcPr>
          <w:p w:rsidR="00E00B03" w:rsidRPr="00E4524F" w:rsidRDefault="00E00B03"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0</w:t>
            </w:r>
          </w:p>
        </w:tc>
      </w:tr>
      <w:tr w:rsidR="00E00B03" w:rsidRPr="00713CCA" w:rsidTr="00F14011">
        <w:trPr>
          <w:trHeight w:val="264"/>
          <w:jc w:val="center"/>
        </w:trPr>
        <w:tc>
          <w:tcPr>
            <w:tcW w:w="3403" w:type="dxa"/>
            <w:shd w:val="clear" w:color="auto" w:fill="auto"/>
          </w:tcPr>
          <w:p w:rsidR="00E00B03" w:rsidRPr="00713CCA" w:rsidRDefault="00E00B03" w:rsidP="00F14011">
            <w:pPr>
              <w:spacing w:after="0" w:line="211"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Карты </w:t>
            </w:r>
          </w:p>
        </w:tc>
        <w:tc>
          <w:tcPr>
            <w:tcW w:w="1613" w:type="dxa"/>
            <w:shd w:val="clear" w:color="auto" w:fill="auto"/>
          </w:tcPr>
          <w:p w:rsidR="00E00B03" w:rsidRPr="00104C3B" w:rsidRDefault="00E00B03" w:rsidP="00E452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502" w:type="dxa"/>
            <w:shd w:val="clear" w:color="auto" w:fill="auto"/>
          </w:tcPr>
          <w:p w:rsidR="00E00B03" w:rsidRPr="00E4524F" w:rsidRDefault="00E00B03"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0</w:t>
            </w:r>
          </w:p>
        </w:tc>
        <w:tc>
          <w:tcPr>
            <w:tcW w:w="1567" w:type="dxa"/>
            <w:shd w:val="clear" w:color="auto" w:fill="auto"/>
          </w:tcPr>
          <w:p w:rsidR="00E00B03" w:rsidRPr="00104C3B" w:rsidRDefault="00E00B03" w:rsidP="00E4524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830" w:type="dxa"/>
            <w:shd w:val="clear" w:color="auto" w:fill="auto"/>
          </w:tcPr>
          <w:p w:rsidR="00E00B03" w:rsidRPr="00E4524F" w:rsidRDefault="00E00B03" w:rsidP="00E4524F">
            <w:pPr>
              <w:spacing w:after="0" w:line="211" w:lineRule="auto"/>
              <w:rPr>
                <w:rFonts w:ascii="Times New Roman" w:eastAsia="Times New Roman" w:hAnsi="Times New Roman"/>
                <w:bCs/>
                <w:iCs/>
                <w:sz w:val="24"/>
                <w:szCs w:val="24"/>
                <w:lang w:eastAsia="ru-RU"/>
              </w:rPr>
            </w:pPr>
            <w:r w:rsidRPr="00E4524F">
              <w:rPr>
                <w:rFonts w:ascii="Times New Roman" w:eastAsia="Times New Roman" w:hAnsi="Times New Roman"/>
                <w:bCs/>
                <w:iCs/>
                <w:sz w:val="24"/>
                <w:szCs w:val="24"/>
                <w:lang w:eastAsia="ru-RU"/>
              </w:rPr>
              <w:t>0</w:t>
            </w:r>
          </w:p>
        </w:tc>
      </w:tr>
    </w:tbl>
    <w:p w:rsidR="00E00B03" w:rsidRDefault="00E00B03" w:rsidP="00E00B03">
      <w:pPr>
        <w:spacing w:after="0" w:line="276" w:lineRule="auto"/>
        <w:ind w:firstLine="709"/>
        <w:jc w:val="both"/>
        <w:rPr>
          <w:rFonts w:ascii="Times New Roman" w:eastAsia="Times New Roman" w:hAnsi="Times New Roman"/>
          <w:bCs/>
          <w:iCs/>
          <w:sz w:val="24"/>
          <w:szCs w:val="24"/>
          <w:lang w:eastAsia="ru-RU"/>
        </w:rPr>
      </w:pPr>
    </w:p>
    <w:p w:rsidR="00C53841" w:rsidRDefault="00E00B03" w:rsidP="00E00B03">
      <w:pPr>
        <w:spacing w:after="0" w:line="276" w:lineRule="auto"/>
        <w:ind w:firstLine="709"/>
        <w:jc w:val="both"/>
        <w:rPr>
          <w:rFonts w:ascii="Times New Roman" w:eastAsia="Times New Roman" w:hAnsi="Times New Roman"/>
          <w:bCs/>
          <w:iCs/>
          <w:sz w:val="24"/>
          <w:szCs w:val="24"/>
          <w:lang w:eastAsia="ru-RU"/>
        </w:rPr>
      </w:pPr>
      <w:r w:rsidRPr="00E00B03">
        <w:rPr>
          <w:rFonts w:ascii="Times New Roman" w:eastAsia="Times New Roman" w:hAnsi="Times New Roman"/>
          <w:bCs/>
          <w:iCs/>
          <w:sz w:val="24"/>
          <w:szCs w:val="24"/>
          <w:lang w:eastAsia="ru-RU"/>
        </w:rPr>
        <w:t>Основным источником поступления краеведческой литературы является ОРФ ИОГУНБ им. И.И.</w:t>
      </w:r>
      <w:r w:rsidR="00687CF4">
        <w:rPr>
          <w:rFonts w:ascii="Times New Roman" w:eastAsia="Times New Roman" w:hAnsi="Times New Roman"/>
          <w:bCs/>
          <w:iCs/>
          <w:sz w:val="24"/>
          <w:szCs w:val="24"/>
          <w:lang w:eastAsia="ru-RU"/>
        </w:rPr>
        <w:t xml:space="preserve"> </w:t>
      </w:r>
      <w:r w:rsidRPr="00E00B03">
        <w:rPr>
          <w:rFonts w:ascii="Times New Roman" w:eastAsia="Times New Roman" w:hAnsi="Times New Roman"/>
          <w:bCs/>
          <w:iCs/>
          <w:sz w:val="24"/>
          <w:szCs w:val="24"/>
          <w:lang w:eastAsia="ru-RU"/>
        </w:rPr>
        <w:t xml:space="preserve">Молчанова – Сибирского, поступление обязательных экземпляров муниципального образования, книги, полученные в дар. </w:t>
      </w:r>
      <w:r w:rsidR="00C53841" w:rsidRPr="00C53841">
        <w:rPr>
          <w:rFonts w:ascii="Times New Roman" w:hAnsi="Times New Roman"/>
          <w:sz w:val="24"/>
          <w:szCs w:val="24"/>
          <w:shd w:val="clear" w:color="auto" w:fill="FFFFFF"/>
        </w:rPr>
        <w:t>Краеведческий фонд востребован читателями, так как зачастую это единственные источники</w:t>
      </w:r>
      <w:r w:rsidR="00ED212B">
        <w:rPr>
          <w:rFonts w:ascii="Times New Roman" w:hAnsi="Times New Roman"/>
          <w:sz w:val="24"/>
          <w:szCs w:val="24"/>
          <w:shd w:val="clear" w:color="auto" w:fill="FFFFFF"/>
        </w:rPr>
        <w:t>,</w:t>
      </w:r>
      <w:r w:rsidR="00C53841" w:rsidRPr="00C53841">
        <w:rPr>
          <w:rFonts w:ascii="Times New Roman" w:hAnsi="Times New Roman"/>
          <w:sz w:val="24"/>
          <w:szCs w:val="24"/>
          <w:shd w:val="clear" w:color="auto" w:fill="FFFFFF"/>
        </w:rPr>
        <w:t xml:space="preserve"> в которых школьники, студенты, преподаватели могут найти необходимый для </w:t>
      </w:r>
      <w:r w:rsidR="00C53841">
        <w:rPr>
          <w:rFonts w:ascii="Times New Roman" w:hAnsi="Times New Roman"/>
          <w:sz w:val="24"/>
          <w:szCs w:val="24"/>
          <w:shd w:val="clear" w:color="auto" w:fill="FFFFFF"/>
        </w:rPr>
        <w:t>учебы и работы</w:t>
      </w:r>
      <w:r w:rsidR="00C53841" w:rsidRPr="00C53841">
        <w:rPr>
          <w:rFonts w:ascii="Times New Roman" w:hAnsi="Times New Roman"/>
          <w:sz w:val="24"/>
          <w:szCs w:val="24"/>
          <w:shd w:val="clear" w:color="auto" w:fill="FFFFFF"/>
        </w:rPr>
        <w:t xml:space="preserve"> материал.</w:t>
      </w:r>
    </w:p>
    <w:p w:rsidR="00E00B03" w:rsidRPr="00E00B03" w:rsidRDefault="00E00B03" w:rsidP="00E00B03">
      <w:pPr>
        <w:spacing w:after="0" w:line="276" w:lineRule="auto"/>
        <w:ind w:firstLine="709"/>
        <w:jc w:val="both"/>
        <w:rPr>
          <w:rFonts w:ascii="Times New Roman" w:eastAsia="Times New Roman" w:hAnsi="Times New Roman"/>
          <w:bCs/>
          <w:iCs/>
          <w:sz w:val="24"/>
          <w:szCs w:val="24"/>
          <w:lang w:eastAsia="ru-RU"/>
        </w:rPr>
      </w:pPr>
      <w:r w:rsidRPr="00E00B03">
        <w:rPr>
          <w:rFonts w:ascii="Times New Roman" w:eastAsia="Times New Roman" w:hAnsi="Times New Roman"/>
          <w:bCs/>
          <w:iCs/>
          <w:sz w:val="24"/>
          <w:szCs w:val="24"/>
          <w:lang w:eastAsia="ru-RU"/>
        </w:rPr>
        <w:t>Во всех библиотеках района собираются, обрабатываются и хранятся собственные краеведческие материалы (альбомы, фотографии, тематические папки), ведется сбор материалов, полученных в рамках краеведческих конкурсов, собираются альбомы по истории сел, дополняются материалами, присланными удаленными пользователями и т.д.</w:t>
      </w:r>
    </w:p>
    <w:p w:rsidR="009941C3" w:rsidRDefault="00E00B03" w:rsidP="00E00B03">
      <w:pPr>
        <w:spacing w:after="0" w:line="276" w:lineRule="auto"/>
        <w:ind w:firstLine="709"/>
        <w:jc w:val="both"/>
        <w:rPr>
          <w:rFonts w:ascii="Times New Roman" w:eastAsia="Times New Roman" w:hAnsi="Times New Roman"/>
          <w:bCs/>
          <w:iCs/>
          <w:sz w:val="24"/>
          <w:szCs w:val="24"/>
          <w:lang w:eastAsia="ru-RU"/>
        </w:rPr>
      </w:pPr>
      <w:r w:rsidRPr="00E00B03">
        <w:rPr>
          <w:rFonts w:ascii="Times New Roman" w:eastAsia="Times New Roman" w:hAnsi="Times New Roman"/>
          <w:bCs/>
          <w:iCs/>
          <w:sz w:val="24"/>
          <w:szCs w:val="24"/>
          <w:lang w:eastAsia="ru-RU"/>
        </w:rPr>
        <w:t>В этом году на основе собранного краеведческого материала сотрудниками МЦБ был</w:t>
      </w:r>
      <w:r w:rsidR="009941C3">
        <w:rPr>
          <w:rFonts w:ascii="Times New Roman" w:eastAsia="Times New Roman" w:hAnsi="Times New Roman"/>
          <w:bCs/>
          <w:iCs/>
          <w:sz w:val="24"/>
          <w:szCs w:val="24"/>
          <w:lang w:eastAsia="ru-RU"/>
        </w:rPr>
        <w:t>и</w:t>
      </w:r>
      <w:r w:rsidRPr="00E00B03">
        <w:rPr>
          <w:rFonts w:ascii="Times New Roman" w:eastAsia="Times New Roman" w:hAnsi="Times New Roman"/>
          <w:bCs/>
          <w:iCs/>
          <w:sz w:val="24"/>
          <w:szCs w:val="24"/>
          <w:lang w:eastAsia="ru-RU"/>
        </w:rPr>
        <w:t xml:space="preserve"> издан</w:t>
      </w:r>
      <w:r w:rsidR="009941C3">
        <w:rPr>
          <w:rFonts w:ascii="Times New Roman" w:eastAsia="Times New Roman" w:hAnsi="Times New Roman"/>
          <w:bCs/>
          <w:iCs/>
          <w:sz w:val="24"/>
          <w:szCs w:val="24"/>
          <w:lang w:eastAsia="ru-RU"/>
        </w:rPr>
        <w:t>ы:</w:t>
      </w:r>
    </w:p>
    <w:p w:rsidR="009941C3" w:rsidRDefault="009941C3" w:rsidP="00E00B03">
      <w:pPr>
        <w:spacing w:after="0" w:line="276"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Сборник </w:t>
      </w:r>
      <w:r w:rsidRPr="009941C3">
        <w:rPr>
          <w:rFonts w:ascii="Times New Roman" w:eastAsia="Times New Roman" w:hAnsi="Times New Roman"/>
          <w:b/>
          <w:bCs/>
          <w:iCs/>
          <w:sz w:val="24"/>
          <w:szCs w:val="24"/>
          <w:lang w:eastAsia="ru-RU"/>
        </w:rPr>
        <w:t>«Свет малой Родины»</w:t>
      </w:r>
      <w:r>
        <w:rPr>
          <w:rFonts w:ascii="Times New Roman" w:eastAsia="Times New Roman" w:hAnsi="Times New Roman"/>
          <w:bCs/>
          <w:iCs/>
          <w:sz w:val="24"/>
          <w:szCs w:val="24"/>
          <w:lang w:eastAsia="ru-RU"/>
        </w:rPr>
        <w:t xml:space="preserve"> (Лирические зарисовки тулунских поэтов)</w:t>
      </w:r>
      <w:r w:rsidR="00F71BA4">
        <w:rPr>
          <w:rFonts w:ascii="Times New Roman" w:eastAsia="Times New Roman" w:hAnsi="Times New Roman"/>
          <w:bCs/>
          <w:iCs/>
          <w:sz w:val="24"/>
          <w:szCs w:val="24"/>
          <w:lang w:eastAsia="ru-RU"/>
        </w:rPr>
        <w:t>;</w:t>
      </w:r>
    </w:p>
    <w:p w:rsidR="00E00B03" w:rsidRPr="00E00B03" w:rsidRDefault="00F71BA4" w:rsidP="00E00B03">
      <w:pPr>
        <w:spacing w:after="0" w:line="276"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Ч</w:t>
      </w:r>
      <w:r w:rsidR="00E00B03">
        <w:rPr>
          <w:rFonts w:ascii="Times New Roman" w:eastAsia="Times New Roman" w:hAnsi="Times New Roman"/>
          <w:bCs/>
          <w:iCs/>
          <w:sz w:val="24"/>
          <w:szCs w:val="24"/>
          <w:lang w:eastAsia="ru-RU"/>
        </w:rPr>
        <w:t>етвертый</w:t>
      </w:r>
      <w:r w:rsidR="00E00B03" w:rsidRPr="00E00B03">
        <w:rPr>
          <w:rFonts w:ascii="Times New Roman" w:eastAsia="Times New Roman" w:hAnsi="Times New Roman"/>
          <w:bCs/>
          <w:iCs/>
          <w:sz w:val="24"/>
          <w:szCs w:val="24"/>
          <w:lang w:eastAsia="ru-RU"/>
        </w:rPr>
        <w:t xml:space="preserve"> выпуск серии буклетов </w:t>
      </w:r>
      <w:r w:rsidR="00E00B03" w:rsidRPr="00E00B03">
        <w:rPr>
          <w:rFonts w:ascii="Times New Roman" w:eastAsia="Times New Roman" w:hAnsi="Times New Roman"/>
          <w:b/>
          <w:bCs/>
          <w:iCs/>
          <w:sz w:val="24"/>
          <w:szCs w:val="24"/>
          <w:lang w:eastAsia="ru-RU"/>
        </w:rPr>
        <w:t>«Твои люди, район»</w:t>
      </w:r>
      <w:r w:rsidR="00E00B03" w:rsidRPr="00E00B03">
        <w:rPr>
          <w:rFonts w:ascii="Times New Roman" w:eastAsia="Times New Roman" w:hAnsi="Times New Roman"/>
          <w:bCs/>
          <w:iCs/>
          <w:sz w:val="24"/>
          <w:szCs w:val="24"/>
          <w:lang w:eastAsia="ru-RU"/>
        </w:rPr>
        <w:t xml:space="preserve">, посвященный тулунчанам – Героям </w:t>
      </w:r>
      <w:r w:rsidR="00E00B03">
        <w:rPr>
          <w:rFonts w:ascii="Times New Roman" w:eastAsia="Times New Roman" w:hAnsi="Times New Roman"/>
          <w:bCs/>
          <w:iCs/>
          <w:sz w:val="24"/>
          <w:szCs w:val="24"/>
          <w:lang w:eastAsia="ru-RU"/>
        </w:rPr>
        <w:t>Советского Союза</w:t>
      </w:r>
      <w:r w:rsidR="00E00B03" w:rsidRPr="00E00B03">
        <w:rPr>
          <w:rFonts w:ascii="Times New Roman" w:eastAsia="Times New Roman" w:hAnsi="Times New Roman"/>
          <w:bCs/>
          <w:iCs/>
          <w:sz w:val="24"/>
          <w:szCs w:val="24"/>
          <w:lang w:eastAsia="ru-RU"/>
        </w:rPr>
        <w:t xml:space="preserve"> – «</w:t>
      </w:r>
      <w:r w:rsidR="00E00B03">
        <w:rPr>
          <w:rFonts w:ascii="Times New Roman" w:eastAsia="Times New Roman" w:hAnsi="Times New Roman"/>
          <w:bCs/>
          <w:iCs/>
          <w:sz w:val="24"/>
          <w:szCs w:val="24"/>
          <w:lang w:eastAsia="ru-RU"/>
        </w:rPr>
        <w:t>Героями стали навеки</w:t>
      </w:r>
      <w:r w:rsidR="00E00B03" w:rsidRPr="00E00B03">
        <w:rPr>
          <w:rFonts w:ascii="Times New Roman" w:eastAsia="Times New Roman" w:hAnsi="Times New Roman"/>
          <w:bCs/>
          <w:iCs/>
          <w:sz w:val="24"/>
          <w:szCs w:val="24"/>
          <w:lang w:eastAsia="ru-RU"/>
        </w:rPr>
        <w:t>…», который пополнил краеведческий фонд неопубликованных документов, представляющих ценность для жителей нашего района.</w:t>
      </w:r>
    </w:p>
    <w:p w:rsidR="00E00B03" w:rsidRDefault="00E00B03" w:rsidP="00E00B03">
      <w:pPr>
        <w:spacing w:after="0" w:line="276" w:lineRule="auto"/>
        <w:ind w:firstLine="709"/>
        <w:jc w:val="both"/>
        <w:rPr>
          <w:rFonts w:ascii="Times New Roman" w:eastAsia="Times New Roman" w:hAnsi="Times New Roman"/>
          <w:bCs/>
          <w:iCs/>
          <w:sz w:val="24"/>
          <w:szCs w:val="24"/>
          <w:lang w:eastAsia="ru-RU"/>
        </w:rPr>
      </w:pPr>
      <w:r w:rsidRPr="00E00B03">
        <w:rPr>
          <w:rFonts w:ascii="Times New Roman" w:eastAsia="Times New Roman" w:hAnsi="Times New Roman"/>
          <w:bCs/>
          <w:iCs/>
          <w:sz w:val="24"/>
          <w:szCs w:val="24"/>
          <w:lang w:eastAsia="ru-RU"/>
        </w:rPr>
        <w:t xml:space="preserve"> Каждый выпуск серии «Твои люди, район» состоит из 10 буклетов в одной общей обложке, на которой представлена общая информация, тема, которой посвящен данный выпуск и перечень названий представленного комплекта. Работа в данном направлении будет продолжаться и в 202</w:t>
      </w:r>
      <w:r>
        <w:rPr>
          <w:rFonts w:ascii="Times New Roman" w:eastAsia="Times New Roman" w:hAnsi="Times New Roman"/>
          <w:bCs/>
          <w:iCs/>
          <w:sz w:val="24"/>
          <w:szCs w:val="24"/>
          <w:lang w:eastAsia="ru-RU"/>
        </w:rPr>
        <w:t>1</w:t>
      </w:r>
      <w:r w:rsidRPr="00E00B03">
        <w:rPr>
          <w:rFonts w:ascii="Times New Roman" w:eastAsia="Times New Roman" w:hAnsi="Times New Roman"/>
          <w:bCs/>
          <w:iCs/>
          <w:sz w:val="24"/>
          <w:szCs w:val="24"/>
          <w:lang w:eastAsia="ru-RU"/>
        </w:rPr>
        <w:t xml:space="preserve"> году.</w:t>
      </w:r>
    </w:p>
    <w:p w:rsidR="00F71BA4" w:rsidRDefault="00F71BA4" w:rsidP="00E00B03">
      <w:pPr>
        <w:spacing w:after="0" w:line="276"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Сельские библиотеки ежегодно выпускают буклеты и закладки по краеведению, которые используют при проведении краеведческих часов и дарят их участникам мероприятий, тем самым распространяют краеведческий материал среди жителей села.</w:t>
      </w:r>
    </w:p>
    <w:p w:rsidR="000C10DF" w:rsidRPr="00D474C8" w:rsidRDefault="000C10DF" w:rsidP="000C10DF">
      <w:pPr>
        <w:spacing w:after="0" w:line="276" w:lineRule="auto"/>
        <w:ind w:firstLine="708"/>
        <w:jc w:val="both"/>
        <w:rPr>
          <w:rFonts w:ascii="Times New Roman" w:eastAsia="Times New Roman" w:hAnsi="Times New Roman"/>
          <w:b/>
          <w:bCs/>
          <w:iCs/>
          <w:sz w:val="24"/>
          <w:szCs w:val="24"/>
          <w:lang w:eastAsia="ru-RU"/>
        </w:rPr>
      </w:pPr>
      <w:r w:rsidRPr="00D474C8">
        <w:rPr>
          <w:rFonts w:ascii="Times New Roman" w:hAnsi="Times New Roman"/>
          <w:sz w:val="24"/>
          <w:szCs w:val="24"/>
        </w:rPr>
        <w:t xml:space="preserve">В 2020 году </w:t>
      </w:r>
      <w:r w:rsidR="00814CCA">
        <w:rPr>
          <w:rFonts w:ascii="Times New Roman" w:hAnsi="Times New Roman"/>
          <w:sz w:val="24"/>
          <w:szCs w:val="24"/>
        </w:rPr>
        <w:t>МЦБ</w:t>
      </w:r>
      <w:r w:rsidRPr="00D474C8">
        <w:rPr>
          <w:rFonts w:ascii="Times New Roman" w:hAnsi="Times New Roman"/>
          <w:sz w:val="24"/>
          <w:szCs w:val="24"/>
        </w:rPr>
        <w:t xml:space="preserve"> стала участником всероссийского конкурса краеведческих изданий библиотек </w:t>
      </w:r>
      <w:r w:rsidRPr="000C10DF">
        <w:rPr>
          <w:rFonts w:ascii="Times New Roman" w:hAnsi="Times New Roman"/>
          <w:b/>
          <w:sz w:val="24"/>
          <w:szCs w:val="24"/>
        </w:rPr>
        <w:t>«Авторский знак»</w:t>
      </w:r>
      <w:r w:rsidRPr="00D474C8">
        <w:rPr>
          <w:rFonts w:ascii="Times New Roman" w:hAnsi="Times New Roman"/>
          <w:sz w:val="24"/>
          <w:szCs w:val="24"/>
        </w:rPr>
        <w:t>, который проводится один раз в два года Российской библиотечной ассоциацией (секцией «Краеведение в совреме</w:t>
      </w:r>
      <w:r>
        <w:rPr>
          <w:rFonts w:ascii="Times New Roman" w:hAnsi="Times New Roman"/>
          <w:sz w:val="24"/>
          <w:szCs w:val="24"/>
        </w:rPr>
        <w:t>нных библиотеках») и Р</w:t>
      </w:r>
      <w:r w:rsidR="0057057B">
        <w:rPr>
          <w:rFonts w:ascii="Times New Roman" w:hAnsi="Times New Roman"/>
          <w:sz w:val="24"/>
          <w:szCs w:val="24"/>
        </w:rPr>
        <w:t xml:space="preserve">оссийской </w:t>
      </w:r>
      <w:r w:rsidR="009F3A3A">
        <w:rPr>
          <w:rFonts w:ascii="Times New Roman" w:hAnsi="Times New Roman"/>
          <w:sz w:val="24"/>
          <w:szCs w:val="24"/>
        </w:rPr>
        <w:t xml:space="preserve">национальной </w:t>
      </w:r>
      <w:r>
        <w:rPr>
          <w:rFonts w:ascii="Times New Roman" w:hAnsi="Times New Roman"/>
          <w:sz w:val="24"/>
          <w:szCs w:val="24"/>
        </w:rPr>
        <w:t xml:space="preserve">библиотекой. </w:t>
      </w:r>
      <w:r w:rsidRPr="00D474C8">
        <w:rPr>
          <w:rFonts w:ascii="Times New Roman" w:hAnsi="Times New Roman"/>
          <w:sz w:val="24"/>
          <w:szCs w:val="24"/>
        </w:rPr>
        <w:t>Для участия в конкурсе в номинации «Просветительские (популярные) издания» был представлен путеводитель «Историко-</w:t>
      </w:r>
      <w:r w:rsidRPr="00D474C8">
        <w:rPr>
          <w:rFonts w:ascii="Times New Roman" w:hAnsi="Times New Roman"/>
          <w:sz w:val="24"/>
          <w:szCs w:val="24"/>
        </w:rPr>
        <w:lastRenderedPageBreak/>
        <w:t xml:space="preserve">культурный маршрут «Удивительные люди», составленный сотрудниками методико-библиографического отдела </w:t>
      </w:r>
      <w:r w:rsidR="00814CCA">
        <w:rPr>
          <w:rFonts w:ascii="Times New Roman" w:hAnsi="Times New Roman"/>
          <w:sz w:val="24"/>
          <w:szCs w:val="24"/>
        </w:rPr>
        <w:t>МЦБ</w:t>
      </w:r>
      <w:r w:rsidRPr="00D474C8">
        <w:rPr>
          <w:rFonts w:ascii="Times New Roman" w:hAnsi="Times New Roman"/>
          <w:sz w:val="24"/>
          <w:szCs w:val="24"/>
        </w:rPr>
        <w:t>, в который вошли материалы, представляющие жителей Тулунского района. На страницах путеводителя представлены биографии, сведения о знаниях, умениях и мастер</w:t>
      </w:r>
      <w:r>
        <w:rPr>
          <w:rFonts w:ascii="Times New Roman" w:hAnsi="Times New Roman"/>
          <w:sz w:val="24"/>
          <w:szCs w:val="24"/>
        </w:rPr>
        <w:t>стве наших талантливых земляков.</w:t>
      </w:r>
    </w:p>
    <w:p w:rsidR="000C10DF" w:rsidRDefault="000C10DF" w:rsidP="00E00B03">
      <w:pPr>
        <w:spacing w:after="0" w:line="276" w:lineRule="auto"/>
        <w:ind w:firstLine="709"/>
        <w:jc w:val="both"/>
        <w:rPr>
          <w:rFonts w:ascii="Times New Roman" w:eastAsia="Times New Roman" w:hAnsi="Times New Roman"/>
          <w:bCs/>
          <w:iCs/>
          <w:sz w:val="24"/>
          <w:szCs w:val="24"/>
          <w:lang w:eastAsia="ru-RU"/>
        </w:rPr>
      </w:pPr>
    </w:p>
    <w:p w:rsidR="00104C3B" w:rsidRPr="00713CCA" w:rsidRDefault="00B26066" w:rsidP="00F32878">
      <w:pPr>
        <w:spacing w:after="0" w:line="25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r w:rsidR="00104C3B" w:rsidRPr="00713CCA">
        <w:rPr>
          <w:rFonts w:ascii="Times New Roman" w:eastAsia="Times New Roman" w:hAnsi="Times New Roman"/>
          <w:b/>
          <w:bCs/>
          <w:iCs/>
          <w:sz w:val="24"/>
          <w:szCs w:val="24"/>
          <w:lang w:eastAsia="ru-RU"/>
        </w:rPr>
        <w:t>.3. Краеведческий справочно-библиографический аппарат</w:t>
      </w:r>
    </w:p>
    <w:tbl>
      <w:tblPr>
        <w:tblW w:w="11409"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722"/>
        <w:gridCol w:w="4583"/>
      </w:tblGrid>
      <w:tr w:rsidR="00104C3B" w:rsidRPr="00713CCA" w:rsidTr="00F14011">
        <w:trPr>
          <w:trHeight w:val="261"/>
        </w:trPr>
        <w:tc>
          <w:tcPr>
            <w:tcW w:w="5104" w:type="dxa"/>
            <w:shd w:val="clear" w:color="auto" w:fill="auto"/>
          </w:tcPr>
          <w:p w:rsidR="00104C3B" w:rsidRPr="00713CCA" w:rsidRDefault="00104C3B" w:rsidP="00F14011">
            <w:pPr>
              <w:spacing w:after="0" w:line="250"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Вид</w:t>
            </w:r>
          </w:p>
        </w:tc>
        <w:tc>
          <w:tcPr>
            <w:tcW w:w="1722" w:type="dxa"/>
            <w:shd w:val="clear" w:color="auto" w:fill="auto"/>
          </w:tcPr>
          <w:p w:rsidR="00104C3B" w:rsidRPr="00713CCA" w:rsidRDefault="00104C3B" w:rsidP="00F14011">
            <w:pPr>
              <w:spacing w:after="0" w:line="250"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Всего</w:t>
            </w:r>
          </w:p>
        </w:tc>
        <w:tc>
          <w:tcPr>
            <w:tcW w:w="4583" w:type="dxa"/>
            <w:shd w:val="clear" w:color="auto" w:fill="auto"/>
          </w:tcPr>
          <w:p w:rsidR="00104C3B" w:rsidRPr="00713CCA" w:rsidRDefault="00104C3B" w:rsidP="00F14011">
            <w:pPr>
              <w:spacing w:after="0" w:line="250" w:lineRule="auto"/>
              <w:ind w:left="142"/>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Созданные за текущий год</w:t>
            </w:r>
          </w:p>
        </w:tc>
      </w:tr>
      <w:tr w:rsidR="007E49E8" w:rsidRPr="00713CCA" w:rsidTr="00F14011">
        <w:trPr>
          <w:trHeight w:val="261"/>
        </w:trPr>
        <w:tc>
          <w:tcPr>
            <w:tcW w:w="5104" w:type="dxa"/>
            <w:shd w:val="clear" w:color="auto" w:fill="auto"/>
          </w:tcPr>
          <w:p w:rsidR="007E49E8" w:rsidRPr="00104C3B" w:rsidRDefault="007E49E8" w:rsidP="0074284F">
            <w:pPr>
              <w:spacing w:after="0" w:line="276" w:lineRule="auto"/>
              <w:ind w:left="142"/>
              <w:rPr>
                <w:rFonts w:ascii="Times New Roman" w:eastAsia="Times New Roman" w:hAnsi="Times New Roman"/>
                <w:bCs/>
                <w:iCs/>
                <w:sz w:val="24"/>
                <w:szCs w:val="24"/>
                <w:lang w:eastAsia="ru-RU"/>
              </w:rPr>
            </w:pPr>
            <w:r w:rsidRPr="00104C3B">
              <w:rPr>
                <w:rFonts w:ascii="Times New Roman" w:eastAsia="Times New Roman" w:hAnsi="Times New Roman"/>
                <w:bCs/>
                <w:iCs/>
                <w:sz w:val="24"/>
                <w:szCs w:val="24"/>
                <w:lang w:eastAsia="ru-RU"/>
              </w:rPr>
              <w:t>Тематические папки и альбомы</w:t>
            </w:r>
          </w:p>
        </w:tc>
        <w:tc>
          <w:tcPr>
            <w:tcW w:w="1722" w:type="dxa"/>
            <w:shd w:val="clear" w:color="auto" w:fill="auto"/>
          </w:tcPr>
          <w:p w:rsidR="007E49E8" w:rsidRPr="00104C3B" w:rsidRDefault="007E49E8" w:rsidP="007E49E8">
            <w:pPr>
              <w:spacing w:after="0" w:line="276"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102</w:t>
            </w:r>
          </w:p>
        </w:tc>
        <w:tc>
          <w:tcPr>
            <w:tcW w:w="4583" w:type="dxa"/>
            <w:shd w:val="clear" w:color="auto" w:fill="auto"/>
          </w:tcPr>
          <w:p w:rsidR="007E49E8" w:rsidRPr="00104C3B" w:rsidRDefault="007E49E8" w:rsidP="0074284F">
            <w:pPr>
              <w:spacing w:after="0" w:line="276"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r>
      <w:tr w:rsidR="007E49E8" w:rsidRPr="00713CCA" w:rsidTr="00F14011">
        <w:trPr>
          <w:trHeight w:val="261"/>
        </w:trPr>
        <w:tc>
          <w:tcPr>
            <w:tcW w:w="5104" w:type="dxa"/>
            <w:shd w:val="clear" w:color="auto" w:fill="auto"/>
          </w:tcPr>
          <w:p w:rsidR="007E49E8" w:rsidRPr="00104C3B" w:rsidRDefault="007E49E8" w:rsidP="0074284F">
            <w:pPr>
              <w:spacing w:after="0" w:line="276" w:lineRule="auto"/>
              <w:ind w:left="142"/>
              <w:rPr>
                <w:rFonts w:ascii="Times New Roman" w:eastAsia="Times New Roman" w:hAnsi="Times New Roman"/>
                <w:bCs/>
                <w:iCs/>
                <w:sz w:val="24"/>
                <w:szCs w:val="24"/>
                <w:lang w:eastAsia="ru-RU"/>
              </w:rPr>
            </w:pPr>
            <w:r w:rsidRPr="00104C3B">
              <w:rPr>
                <w:rFonts w:ascii="Times New Roman" w:eastAsia="Times New Roman" w:hAnsi="Times New Roman"/>
                <w:bCs/>
                <w:iCs/>
                <w:sz w:val="24"/>
                <w:szCs w:val="24"/>
                <w:lang w:eastAsia="ru-RU"/>
              </w:rPr>
              <w:t>Летопись села</w:t>
            </w:r>
          </w:p>
        </w:tc>
        <w:tc>
          <w:tcPr>
            <w:tcW w:w="1722" w:type="dxa"/>
            <w:shd w:val="clear" w:color="auto" w:fill="auto"/>
          </w:tcPr>
          <w:p w:rsidR="007E49E8" w:rsidRPr="00104C3B" w:rsidRDefault="007E49E8" w:rsidP="0074284F">
            <w:pPr>
              <w:spacing w:after="0" w:line="276"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c>
          <w:tcPr>
            <w:tcW w:w="4583" w:type="dxa"/>
            <w:shd w:val="clear" w:color="auto" w:fill="auto"/>
          </w:tcPr>
          <w:p w:rsidR="007E49E8" w:rsidRPr="00104C3B" w:rsidRDefault="007E49E8" w:rsidP="0074284F">
            <w:pPr>
              <w:spacing w:after="0" w:line="276"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7E49E8" w:rsidRDefault="007E49E8" w:rsidP="00104C3B">
      <w:pPr>
        <w:spacing w:after="0" w:line="250" w:lineRule="auto"/>
        <w:ind w:left="709"/>
        <w:jc w:val="center"/>
        <w:rPr>
          <w:rFonts w:ascii="Times New Roman" w:eastAsia="Times New Roman" w:hAnsi="Times New Roman"/>
          <w:b/>
          <w:bCs/>
          <w:iCs/>
          <w:sz w:val="24"/>
          <w:szCs w:val="24"/>
          <w:lang w:eastAsia="ru-RU"/>
        </w:rPr>
      </w:pPr>
    </w:p>
    <w:p w:rsidR="007E49E8" w:rsidRPr="007E49E8" w:rsidRDefault="007E49E8" w:rsidP="007E49E8">
      <w:pPr>
        <w:spacing w:after="0" w:line="276" w:lineRule="auto"/>
        <w:ind w:firstLine="709"/>
        <w:jc w:val="both"/>
        <w:rPr>
          <w:rFonts w:ascii="Times New Roman" w:eastAsia="Times New Roman" w:hAnsi="Times New Roman"/>
          <w:bCs/>
          <w:iCs/>
          <w:sz w:val="24"/>
          <w:szCs w:val="24"/>
          <w:lang w:eastAsia="ru-RU"/>
        </w:rPr>
      </w:pPr>
      <w:r w:rsidRPr="007E49E8">
        <w:rPr>
          <w:rFonts w:ascii="Times New Roman" w:eastAsia="Times New Roman" w:hAnsi="Times New Roman"/>
          <w:bCs/>
          <w:iCs/>
          <w:sz w:val="24"/>
          <w:szCs w:val="24"/>
          <w:lang w:eastAsia="ru-RU"/>
        </w:rPr>
        <w:t>В МЦБ ведется краеведческий каталог, вводятся новые рубрики («Молодежь района», «Биографии сельских библиотекарей», «Архивные службы», «Дети-герои в наше время» и др.), расписывается газета «Земля Тулунская», а также книги, в которых упоминается Тулунский район. В библиотеках района также ведутся краеведческие картотеки (не регулярно, по мере поступления местной периодики). Алфавитный и систематический каталоги пополняются новыми материалами, карточки вливаются по мере поступления новой литературы.</w:t>
      </w:r>
    </w:p>
    <w:p w:rsidR="007E49E8" w:rsidRDefault="007E49E8" w:rsidP="007E49E8">
      <w:pPr>
        <w:spacing w:after="0" w:line="250" w:lineRule="auto"/>
        <w:rPr>
          <w:rFonts w:ascii="Times New Roman" w:eastAsia="Times New Roman" w:hAnsi="Times New Roman"/>
          <w:b/>
          <w:bCs/>
          <w:iCs/>
          <w:sz w:val="24"/>
          <w:szCs w:val="24"/>
          <w:lang w:eastAsia="ru-RU"/>
        </w:rPr>
      </w:pPr>
    </w:p>
    <w:p w:rsidR="00104C3B" w:rsidRPr="00713CCA" w:rsidRDefault="00104C3B" w:rsidP="00104C3B">
      <w:pPr>
        <w:spacing w:after="0" w:line="250" w:lineRule="auto"/>
        <w:ind w:left="709"/>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Электронные краеведческие библиотеки (полнотекстовые)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2665"/>
        <w:gridCol w:w="2149"/>
      </w:tblGrid>
      <w:tr w:rsidR="00104C3B" w:rsidRPr="00713CCA" w:rsidTr="00F14011">
        <w:trPr>
          <w:jc w:val="center"/>
        </w:trPr>
        <w:tc>
          <w:tcPr>
            <w:tcW w:w="10484" w:type="dxa"/>
            <w:gridSpan w:val="4"/>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rPr>
            </w:pPr>
            <w:r w:rsidRPr="00713CCA">
              <w:rPr>
                <w:rFonts w:ascii="Times New Roman" w:eastAsia="Times New Roman" w:hAnsi="Times New Roman"/>
                <w:bCs/>
                <w:iCs/>
                <w:sz w:val="24"/>
                <w:szCs w:val="24"/>
              </w:rPr>
              <w:t>В открытом доступе</w:t>
            </w:r>
          </w:p>
        </w:tc>
      </w:tr>
      <w:tr w:rsidR="00104C3B" w:rsidRPr="00713CCA" w:rsidTr="00F14011">
        <w:trPr>
          <w:jc w:val="center"/>
        </w:trPr>
        <w:tc>
          <w:tcPr>
            <w:tcW w:w="3969" w:type="dxa"/>
            <w:vMerge w:val="restart"/>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rPr>
            </w:pPr>
            <w:r w:rsidRPr="00713CCA">
              <w:rPr>
                <w:rFonts w:ascii="Times New Roman" w:eastAsia="Times New Roman" w:hAnsi="Times New Roman"/>
                <w:bCs/>
                <w:iCs/>
                <w:sz w:val="24"/>
                <w:szCs w:val="24"/>
              </w:rPr>
              <w:t>Наименование</w:t>
            </w:r>
          </w:p>
        </w:tc>
        <w:tc>
          <w:tcPr>
            <w:tcW w:w="1701" w:type="dxa"/>
            <w:vMerge w:val="restart"/>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rPr>
            </w:pPr>
            <w:r w:rsidRPr="00713CCA">
              <w:rPr>
                <w:rFonts w:ascii="Times New Roman" w:eastAsia="Times New Roman" w:hAnsi="Times New Roman"/>
                <w:bCs/>
                <w:iCs/>
                <w:sz w:val="24"/>
                <w:szCs w:val="24"/>
              </w:rPr>
              <w:t xml:space="preserve">Год создания </w:t>
            </w:r>
          </w:p>
        </w:tc>
        <w:tc>
          <w:tcPr>
            <w:tcW w:w="4814" w:type="dxa"/>
            <w:gridSpan w:val="2"/>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rPr>
            </w:pPr>
            <w:r w:rsidRPr="00713CCA">
              <w:rPr>
                <w:rFonts w:ascii="Times New Roman" w:eastAsia="Times New Roman" w:hAnsi="Times New Roman"/>
                <w:bCs/>
                <w:iCs/>
                <w:sz w:val="24"/>
                <w:szCs w:val="24"/>
              </w:rPr>
              <w:t>Кол-во библиографических записей/документов</w:t>
            </w:r>
          </w:p>
        </w:tc>
      </w:tr>
      <w:tr w:rsidR="00104C3B" w:rsidRPr="00713CCA" w:rsidTr="00F14011">
        <w:trPr>
          <w:jc w:val="center"/>
        </w:trPr>
        <w:tc>
          <w:tcPr>
            <w:tcW w:w="3969" w:type="dxa"/>
            <w:vMerge/>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rPr>
            </w:pPr>
          </w:p>
        </w:tc>
        <w:tc>
          <w:tcPr>
            <w:tcW w:w="1701" w:type="dxa"/>
            <w:vMerge/>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rPr>
            </w:pPr>
          </w:p>
        </w:tc>
        <w:tc>
          <w:tcPr>
            <w:tcW w:w="2665"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rPr>
            </w:pPr>
            <w:r w:rsidRPr="00713CCA">
              <w:rPr>
                <w:rFonts w:ascii="Times New Roman" w:eastAsia="Times New Roman" w:hAnsi="Times New Roman"/>
                <w:bCs/>
                <w:iCs/>
                <w:sz w:val="24"/>
                <w:szCs w:val="24"/>
              </w:rPr>
              <w:t>Всего</w:t>
            </w:r>
          </w:p>
        </w:tc>
        <w:tc>
          <w:tcPr>
            <w:tcW w:w="2149" w:type="dxa"/>
            <w:shd w:val="clear" w:color="auto" w:fill="auto"/>
          </w:tcPr>
          <w:p w:rsidR="00104C3B" w:rsidRPr="00713CCA" w:rsidRDefault="00104C3B" w:rsidP="00F14011">
            <w:pPr>
              <w:spacing w:after="0" w:line="240" w:lineRule="auto"/>
              <w:jc w:val="center"/>
              <w:rPr>
                <w:rFonts w:ascii="Times New Roman" w:eastAsia="Times New Roman" w:hAnsi="Times New Roman"/>
                <w:bCs/>
                <w:iCs/>
                <w:sz w:val="24"/>
                <w:szCs w:val="24"/>
              </w:rPr>
            </w:pPr>
            <w:r w:rsidRPr="00713CCA">
              <w:rPr>
                <w:rFonts w:ascii="Times New Roman" w:eastAsia="Times New Roman" w:hAnsi="Times New Roman"/>
                <w:bCs/>
                <w:iCs/>
                <w:sz w:val="24"/>
                <w:szCs w:val="24"/>
              </w:rPr>
              <w:t>За текущий год</w:t>
            </w:r>
          </w:p>
        </w:tc>
      </w:tr>
      <w:tr w:rsidR="007E49E8" w:rsidRPr="00713CCA" w:rsidTr="00F14011">
        <w:trPr>
          <w:jc w:val="center"/>
        </w:trPr>
        <w:tc>
          <w:tcPr>
            <w:tcW w:w="3969" w:type="dxa"/>
            <w:shd w:val="clear" w:color="auto" w:fill="auto"/>
          </w:tcPr>
          <w:p w:rsidR="007E49E8" w:rsidRPr="00045A90" w:rsidRDefault="007E49E8" w:rsidP="0074284F">
            <w:pPr>
              <w:spacing w:after="0" w:line="276" w:lineRule="auto"/>
              <w:ind w:left="142"/>
              <w:rPr>
                <w:rFonts w:ascii="Times New Roman" w:hAnsi="Times New Roman"/>
                <w:bCs/>
                <w:iCs/>
                <w:sz w:val="24"/>
              </w:rPr>
            </w:pPr>
            <w:r w:rsidRPr="00045A90">
              <w:rPr>
                <w:rFonts w:ascii="Times New Roman" w:hAnsi="Times New Roman"/>
                <w:sz w:val="24"/>
              </w:rPr>
              <w:t>«</w:t>
            </w:r>
            <w:r w:rsidRPr="00045A90">
              <w:rPr>
                <w:rFonts w:ascii="Times New Roman" w:hAnsi="Times New Roman"/>
                <w:sz w:val="24"/>
                <w:shd w:val="clear" w:color="FFFFFF" w:fill="FFFFFF"/>
              </w:rPr>
              <w:t>История сел Тулунского района»</w:t>
            </w:r>
            <w:r w:rsidRPr="00045A90">
              <w:rPr>
                <w:rFonts w:ascii="Times New Roman" w:hAnsi="Times New Roman"/>
                <w:sz w:val="24"/>
              </w:rPr>
              <w:t xml:space="preserve">  </w:t>
            </w:r>
          </w:p>
        </w:tc>
        <w:tc>
          <w:tcPr>
            <w:tcW w:w="1701" w:type="dxa"/>
            <w:shd w:val="clear" w:color="auto" w:fill="auto"/>
          </w:tcPr>
          <w:p w:rsidR="007E49E8" w:rsidRPr="00045A90" w:rsidRDefault="007E49E8" w:rsidP="0074284F">
            <w:pPr>
              <w:spacing w:after="0" w:line="276" w:lineRule="auto"/>
              <w:jc w:val="center"/>
              <w:rPr>
                <w:rFonts w:ascii="Times New Roman" w:hAnsi="Times New Roman"/>
                <w:bCs/>
                <w:iCs/>
                <w:sz w:val="24"/>
              </w:rPr>
            </w:pPr>
            <w:r w:rsidRPr="00045A90">
              <w:rPr>
                <w:rFonts w:ascii="Times New Roman" w:hAnsi="Times New Roman"/>
                <w:sz w:val="24"/>
              </w:rPr>
              <w:t>2013</w:t>
            </w:r>
          </w:p>
        </w:tc>
        <w:tc>
          <w:tcPr>
            <w:tcW w:w="2665" w:type="dxa"/>
            <w:shd w:val="clear" w:color="auto" w:fill="auto"/>
          </w:tcPr>
          <w:p w:rsidR="007E49E8" w:rsidRPr="00045A90" w:rsidRDefault="007E49E8" w:rsidP="0074284F">
            <w:pPr>
              <w:spacing w:after="0" w:line="276" w:lineRule="auto"/>
              <w:ind w:left="142"/>
              <w:jc w:val="center"/>
              <w:rPr>
                <w:rFonts w:ascii="Times New Roman" w:hAnsi="Times New Roman"/>
                <w:bCs/>
                <w:iCs/>
                <w:sz w:val="24"/>
              </w:rPr>
            </w:pPr>
            <w:r>
              <w:rPr>
                <w:rFonts w:ascii="Times New Roman" w:hAnsi="Times New Roman"/>
                <w:sz w:val="24"/>
              </w:rPr>
              <w:t>20</w:t>
            </w:r>
          </w:p>
        </w:tc>
        <w:tc>
          <w:tcPr>
            <w:tcW w:w="2149" w:type="dxa"/>
            <w:shd w:val="clear" w:color="auto" w:fill="auto"/>
          </w:tcPr>
          <w:p w:rsidR="007E49E8" w:rsidRPr="00045A90" w:rsidRDefault="007E49E8" w:rsidP="0074284F">
            <w:pPr>
              <w:spacing w:after="0" w:line="276"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r>
      <w:tr w:rsidR="007E49E8" w:rsidRPr="00713CCA" w:rsidTr="00F14011">
        <w:trPr>
          <w:jc w:val="center"/>
        </w:trPr>
        <w:tc>
          <w:tcPr>
            <w:tcW w:w="3969" w:type="dxa"/>
            <w:shd w:val="clear" w:color="auto" w:fill="auto"/>
          </w:tcPr>
          <w:p w:rsidR="007E49E8" w:rsidRPr="00045A90" w:rsidRDefault="007E49E8" w:rsidP="0074284F">
            <w:pPr>
              <w:spacing w:after="0" w:line="276" w:lineRule="auto"/>
              <w:ind w:left="142"/>
              <w:rPr>
                <w:rFonts w:ascii="Times New Roman" w:hAnsi="Times New Roman"/>
                <w:bCs/>
                <w:iCs/>
                <w:sz w:val="24"/>
              </w:rPr>
            </w:pPr>
            <w:r w:rsidRPr="00045A90">
              <w:rPr>
                <w:rFonts w:ascii="Times New Roman" w:hAnsi="Times New Roman"/>
                <w:sz w:val="24"/>
              </w:rPr>
              <w:t>«Бессмертный полк. Тулунский район»</w:t>
            </w:r>
          </w:p>
        </w:tc>
        <w:tc>
          <w:tcPr>
            <w:tcW w:w="1701" w:type="dxa"/>
            <w:shd w:val="clear" w:color="auto" w:fill="auto"/>
          </w:tcPr>
          <w:p w:rsidR="007E49E8" w:rsidRPr="00045A90" w:rsidRDefault="007E49E8" w:rsidP="0074284F">
            <w:pPr>
              <w:spacing w:after="0" w:line="276" w:lineRule="auto"/>
              <w:jc w:val="center"/>
              <w:rPr>
                <w:rFonts w:ascii="Times New Roman" w:hAnsi="Times New Roman"/>
                <w:sz w:val="24"/>
              </w:rPr>
            </w:pPr>
            <w:r w:rsidRPr="00045A90">
              <w:rPr>
                <w:rFonts w:ascii="Times New Roman" w:hAnsi="Times New Roman"/>
                <w:sz w:val="24"/>
              </w:rPr>
              <w:t>2016</w:t>
            </w:r>
          </w:p>
        </w:tc>
        <w:tc>
          <w:tcPr>
            <w:tcW w:w="2665" w:type="dxa"/>
            <w:shd w:val="clear" w:color="auto" w:fill="auto"/>
          </w:tcPr>
          <w:p w:rsidR="007E49E8" w:rsidRPr="00045A90" w:rsidRDefault="007E49E8" w:rsidP="007E49E8">
            <w:pPr>
              <w:spacing w:after="0" w:line="276" w:lineRule="auto"/>
              <w:ind w:left="142"/>
              <w:jc w:val="center"/>
              <w:rPr>
                <w:rFonts w:ascii="Times New Roman" w:hAnsi="Times New Roman"/>
                <w:bCs/>
                <w:iCs/>
                <w:sz w:val="24"/>
              </w:rPr>
            </w:pPr>
            <w:r>
              <w:rPr>
                <w:rFonts w:ascii="Times New Roman" w:hAnsi="Times New Roman"/>
                <w:sz w:val="24"/>
              </w:rPr>
              <w:t>166</w:t>
            </w:r>
          </w:p>
        </w:tc>
        <w:tc>
          <w:tcPr>
            <w:tcW w:w="2149" w:type="dxa"/>
            <w:shd w:val="clear" w:color="auto" w:fill="auto"/>
          </w:tcPr>
          <w:p w:rsidR="007E49E8" w:rsidRDefault="007E49E8" w:rsidP="0074284F">
            <w:pPr>
              <w:spacing w:after="0" w:line="276" w:lineRule="auto"/>
              <w:jc w:val="center"/>
              <w:rPr>
                <w:rFonts w:ascii="Times New Roman" w:eastAsia="Times New Roman" w:hAnsi="Times New Roman"/>
                <w:bCs/>
                <w:iCs/>
                <w:sz w:val="20"/>
                <w:szCs w:val="20"/>
              </w:rPr>
            </w:pPr>
            <w:r>
              <w:rPr>
                <w:rFonts w:ascii="Times New Roman" w:eastAsia="Times New Roman" w:hAnsi="Times New Roman"/>
                <w:bCs/>
                <w:iCs/>
                <w:sz w:val="24"/>
                <w:szCs w:val="20"/>
              </w:rPr>
              <w:t>12</w:t>
            </w:r>
          </w:p>
        </w:tc>
      </w:tr>
      <w:tr w:rsidR="007E49E8" w:rsidRPr="00713CCA" w:rsidTr="00F14011">
        <w:trPr>
          <w:jc w:val="center"/>
        </w:trPr>
        <w:tc>
          <w:tcPr>
            <w:tcW w:w="3969" w:type="dxa"/>
            <w:shd w:val="clear" w:color="auto" w:fill="auto"/>
          </w:tcPr>
          <w:p w:rsidR="007E49E8" w:rsidRPr="00045A90" w:rsidRDefault="007E49E8" w:rsidP="0074284F">
            <w:pPr>
              <w:spacing w:after="0" w:line="276" w:lineRule="auto"/>
              <w:ind w:left="142"/>
              <w:rPr>
                <w:rFonts w:ascii="Times New Roman" w:hAnsi="Times New Roman"/>
                <w:sz w:val="24"/>
              </w:rPr>
            </w:pPr>
            <w:r w:rsidRPr="00045A90">
              <w:rPr>
                <w:rFonts w:ascii="Times New Roman" w:hAnsi="Times New Roman"/>
                <w:sz w:val="24"/>
              </w:rPr>
              <w:t>«Знаменитые люди Тулунского района</w:t>
            </w:r>
          </w:p>
        </w:tc>
        <w:tc>
          <w:tcPr>
            <w:tcW w:w="1701" w:type="dxa"/>
            <w:shd w:val="clear" w:color="auto" w:fill="auto"/>
          </w:tcPr>
          <w:p w:rsidR="007E49E8" w:rsidRPr="00045A90" w:rsidRDefault="007E49E8" w:rsidP="0074284F">
            <w:pPr>
              <w:spacing w:after="0" w:line="276" w:lineRule="auto"/>
              <w:jc w:val="center"/>
              <w:rPr>
                <w:rFonts w:ascii="Times New Roman" w:hAnsi="Times New Roman"/>
                <w:sz w:val="24"/>
              </w:rPr>
            </w:pPr>
            <w:r w:rsidRPr="00045A90">
              <w:rPr>
                <w:rFonts w:ascii="Times New Roman" w:hAnsi="Times New Roman"/>
                <w:sz w:val="24"/>
              </w:rPr>
              <w:t>2013</w:t>
            </w:r>
          </w:p>
        </w:tc>
        <w:tc>
          <w:tcPr>
            <w:tcW w:w="2665" w:type="dxa"/>
            <w:shd w:val="clear" w:color="auto" w:fill="auto"/>
          </w:tcPr>
          <w:p w:rsidR="007E49E8" w:rsidRPr="00045A90" w:rsidRDefault="007E49E8" w:rsidP="0074284F">
            <w:pPr>
              <w:spacing w:after="0" w:line="276" w:lineRule="auto"/>
              <w:ind w:left="142"/>
              <w:jc w:val="center"/>
              <w:rPr>
                <w:rFonts w:ascii="Times New Roman" w:hAnsi="Times New Roman"/>
                <w:sz w:val="24"/>
              </w:rPr>
            </w:pPr>
            <w:r>
              <w:rPr>
                <w:rFonts w:ascii="Times New Roman" w:hAnsi="Times New Roman"/>
                <w:sz w:val="24"/>
              </w:rPr>
              <w:t>59</w:t>
            </w:r>
          </w:p>
        </w:tc>
        <w:tc>
          <w:tcPr>
            <w:tcW w:w="2149" w:type="dxa"/>
            <w:shd w:val="clear" w:color="auto" w:fill="auto"/>
          </w:tcPr>
          <w:p w:rsidR="007E49E8" w:rsidRDefault="007E49E8" w:rsidP="0074284F">
            <w:pPr>
              <w:spacing w:after="0" w:line="276" w:lineRule="auto"/>
              <w:jc w:val="center"/>
              <w:rPr>
                <w:rFonts w:ascii="Times New Roman" w:eastAsia="Times New Roman" w:hAnsi="Times New Roman"/>
                <w:bCs/>
                <w:iCs/>
                <w:sz w:val="20"/>
                <w:szCs w:val="20"/>
              </w:rPr>
            </w:pPr>
            <w:r>
              <w:rPr>
                <w:rFonts w:ascii="Times New Roman" w:eastAsia="Times New Roman" w:hAnsi="Times New Roman"/>
                <w:bCs/>
                <w:iCs/>
                <w:sz w:val="24"/>
                <w:szCs w:val="20"/>
              </w:rPr>
              <w:t>0</w:t>
            </w:r>
          </w:p>
        </w:tc>
      </w:tr>
      <w:tr w:rsidR="007E49E8" w:rsidRPr="00713CCA" w:rsidTr="00F14011">
        <w:trPr>
          <w:jc w:val="center"/>
        </w:trPr>
        <w:tc>
          <w:tcPr>
            <w:tcW w:w="3969" w:type="dxa"/>
            <w:shd w:val="clear" w:color="auto" w:fill="auto"/>
          </w:tcPr>
          <w:p w:rsidR="007E49E8" w:rsidRPr="00045A90" w:rsidRDefault="007E49E8" w:rsidP="0074284F">
            <w:pPr>
              <w:spacing w:after="0" w:line="276" w:lineRule="auto"/>
              <w:ind w:left="142"/>
              <w:rPr>
                <w:rFonts w:ascii="Times New Roman" w:hAnsi="Times New Roman"/>
                <w:sz w:val="24"/>
              </w:rPr>
            </w:pPr>
            <w:r w:rsidRPr="00045A90">
              <w:rPr>
                <w:rFonts w:ascii="Times New Roman" w:hAnsi="Times New Roman"/>
                <w:sz w:val="24"/>
              </w:rPr>
              <w:t>Г.С.</w:t>
            </w:r>
            <w:r w:rsidR="0057057B">
              <w:rPr>
                <w:rFonts w:ascii="Times New Roman" w:hAnsi="Times New Roman"/>
                <w:sz w:val="24"/>
              </w:rPr>
              <w:t xml:space="preserve"> </w:t>
            </w:r>
            <w:r w:rsidRPr="00045A90">
              <w:rPr>
                <w:rFonts w:ascii="Times New Roman" w:hAnsi="Times New Roman"/>
                <w:sz w:val="24"/>
              </w:rPr>
              <w:t>Виноградов</w:t>
            </w:r>
          </w:p>
        </w:tc>
        <w:tc>
          <w:tcPr>
            <w:tcW w:w="1701" w:type="dxa"/>
            <w:shd w:val="clear" w:color="auto" w:fill="auto"/>
          </w:tcPr>
          <w:p w:rsidR="007E49E8" w:rsidRPr="00045A90" w:rsidRDefault="007E49E8" w:rsidP="0074284F">
            <w:pPr>
              <w:spacing w:after="0" w:line="276" w:lineRule="auto"/>
              <w:jc w:val="center"/>
              <w:rPr>
                <w:rFonts w:ascii="Times New Roman" w:hAnsi="Times New Roman"/>
                <w:sz w:val="24"/>
              </w:rPr>
            </w:pPr>
            <w:r w:rsidRPr="00045A90">
              <w:rPr>
                <w:rFonts w:ascii="Times New Roman" w:hAnsi="Times New Roman"/>
                <w:sz w:val="24"/>
              </w:rPr>
              <w:t>2013</w:t>
            </w:r>
          </w:p>
        </w:tc>
        <w:tc>
          <w:tcPr>
            <w:tcW w:w="2665" w:type="dxa"/>
            <w:shd w:val="clear" w:color="auto" w:fill="auto"/>
          </w:tcPr>
          <w:p w:rsidR="007E49E8" w:rsidRPr="00045A90" w:rsidRDefault="007E49E8" w:rsidP="007E49E8">
            <w:pPr>
              <w:spacing w:after="0" w:line="276" w:lineRule="auto"/>
              <w:ind w:left="142"/>
              <w:jc w:val="center"/>
              <w:rPr>
                <w:rFonts w:ascii="Times New Roman" w:hAnsi="Times New Roman"/>
                <w:sz w:val="24"/>
              </w:rPr>
            </w:pPr>
            <w:r>
              <w:rPr>
                <w:rFonts w:ascii="Times New Roman" w:hAnsi="Times New Roman"/>
                <w:sz w:val="24"/>
              </w:rPr>
              <w:t>62</w:t>
            </w:r>
          </w:p>
        </w:tc>
        <w:tc>
          <w:tcPr>
            <w:tcW w:w="2149" w:type="dxa"/>
            <w:shd w:val="clear" w:color="auto" w:fill="auto"/>
          </w:tcPr>
          <w:p w:rsidR="007E49E8" w:rsidRDefault="007E49E8" w:rsidP="0074284F">
            <w:pPr>
              <w:spacing w:after="0" w:line="276" w:lineRule="auto"/>
              <w:jc w:val="center"/>
              <w:rPr>
                <w:rFonts w:ascii="Times New Roman" w:eastAsia="Times New Roman" w:hAnsi="Times New Roman"/>
                <w:bCs/>
                <w:iCs/>
                <w:sz w:val="20"/>
                <w:szCs w:val="20"/>
              </w:rPr>
            </w:pPr>
            <w:r>
              <w:rPr>
                <w:rFonts w:ascii="Times New Roman" w:eastAsia="Times New Roman" w:hAnsi="Times New Roman"/>
                <w:bCs/>
                <w:iCs/>
                <w:sz w:val="24"/>
                <w:szCs w:val="20"/>
              </w:rPr>
              <w:t>1</w:t>
            </w:r>
          </w:p>
        </w:tc>
      </w:tr>
    </w:tbl>
    <w:p w:rsidR="00104C3B" w:rsidRPr="00713CCA" w:rsidRDefault="00104C3B" w:rsidP="00104C3B">
      <w:pPr>
        <w:spacing w:after="0" w:line="226" w:lineRule="auto"/>
        <w:ind w:left="1416"/>
        <w:rPr>
          <w:rFonts w:ascii="Times New Roman" w:eastAsia="Times New Roman" w:hAnsi="Times New Roman"/>
          <w:b/>
          <w:bCs/>
          <w:i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2670"/>
        <w:gridCol w:w="2144"/>
      </w:tblGrid>
      <w:tr w:rsidR="00104C3B" w:rsidRPr="00713CCA" w:rsidTr="00F32878">
        <w:trPr>
          <w:jc w:val="center"/>
        </w:trPr>
        <w:tc>
          <w:tcPr>
            <w:tcW w:w="10484" w:type="dxa"/>
            <w:gridSpan w:val="4"/>
            <w:shd w:val="clear" w:color="auto" w:fill="auto"/>
          </w:tcPr>
          <w:p w:rsidR="00104C3B" w:rsidRPr="00713CCA" w:rsidRDefault="00104C3B" w:rsidP="00104C3B">
            <w:pPr>
              <w:spacing w:after="0" w:line="240" w:lineRule="auto"/>
              <w:jc w:val="center"/>
              <w:rPr>
                <w:rFonts w:ascii="Times New Roman" w:hAnsi="Times New Roman"/>
                <w:bCs/>
                <w:iCs/>
                <w:sz w:val="24"/>
                <w:szCs w:val="24"/>
              </w:rPr>
            </w:pPr>
            <w:r w:rsidRPr="00713CCA">
              <w:rPr>
                <w:rFonts w:ascii="Times New Roman" w:hAnsi="Times New Roman"/>
                <w:bCs/>
                <w:iCs/>
                <w:sz w:val="24"/>
                <w:szCs w:val="24"/>
              </w:rPr>
              <w:t>Локальные</w:t>
            </w:r>
          </w:p>
        </w:tc>
      </w:tr>
      <w:tr w:rsidR="00104C3B" w:rsidRPr="00713CCA" w:rsidTr="00F32878">
        <w:trPr>
          <w:jc w:val="center"/>
        </w:trPr>
        <w:tc>
          <w:tcPr>
            <w:tcW w:w="3969" w:type="dxa"/>
            <w:vMerge w:val="restart"/>
            <w:shd w:val="clear" w:color="auto" w:fill="auto"/>
          </w:tcPr>
          <w:p w:rsidR="00104C3B" w:rsidRPr="00713CCA" w:rsidRDefault="00104C3B" w:rsidP="00104C3B">
            <w:pPr>
              <w:spacing w:after="0" w:line="240" w:lineRule="auto"/>
              <w:jc w:val="center"/>
              <w:rPr>
                <w:rFonts w:ascii="Times New Roman" w:hAnsi="Times New Roman"/>
                <w:bCs/>
                <w:iCs/>
                <w:sz w:val="24"/>
                <w:szCs w:val="24"/>
              </w:rPr>
            </w:pPr>
            <w:r w:rsidRPr="00713CCA">
              <w:rPr>
                <w:rFonts w:ascii="Times New Roman" w:hAnsi="Times New Roman"/>
                <w:bCs/>
                <w:iCs/>
                <w:sz w:val="24"/>
                <w:szCs w:val="24"/>
              </w:rPr>
              <w:t>Наименование</w:t>
            </w:r>
          </w:p>
        </w:tc>
        <w:tc>
          <w:tcPr>
            <w:tcW w:w="1701" w:type="dxa"/>
            <w:vMerge w:val="restart"/>
            <w:shd w:val="clear" w:color="auto" w:fill="auto"/>
          </w:tcPr>
          <w:p w:rsidR="00104C3B" w:rsidRPr="00713CCA" w:rsidRDefault="00104C3B" w:rsidP="00104C3B">
            <w:pPr>
              <w:spacing w:after="0" w:line="240" w:lineRule="auto"/>
              <w:jc w:val="center"/>
              <w:rPr>
                <w:rFonts w:ascii="Times New Roman" w:hAnsi="Times New Roman"/>
                <w:bCs/>
                <w:iCs/>
                <w:sz w:val="24"/>
                <w:szCs w:val="24"/>
              </w:rPr>
            </w:pPr>
            <w:r w:rsidRPr="00713CCA">
              <w:rPr>
                <w:rFonts w:ascii="Times New Roman" w:hAnsi="Times New Roman"/>
                <w:bCs/>
                <w:iCs/>
                <w:sz w:val="24"/>
                <w:szCs w:val="24"/>
              </w:rPr>
              <w:t>Год создания</w:t>
            </w:r>
          </w:p>
        </w:tc>
        <w:tc>
          <w:tcPr>
            <w:tcW w:w="4814" w:type="dxa"/>
            <w:gridSpan w:val="2"/>
            <w:shd w:val="clear" w:color="auto" w:fill="auto"/>
          </w:tcPr>
          <w:p w:rsidR="00104C3B" w:rsidRPr="00713CCA" w:rsidRDefault="00104C3B" w:rsidP="00104C3B">
            <w:pPr>
              <w:spacing w:after="0" w:line="240" w:lineRule="auto"/>
              <w:jc w:val="center"/>
              <w:rPr>
                <w:rFonts w:ascii="Times New Roman" w:hAnsi="Times New Roman"/>
                <w:bCs/>
                <w:iCs/>
                <w:sz w:val="24"/>
                <w:szCs w:val="24"/>
              </w:rPr>
            </w:pPr>
            <w:r w:rsidRPr="00713CCA">
              <w:rPr>
                <w:rFonts w:ascii="Times New Roman" w:hAnsi="Times New Roman"/>
                <w:bCs/>
                <w:iCs/>
                <w:sz w:val="24"/>
                <w:szCs w:val="24"/>
              </w:rPr>
              <w:t>Кол-во библиографических записей/документов</w:t>
            </w:r>
          </w:p>
        </w:tc>
      </w:tr>
      <w:tr w:rsidR="00104C3B" w:rsidRPr="00713CCA" w:rsidTr="00F32878">
        <w:trPr>
          <w:jc w:val="center"/>
        </w:trPr>
        <w:tc>
          <w:tcPr>
            <w:tcW w:w="3969" w:type="dxa"/>
            <w:vMerge/>
            <w:shd w:val="clear" w:color="auto" w:fill="auto"/>
          </w:tcPr>
          <w:p w:rsidR="00104C3B" w:rsidRPr="00713CCA" w:rsidRDefault="00104C3B" w:rsidP="00104C3B">
            <w:pPr>
              <w:spacing w:after="0" w:line="240" w:lineRule="auto"/>
              <w:jc w:val="center"/>
              <w:rPr>
                <w:rFonts w:ascii="Times New Roman" w:hAnsi="Times New Roman"/>
                <w:bCs/>
                <w:iCs/>
                <w:sz w:val="24"/>
                <w:szCs w:val="24"/>
              </w:rPr>
            </w:pPr>
          </w:p>
        </w:tc>
        <w:tc>
          <w:tcPr>
            <w:tcW w:w="1701" w:type="dxa"/>
            <w:vMerge/>
            <w:shd w:val="clear" w:color="auto" w:fill="auto"/>
          </w:tcPr>
          <w:p w:rsidR="00104C3B" w:rsidRPr="00713CCA" w:rsidRDefault="00104C3B" w:rsidP="00104C3B">
            <w:pPr>
              <w:spacing w:after="0" w:line="240" w:lineRule="auto"/>
              <w:jc w:val="center"/>
              <w:rPr>
                <w:rFonts w:ascii="Times New Roman" w:hAnsi="Times New Roman"/>
                <w:bCs/>
                <w:iCs/>
                <w:sz w:val="24"/>
                <w:szCs w:val="24"/>
              </w:rPr>
            </w:pPr>
          </w:p>
        </w:tc>
        <w:tc>
          <w:tcPr>
            <w:tcW w:w="2670" w:type="dxa"/>
            <w:shd w:val="clear" w:color="auto" w:fill="auto"/>
          </w:tcPr>
          <w:p w:rsidR="00104C3B" w:rsidRPr="00713CCA" w:rsidRDefault="00104C3B" w:rsidP="00104C3B">
            <w:pPr>
              <w:spacing w:after="0" w:line="240" w:lineRule="auto"/>
              <w:jc w:val="center"/>
              <w:rPr>
                <w:rFonts w:ascii="Times New Roman" w:hAnsi="Times New Roman"/>
                <w:bCs/>
                <w:iCs/>
                <w:sz w:val="24"/>
                <w:szCs w:val="24"/>
              </w:rPr>
            </w:pPr>
            <w:r w:rsidRPr="00713CCA">
              <w:rPr>
                <w:rFonts w:ascii="Times New Roman" w:hAnsi="Times New Roman"/>
                <w:bCs/>
                <w:iCs/>
                <w:sz w:val="24"/>
                <w:szCs w:val="24"/>
              </w:rPr>
              <w:t>Всего</w:t>
            </w:r>
          </w:p>
        </w:tc>
        <w:tc>
          <w:tcPr>
            <w:tcW w:w="2144" w:type="dxa"/>
            <w:shd w:val="clear" w:color="auto" w:fill="auto"/>
          </w:tcPr>
          <w:p w:rsidR="00104C3B" w:rsidRPr="00713CCA" w:rsidRDefault="00104C3B" w:rsidP="00104C3B">
            <w:pPr>
              <w:spacing w:after="0" w:line="240" w:lineRule="auto"/>
              <w:jc w:val="center"/>
              <w:rPr>
                <w:rFonts w:ascii="Times New Roman" w:hAnsi="Times New Roman"/>
                <w:bCs/>
                <w:iCs/>
                <w:sz w:val="24"/>
                <w:szCs w:val="24"/>
              </w:rPr>
            </w:pPr>
            <w:r w:rsidRPr="00713CCA">
              <w:rPr>
                <w:rFonts w:ascii="Times New Roman" w:hAnsi="Times New Roman"/>
                <w:bCs/>
                <w:iCs/>
                <w:sz w:val="24"/>
                <w:szCs w:val="24"/>
              </w:rPr>
              <w:t>За текущий год</w:t>
            </w:r>
          </w:p>
        </w:tc>
      </w:tr>
      <w:tr w:rsidR="00104C3B" w:rsidRPr="00713CCA" w:rsidTr="00F32878">
        <w:trPr>
          <w:jc w:val="center"/>
        </w:trPr>
        <w:tc>
          <w:tcPr>
            <w:tcW w:w="3969" w:type="dxa"/>
            <w:shd w:val="clear" w:color="auto" w:fill="auto"/>
          </w:tcPr>
          <w:p w:rsidR="00104C3B" w:rsidRPr="00713CCA" w:rsidRDefault="007E49E8" w:rsidP="00104C3B">
            <w:pPr>
              <w:spacing w:after="0" w:line="240" w:lineRule="auto"/>
              <w:jc w:val="center"/>
              <w:rPr>
                <w:rFonts w:ascii="Times New Roman" w:hAnsi="Times New Roman"/>
                <w:bCs/>
                <w:iCs/>
                <w:sz w:val="24"/>
                <w:szCs w:val="24"/>
              </w:rPr>
            </w:pPr>
            <w:r>
              <w:rPr>
                <w:rFonts w:ascii="Times New Roman" w:hAnsi="Times New Roman"/>
                <w:bCs/>
                <w:iCs/>
                <w:sz w:val="24"/>
                <w:szCs w:val="24"/>
              </w:rPr>
              <w:t>-</w:t>
            </w:r>
          </w:p>
        </w:tc>
        <w:tc>
          <w:tcPr>
            <w:tcW w:w="1701" w:type="dxa"/>
            <w:shd w:val="clear" w:color="auto" w:fill="auto"/>
          </w:tcPr>
          <w:p w:rsidR="00104C3B" w:rsidRPr="00713CCA" w:rsidRDefault="007E49E8" w:rsidP="00104C3B">
            <w:pPr>
              <w:spacing w:after="0" w:line="240" w:lineRule="auto"/>
              <w:jc w:val="center"/>
              <w:rPr>
                <w:rFonts w:ascii="Times New Roman" w:hAnsi="Times New Roman"/>
                <w:bCs/>
                <w:iCs/>
                <w:sz w:val="24"/>
                <w:szCs w:val="24"/>
              </w:rPr>
            </w:pPr>
            <w:r>
              <w:rPr>
                <w:rFonts w:ascii="Times New Roman" w:hAnsi="Times New Roman"/>
                <w:bCs/>
                <w:iCs/>
                <w:sz w:val="24"/>
                <w:szCs w:val="24"/>
              </w:rPr>
              <w:t>-</w:t>
            </w:r>
          </w:p>
        </w:tc>
        <w:tc>
          <w:tcPr>
            <w:tcW w:w="2670" w:type="dxa"/>
            <w:shd w:val="clear" w:color="auto" w:fill="auto"/>
          </w:tcPr>
          <w:p w:rsidR="00104C3B" w:rsidRPr="00713CCA" w:rsidRDefault="007E49E8" w:rsidP="00104C3B">
            <w:pPr>
              <w:spacing w:after="0" w:line="240" w:lineRule="auto"/>
              <w:jc w:val="center"/>
              <w:rPr>
                <w:rFonts w:ascii="Times New Roman" w:hAnsi="Times New Roman"/>
                <w:bCs/>
                <w:iCs/>
                <w:sz w:val="24"/>
                <w:szCs w:val="24"/>
              </w:rPr>
            </w:pPr>
            <w:r>
              <w:rPr>
                <w:rFonts w:ascii="Times New Roman" w:hAnsi="Times New Roman"/>
                <w:bCs/>
                <w:iCs/>
                <w:sz w:val="24"/>
                <w:szCs w:val="24"/>
              </w:rPr>
              <w:t>-</w:t>
            </w:r>
          </w:p>
        </w:tc>
        <w:tc>
          <w:tcPr>
            <w:tcW w:w="2144" w:type="dxa"/>
            <w:shd w:val="clear" w:color="auto" w:fill="auto"/>
          </w:tcPr>
          <w:p w:rsidR="00104C3B" w:rsidRPr="00713CCA" w:rsidRDefault="007E49E8" w:rsidP="00104C3B">
            <w:pPr>
              <w:spacing w:after="0" w:line="240" w:lineRule="auto"/>
              <w:jc w:val="center"/>
              <w:rPr>
                <w:rFonts w:ascii="Times New Roman" w:hAnsi="Times New Roman"/>
                <w:bCs/>
                <w:iCs/>
                <w:sz w:val="24"/>
                <w:szCs w:val="24"/>
              </w:rPr>
            </w:pPr>
            <w:r>
              <w:rPr>
                <w:rFonts w:ascii="Times New Roman" w:hAnsi="Times New Roman"/>
                <w:bCs/>
                <w:iCs/>
                <w:sz w:val="24"/>
                <w:szCs w:val="24"/>
              </w:rPr>
              <w:t>-</w:t>
            </w:r>
          </w:p>
        </w:tc>
      </w:tr>
    </w:tbl>
    <w:p w:rsidR="00104C3B" w:rsidRPr="00713CCA" w:rsidRDefault="00104C3B" w:rsidP="00104C3B">
      <w:pPr>
        <w:spacing w:after="0" w:line="250" w:lineRule="auto"/>
        <w:ind w:left="709"/>
        <w:rPr>
          <w:rFonts w:ascii="Times New Roman" w:eastAsia="Times New Roman" w:hAnsi="Times New Roman"/>
          <w:b/>
          <w:bCs/>
          <w:iCs/>
          <w:sz w:val="24"/>
          <w:szCs w:val="24"/>
          <w:lang w:eastAsia="ru-RU"/>
        </w:rPr>
      </w:pPr>
    </w:p>
    <w:p w:rsidR="00104C3B" w:rsidRPr="00713CCA" w:rsidRDefault="00B26066" w:rsidP="00F32878">
      <w:pPr>
        <w:spacing w:after="0" w:line="25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lastRenderedPageBreak/>
        <w:t>9</w:t>
      </w:r>
      <w:r w:rsidR="00104C3B" w:rsidRPr="00713CCA">
        <w:rPr>
          <w:rFonts w:ascii="Times New Roman" w:eastAsia="Times New Roman" w:hAnsi="Times New Roman"/>
          <w:b/>
          <w:bCs/>
          <w:iCs/>
          <w:sz w:val="24"/>
          <w:szCs w:val="24"/>
          <w:lang w:eastAsia="ru-RU"/>
        </w:rPr>
        <w:t>.4. Основные направления краеведческой деятельности – по тематике (историческое, литературное, экологическое и др.) и формам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1877"/>
        <w:gridCol w:w="1777"/>
        <w:gridCol w:w="3284"/>
        <w:gridCol w:w="2177"/>
        <w:gridCol w:w="1909"/>
      </w:tblGrid>
      <w:tr w:rsidR="00104C3B" w:rsidRPr="00713CCA" w:rsidTr="009A2BDF">
        <w:tc>
          <w:tcPr>
            <w:tcW w:w="3767" w:type="dxa"/>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Направления деятельности</w:t>
            </w:r>
          </w:p>
        </w:tc>
        <w:tc>
          <w:tcPr>
            <w:tcW w:w="1877" w:type="dxa"/>
            <w:shd w:val="clear" w:color="auto" w:fill="auto"/>
          </w:tcPr>
          <w:p w:rsidR="00104C3B" w:rsidRPr="00713CCA" w:rsidRDefault="00104C3B" w:rsidP="00F14011">
            <w:pPr>
              <w:spacing w:after="0" w:line="250" w:lineRule="auto"/>
              <w:ind w:left="18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Библиотека-организатор</w:t>
            </w:r>
          </w:p>
        </w:tc>
        <w:tc>
          <w:tcPr>
            <w:tcW w:w="1777" w:type="dxa"/>
            <w:shd w:val="clear" w:color="auto" w:fill="auto"/>
          </w:tcPr>
          <w:p w:rsidR="00104C3B" w:rsidRPr="00713CCA" w:rsidRDefault="00104C3B" w:rsidP="00F14011">
            <w:pPr>
              <w:spacing w:after="0" w:line="250" w:lineRule="auto"/>
              <w:ind w:left="18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Целевая аудитория</w:t>
            </w:r>
          </w:p>
        </w:tc>
        <w:tc>
          <w:tcPr>
            <w:tcW w:w="3284" w:type="dxa"/>
            <w:shd w:val="clear" w:color="auto" w:fill="auto"/>
          </w:tcPr>
          <w:p w:rsidR="00104C3B" w:rsidRPr="00713CCA" w:rsidRDefault="00104C3B" w:rsidP="00F14011">
            <w:pPr>
              <w:spacing w:after="0" w:line="250" w:lineRule="auto"/>
              <w:ind w:left="18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Название мероприятия</w:t>
            </w:r>
            <w:r w:rsidR="00206F21" w:rsidRPr="00713CCA">
              <w:rPr>
                <w:rFonts w:ascii="Times New Roman" w:eastAsia="Times New Roman" w:hAnsi="Times New Roman"/>
                <w:bCs/>
                <w:iCs/>
                <w:sz w:val="24"/>
                <w:szCs w:val="24"/>
                <w:lang w:eastAsia="ru-RU"/>
              </w:rPr>
              <w:t xml:space="preserve"> и краткое описание</w:t>
            </w:r>
          </w:p>
        </w:tc>
        <w:tc>
          <w:tcPr>
            <w:tcW w:w="2177" w:type="dxa"/>
            <w:shd w:val="clear" w:color="auto" w:fill="auto"/>
          </w:tcPr>
          <w:p w:rsidR="00104C3B" w:rsidRPr="00713CCA" w:rsidRDefault="00104C3B" w:rsidP="00F14011">
            <w:pPr>
              <w:spacing w:after="0" w:line="250" w:lineRule="auto"/>
              <w:ind w:left="18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Форма проведения мероприятия</w:t>
            </w:r>
          </w:p>
        </w:tc>
        <w:tc>
          <w:tcPr>
            <w:tcW w:w="1909" w:type="dxa"/>
            <w:shd w:val="clear" w:color="auto" w:fill="auto"/>
          </w:tcPr>
          <w:p w:rsidR="00104C3B" w:rsidRPr="00713CCA" w:rsidRDefault="00104C3B" w:rsidP="00F14011">
            <w:pPr>
              <w:spacing w:after="0" w:line="250" w:lineRule="auto"/>
              <w:ind w:left="184"/>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Количество пользователей (посетивших)</w:t>
            </w:r>
          </w:p>
        </w:tc>
      </w:tr>
      <w:tr w:rsidR="00E03532" w:rsidRPr="00713CCA" w:rsidTr="009A2BDF">
        <w:tc>
          <w:tcPr>
            <w:tcW w:w="3767" w:type="dxa"/>
            <w:vMerge w:val="restart"/>
            <w:shd w:val="clear" w:color="auto" w:fill="auto"/>
          </w:tcPr>
          <w:p w:rsidR="00E03532" w:rsidRPr="00713CCA" w:rsidRDefault="00E03532"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Историческое краеведение</w:t>
            </w:r>
          </w:p>
        </w:tc>
        <w:tc>
          <w:tcPr>
            <w:tcW w:w="1877" w:type="dxa"/>
            <w:shd w:val="clear" w:color="auto" w:fill="auto"/>
          </w:tcPr>
          <w:p w:rsidR="00E03532" w:rsidRPr="00E03532" w:rsidRDefault="00E03532" w:rsidP="00814CCA">
            <w:pPr>
              <w:spacing w:after="0" w:line="250" w:lineRule="auto"/>
              <w:rPr>
                <w:rFonts w:ascii="Times New Roman" w:eastAsia="Times New Roman" w:hAnsi="Times New Roman"/>
                <w:bCs/>
                <w:iCs/>
                <w:sz w:val="24"/>
                <w:szCs w:val="24"/>
                <w:lang w:eastAsia="ru-RU"/>
              </w:rPr>
            </w:pPr>
            <w:r w:rsidRPr="00E03532">
              <w:rPr>
                <w:rFonts w:ascii="Times New Roman" w:eastAsia="Times New Roman" w:hAnsi="Times New Roman"/>
                <w:bCs/>
                <w:iCs/>
                <w:sz w:val="24"/>
                <w:szCs w:val="24"/>
                <w:lang w:eastAsia="ru-RU"/>
              </w:rPr>
              <w:t>Умыган</w:t>
            </w:r>
            <w:r w:rsidR="004B0691">
              <w:rPr>
                <w:rFonts w:ascii="Times New Roman" w:eastAsia="Times New Roman" w:hAnsi="Times New Roman"/>
                <w:bCs/>
                <w:iCs/>
                <w:sz w:val="24"/>
                <w:szCs w:val="24"/>
                <w:lang w:eastAsia="ru-RU"/>
              </w:rPr>
              <w:t>ская с\б</w:t>
            </w:r>
            <w:r w:rsidRPr="00E03532">
              <w:rPr>
                <w:rFonts w:ascii="Times New Roman" w:eastAsia="Times New Roman" w:hAnsi="Times New Roman"/>
                <w:bCs/>
                <w:iCs/>
                <w:sz w:val="24"/>
                <w:szCs w:val="24"/>
                <w:lang w:eastAsia="ru-RU"/>
              </w:rPr>
              <w:t>»</w:t>
            </w:r>
          </w:p>
        </w:tc>
        <w:tc>
          <w:tcPr>
            <w:tcW w:w="1777" w:type="dxa"/>
            <w:shd w:val="clear" w:color="auto" w:fill="auto"/>
          </w:tcPr>
          <w:p w:rsidR="00E03532" w:rsidRPr="00E03532" w:rsidRDefault="00E03532" w:rsidP="00E03532">
            <w:pPr>
              <w:spacing w:after="0" w:line="250" w:lineRule="auto"/>
              <w:ind w:left="184"/>
              <w:rPr>
                <w:rFonts w:ascii="Times New Roman" w:eastAsia="Times New Roman" w:hAnsi="Times New Roman"/>
                <w:bCs/>
                <w:iCs/>
                <w:sz w:val="24"/>
                <w:szCs w:val="24"/>
                <w:lang w:eastAsia="ru-RU"/>
              </w:rPr>
            </w:pPr>
            <w:r w:rsidRPr="00E03532">
              <w:rPr>
                <w:rFonts w:ascii="Times New Roman" w:eastAsia="Times New Roman" w:hAnsi="Times New Roman"/>
                <w:bCs/>
                <w:iCs/>
                <w:sz w:val="24"/>
                <w:szCs w:val="24"/>
                <w:lang w:eastAsia="ru-RU"/>
              </w:rPr>
              <w:t xml:space="preserve">Подростки </w:t>
            </w:r>
          </w:p>
        </w:tc>
        <w:tc>
          <w:tcPr>
            <w:tcW w:w="3284" w:type="dxa"/>
            <w:shd w:val="clear" w:color="auto" w:fill="auto"/>
          </w:tcPr>
          <w:p w:rsidR="00E03532" w:rsidRPr="00E03532" w:rsidRDefault="00E03532" w:rsidP="004B0691">
            <w:pPr>
              <w:spacing w:after="0" w:line="250" w:lineRule="auto"/>
              <w:rPr>
                <w:rFonts w:ascii="Times New Roman" w:eastAsia="Times New Roman" w:hAnsi="Times New Roman"/>
                <w:bCs/>
                <w:iCs/>
                <w:sz w:val="24"/>
                <w:szCs w:val="24"/>
                <w:lang w:eastAsia="ru-RU"/>
              </w:rPr>
            </w:pPr>
            <w:r w:rsidRPr="00E03532">
              <w:rPr>
                <w:rFonts w:ascii="Times New Roman" w:eastAsia="Times New Roman" w:hAnsi="Times New Roman"/>
                <w:bCs/>
                <w:iCs/>
                <w:sz w:val="24"/>
                <w:szCs w:val="24"/>
                <w:lang w:eastAsia="ru-RU"/>
              </w:rPr>
              <w:t>«Предки наших нынешних вещей»</w:t>
            </w:r>
          </w:p>
        </w:tc>
        <w:tc>
          <w:tcPr>
            <w:tcW w:w="2177" w:type="dxa"/>
            <w:shd w:val="clear" w:color="auto" w:fill="auto"/>
          </w:tcPr>
          <w:p w:rsidR="00E03532" w:rsidRPr="00E03532" w:rsidRDefault="00E03532" w:rsidP="0006313B">
            <w:pPr>
              <w:spacing w:after="0" w:line="250" w:lineRule="auto"/>
              <w:rPr>
                <w:rFonts w:ascii="Times New Roman" w:eastAsia="Times New Roman" w:hAnsi="Times New Roman"/>
                <w:bCs/>
                <w:iCs/>
                <w:sz w:val="24"/>
                <w:szCs w:val="24"/>
                <w:lang w:eastAsia="ru-RU"/>
              </w:rPr>
            </w:pPr>
            <w:r w:rsidRPr="00E03532">
              <w:rPr>
                <w:rFonts w:ascii="Times New Roman" w:eastAsia="Times New Roman" w:hAnsi="Times New Roman"/>
                <w:bCs/>
                <w:iCs/>
                <w:sz w:val="24"/>
                <w:szCs w:val="24"/>
                <w:lang w:eastAsia="ru-RU"/>
              </w:rPr>
              <w:t>Экскурсия в музей</w:t>
            </w:r>
          </w:p>
        </w:tc>
        <w:tc>
          <w:tcPr>
            <w:tcW w:w="1909" w:type="dxa"/>
            <w:shd w:val="clear" w:color="auto" w:fill="auto"/>
          </w:tcPr>
          <w:p w:rsidR="00E03532" w:rsidRPr="00E03532" w:rsidRDefault="00E03532" w:rsidP="004B0691">
            <w:pPr>
              <w:spacing w:after="0" w:line="250" w:lineRule="auto"/>
              <w:ind w:left="184"/>
              <w:jc w:val="center"/>
              <w:rPr>
                <w:rFonts w:ascii="Times New Roman" w:eastAsia="Times New Roman" w:hAnsi="Times New Roman"/>
                <w:bCs/>
                <w:iCs/>
                <w:sz w:val="24"/>
                <w:szCs w:val="24"/>
                <w:lang w:eastAsia="ru-RU"/>
              </w:rPr>
            </w:pPr>
            <w:r w:rsidRPr="00E03532">
              <w:rPr>
                <w:rFonts w:ascii="Times New Roman" w:eastAsia="Times New Roman" w:hAnsi="Times New Roman"/>
                <w:bCs/>
                <w:iCs/>
                <w:sz w:val="24"/>
                <w:szCs w:val="24"/>
                <w:lang w:eastAsia="ru-RU"/>
              </w:rPr>
              <w:t>15</w:t>
            </w:r>
          </w:p>
        </w:tc>
      </w:tr>
      <w:tr w:rsidR="009A2BDF" w:rsidRPr="00713CCA" w:rsidTr="009A2BDF">
        <w:tc>
          <w:tcPr>
            <w:tcW w:w="3767" w:type="dxa"/>
            <w:vMerge/>
            <w:shd w:val="clear" w:color="auto" w:fill="auto"/>
          </w:tcPr>
          <w:p w:rsidR="009A2BDF" w:rsidRPr="00713CCA" w:rsidRDefault="009A2BDF" w:rsidP="00F14011">
            <w:pPr>
              <w:spacing w:after="0" w:line="250" w:lineRule="auto"/>
              <w:ind w:left="66"/>
              <w:jc w:val="center"/>
              <w:rPr>
                <w:rFonts w:ascii="Times New Roman" w:eastAsia="Times New Roman" w:hAnsi="Times New Roman"/>
                <w:bCs/>
                <w:iCs/>
                <w:sz w:val="24"/>
                <w:szCs w:val="24"/>
                <w:lang w:eastAsia="ru-RU"/>
              </w:rPr>
            </w:pPr>
          </w:p>
        </w:tc>
        <w:tc>
          <w:tcPr>
            <w:tcW w:w="1877" w:type="dxa"/>
            <w:shd w:val="clear" w:color="auto" w:fill="auto"/>
          </w:tcPr>
          <w:p w:rsidR="009A2BDF" w:rsidRPr="00713CCA" w:rsidRDefault="009A2BDF" w:rsidP="00814CCA">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Перфиловская с\б</w:t>
            </w:r>
          </w:p>
        </w:tc>
        <w:tc>
          <w:tcPr>
            <w:tcW w:w="1777" w:type="dxa"/>
            <w:shd w:val="clear" w:color="auto" w:fill="auto"/>
          </w:tcPr>
          <w:p w:rsidR="009A2BDF" w:rsidRPr="009A2BDF" w:rsidRDefault="009A2BDF" w:rsidP="009A2BDF">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Младшие школьники, подростки</w:t>
            </w:r>
          </w:p>
        </w:tc>
        <w:tc>
          <w:tcPr>
            <w:tcW w:w="3284" w:type="dxa"/>
            <w:shd w:val="clear" w:color="auto" w:fill="auto"/>
          </w:tcPr>
          <w:p w:rsidR="009A2BDF" w:rsidRPr="009A2BDF" w:rsidRDefault="009A2BDF" w:rsidP="009A2BDF">
            <w:pPr>
              <w:spacing w:after="0" w:line="250" w:lineRule="auto"/>
              <w:jc w:val="both"/>
              <w:rPr>
                <w:rFonts w:ascii="Times New Roman" w:eastAsia="Times New Roman" w:hAnsi="Times New Roman"/>
                <w:bCs/>
                <w:iCs/>
                <w:sz w:val="24"/>
                <w:szCs w:val="24"/>
                <w:lang w:eastAsia="ru-RU"/>
              </w:rPr>
            </w:pPr>
            <w:r w:rsidRPr="009A2BDF">
              <w:rPr>
                <w:rFonts w:ascii="Times New Roman" w:eastAsia="Times New Roman" w:hAnsi="Times New Roman"/>
                <w:bCs/>
                <w:iCs/>
                <w:sz w:val="24"/>
                <w:szCs w:val="24"/>
                <w:lang w:eastAsia="ru-RU"/>
              </w:rPr>
              <w:t>«История журнала Сибирь»</w:t>
            </w:r>
          </w:p>
          <w:p w:rsidR="009A2BDF" w:rsidRPr="009A2BDF" w:rsidRDefault="009A2BDF" w:rsidP="009A2BDF">
            <w:pPr>
              <w:spacing w:after="0" w:line="250" w:lineRule="auto"/>
              <w:jc w:val="both"/>
              <w:rPr>
                <w:rFonts w:ascii="Times New Roman" w:eastAsia="Times New Roman" w:hAnsi="Times New Roman"/>
                <w:bCs/>
                <w:iCs/>
                <w:sz w:val="24"/>
                <w:szCs w:val="24"/>
                <w:lang w:eastAsia="ru-RU"/>
              </w:rPr>
            </w:pPr>
            <w:r w:rsidRPr="009A2BDF">
              <w:rPr>
                <w:rFonts w:ascii="Times New Roman" w:eastAsia="Times New Roman" w:hAnsi="Times New Roman"/>
                <w:bCs/>
                <w:iCs/>
                <w:sz w:val="24"/>
                <w:szCs w:val="24"/>
                <w:lang w:eastAsia="ru-RU"/>
              </w:rPr>
              <w:t>Журнал Сибирь был основан в 1930 году, первый номер вышел в 1931 г. В журнале публикуется проза, поэзия, краеведение, критика, публицистика.</w:t>
            </w:r>
          </w:p>
          <w:p w:rsidR="009A2BDF" w:rsidRPr="009A2BDF" w:rsidRDefault="009A2BDF" w:rsidP="009A2BDF">
            <w:pPr>
              <w:spacing w:after="0" w:line="250" w:lineRule="auto"/>
              <w:jc w:val="both"/>
              <w:rPr>
                <w:rFonts w:ascii="Times New Roman" w:eastAsia="Times New Roman" w:hAnsi="Times New Roman"/>
                <w:bCs/>
                <w:iCs/>
                <w:sz w:val="24"/>
                <w:szCs w:val="24"/>
                <w:lang w:eastAsia="ru-RU"/>
              </w:rPr>
            </w:pPr>
            <w:r w:rsidRPr="009A2BDF">
              <w:rPr>
                <w:rFonts w:ascii="Times New Roman" w:eastAsia="Times New Roman" w:hAnsi="Times New Roman"/>
                <w:bCs/>
                <w:iCs/>
                <w:sz w:val="24"/>
                <w:szCs w:val="24"/>
                <w:lang w:eastAsia="ru-RU"/>
              </w:rPr>
              <w:t>Главным редактором журнала является Иркутский прозаик Александр Донских.</w:t>
            </w:r>
          </w:p>
          <w:p w:rsidR="009A2BDF" w:rsidRPr="009A2BDF" w:rsidRDefault="009A2BDF" w:rsidP="009A2BDF">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 этом и о многом другом узнали ребята во время обзора.</w:t>
            </w:r>
          </w:p>
        </w:tc>
        <w:tc>
          <w:tcPr>
            <w:tcW w:w="2177" w:type="dxa"/>
            <w:shd w:val="clear" w:color="auto" w:fill="auto"/>
          </w:tcPr>
          <w:p w:rsidR="009A2BDF" w:rsidRPr="009A2BDF" w:rsidRDefault="009A2BDF" w:rsidP="009A2BDF">
            <w:pPr>
              <w:spacing w:after="0" w:line="250" w:lineRule="auto"/>
              <w:jc w:val="both"/>
              <w:rPr>
                <w:rFonts w:ascii="Times New Roman" w:eastAsia="Times New Roman" w:hAnsi="Times New Roman"/>
                <w:bCs/>
                <w:iCs/>
                <w:sz w:val="24"/>
                <w:szCs w:val="24"/>
                <w:lang w:eastAsia="ru-RU"/>
              </w:rPr>
            </w:pPr>
            <w:r w:rsidRPr="009A2BDF">
              <w:rPr>
                <w:rFonts w:ascii="Times New Roman" w:eastAsia="Times New Roman" w:hAnsi="Times New Roman"/>
                <w:bCs/>
                <w:iCs/>
                <w:sz w:val="24"/>
                <w:szCs w:val="24"/>
                <w:lang w:eastAsia="ru-RU"/>
              </w:rPr>
              <w:t>Обзор периодического издания</w:t>
            </w:r>
          </w:p>
        </w:tc>
        <w:tc>
          <w:tcPr>
            <w:tcW w:w="1909" w:type="dxa"/>
            <w:shd w:val="clear" w:color="auto" w:fill="auto"/>
          </w:tcPr>
          <w:p w:rsidR="009A2BDF" w:rsidRPr="009A2BDF" w:rsidRDefault="009A2BDF" w:rsidP="009A2BDF">
            <w:pPr>
              <w:spacing w:after="0" w:line="250" w:lineRule="auto"/>
              <w:ind w:left="184"/>
              <w:jc w:val="center"/>
              <w:rPr>
                <w:rFonts w:ascii="Times New Roman" w:eastAsia="Times New Roman" w:hAnsi="Times New Roman"/>
                <w:bCs/>
                <w:iCs/>
                <w:sz w:val="24"/>
                <w:szCs w:val="24"/>
                <w:lang w:eastAsia="ru-RU"/>
              </w:rPr>
            </w:pPr>
            <w:r w:rsidRPr="009A2BDF">
              <w:rPr>
                <w:rFonts w:ascii="Times New Roman" w:eastAsia="Times New Roman" w:hAnsi="Times New Roman"/>
                <w:bCs/>
                <w:iCs/>
                <w:sz w:val="24"/>
                <w:szCs w:val="24"/>
                <w:lang w:eastAsia="ru-RU"/>
              </w:rPr>
              <w:t>23</w:t>
            </w:r>
          </w:p>
        </w:tc>
      </w:tr>
      <w:tr w:rsidR="009A2BDF" w:rsidRPr="00713CCA" w:rsidTr="009A2BDF">
        <w:tc>
          <w:tcPr>
            <w:tcW w:w="3767" w:type="dxa"/>
            <w:shd w:val="clear" w:color="auto" w:fill="auto"/>
          </w:tcPr>
          <w:p w:rsidR="009A2BDF" w:rsidRPr="00713CCA" w:rsidRDefault="009A2BDF" w:rsidP="00F14011">
            <w:pPr>
              <w:spacing w:after="0" w:line="250" w:lineRule="auto"/>
              <w:ind w:left="66"/>
              <w:jc w:val="center"/>
              <w:rPr>
                <w:rFonts w:ascii="Times New Roman" w:eastAsia="Times New Roman" w:hAnsi="Times New Roman"/>
                <w:bCs/>
                <w:iCs/>
                <w:sz w:val="24"/>
                <w:szCs w:val="24"/>
                <w:lang w:eastAsia="ru-RU"/>
              </w:rPr>
            </w:pPr>
          </w:p>
        </w:tc>
        <w:tc>
          <w:tcPr>
            <w:tcW w:w="1877" w:type="dxa"/>
            <w:shd w:val="clear" w:color="auto" w:fill="auto"/>
          </w:tcPr>
          <w:p w:rsidR="009A2BDF" w:rsidRDefault="009A2BDF" w:rsidP="00814CCA">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Октябрьская с\б</w:t>
            </w:r>
          </w:p>
        </w:tc>
        <w:tc>
          <w:tcPr>
            <w:tcW w:w="1777" w:type="dxa"/>
            <w:shd w:val="clear" w:color="auto" w:fill="auto"/>
          </w:tcPr>
          <w:p w:rsidR="009A2BDF" w:rsidRDefault="009A2BDF" w:rsidP="009A2BDF">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3284" w:type="dxa"/>
            <w:shd w:val="clear" w:color="auto" w:fill="auto"/>
          </w:tcPr>
          <w:p w:rsidR="009A2BDF" w:rsidRPr="00713CCA" w:rsidRDefault="009A2BDF" w:rsidP="009A2BDF">
            <w:pPr>
              <w:spacing w:after="0" w:line="211" w:lineRule="auto"/>
              <w:jc w:val="both"/>
              <w:rPr>
                <w:rFonts w:ascii="Times New Roman" w:eastAsia="Times New Roman" w:hAnsi="Times New Roman"/>
                <w:bCs/>
                <w:iCs/>
                <w:sz w:val="24"/>
                <w:szCs w:val="24"/>
                <w:lang w:eastAsia="ru-RU"/>
              </w:rPr>
            </w:pPr>
            <w:r>
              <w:rPr>
                <w:rFonts w:ascii="Times New Roman" w:eastAsia="Times New Roman" w:hAnsi="Times New Roman"/>
                <w:sz w:val="24"/>
                <w:szCs w:val="24"/>
              </w:rPr>
              <w:t xml:space="preserve">«Поколение </w:t>
            </w:r>
            <w:r w:rsidRPr="00BB0289">
              <w:rPr>
                <w:rFonts w:ascii="Times New Roman" w:eastAsia="Times New Roman" w:hAnsi="Times New Roman"/>
                <w:sz w:val="24"/>
                <w:szCs w:val="24"/>
              </w:rPr>
              <w:t>победителей»</w:t>
            </w:r>
          </w:p>
        </w:tc>
        <w:tc>
          <w:tcPr>
            <w:tcW w:w="2177" w:type="dxa"/>
            <w:shd w:val="clear" w:color="auto" w:fill="auto"/>
          </w:tcPr>
          <w:p w:rsidR="009A2BDF" w:rsidRPr="009A2BDF" w:rsidRDefault="009A2BDF" w:rsidP="009A2BDF">
            <w:pPr>
              <w:spacing w:after="0" w:line="211"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Создание презентации </w:t>
            </w:r>
            <w:r w:rsidRPr="00BB0289">
              <w:rPr>
                <w:rFonts w:ascii="Times New Roman" w:eastAsia="Times New Roman" w:hAnsi="Times New Roman"/>
                <w:sz w:val="24"/>
                <w:szCs w:val="24"/>
              </w:rPr>
              <w:t>о жителях села – участниках   войны</w:t>
            </w:r>
          </w:p>
        </w:tc>
        <w:tc>
          <w:tcPr>
            <w:tcW w:w="1909" w:type="dxa"/>
            <w:shd w:val="clear" w:color="auto" w:fill="auto"/>
          </w:tcPr>
          <w:p w:rsidR="009A2BDF" w:rsidRPr="00713CCA" w:rsidRDefault="009A2BDF" w:rsidP="00452F5F">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r>
      <w:tr w:rsidR="0006313B" w:rsidRPr="00713CCA" w:rsidTr="009A2BDF">
        <w:tc>
          <w:tcPr>
            <w:tcW w:w="3767" w:type="dxa"/>
            <w:shd w:val="clear" w:color="auto" w:fill="auto"/>
          </w:tcPr>
          <w:p w:rsidR="0006313B" w:rsidRPr="00713CCA" w:rsidRDefault="0006313B" w:rsidP="00F14011">
            <w:pPr>
              <w:spacing w:after="0" w:line="250" w:lineRule="auto"/>
              <w:ind w:left="66"/>
              <w:jc w:val="center"/>
              <w:rPr>
                <w:rFonts w:ascii="Times New Roman" w:eastAsia="Times New Roman" w:hAnsi="Times New Roman"/>
                <w:bCs/>
                <w:iCs/>
                <w:sz w:val="24"/>
                <w:szCs w:val="24"/>
                <w:lang w:eastAsia="ru-RU"/>
              </w:rPr>
            </w:pPr>
          </w:p>
        </w:tc>
        <w:tc>
          <w:tcPr>
            <w:tcW w:w="1877" w:type="dxa"/>
            <w:shd w:val="clear" w:color="auto" w:fill="auto"/>
          </w:tcPr>
          <w:p w:rsidR="0006313B" w:rsidRPr="0006313B" w:rsidRDefault="0006313B" w:rsidP="00814CCA">
            <w:pPr>
              <w:spacing w:after="0" w:line="250" w:lineRule="auto"/>
              <w:jc w:val="both"/>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Котикская</w:t>
            </w:r>
            <w:r>
              <w:rPr>
                <w:rFonts w:ascii="Times New Roman" w:eastAsia="Times New Roman" w:hAnsi="Times New Roman"/>
                <w:bCs/>
                <w:iCs/>
                <w:sz w:val="24"/>
                <w:szCs w:val="24"/>
                <w:lang w:eastAsia="ru-RU"/>
              </w:rPr>
              <w:t xml:space="preserve"> с\б</w:t>
            </w:r>
          </w:p>
        </w:tc>
        <w:tc>
          <w:tcPr>
            <w:tcW w:w="1777" w:type="dxa"/>
            <w:shd w:val="clear" w:color="auto" w:fill="auto"/>
          </w:tcPr>
          <w:p w:rsidR="0006313B" w:rsidRPr="0006313B" w:rsidRDefault="0006313B" w:rsidP="00814CCA">
            <w:pPr>
              <w:spacing w:after="0" w:line="250" w:lineRule="auto"/>
              <w:jc w:val="both"/>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Школьники, юношество</w:t>
            </w:r>
          </w:p>
        </w:tc>
        <w:tc>
          <w:tcPr>
            <w:tcW w:w="3284" w:type="dxa"/>
            <w:shd w:val="clear" w:color="auto" w:fill="auto"/>
          </w:tcPr>
          <w:p w:rsidR="0006313B" w:rsidRPr="0006313B" w:rsidRDefault="0006313B" w:rsidP="0006313B">
            <w:pPr>
              <w:spacing w:after="0" w:line="250" w:lineRule="auto"/>
              <w:jc w:val="both"/>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 xml:space="preserve"> «Я прошел по той войне»</w:t>
            </w:r>
            <w:r w:rsidR="00372945">
              <w:rPr>
                <w:rFonts w:ascii="Times New Roman" w:eastAsia="Times New Roman" w:hAnsi="Times New Roman"/>
                <w:bCs/>
                <w:iCs/>
                <w:sz w:val="24"/>
                <w:szCs w:val="24"/>
                <w:lang w:eastAsia="ru-RU"/>
              </w:rPr>
              <w:t xml:space="preserve"> </w:t>
            </w:r>
            <w:r w:rsidR="00ED212B">
              <w:rPr>
                <w:rFonts w:ascii="Times New Roman" w:hAnsi="Times New Roman"/>
                <w:sz w:val="24"/>
                <w:shd w:val="clear" w:color="auto" w:fill="FFFFFF"/>
              </w:rPr>
              <w:t xml:space="preserve">Совместно со </w:t>
            </w:r>
            <w:r w:rsidRPr="0006313B">
              <w:rPr>
                <w:rFonts w:ascii="Times New Roman" w:hAnsi="Times New Roman"/>
                <w:sz w:val="24"/>
                <w:shd w:val="clear" w:color="auto" w:fill="FFFFFF"/>
              </w:rPr>
              <w:t>школой стало доброй традицией проводить</w:t>
            </w:r>
            <w:r>
              <w:rPr>
                <w:rFonts w:ascii="Times New Roman" w:hAnsi="Times New Roman"/>
                <w:sz w:val="24"/>
                <w:shd w:val="clear" w:color="auto" w:fill="FFFFFF"/>
              </w:rPr>
              <w:t xml:space="preserve"> встречи с единственным ветерано</w:t>
            </w:r>
            <w:r w:rsidRPr="0006313B">
              <w:rPr>
                <w:rFonts w:ascii="Times New Roman" w:hAnsi="Times New Roman"/>
                <w:sz w:val="24"/>
                <w:shd w:val="clear" w:color="auto" w:fill="FFFFFF"/>
              </w:rPr>
              <w:t>м нашего поселения Дроздовым С.П.. Конечно не могли оставить в стороне особый день для всего нашего государства – День Победы.</w:t>
            </w:r>
          </w:p>
        </w:tc>
        <w:tc>
          <w:tcPr>
            <w:tcW w:w="2177" w:type="dxa"/>
            <w:shd w:val="clear" w:color="auto" w:fill="auto"/>
          </w:tcPr>
          <w:p w:rsidR="0006313B" w:rsidRPr="0006313B" w:rsidRDefault="0006313B" w:rsidP="0006313B">
            <w:pPr>
              <w:spacing w:after="0" w:line="250" w:lineRule="auto"/>
              <w:ind w:left="184"/>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Урок мужества</w:t>
            </w:r>
            <w:r w:rsidRPr="0006313B">
              <w:rPr>
                <w:rFonts w:ascii="Times New Roman" w:eastAsia="Times New Roman" w:hAnsi="Times New Roman"/>
                <w:bCs/>
                <w:iCs/>
                <w:sz w:val="24"/>
                <w:szCs w:val="24"/>
                <w:lang w:eastAsia="ru-RU"/>
              </w:rPr>
              <w:t xml:space="preserve"> </w:t>
            </w:r>
          </w:p>
        </w:tc>
        <w:tc>
          <w:tcPr>
            <w:tcW w:w="1909" w:type="dxa"/>
            <w:shd w:val="clear" w:color="auto" w:fill="auto"/>
          </w:tcPr>
          <w:p w:rsidR="0006313B" w:rsidRPr="0006313B" w:rsidRDefault="0006313B" w:rsidP="0006313B">
            <w:pPr>
              <w:spacing w:after="0" w:line="250" w:lineRule="auto"/>
              <w:ind w:left="184"/>
              <w:jc w:val="center"/>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7</w:t>
            </w:r>
          </w:p>
        </w:tc>
      </w:tr>
      <w:tr w:rsidR="00D474C8" w:rsidRPr="00713CCA" w:rsidTr="009A2BDF">
        <w:tc>
          <w:tcPr>
            <w:tcW w:w="3767" w:type="dxa"/>
            <w:shd w:val="clear" w:color="auto" w:fill="auto"/>
          </w:tcPr>
          <w:p w:rsidR="00D474C8" w:rsidRPr="00713CCA" w:rsidRDefault="00D474C8"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lastRenderedPageBreak/>
              <w:t>Литературное краеведение</w:t>
            </w:r>
          </w:p>
        </w:tc>
        <w:tc>
          <w:tcPr>
            <w:tcW w:w="1877" w:type="dxa"/>
            <w:shd w:val="clear" w:color="auto" w:fill="auto"/>
          </w:tcPr>
          <w:p w:rsidR="00D474C8" w:rsidRPr="00D474C8" w:rsidRDefault="00D474C8" w:rsidP="00814CCA">
            <w:pPr>
              <w:spacing w:after="0" w:line="250" w:lineRule="auto"/>
              <w:rPr>
                <w:rFonts w:ascii="Times New Roman" w:hAnsi="Times New Roman"/>
                <w:sz w:val="24"/>
                <w:szCs w:val="24"/>
              </w:rPr>
            </w:pPr>
            <w:r w:rsidRPr="00D474C8">
              <w:rPr>
                <w:rFonts w:ascii="Times New Roman" w:hAnsi="Times New Roman"/>
                <w:sz w:val="24"/>
                <w:szCs w:val="24"/>
              </w:rPr>
              <w:t>МЦБ им. Г.С. Виноградова, Азейская с\б</w:t>
            </w:r>
            <w:r w:rsidR="000C10DF">
              <w:rPr>
                <w:rFonts w:ascii="Times New Roman" w:hAnsi="Times New Roman"/>
                <w:sz w:val="24"/>
                <w:szCs w:val="24"/>
              </w:rPr>
              <w:t>,</w:t>
            </w:r>
          </w:p>
          <w:p w:rsidR="00D474C8" w:rsidRPr="00713CCA" w:rsidRDefault="00D474C8" w:rsidP="00814CCA">
            <w:pPr>
              <w:spacing w:after="0" w:line="250" w:lineRule="auto"/>
              <w:rPr>
                <w:rFonts w:ascii="Times New Roman" w:eastAsia="Times New Roman" w:hAnsi="Times New Roman"/>
                <w:bCs/>
                <w:iCs/>
                <w:sz w:val="24"/>
                <w:szCs w:val="24"/>
                <w:lang w:eastAsia="ru-RU"/>
              </w:rPr>
            </w:pPr>
            <w:r w:rsidRPr="00D474C8">
              <w:rPr>
                <w:rFonts w:ascii="Times New Roman" w:eastAsia="Times New Roman" w:hAnsi="Times New Roman"/>
                <w:bCs/>
                <w:iCs/>
                <w:sz w:val="24"/>
                <w:szCs w:val="24"/>
                <w:lang w:eastAsia="ru-RU"/>
              </w:rPr>
              <w:t>Алгатуйская с\б</w:t>
            </w:r>
          </w:p>
        </w:tc>
        <w:tc>
          <w:tcPr>
            <w:tcW w:w="1777" w:type="dxa"/>
            <w:shd w:val="clear" w:color="auto" w:fill="auto"/>
          </w:tcPr>
          <w:p w:rsidR="00D474C8" w:rsidRPr="00713031" w:rsidRDefault="00D474C8" w:rsidP="00814CCA">
            <w:pPr>
              <w:spacing w:after="0" w:line="240" w:lineRule="auto"/>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Младшие школьники, подростки, юношество</w:t>
            </w:r>
          </w:p>
        </w:tc>
        <w:tc>
          <w:tcPr>
            <w:tcW w:w="3284" w:type="dxa"/>
            <w:shd w:val="clear" w:color="auto" w:fill="auto"/>
          </w:tcPr>
          <w:p w:rsidR="00D474C8" w:rsidRPr="00713031" w:rsidRDefault="00D474C8" w:rsidP="000C10DF">
            <w:pPr>
              <w:spacing w:after="0" w:line="240" w:lineRule="auto"/>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«Читаем Михасенко»</w:t>
            </w:r>
            <w:r w:rsidRPr="00713031">
              <w:rPr>
                <w:rFonts w:ascii="Times New Roman" w:hAnsi="Times New Roman"/>
                <w:sz w:val="24"/>
                <w:szCs w:val="24"/>
              </w:rPr>
              <w:t xml:space="preserve"> </w:t>
            </w:r>
            <w:r w:rsidR="000C10DF">
              <w:rPr>
                <w:rFonts w:ascii="Times New Roman" w:hAnsi="Times New Roman"/>
                <w:sz w:val="24"/>
                <w:szCs w:val="24"/>
              </w:rPr>
              <w:t>Знакомство</w:t>
            </w:r>
            <w:r w:rsidRPr="00713031">
              <w:rPr>
                <w:rFonts w:ascii="Times New Roman" w:hAnsi="Times New Roman"/>
                <w:sz w:val="24"/>
                <w:szCs w:val="24"/>
              </w:rPr>
              <w:t xml:space="preserve"> детей с творчеством сибирских писателей. Создание фотоцитаты к произведениям Г.Михасенко</w:t>
            </w:r>
          </w:p>
        </w:tc>
        <w:tc>
          <w:tcPr>
            <w:tcW w:w="2177" w:type="dxa"/>
            <w:shd w:val="clear" w:color="auto" w:fill="auto"/>
          </w:tcPr>
          <w:p w:rsidR="00D474C8" w:rsidRPr="00713031" w:rsidRDefault="00D474C8" w:rsidP="00D474C8">
            <w:pPr>
              <w:spacing w:after="0" w:line="240" w:lineRule="auto"/>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 xml:space="preserve">Фотоальбом «Прописан в ребячьих </w:t>
            </w:r>
            <w:r>
              <w:rPr>
                <w:rFonts w:ascii="Times New Roman" w:eastAsia="Times New Roman" w:hAnsi="Times New Roman"/>
                <w:bCs/>
                <w:iCs/>
                <w:sz w:val="24"/>
                <w:szCs w:val="24"/>
                <w:lang w:eastAsia="ru-RU"/>
              </w:rPr>
              <w:t>сердцах». Оформление фотоцитат</w:t>
            </w:r>
            <w:r w:rsidRPr="00D474C8">
              <w:rPr>
                <w:rFonts w:ascii="Times New Roman" w:eastAsia="Times New Roman" w:hAnsi="Times New Roman"/>
                <w:bCs/>
                <w:iCs/>
                <w:sz w:val="24"/>
                <w:szCs w:val="24"/>
                <w:lang w:eastAsia="ru-RU"/>
              </w:rPr>
              <w:t xml:space="preserve"> из произведений Г.П. Михасенко, которые  размещены в фотоальбоме с цитатами из </w:t>
            </w:r>
            <w:r>
              <w:rPr>
                <w:rFonts w:ascii="Times New Roman" w:eastAsia="Times New Roman" w:hAnsi="Times New Roman"/>
                <w:bCs/>
                <w:iCs/>
                <w:sz w:val="24"/>
                <w:szCs w:val="24"/>
                <w:lang w:eastAsia="ru-RU"/>
              </w:rPr>
              <w:t xml:space="preserve">его </w:t>
            </w:r>
            <w:r w:rsidRPr="00D474C8">
              <w:rPr>
                <w:rFonts w:ascii="Times New Roman" w:eastAsia="Times New Roman" w:hAnsi="Times New Roman"/>
                <w:bCs/>
                <w:iCs/>
                <w:sz w:val="24"/>
                <w:szCs w:val="24"/>
                <w:lang w:eastAsia="ru-RU"/>
              </w:rPr>
              <w:t>книг среди работ других участников Акции.</w:t>
            </w:r>
          </w:p>
        </w:tc>
        <w:tc>
          <w:tcPr>
            <w:tcW w:w="1909" w:type="dxa"/>
            <w:shd w:val="clear" w:color="auto" w:fill="auto"/>
          </w:tcPr>
          <w:p w:rsidR="00D474C8" w:rsidRPr="00713031" w:rsidRDefault="00D474C8" w:rsidP="0074284F">
            <w:pPr>
              <w:spacing w:after="0" w:line="240" w:lineRule="auto"/>
              <w:ind w:left="184"/>
              <w:jc w:val="center"/>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12</w:t>
            </w:r>
          </w:p>
        </w:tc>
      </w:tr>
      <w:tr w:rsidR="00D474C8" w:rsidRPr="00713CCA" w:rsidTr="009A2BDF">
        <w:tc>
          <w:tcPr>
            <w:tcW w:w="3767" w:type="dxa"/>
            <w:shd w:val="clear" w:color="auto" w:fill="auto"/>
          </w:tcPr>
          <w:p w:rsidR="00D474C8" w:rsidRPr="00713CCA" w:rsidRDefault="00D474C8" w:rsidP="00F14011">
            <w:pPr>
              <w:spacing w:after="0" w:line="250" w:lineRule="auto"/>
              <w:ind w:left="66"/>
              <w:jc w:val="center"/>
              <w:rPr>
                <w:rFonts w:ascii="Times New Roman" w:eastAsia="Times New Roman" w:hAnsi="Times New Roman"/>
                <w:bCs/>
                <w:iCs/>
                <w:sz w:val="24"/>
                <w:szCs w:val="24"/>
                <w:lang w:eastAsia="ru-RU"/>
              </w:rPr>
            </w:pPr>
          </w:p>
        </w:tc>
        <w:tc>
          <w:tcPr>
            <w:tcW w:w="1877" w:type="dxa"/>
            <w:shd w:val="clear" w:color="auto" w:fill="auto"/>
          </w:tcPr>
          <w:p w:rsidR="00D474C8" w:rsidRPr="00713031" w:rsidRDefault="00D474C8" w:rsidP="00814CCA">
            <w:pPr>
              <w:spacing w:after="0" w:line="240" w:lineRule="auto"/>
              <w:rPr>
                <w:rFonts w:ascii="Times New Roman" w:eastAsia="Times New Roman" w:hAnsi="Times New Roman"/>
                <w:bCs/>
                <w:iCs/>
                <w:sz w:val="24"/>
                <w:szCs w:val="24"/>
                <w:lang w:eastAsia="ru-RU"/>
              </w:rPr>
            </w:pPr>
            <w:r w:rsidRPr="00D474C8">
              <w:rPr>
                <w:rFonts w:ascii="Times New Roman" w:eastAsia="Times New Roman" w:hAnsi="Times New Roman"/>
                <w:bCs/>
                <w:iCs/>
                <w:sz w:val="24"/>
                <w:szCs w:val="24"/>
                <w:lang w:eastAsia="ru-RU"/>
              </w:rPr>
              <w:t>Алгатуйская с\б</w:t>
            </w:r>
          </w:p>
        </w:tc>
        <w:tc>
          <w:tcPr>
            <w:tcW w:w="1777" w:type="dxa"/>
            <w:shd w:val="clear" w:color="auto" w:fill="auto"/>
          </w:tcPr>
          <w:p w:rsidR="00D474C8" w:rsidRPr="00713031" w:rsidRDefault="00580A04" w:rsidP="00D474C8">
            <w:pPr>
              <w:spacing w:after="0" w:line="240" w:lineRule="auto"/>
              <w:rPr>
                <w:rFonts w:ascii="Times New Roman" w:eastAsia="Times New Roman" w:hAnsi="Times New Roman"/>
                <w:bCs/>
                <w:i/>
                <w:iCs/>
                <w:sz w:val="24"/>
                <w:szCs w:val="24"/>
                <w:lang w:eastAsia="ru-RU"/>
              </w:rPr>
            </w:pPr>
            <w:r w:rsidRPr="00713031">
              <w:rPr>
                <w:rFonts w:ascii="Times New Roman" w:eastAsia="Times New Roman" w:hAnsi="Times New Roman"/>
                <w:bCs/>
                <w:iCs/>
                <w:sz w:val="24"/>
                <w:szCs w:val="24"/>
                <w:lang w:eastAsia="ru-RU"/>
              </w:rPr>
              <w:t>Подростки, юношество, молодежь</w:t>
            </w:r>
          </w:p>
        </w:tc>
        <w:tc>
          <w:tcPr>
            <w:tcW w:w="3284" w:type="dxa"/>
            <w:shd w:val="clear" w:color="auto" w:fill="auto"/>
          </w:tcPr>
          <w:p w:rsidR="00D474C8" w:rsidRPr="00713031" w:rsidRDefault="00580A04" w:rsidP="00580A04">
            <w:pPr>
              <w:spacing w:after="0" w:line="240" w:lineRule="auto"/>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 xml:space="preserve">«Душой высвечиваю слово» </w:t>
            </w:r>
            <w:r w:rsidRPr="00713031">
              <w:rPr>
                <w:rStyle w:val="10"/>
                <w:rFonts w:ascii="Times New Roman" w:eastAsia="Calibri" w:hAnsi="Times New Roman"/>
                <w:b w:val="0"/>
                <w:sz w:val="24"/>
                <w:szCs w:val="24"/>
                <w:lang w:val="ru-RU"/>
              </w:rPr>
              <w:t>В.</w:t>
            </w:r>
            <w:r w:rsidRPr="00713031">
              <w:rPr>
                <w:rStyle w:val="10"/>
                <w:rFonts w:ascii="Times New Roman" w:eastAsia="Calibri" w:hAnsi="Times New Roman"/>
                <w:b w:val="0"/>
                <w:sz w:val="24"/>
                <w:szCs w:val="24"/>
              </w:rPr>
              <w:t>Скиф написал стихотворение «Бессмертный полк». Премьера песни на эти стихи состоялась в сентябре 2016 года на Всероссийском фестивале «Дни русской духовности и культуры «Сияние России» в Иркутске</w:t>
            </w:r>
            <w:r w:rsidRPr="00713031">
              <w:rPr>
                <w:rFonts w:ascii="Times New Roman" w:hAnsi="Times New Roman"/>
                <w:sz w:val="24"/>
                <w:szCs w:val="24"/>
                <w:shd w:val="clear" w:color="auto" w:fill="F6F6F6"/>
              </w:rPr>
              <w:t>.</w:t>
            </w:r>
          </w:p>
        </w:tc>
        <w:tc>
          <w:tcPr>
            <w:tcW w:w="2177" w:type="dxa"/>
            <w:shd w:val="clear" w:color="auto" w:fill="auto"/>
          </w:tcPr>
          <w:p w:rsidR="00D474C8" w:rsidRPr="00713031" w:rsidRDefault="00580A04" w:rsidP="004B0691">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Лирическая беседа</w:t>
            </w:r>
          </w:p>
        </w:tc>
        <w:tc>
          <w:tcPr>
            <w:tcW w:w="1909" w:type="dxa"/>
            <w:shd w:val="clear" w:color="auto" w:fill="auto"/>
          </w:tcPr>
          <w:p w:rsidR="00580A04" w:rsidRDefault="00D474C8" w:rsidP="0074284F">
            <w:pPr>
              <w:spacing w:after="0" w:line="240" w:lineRule="auto"/>
              <w:ind w:left="184"/>
              <w:jc w:val="center"/>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14</w:t>
            </w:r>
          </w:p>
          <w:p w:rsidR="00D474C8" w:rsidRPr="00713031" w:rsidRDefault="00D474C8" w:rsidP="0074284F">
            <w:pPr>
              <w:spacing w:after="0" w:line="240" w:lineRule="auto"/>
              <w:ind w:left="184"/>
              <w:jc w:val="center"/>
              <w:rPr>
                <w:rFonts w:ascii="Times New Roman" w:eastAsia="Times New Roman" w:hAnsi="Times New Roman"/>
                <w:bCs/>
                <w:iCs/>
                <w:sz w:val="24"/>
                <w:szCs w:val="24"/>
                <w:lang w:eastAsia="ru-RU"/>
              </w:rPr>
            </w:pPr>
          </w:p>
        </w:tc>
      </w:tr>
      <w:tr w:rsidR="00580A04" w:rsidRPr="00713CCA" w:rsidTr="009A2BDF">
        <w:tc>
          <w:tcPr>
            <w:tcW w:w="3767" w:type="dxa"/>
            <w:shd w:val="clear" w:color="auto" w:fill="auto"/>
          </w:tcPr>
          <w:p w:rsidR="00580A04" w:rsidRPr="00713CCA" w:rsidRDefault="00580A04" w:rsidP="00F14011">
            <w:pPr>
              <w:spacing w:after="0" w:line="250" w:lineRule="auto"/>
              <w:ind w:left="66"/>
              <w:jc w:val="center"/>
              <w:rPr>
                <w:rFonts w:ascii="Times New Roman" w:eastAsia="Times New Roman" w:hAnsi="Times New Roman"/>
                <w:bCs/>
                <w:iCs/>
                <w:sz w:val="24"/>
                <w:szCs w:val="24"/>
                <w:lang w:eastAsia="ru-RU"/>
              </w:rPr>
            </w:pPr>
          </w:p>
        </w:tc>
        <w:tc>
          <w:tcPr>
            <w:tcW w:w="1877" w:type="dxa"/>
            <w:shd w:val="clear" w:color="auto" w:fill="auto"/>
          </w:tcPr>
          <w:p w:rsidR="00580A04" w:rsidRPr="00D474C8" w:rsidRDefault="00580A04" w:rsidP="00814CCA">
            <w:pPr>
              <w:spacing w:after="0" w:line="240" w:lineRule="auto"/>
              <w:rPr>
                <w:rFonts w:ascii="Times New Roman" w:eastAsia="Times New Roman" w:hAnsi="Times New Roman"/>
                <w:bCs/>
                <w:iCs/>
                <w:sz w:val="24"/>
                <w:szCs w:val="24"/>
                <w:lang w:eastAsia="ru-RU"/>
              </w:rPr>
            </w:pPr>
            <w:r w:rsidRPr="00D474C8">
              <w:rPr>
                <w:rFonts w:ascii="Times New Roman" w:eastAsia="Times New Roman" w:hAnsi="Times New Roman"/>
                <w:bCs/>
                <w:iCs/>
                <w:sz w:val="24"/>
                <w:szCs w:val="24"/>
                <w:lang w:eastAsia="ru-RU"/>
              </w:rPr>
              <w:t>Алгатуйская с\б</w:t>
            </w:r>
          </w:p>
        </w:tc>
        <w:tc>
          <w:tcPr>
            <w:tcW w:w="1777" w:type="dxa"/>
            <w:shd w:val="clear" w:color="auto" w:fill="auto"/>
          </w:tcPr>
          <w:p w:rsidR="00580A04" w:rsidRPr="00713031" w:rsidRDefault="00580A04" w:rsidP="0074284F">
            <w:pPr>
              <w:spacing w:after="0" w:line="240" w:lineRule="auto"/>
              <w:ind w:left="184"/>
              <w:jc w:val="center"/>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Младшие школьники</w:t>
            </w:r>
          </w:p>
        </w:tc>
        <w:tc>
          <w:tcPr>
            <w:tcW w:w="3284" w:type="dxa"/>
            <w:shd w:val="clear" w:color="auto" w:fill="auto"/>
          </w:tcPr>
          <w:p w:rsidR="00580A04" w:rsidRPr="00713031" w:rsidRDefault="00580A04" w:rsidP="00580A04">
            <w:pPr>
              <w:spacing w:after="0" w:line="240" w:lineRule="auto"/>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«Сибирская лира»</w:t>
            </w:r>
            <w:r w:rsidRPr="00713031">
              <w:rPr>
                <w:rFonts w:ascii="Times New Roman" w:hAnsi="Times New Roman"/>
                <w:sz w:val="24"/>
                <w:szCs w:val="24"/>
              </w:rPr>
              <w:t xml:space="preserve"> воспитание души человека, добрых чувств, любви к родному краю через произведения сибирских авторов</w:t>
            </w:r>
            <w:r w:rsidR="0060500E">
              <w:rPr>
                <w:rFonts w:ascii="Times New Roman" w:hAnsi="Times New Roman"/>
                <w:sz w:val="24"/>
                <w:szCs w:val="24"/>
              </w:rPr>
              <w:t>.</w:t>
            </w:r>
          </w:p>
        </w:tc>
        <w:tc>
          <w:tcPr>
            <w:tcW w:w="2177" w:type="dxa"/>
            <w:shd w:val="clear" w:color="auto" w:fill="auto"/>
          </w:tcPr>
          <w:p w:rsidR="00580A04" w:rsidRPr="00713031" w:rsidRDefault="00580A04" w:rsidP="004B0691">
            <w:pPr>
              <w:spacing w:after="0" w:line="240" w:lineRule="auto"/>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Областной конкурс чтецов</w:t>
            </w:r>
            <w:r w:rsidR="0060500E">
              <w:rPr>
                <w:rFonts w:ascii="Times New Roman" w:eastAsia="Times New Roman" w:hAnsi="Times New Roman"/>
                <w:bCs/>
                <w:iCs/>
                <w:sz w:val="24"/>
                <w:szCs w:val="24"/>
                <w:lang w:eastAsia="ru-RU"/>
              </w:rPr>
              <w:t>. Подготовка участников.</w:t>
            </w:r>
          </w:p>
        </w:tc>
        <w:tc>
          <w:tcPr>
            <w:tcW w:w="1909" w:type="dxa"/>
            <w:shd w:val="clear" w:color="auto" w:fill="auto"/>
          </w:tcPr>
          <w:p w:rsidR="00580A04" w:rsidRPr="00713031" w:rsidRDefault="00580A04" w:rsidP="0074284F">
            <w:pPr>
              <w:spacing w:after="0" w:line="240" w:lineRule="auto"/>
              <w:ind w:left="184"/>
              <w:jc w:val="center"/>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4</w:t>
            </w:r>
          </w:p>
        </w:tc>
      </w:tr>
      <w:tr w:rsidR="004B0691" w:rsidRPr="00713CCA" w:rsidTr="009A2BDF">
        <w:tc>
          <w:tcPr>
            <w:tcW w:w="3767" w:type="dxa"/>
            <w:shd w:val="clear" w:color="auto" w:fill="auto"/>
          </w:tcPr>
          <w:p w:rsidR="004B0691" w:rsidRDefault="004B0691" w:rsidP="00F14011">
            <w:pPr>
              <w:spacing w:after="0" w:line="250" w:lineRule="auto"/>
              <w:ind w:left="66"/>
              <w:jc w:val="center"/>
              <w:rPr>
                <w:rFonts w:ascii="Times New Roman" w:eastAsia="Times New Roman" w:hAnsi="Times New Roman"/>
                <w:bCs/>
                <w:iCs/>
                <w:sz w:val="24"/>
                <w:szCs w:val="24"/>
                <w:lang w:eastAsia="ru-RU"/>
              </w:rPr>
            </w:pPr>
          </w:p>
          <w:p w:rsidR="004B0691" w:rsidRPr="00713CCA" w:rsidRDefault="004B0691" w:rsidP="004B0691">
            <w:pPr>
              <w:spacing w:after="0" w:line="250" w:lineRule="auto"/>
              <w:rPr>
                <w:rFonts w:ascii="Times New Roman" w:eastAsia="Times New Roman" w:hAnsi="Times New Roman"/>
                <w:bCs/>
                <w:iCs/>
                <w:sz w:val="24"/>
                <w:szCs w:val="24"/>
                <w:lang w:eastAsia="ru-RU"/>
              </w:rPr>
            </w:pPr>
          </w:p>
        </w:tc>
        <w:tc>
          <w:tcPr>
            <w:tcW w:w="1877" w:type="dxa"/>
            <w:shd w:val="clear" w:color="auto" w:fill="auto"/>
          </w:tcPr>
          <w:p w:rsidR="004B0691" w:rsidRPr="004B0691" w:rsidRDefault="00814CCA" w:rsidP="00814CCA">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Умыганская с/б</w:t>
            </w:r>
          </w:p>
        </w:tc>
        <w:tc>
          <w:tcPr>
            <w:tcW w:w="1777" w:type="dxa"/>
            <w:shd w:val="clear" w:color="auto" w:fill="auto"/>
          </w:tcPr>
          <w:p w:rsidR="004B0691" w:rsidRPr="004B0691" w:rsidRDefault="004B0691" w:rsidP="004B0691">
            <w:pPr>
              <w:spacing w:after="0" w:line="250" w:lineRule="auto"/>
              <w:ind w:left="184"/>
              <w:rPr>
                <w:rFonts w:ascii="Times New Roman" w:eastAsia="Times New Roman" w:hAnsi="Times New Roman"/>
                <w:bCs/>
                <w:iCs/>
                <w:sz w:val="24"/>
                <w:szCs w:val="24"/>
                <w:lang w:eastAsia="ru-RU"/>
              </w:rPr>
            </w:pPr>
            <w:r w:rsidRPr="004B0691">
              <w:rPr>
                <w:rFonts w:ascii="Times New Roman" w:eastAsia="Times New Roman" w:hAnsi="Times New Roman"/>
                <w:bCs/>
                <w:iCs/>
                <w:sz w:val="24"/>
                <w:szCs w:val="24"/>
                <w:lang w:eastAsia="ru-RU"/>
              </w:rPr>
              <w:t>Младшие школьники</w:t>
            </w:r>
          </w:p>
        </w:tc>
        <w:tc>
          <w:tcPr>
            <w:tcW w:w="3284" w:type="dxa"/>
            <w:shd w:val="clear" w:color="auto" w:fill="auto"/>
          </w:tcPr>
          <w:p w:rsidR="004B0691" w:rsidRPr="004B0691" w:rsidRDefault="004B0691" w:rsidP="004B069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r w:rsidRPr="004B0691">
              <w:rPr>
                <w:rFonts w:ascii="Times New Roman" w:eastAsia="Times New Roman" w:hAnsi="Times New Roman"/>
                <w:bCs/>
                <w:iCs/>
                <w:sz w:val="24"/>
                <w:szCs w:val="24"/>
                <w:lang w:eastAsia="ru-RU"/>
              </w:rPr>
              <w:t>Богат наш край талантами»</w:t>
            </w:r>
          </w:p>
        </w:tc>
        <w:tc>
          <w:tcPr>
            <w:tcW w:w="2177" w:type="dxa"/>
            <w:shd w:val="clear" w:color="auto" w:fill="auto"/>
          </w:tcPr>
          <w:p w:rsidR="004B0691" w:rsidRPr="004B0691" w:rsidRDefault="004B0691" w:rsidP="00861F4B">
            <w:pPr>
              <w:spacing w:after="0" w:line="250" w:lineRule="auto"/>
              <w:rPr>
                <w:rFonts w:ascii="Times New Roman" w:eastAsia="Times New Roman" w:hAnsi="Times New Roman"/>
                <w:bCs/>
                <w:iCs/>
                <w:sz w:val="24"/>
                <w:szCs w:val="24"/>
                <w:lang w:eastAsia="ru-RU"/>
              </w:rPr>
            </w:pPr>
            <w:r w:rsidRPr="004B0691">
              <w:rPr>
                <w:rFonts w:ascii="Times New Roman" w:eastAsia="Times New Roman" w:hAnsi="Times New Roman"/>
                <w:bCs/>
                <w:iCs/>
                <w:sz w:val="24"/>
                <w:szCs w:val="24"/>
                <w:lang w:eastAsia="ru-RU"/>
              </w:rPr>
              <w:t>Устный журнал – презентация по детским к</w:t>
            </w:r>
            <w:r w:rsidR="00861F4B">
              <w:rPr>
                <w:rFonts w:ascii="Times New Roman" w:eastAsia="Times New Roman" w:hAnsi="Times New Roman"/>
                <w:bCs/>
                <w:iCs/>
                <w:sz w:val="24"/>
                <w:szCs w:val="24"/>
                <w:lang w:eastAsia="ru-RU"/>
              </w:rPr>
              <w:t xml:space="preserve">нигам </w:t>
            </w:r>
            <w:r w:rsidR="00861F4B">
              <w:rPr>
                <w:rFonts w:ascii="Times New Roman" w:eastAsia="Times New Roman" w:hAnsi="Times New Roman"/>
                <w:bCs/>
                <w:iCs/>
                <w:sz w:val="24"/>
                <w:szCs w:val="24"/>
                <w:lang w:eastAsia="ru-RU"/>
              </w:rPr>
              <w:lastRenderedPageBreak/>
              <w:t>авторов Тулунского района</w:t>
            </w:r>
          </w:p>
        </w:tc>
        <w:tc>
          <w:tcPr>
            <w:tcW w:w="1909" w:type="dxa"/>
            <w:shd w:val="clear" w:color="auto" w:fill="auto"/>
          </w:tcPr>
          <w:p w:rsidR="004B0691" w:rsidRPr="004B0691" w:rsidRDefault="004B0691" w:rsidP="004B0691">
            <w:pPr>
              <w:spacing w:after="0" w:line="250" w:lineRule="auto"/>
              <w:ind w:left="184"/>
              <w:jc w:val="center"/>
              <w:rPr>
                <w:rFonts w:ascii="Times New Roman" w:eastAsia="Times New Roman" w:hAnsi="Times New Roman"/>
                <w:bCs/>
                <w:iCs/>
                <w:sz w:val="24"/>
                <w:szCs w:val="24"/>
                <w:lang w:eastAsia="ru-RU"/>
              </w:rPr>
            </w:pPr>
            <w:r w:rsidRPr="004B0691">
              <w:rPr>
                <w:rFonts w:ascii="Times New Roman" w:eastAsia="Times New Roman" w:hAnsi="Times New Roman"/>
                <w:bCs/>
                <w:iCs/>
                <w:sz w:val="24"/>
                <w:szCs w:val="24"/>
                <w:lang w:eastAsia="ru-RU"/>
              </w:rPr>
              <w:lastRenderedPageBreak/>
              <w:t>11</w:t>
            </w:r>
          </w:p>
        </w:tc>
      </w:tr>
      <w:tr w:rsidR="0006313B" w:rsidRPr="00713CCA" w:rsidTr="009A2BDF">
        <w:tc>
          <w:tcPr>
            <w:tcW w:w="3767" w:type="dxa"/>
            <w:shd w:val="clear" w:color="auto" w:fill="auto"/>
          </w:tcPr>
          <w:p w:rsidR="0006313B" w:rsidRDefault="0006313B" w:rsidP="00F14011">
            <w:pPr>
              <w:spacing w:after="0" w:line="250" w:lineRule="auto"/>
              <w:ind w:left="66"/>
              <w:jc w:val="center"/>
              <w:rPr>
                <w:rFonts w:ascii="Times New Roman" w:eastAsia="Times New Roman" w:hAnsi="Times New Roman"/>
                <w:bCs/>
                <w:iCs/>
                <w:sz w:val="24"/>
                <w:szCs w:val="24"/>
                <w:lang w:eastAsia="ru-RU"/>
              </w:rPr>
            </w:pPr>
          </w:p>
        </w:tc>
        <w:tc>
          <w:tcPr>
            <w:tcW w:w="1877" w:type="dxa"/>
            <w:shd w:val="clear" w:color="auto" w:fill="auto"/>
          </w:tcPr>
          <w:p w:rsidR="0006313B" w:rsidRPr="0006313B" w:rsidRDefault="0006313B" w:rsidP="00814CCA">
            <w:pPr>
              <w:spacing w:after="0" w:line="250" w:lineRule="auto"/>
              <w:jc w:val="both"/>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 xml:space="preserve">Котикская </w:t>
            </w:r>
            <w:r w:rsidR="00814CCA">
              <w:rPr>
                <w:rFonts w:ascii="Times New Roman" w:eastAsia="Times New Roman" w:hAnsi="Times New Roman"/>
                <w:bCs/>
                <w:iCs/>
                <w:sz w:val="24"/>
                <w:szCs w:val="24"/>
                <w:lang w:eastAsia="ru-RU"/>
              </w:rPr>
              <w:t>с/б</w:t>
            </w:r>
          </w:p>
        </w:tc>
        <w:tc>
          <w:tcPr>
            <w:tcW w:w="1777" w:type="dxa"/>
            <w:shd w:val="clear" w:color="auto" w:fill="auto"/>
          </w:tcPr>
          <w:p w:rsidR="0006313B" w:rsidRPr="0006313B" w:rsidRDefault="0006313B" w:rsidP="0006313B">
            <w:pPr>
              <w:spacing w:after="0" w:line="250" w:lineRule="auto"/>
              <w:ind w:left="184"/>
              <w:jc w:val="both"/>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Школьники 2-5 классы</w:t>
            </w:r>
          </w:p>
        </w:tc>
        <w:tc>
          <w:tcPr>
            <w:tcW w:w="3284" w:type="dxa"/>
            <w:shd w:val="clear" w:color="auto" w:fill="auto"/>
          </w:tcPr>
          <w:p w:rsidR="0006313B" w:rsidRPr="0006313B" w:rsidRDefault="0006313B" w:rsidP="0006313B">
            <w:pPr>
              <w:spacing w:after="0" w:line="250" w:lineRule="auto"/>
              <w:jc w:val="both"/>
              <w:rPr>
                <w:rFonts w:ascii="Times New Roman" w:hAnsi="Times New Roman"/>
                <w:bCs/>
                <w:iCs/>
                <w:sz w:val="24"/>
                <w:szCs w:val="24"/>
                <w:shd w:val="clear" w:color="auto" w:fill="FFFFFF"/>
              </w:rPr>
            </w:pPr>
            <w:r w:rsidRPr="0006313B">
              <w:rPr>
                <w:rFonts w:ascii="Times New Roman" w:hAnsi="Times New Roman"/>
                <w:bCs/>
                <w:iCs/>
                <w:sz w:val="24"/>
                <w:szCs w:val="24"/>
                <w:shd w:val="clear" w:color="auto" w:fill="FFFFFF"/>
              </w:rPr>
              <w:t>«Смелей шагай вперёд, дружок, с тобой журнал “Сибирячок”!”</w:t>
            </w:r>
          </w:p>
          <w:p w:rsidR="0006313B" w:rsidRPr="0006313B" w:rsidRDefault="0006313B" w:rsidP="0006313B">
            <w:pPr>
              <w:spacing w:after="0" w:line="250" w:lineRule="auto"/>
              <w:jc w:val="both"/>
              <w:rPr>
                <w:rFonts w:ascii="Times New Roman" w:eastAsia="Times New Roman" w:hAnsi="Times New Roman"/>
                <w:bCs/>
                <w:iCs/>
                <w:sz w:val="24"/>
                <w:szCs w:val="24"/>
                <w:lang w:eastAsia="ru-RU"/>
              </w:rPr>
            </w:pPr>
            <w:r w:rsidRPr="0006313B">
              <w:rPr>
                <w:rFonts w:ascii="Times New Roman" w:hAnsi="Times New Roman"/>
                <w:sz w:val="24"/>
                <w:szCs w:val="24"/>
                <w:shd w:val="clear" w:color="auto" w:fill="FFFFFF"/>
              </w:rPr>
              <w:t>В структуру урока входит: история создания журнала; знакомство со сказкой М. Сергеева “Сибирячок); знакомство с другими героями – Таёжкой, Урсиком, Анти–Охом, боцманом Сармой и др.; просмотр игрового театрализованного фильма, в котором лесной человечек Сибирячок рассказывает о себе и своих друзьях; знакомство со свежими выпусками: сказками, рассказами, стихами, письмами читателей, загадками, с творческими портретами писателей-юбиляров.</w:t>
            </w:r>
          </w:p>
        </w:tc>
        <w:tc>
          <w:tcPr>
            <w:tcW w:w="2177" w:type="dxa"/>
            <w:shd w:val="clear" w:color="auto" w:fill="auto"/>
          </w:tcPr>
          <w:p w:rsidR="0006313B" w:rsidRPr="0006313B" w:rsidRDefault="0006313B" w:rsidP="00814CCA">
            <w:pPr>
              <w:spacing w:after="0" w:line="250" w:lineRule="auto"/>
              <w:jc w:val="both"/>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 xml:space="preserve">Обзор  </w:t>
            </w:r>
          </w:p>
        </w:tc>
        <w:tc>
          <w:tcPr>
            <w:tcW w:w="1909" w:type="dxa"/>
            <w:shd w:val="clear" w:color="auto" w:fill="auto"/>
          </w:tcPr>
          <w:p w:rsidR="0006313B" w:rsidRPr="0006313B" w:rsidRDefault="0006313B" w:rsidP="00814CCA">
            <w:pPr>
              <w:spacing w:after="0" w:line="250" w:lineRule="auto"/>
              <w:ind w:left="184"/>
              <w:jc w:val="center"/>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10</w:t>
            </w:r>
          </w:p>
        </w:tc>
      </w:tr>
      <w:tr w:rsidR="004B0691" w:rsidRPr="00713CCA" w:rsidTr="009A2BDF">
        <w:tc>
          <w:tcPr>
            <w:tcW w:w="3767" w:type="dxa"/>
            <w:shd w:val="clear" w:color="auto" w:fill="auto"/>
          </w:tcPr>
          <w:p w:rsidR="004B0691" w:rsidRPr="00713CCA" w:rsidRDefault="004B0691"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Экологическое краеведение</w:t>
            </w:r>
          </w:p>
        </w:tc>
        <w:tc>
          <w:tcPr>
            <w:tcW w:w="1877" w:type="dxa"/>
            <w:shd w:val="clear" w:color="auto" w:fill="auto"/>
          </w:tcPr>
          <w:p w:rsidR="004B0691" w:rsidRPr="004B0691" w:rsidRDefault="00814CCA" w:rsidP="00814CCA">
            <w:pPr>
              <w:spacing w:after="0" w:line="250" w:lineRule="auto"/>
              <w:rPr>
                <w:rFonts w:ascii="Times New Roman" w:eastAsia="Times New Roman" w:hAnsi="Times New Roman"/>
                <w:bCs/>
                <w:iCs/>
                <w:sz w:val="24"/>
                <w:szCs w:val="24"/>
                <w:lang w:eastAsia="ru-RU"/>
              </w:rPr>
            </w:pPr>
            <w:r w:rsidRPr="00814CCA">
              <w:rPr>
                <w:rFonts w:ascii="Times New Roman" w:eastAsia="Times New Roman" w:hAnsi="Times New Roman"/>
                <w:bCs/>
                <w:iCs/>
                <w:sz w:val="24"/>
                <w:szCs w:val="24"/>
                <w:lang w:eastAsia="ru-RU"/>
              </w:rPr>
              <w:t>Умыганская с/б</w:t>
            </w:r>
          </w:p>
        </w:tc>
        <w:tc>
          <w:tcPr>
            <w:tcW w:w="1777" w:type="dxa"/>
            <w:shd w:val="clear" w:color="auto" w:fill="auto"/>
          </w:tcPr>
          <w:p w:rsidR="004B0691" w:rsidRPr="004B0691" w:rsidRDefault="004B0691" w:rsidP="00861F4B">
            <w:pPr>
              <w:spacing w:after="0" w:line="250" w:lineRule="auto"/>
              <w:rPr>
                <w:rFonts w:ascii="Times New Roman" w:eastAsia="Times New Roman" w:hAnsi="Times New Roman"/>
                <w:bCs/>
                <w:iCs/>
                <w:sz w:val="24"/>
                <w:szCs w:val="24"/>
                <w:lang w:eastAsia="ru-RU"/>
              </w:rPr>
            </w:pPr>
            <w:r w:rsidRPr="004B0691">
              <w:rPr>
                <w:rFonts w:ascii="Times New Roman" w:eastAsia="Times New Roman" w:hAnsi="Times New Roman"/>
                <w:bCs/>
                <w:iCs/>
                <w:sz w:val="24"/>
                <w:szCs w:val="24"/>
                <w:lang w:eastAsia="ru-RU"/>
              </w:rPr>
              <w:t xml:space="preserve">Юношество </w:t>
            </w:r>
          </w:p>
        </w:tc>
        <w:tc>
          <w:tcPr>
            <w:tcW w:w="3284" w:type="dxa"/>
            <w:shd w:val="clear" w:color="auto" w:fill="auto"/>
          </w:tcPr>
          <w:p w:rsidR="004B0691" w:rsidRPr="004B0691" w:rsidRDefault="004B0691" w:rsidP="004B0691">
            <w:pPr>
              <w:spacing w:after="0" w:line="250" w:lineRule="auto"/>
              <w:ind w:left="184"/>
              <w:rPr>
                <w:rFonts w:ascii="Times New Roman" w:eastAsia="Times New Roman" w:hAnsi="Times New Roman"/>
                <w:bCs/>
                <w:iCs/>
                <w:sz w:val="24"/>
                <w:szCs w:val="24"/>
                <w:lang w:eastAsia="ru-RU"/>
              </w:rPr>
            </w:pPr>
            <w:r w:rsidRPr="004B0691">
              <w:rPr>
                <w:rFonts w:ascii="Times New Roman" w:eastAsia="Times New Roman" w:hAnsi="Times New Roman"/>
                <w:bCs/>
                <w:iCs/>
                <w:sz w:val="24"/>
                <w:szCs w:val="24"/>
                <w:lang w:eastAsia="ru-RU"/>
              </w:rPr>
              <w:t>«Не опоздай спасти мир</w:t>
            </w:r>
            <w:r>
              <w:rPr>
                <w:rFonts w:ascii="Times New Roman" w:eastAsia="Times New Roman" w:hAnsi="Times New Roman"/>
                <w:bCs/>
                <w:iCs/>
                <w:sz w:val="24"/>
                <w:szCs w:val="24"/>
                <w:lang w:eastAsia="ru-RU"/>
              </w:rPr>
              <w:t xml:space="preserve">» </w:t>
            </w:r>
          </w:p>
          <w:p w:rsidR="004B0691" w:rsidRPr="004B0691" w:rsidRDefault="004B0691" w:rsidP="004B0691">
            <w:pPr>
              <w:spacing w:after="0" w:line="250" w:lineRule="auto"/>
              <w:ind w:left="184"/>
              <w:rPr>
                <w:rFonts w:ascii="Times New Roman" w:eastAsia="Times New Roman" w:hAnsi="Times New Roman"/>
                <w:bCs/>
                <w:iCs/>
                <w:sz w:val="24"/>
                <w:szCs w:val="24"/>
                <w:lang w:eastAsia="ru-RU"/>
              </w:rPr>
            </w:pPr>
            <w:r w:rsidRPr="004B0691">
              <w:rPr>
                <w:rFonts w:ascii="Times New Roman" w:eastAsia="Times New Roman" w:hAnsi="Times New Roman"/>
                <w:bCs/>
                <w:iCs/>
                <w:sz w:val="24"/>
                <w:szCs w:val="24"/>
                <w:lang w:eastAsia="ru-RU"/>
              </w:rPr>
              <w:t xml:space="preserve"> </w:t>
            </w:r>
          </w:p>
          <w:p w:rsidR="004B0691" w:rsidRPr="004B0691" w:rsidRDefault="004B0691" w:rsidP="004B0691">
            <w:pPr>
              <w:spacing w:after="0" w:line="250" w:lineRule="auto"/>
              <w:ind w:left="184"/>
              <w:rPr>
                <w:rFonts w:ascii="Times New Roman" w:eastAsia="Times New Roman" w:hAnsi="Times New Roman"/>
                <w:bCs/>
                <w:iCs/>
                <w:sz w:val="24"/>
                <w:szCs w:val="24"/>
                <w:lang w:eastAsia="ru-RU"/>
              </w:rPr>
            </w:pPr>
          </w:p>
          <w:p w:rsidR="004B0691" w:rsidRPr="004B0691" w:rsidRDefault="004B0691" w:rsidP="004B0691">
            <w:pPr>
              <w:spacing w:after="0" w:line="250" w:lineRule="auto"/>
              <w:ind w:left="184"/>
              <w:rPr>
                <w:rFonts w:ascii="Times New Roman" w:eastAsia="Times New Roman" w:hAnsi="Times New Roman"/>
                <w:bCs/>
                <w:iCs/>
                <w:sz w:val="24"/>
                <w:szCs w:val="24"/>
                <w:lang w:eastAsia="ru-RU"/>
              </w:rPr>
            </w:pPr>
          </w:p>
        </w:tc>
        <w:tc>
          <w:tcPr>
            <w:tcW w:w="2177" w:type="dxa"/>
            <w:shd w:val="clear" w:color="auto" w:fill="auto"/>
          </w:tcPr>
          <w:p w:rsidR="004B0691" w:rsidRPr="004B0691" w:rsidRDefault="004B0691" w:rsidP="004B0691">
            <w:pPr>
              <w:spacing w:after="0" w:line="250" w:lineRule="auto"/>
              <w:rPr>
                <w:rFonts w:ascii="Times New Roman" w:eastAsia="Times New Roman" w:hAnsi="Times New Roman"/>
                <w:bCs/>
                <w:iCs/>
                <w:sz w:val="24"/>
                <w:szCs w:val="24"/>
                <w:lang w:eastAsia="ru-RU"/>
              </w:rPr>
            </w:pPr>
            <w:r w:rsidRPr="004B0691">
              <w:rPr>
                <w:rFonts w:ascii="Times New Roman" w:eastAsia="Times New Roman" w:hAnsi="Times New Roman"/>
                <w:bCs/>
                <w:iCs/>
                <w:sz w:val="24"/>
                <w:szCs w:val="24"/>
                <w:lang w:eastAsia="ru-RU"/>
              </w:rPr>
              <w:t>Краеведческий эко</w:t>
            </w:r>
            <w:r>
              <w:rPr>
                <w:rFonts w:ascii="Times New Roman" w:eastAsia="Times New Roman" w:hAnsi="Times New Roman"/>
                <w:bCs/>
                <w:iCs/>
                <w:sz w:val="24"/>
                <w:szCs w:val="24"/>
                <w:lang w:eastAsia="ru-RU"/>
              </w:rPr>
              <w:t>-</w:t>
            </w:r>
            <w:r w:rsidRPr="004B0691">
              <w:rPr>
                <w:rFonts w:ascii="Times New Roman" w:eastAsia="Times New Roman" w:hAnsi="Times New Roman"/>
                <w:bCs/>
                <w:iCs/>
                <w:sz w:val="24"/>
                <w:szCs w:val="24"/>
                <w:lang w:eastAsia="ru-RU"/>
              </w:rPr>
              <w:t xml:space="preserve"> круиз</w:t>
            </w:r>
          </w:p>
          <w:p w:rsidR="004B0691" w:rsidRPr="004B0691" w:rsidRDefault="004B0691" w:rsidP="004B0691">
            <w:pPr>
              <w:spacing w:after="0" w:line="250" w:lineRule="auto"/>
              <w:ind w:left="184"/>
              <w:rPr>
                <w:rFonts w:ascii="Times New Roman" w:eastAsia="Times New Roman" w:hAnsi="Times New Roman"/>
                <w:bCs/>
                <w:iCs/>
                <w:sz w:val="24"/>
                <w:szCs w:val="24"/>
                <w:lang w:eastAsia="ru-RU"/>
              </w:rPr>
            </w:pPr>
          </w:p>
          <w:p w:rsidR="004B0691" w:rsidRPr="004B0691" w:rsidRDefault="004B0691" w:rsidP="004B0691">
            <w:pPr>
              <w:spacing w:after="0" w:line="250" w:lineRule="auto"/>
              <w:ind w:left="184"/>
              <w:rPr>
                <w:rFonts w:ascii="Times New Roman" w:eastAsia="Times New Roman" w:hAnsi="Times New Roman"/>
                <w:bCs/>
                <w:iCs/>
                <w:sz w:val="24"/>
                <w:szCs w:val="24"/>
                <w:lang w:eastAsia="ru-RU"/>
              </w:rPr>
            </w:pPr>
          </w:p>
        </w:tc>
        <w:tc>
          <w:tcPr>
            <w:tcW w:w="1909" w:type="dxa"/>
            <w:shd w:val="clear" w:color="auto" w:fill="auto"/>
          </w:tcPr>
          <w:p w:rsidR="004B0691" w:rsidRPr="004B0691" w:rsidRDefault="004B0691" w:rsidP="004B0691">
            <w:pPr>
              <w:spacing w:after="0" w:line="250" w:lineRule="auto"/>
              <w:ind w:left="184"/>
              <w:jc w:val="center"/>
              <w:rPr>
                <w:rFonts w:ascii="Times New Roman" w:eastAsia="Times New Roman" w:hAnsi="Times New Roman"/>
                <w:bCs/>
                <w:iCs/>
                <w:sz w:val="24"/>
                <w:szCs w:val="24"/>
                <w:lang w:eastAsia="ru-RU"/>
              </w:rPr>
            </w:pPr>
            <w:r w:rsidRPr="004B0691">
              <w:rPr>
                <w:rFonts w:ascii="Times New Roman" w:eastAsia="Times New Roman" w:hAnsi="Times New Roman"/>
                <w:bCs/>
                <w:iCs/>
                <w:sz w:val="24"/>
                <w:szCs w:val="24"/>
                <w:lang w:eastAsia="ru-RU"/>
              </w:rPr>
              <w:t>9</w:t>
            </w:r>
          </w:p>
        </w:tc>
      </w:tr>
      <w:tr w:rsidR="004B0691" w:rsidRPr="00713CCA" w:rsidTr="009A2BDF">
        <w:tc>
          <w:tcPr>
            <w:tcW w:w="3767" w:type="dxa"/>
            <w:shd w:val="clear" w:color="auto" w:fill="auto"/>
          </w:tcPr>
          <w:p w:rsidR="004B0691" w:rsidRPr="00713CCA" w:rsidRDefault="004B0691" w:rsidP="00F14011">
            <w:pPr>
              <w:spacing w:after="0" w:line="250" w:lineRule="auto"/>
              <w:ind w:left="66"/>
              <w:jc w:val="center"/>
              <w:rPr>
                <w:rFonts w:ascii="Times New Roman" w:eastAsia="Times New Roman" w:hAnsi="Times New Roman"/>
                <w:bCs/>
                <w:iCs/>
                <w:sz w:val="24"/>
                <w:szCs w:val="24"/>
                <w:lang w:eastAsia="ru-RU"/>
              </w:rPr>
            </w:pPr>
          </w:p>
        </w:tc>
        <w:tc>
          <w:tcPr>
            <w:tcW w:w="1877" w:type="dxa"/>
            <w:shd w:val="clear" w:color="auto" w:fill="auto"/>
          </w:tcPr>
          <w:p w:rsidR="004B0691" w:rsidRPr="004B0691" w:rsidRDefault="00814CCA" w:rsidP="00814CCA">
            <w:pPr>
              <w:spacing w:after="0" w:line="250" w:lineRule="auto"/>
              <w:rPr>
                <w:rFonts w:ascii="Times New Roman" w:eastAsia="Times New Roman" w:hAnsi="Times New Roman"/>
                <w:bCs/>
                <w:iCs/>
                <w:sz w:val="24"/>
                <w:szCs w:val="24"/>
                <w:lang w:eastAsia="ru-RU"/>
              </w:rPr>
            </w:pPr>
            <w:r w:rsidRPr="00814CCA">
              <w:rPr>
                <w:rFonts w:ascii="Times New Roman" w:eastAsia="Times New Roman" w:hAnsi="Times New Roman"/>
                <w:bCs/>
                <w:iCs/>
                <w:sz w:val="24"/>
                <w:szCs w:val="24"/>
                <w:lang w:eastAsia="ru-RU"/>
              </w:rPr>
              <w:t>Умыганская с/б</w:t>
            </w:r>
          </w:p>
        </w:tc>
        <w:tc>
          <w:tcPr>
            <w:tcW w:w="1777" w:type="dxa"/>
            <w:shd w:val="clear" w:color="auto" w:fill="auto"/>
          </w:tcPr>
          <w:p w:rsidR="004B0691" w:rsidRDefault="004B0691" w:rsidP="00861F4B">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Младшие школьники,</w:t>
            </w:r>
          </w:p>
          <w:p w:rsidR="004B0691" w:rsidRPr="004B0691" w:rsidRDefault="004B0691" w:rsidP="00861F4B">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w:t>
            </w:r>
          </w:p>
        </w:tc>
        <w:tc>
          <w:tcPr>
            <w:tcW w:w="3284" w:type="dxa"/>
            <w:shd w:val="clear" w:color="auto" w:fill="auto"/>
          </w:tcPr>
          <w:p w:rsidR="004B0691" w:rsidRPr="004B0691" w:rsidRDefault="004B0691" w:rsidP="004B0691">
            <w:pPr>
              <w:spacing w:after="0" w:line="250" w:lineRule="auto"/>
              <w:ind w:left="184"/>
              <w:rPr>
                <w:rFonts w:ascii="Times New Roman" w:eastAsia="Times New Roman" w:hAnsi="Times New Roman"/>
                <w:bCs/>
                <w:iCs/>
                <w:sz w:val="24"/>
                <w:szCs w:val="24"/>
                <w:lang w:eastAsia="ru-RU"/>
              </w:rPr>
            </w:pPr>
            <w:r w:rsidRPr="004B0691">
              <w:rPr>
                <w:rFonts w:ascii="Times New Roman" w:eastAsia="Times New Roman" w:hAnsi="Times New Roman"/>
                <w:bCs/>
                <w:iCs/>
                <w:sz w:val="24"/>
                <w:szCs w:val="24"/>
                <w:lang w:eastAsia="ru-RU"/>
              </w:rPr>
              <w:t>«Вечно славный Байкал»</w:t>
            </w:r>
          </w:p>
        </w:tc>
        <w:tc>
          <w:tcPr>
            <w:tcW w:w="2177" w:type="dxa"/>
            <w:shd w:val="clear" w:color="auto" w:fill="auto"/>
          </w:tcPr>
          <w:p w:rsidR="004B0691" w:rsidRPr="004B0691" w:rsidRDefault="004B0691" w:rsidP="004B069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Заочная</w:t>
            </w:r>
            <w:r w:rsidRPr="004B0691">
              <w:rPr>
                <w:rFonts w:ascii="Times New Roman" w:eastAsia="Times New Roman" w:hAnsi="Times New Roman"/>
                <w:bCs/>
                <w:iCs/>
                <w:sz w:val="24"/>
                <w:szCs w:val="24"/>
                <w:lang w:eastAsia="ru-RU"/>
              </w:rPr>
              <w:t xml:space="preserve"> эко</w:t>
            </w:r>
            <w:r>
              <w:rPr>
                <w:rFonts w:ascii="Times New Roman" w:eastAsia="Times New Roman" w:hAnsi="Times New Roman"/>
                <w:bCs/>
                <w:iCs/>
                <w:sz w:val="24"/>
                <w:szCs w:val="24"/>
                <w:lang w:eastAsia="ru-RU"/>
              </w:rPr>
              <w:t>-</w:t>
            </w:r>
            <w:r w:rsidRPr="004B0691">
              <w:rPr>
                <w:rFonts w:ascii="Times New Roman" w:eastAsia="Times New Roman" w:hAnsi="Times New Roman"/>
                <w:bCs/>
                <w:iCs/>
                <w:sz w:val="24"/>
                <w:szCs w:val="24"/>
                <w:lang w:eastAsia="ru-RU"/>
              </w:rPr>
              <w:t xml:space="preserve"> экскур</w:t>
            </w:r>
            <w:r>
              <w:rPr>
                <w:rFonts w:ascii="Times New Roman" w:eastAsia="Times New Roman" w:hAnsi="Times New Roman"/>
                <w:bCs/>
                <w:iCs/>
                <w:sz w:val="24"/>
                <w:szCs w:val="24"/>
                <w:lang w:eastAsia="ru-RU"/>
              </w:rPr>
              <w:t>сия</w:t>
            </w:r>
          </w:p>
        </w:tc>
        <w:tc>
          <w:tcPr>
            <w:tcW w:w="1909" w:type="dxa"/>
            <w:shd w:val="clear" w:color="auto" w:fill="auto"/>
          </w:tcPr>
          <w:p w:rsidR="004B0691" w:rsidRPr="004B0691" w:rsidRDefault="004B0691" w:rsidP="004B069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27</w:t>
            </w:r>
          </w:p>
        </w:tc>
      </w:tr>
      <w:tr w:rsidR="0006313B" w:rsidRPr="00713CCA" w:rsidTr="009A2BDF">
        <w:tc>
          <w:tcPr>
            <w:tcW w:w="3767" w:type="dxa"/>
            <w:shd w:val="clear" w:color="auto" w:fill="auto"/>
          </w:tcPr>
          <w:p w:rsidR="0006313B" w:rsidRPr="00713CCA" w:rsidRDefault="0006313B" w:rsidP="00F14011">
            <w:pPr>
              <w:spacing w:after="0" w:line="250" w:lineRule="auto"/>
              <w:ind w:left="66"/>
              <w:jc w:val="center"/>
              <w:rPr>
                <w:rFonts w:ascii="Times New Roman" w:eastAsia="Times New Roman" w:hAnsi="Times New Roman"/>
                <w:bCs/>
                <w:iCs/>
                <w:sz w:val="24"/>
                <w:szCs w:val="24"/>
                <w:lang w:eastAsia="ru-RU"/>
              </w:rPr>
            </w:pPr>
          </w:p>
        </w:tc>
        <w:tc>
          <w:tcPr>
            <w:tcW w:w="1877" w:type="dxa"/>
            <w:shd w:val="clear" w:color="auto" w:fill="auto"/>
          </w:tcPr>
          <w:p w:rsidR="0006313B" w:rsidRPr="0006313B" w:rsidRDefault="0006313B" w:rsidP="00814CCA">
            <w:pPr>
              <w:spacing w:after="0" w:line="250" w:lineRule="auto"/>
              <w:jc w:val="both"/>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Котикская</w:t>
            </w:r>
            <w:r>
              <w:rPr>
                <w:rFonts w:ascii="Times New Roman" w:eastAsia="Times New Roman" w:hAnsi="Times New Roman"/>
                <w:bCs/>
                <w:iCs/>
                <w:sz w:val="24"/>
                <w:szCs w:val="24"/>
                <w:lang w:eastAsia="ru-RU"/>
              </w:rPr>
              <w:t xml:space="preserve"> с\б</w:t>
            </w:r>
          </w:p>
        </w:tc>
        <w:tc>
          <w:tcPr>
            <w:tcW w:w="1777" w:type="dxa"/>
            <w:shd w:val="clear" w:color="auto" w:fill="auto"/>
          </w:tcPr>
          <w:p w:rsidR="0006313B" w:rsidRPr="0006313B" w:rsidRDefault="0006313B" w:rsidP="00861F4B">
            <w:pPr>
              <w:spacing w:after="0" w:line="250" w:lineRule="auto"/>
              <w:jc w:val="both"/>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Младшие школьники</w:t>
            </w:r>
          </w:p>
        </w:tc>
        <w:tc>
          <w:tcPr>
            <w:tcW w:w="3284" w:type="dxa"/>
            <w:shd w:val="clear" w:color="auto" w:fill="auto"/>
          </w:tcPr>
          <w:p w:rsidR="0006313B" w:rsidRPr="0006313B" w:rsidRDefault="0006313B" w:rsidP="0006313B">
            <w:pPr>
              <w:spacing w:after="0" w:line="250" w:lineRule="auto"/>
              <w:jc w:val="both"/>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«Земля – наш дом»</w:t>
            </w:r>
          </w:p>
          <w:p w:rsidR="0006313B" w:rsidRPr="0006313B" w:rsidRDefault="0006313B" w:rsidP="0006313B">
            <w:pPr>
              <w:spacing w:after="0" w:line="250" w:lineRule="auto"/>
              <w:jc w:val="both"/>
              <w:rPr>
                <w:rFonts w:ascii="Times New Roman" w:eastAsia="Times New Roman" w:hAnsi="Times New Roman"/>
                <w:bCs/>
                <w:iCs/>
                <w:sz w:val="24"/>
                <w:szCs w:val="24"/>
                <w:lang w:eastAsia="ru-RU"/>
              </w:rPr>
            </w:pPr>
            <w:r w:rsidRPr="0006313B">
              <w:rPr>
                <w:rFonts w:ascii="Times New Roman" w:hAnsi="Times New Roman"/>
                <w:sz w:val="24"/>
                <w:szCs w:val="24"/>
                <w:shd w:val="clear" w:color="auto" w:fill="FFFFFF"/>
              </w:rPr>
              <w:t>Во время интерактивного урока ребята смогли познакомиться с экологическими проблемами Земли и Тулунского района. Узнать, каковы причины их возникновения. Какие можно принимать меры по охране окружающей среды.</w:t>
            </w:r>
          </w:p>
        </w:tc>
        <w:tc>
          <w:tcPr>
            <w:tcW w:w="2177" w:type="dxa"/>
            <w:shd w:val="clear" w:color="auto" w:fill="auto"/>
          </w:tcPr>
          <w:p w:rsidR="0006313B" w:rsidRPr="0006313B" w:rsidRDefault="0006313B" w:rsidP="00861F4B">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Познавательный урок</w:t>
            </w:r>
          </w:p>
        </w:tc>
        <w:tc>
          <w:tcPr>
            <w:tcW w:w="1909" w:type="dxa"/>
            <w:shd w:val="clear" w:color="auto" w:fill="auto"/>
          </w:tcPr>
          <w:p w:rsidR="0006313B" w:rsidRPr="0006313B" w:rsidRDefault="0006313B" w:rsidP="0006313B">
            <w:pPr>
              <w:spacing w:after="0" w:line="250" w:lineRule="auto"/>
              <w:ind w:left="184"/>
              <w:jc w:val="center"/>
              <w:rPr>
                <w:rFonts w:ascii="Times New Roman" w:eastAsia="Times New Roman" w:hAnsi="Times New Roman"/>
                <w:bCs/>
                <w:iCs/>
                <w:sz w:val="24"/>
                <w:szCs w:val="24"/>
                <w:lang w:eastAsia="ru-RU"/>
              </w:rPr>
            </w:pPr>
            <w:r w:rsidRPr="0006313B">
              <w:rPr>
                <w:rFonts w:ascii="Times New Roman" w:eastAsia="Times New Roman" w:hAnsi="Times New Roman"/>
                <w:bCs/>
                <w:iCs/>
                <w:sz w:val="24"/>
                <w:szCs w:val="24"/>
                <w:lang w:eastAsia="ru-RU"/>
              </w:rPr>
              <w:t>12</w:t>
            </w:r>
          </w:p>
        </w:tc>
      </w:tr>
      <w:tr w:rsidR="0006313B" w:rsidRPr="00713CCA" w:rsidTr="009A2BDF">
        <w:tc>
          <w:tcPr>
            <w:tcW w:w="3767" w:type="dxa"/>
            <w:shd w:val="clear" w:color="auto" w:fill="auto"/>
          </w:tcPr>
          <w:p w:rsidR="0006313B" w:rsidRPr="00713CCA" w:rsidRDefault="0006313B" w:rsidP="00F14011">
            <w:pPr>
              <w:spacing w:after="0" w:line="250" w:lineRule="auto"/>
              <w:ind w:left="66"/>
              <w:jc w:val="center"/>
              <w:rPr>
                <w:rFonts w:ascii="Times New Roman" w:eastAsia="Times New Roman" w:hAnsi="Times New Roman"/>
                <w:bCs/>
                <w:iCs/>
                <w:sz w:val="24"/>
                <w:szCs w:val="24"/>
                <w:lang w:eastAsia="ru-RU"/>
              </w:rPr>
            </w:pPr>
          </w:p>
        </w:tc>
        <w:tc>
          <w:tcPr>
            <w:tcW w:w="1877" w:type="dxa"/>
            <w:shd w:val="clear" w:color="auto" w:fill="auto"/>
          </w:tcPr>
          <w:p w:rsidR="0006313B" w:rsidRPr="0006313B" w:rsidRDefault="0006313B" w:rsidP="00814CCA">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Ишидейская с\б</w:t>
            </w:r>
          </w:p>
        </w:tc>
        <w:tc>
          <w:tcPr>
            <w:tcW w:w="1777" w:type="dxa"/>
            <w:shd w:val="clear" w:color="auto" w:fill="auto"/>
          </w:tcPr>
          <w:p w:rsidR="0006313B" w:rsidRDefault="0006313B" w:rsidP="00861F4B">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Младшие школьники,</w:t>
            </w:r>
          </w:p>
          <w:p w:rsidR="0006313B" w:rsidRPr="0006313B" w:rsidRDefault="0006313B" w:rsidP="00861F4B">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Подростки</w:t>
            </w:r>
          </w:p>
        </w:tc>
        <w:tc>
          <w:tcPr>
            <w:tcW w:w="3284" w:type="dxa"/>
            <w:shd w:val="clear" w:color="auto" w:fill="auto"/>
          </w:tcPr>
          <w:p w:rsidR="0006313B" w:rsidRDefault="0006313B" w:rsidP="0006313B">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«Меньше мусора – больше здоровья»</w:t>
            </w:r>
          </w:p>
        </w:tc>
        <w:tc>
          <w:tcPr>
            <w:tcW w:w="2177" w:type="dxa"/>
            <w:shd w:val="clear" w:color="auto" w:fill="auto"/>
          </w:tcPr>
          <w:p w:rsidR="0006313B" w:rsidRDefault="0006313B" w:rsidP="00861F4B">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Викторина по экологии</w:t>
            </w:r>
          </w:p>
        </w:tc>
        <w:tc>
          <w:tcPr>
            <w:tcW w:w="1909" w:type="dxa"/>
            <w:shd w:val="clear" w:color="auto" w:fill="auto"/>
          </w:tcPr>
          <w:p w:rsidR="0006313B" w:rsidRPr="00713CCA" w:rsidRDefault="0006313B" w:rsidP="0006313B">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r>
      <w:tr w:rsidR="007B5B04" w:rsidRPr="00713CCA" w:rsidTr="009A2BDF">
        <w:tc>
          <w:tcPr>
            <w:tcW w:w="3767" w:type="dxa"/>
            <w:shd w:val="clear" w:color="auto" w:fill="auto"/>
          </w:tcPr>
          <w:p w:rsidR="007B5B04" w:rsidRPr="00713CCA" w:rsidRDefault="007B5B04"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Сохранение самобытной культуры коренных народов</w:t>
            </w:r>
          </w:p>
        </w:tc>
        <w:tc>
          <w:tcPr>
            <w:tcW w:w="1877" w:type="dxa"/>
            <w:shd w:val="clear" w:color="auto" w:fill="auto"/>
          </w:tcPr>
          <w:p w:rsidR="007B5B04" w:rsidRPr="00713CCA" w:rsidRDefault="007B5B04" w:rsidP="00814CCA">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Икейская с\б</w:t>
            </w:r>
          </w:p>
        </w:tc>
        <w:tc>
          <w:tcPr>
            <w:tcW w:w="1777" w:type="dxa"/>
            <w:shd w:val="clear" w:color="auto" w:fill="auto"/>
          </w:tcPr>
          <w:p w:rsidR="007B5B04" w:rsidRPr="00287621" w:rsidRDefault="007B5B04" w:rsidP="00452F5F">
            <w:pPr>
              <w:spacing w:after="0" w:line="240" w:lineRule="auto"/>
              <w:ind w:left="184"/>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Взрослые</w:t>
            </w:r>
          </w:p>
          <w:p w:rsidR="007B5B04" w:rsidRPr="00287621" w:rsidRDefault="007B5B04" w:rsidP="00452F5F">
            <w:pPr>
              <w:spacing w:after="0" w:line="240" w:lineRule="auto"/>
              <w:ind w:left="184"/>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пенсионеры</w:t>
            </w:r>
          </w:p>
        </w:tc>
        <w:tc>
          <w:tcPr>
            <w:tcW w:w="3284" w:type="dxa"/>
            <w:shd w:val="clear" w:color="auto" w:fill="auto"/>
          </w:tcPr>
          <w:p w:rsidR="007B5B04" w:rsidRDefault="007B5B04" w:rsidP="00452F5F">
            <w:pPr>
              <w:spacing w:after="0" w:line="240" w:lineRule="auto"/>
              <w:jc w:val="both"/>
              <w:rPr>
                <w:rFonts w:ascii="Times New Roman" w:hAnsi="Times New Roman"/>
                <w:sz w:val="24"/>
                <w:szCs w:val="24"/>
              </w:rPr>
            </w:pPr>
            <w:r w:rsidRPr="007B5B04">
              <w:rPr>
                <w:rFonts w:ascii="Times New Roman" w:hAnsi="Times New Roman"/>
                <w:sz w:val="24"/>
                <w:szCs w:val="24"/>
              </w:rPr>
              <w:t>«Солдатская кухня»</w:t>
            </w:r>
          </w:p>
          <w:p w:rsidR="007B5B04" w:rsidRPr="007B5B04" w:rsidRDefault="007B5B04" w:rsidP="00452F5F">
            <w:pPr>
              <w:spacing w:after="0" w:line="240" w:lineRule="auto"/>
              <w:jc w:val="both"/>
              <w:rPr>
                <w:rFonts w:ascii="Times New Roman" w:hAnsi="Times New Roman"/>
                <w:sz w:val="24"/>
                <w:szCs w:val="24"/>
              </w:rPr>
            </w:pPr>
          </w:p>
        </w:tc>
        <w:tc>
          <w:tcPr>
            <w:tcW w:w="2177" w:type="dxa"/>
            <w:shd w:val="clear" w:color="auto" w:fill="auto"/>
          </w:tcPr>
          <w:p w:rsidR="007B5B04" w:rsidRPr="00287621" w:rsidRDefault="007B5B04" w:rsidP="00452F5F">
            <w:pPr>
              <w:spacing w:after="0" w:line="240" w:lineRule="auto"/>
              <w:jc w:val="both"/>
              <w:rPr>
                <w:rFonts w:ascii="Times New Roman" w:hAnsi="Times New Roman"/>
                <w:sz w:val="24"/>
                <w:szCs w:val="24"/>
              </w:rPr>
            </w:pPr>
            <w:r w:rsidRPr="00287621">
              <w:rPr>
                <w:rFonts w:ascii="Times New Roman" w:hAnsi="Times New Roman"/>
                <w:sz w:val="24"/>
                <w:szCs w:val="24"/>
              </w:rPr>
              <w:t>Районный слет общественных организаций</w:t>
            </w:r>
          </w:p>
        </w:tc>
        <w:tc>
          <w:tcPr>
            <w:tcW w:w="1909" w:type="dxa"/>
            <w:shd w:val="clear" w:color="auto" w:fill="auto"/>
          </w:tcPr>
          <w:p w:rsidR="007B5B04"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64</w:t>
            </w:r>
          </w:p>
        </w:tc>
      </w:tr>
      <w:tr w:rsidR="00B27532" w:rsidRPr="00713CCA" w:rsidTr="009A2BDF">
        <w:tc>
          <w:tcPr>
            <w:tcW w:w="3767" w:type="dxa"/>
            <w:shd w:val="clear" w:color="auto" w:fill="auto"/>
          </w:tcPr>
          <w:p w:rsidR="00B27532" w:rsidRPr="00713CCA" w:rsidRDefault="00B27532" w:rsidP="00F14011">
            <w:pPr>
              <w:spacing w:after="0" w:line="250" w:lineRule="auto"/>
              <w:ind w:left="66"/>
              <w:jc w:val="center"/>
              <w:rPr>
                <w:rFonts w:ascii="Times New Roman" w:eastAsia="Times New Roman" w:hAnsi="Times New Roman"/>
                <w:bCs/>
                <w:iCs/>
                <w:sz w:val="24"/>
                <w:szCs w:val="24"/>
                <w:lang w:eastAsia="ru-RU"/>
              </w:rPr>
            </w:pPr>
          </w:p>
        </w:tc>
        <w:tc>
          <w:tcPr>
            <w:tcW w:w="1877" w:type="dxa"/>
            <w:shd w:val="clear" w:color="auto" w:fill="auto"/>
          </w:tcPr>
          <w:p w:rsidR="00B27532" w:rsidRDefault="00B27532" w:rsidP="00814CCA">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Владимирская с\б</w:t>
            </w:r>
          </w:p>
        </w:tc>
        <w:tc>
          <w:tcPr>
            <w:tcW w:w="1777" w:type="dxa"/>
            <w:shd w:val="clear" w:color="auto" w:fill="auto"/>
          </w:tcPr>
          <w:p w:rsidR="00B27532" w:rsidRDefault="00B27532" w:rsidP="00B27532">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p w:rsidR="00B27532" w:rsidRPr="00713CCA" w:rsidRDefault="00B27532" w:rsidP="00B27532">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tc>
        <w:tc>
          <w:tcPr>
            <w:tcW w:w="3284" w:type="dxa"/>
            <w:shd w:val="clear" w:color="auto" w:fill="auto"/>
          </w:tcPr>
          <w:p w:rsidR="00B27532" w:rsidRDefault="00B27532" w:rsidP="00B27532">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«Родной земли многоголосье» </w:t>
            </w:r>
          </w:p>
          <w:p w:rsidR="00B27532" w:rsidRPr="00713CCA" w:rsidRDefault="005E3E60" w:rsidP="005E3E60">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Знакомстово с национальностью тофалары, </w:t>
            </w:r>
            <w:r w:rsidR="00B27532">
              <w:rPr>
                <w:rFonts w:ascii="Times New Roman" w:eastAsia="Times New Roman" w:hAnsi="Times New Roman"/>
                <w:bCs/>
                <w:iCs/>
                <w:sz w:val="24"/>
                <w:szCs w:val="24"/>
                <w:lang w:eastAsia="ru-RU"/>
              </w:rPr>
              <w:t xml:space="preserve">ребята узнали быт и традиции тофалар, национальные одежды, верование. Прослушали </w:t>
            </w:r>
            <w:r w:rsidR="00372945">
              <w:rPr>
                <w:rFonts w:ascii="Times New Roman" w:eastAsia="Times New Roman" w:hAnsi="Times New Roman"/>
                <w:bCs/>
                <w:iCs/>
                <w:sz w:val="24"/>
                <w:szCs w:val="24"/>
                <w:lang w:eastAsia="ru-RU"/>
              </w:rPr>
              <w:t xml:space="preserve">шаманские песнопения. Ребята с </w:t>
            </w:r>
            <w:r w:rsidR="00B27532">
              <w:rPr>
                <w:rFonts w:ascii="Times New Roman" w:eastAsia="Times New Roman" w:hAnsi="Times New Roman"/>
                <w:bCs/>
                <w:iCs/>
                <w:sz w:val="24"/>
                <w:szCs w:val="24"/>
                <w:lang w:eastAsia="ru-RU"/>
              </w:rPr>
              <w:t xml:space="preserve">удовольствием просматривали фото – поэтический альбом и прочитали вслух стихотворение «Утёс». </w:t>
            </w:r>
          </w:p>
        </w:tc>
        <w:tc>
          <w:tcPr>
            <w:tcW w:w="2177" w:type="dxa"/>
            <w:shd w:val="clear" w:color="auto" w:fill="auto"/>
          </w:tcPr>
          <w:p w:rsidR="00B27532" w:rsidRPr="00713CCA" w:rsidRDefault="00B27532" w:rsidP="00B27532">
            <w:pPr>
              <w:spacing w:after="0" w:line="25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Краеведческий час</w:t>
            </w:r>
          </w:p>
        </w:tc>
        <w:tc>
          <w:tcPr>
            <w:tcW w:w="1909" w:type="dxa"/>
            <w:shd w:val="clear" w:color="auto" w:fill="auto"/>
          </w:tcPr>
          <w:p w:rsidR="00B27532" w:rsidRPr="00713CCA" w:rsidRDefault="00B27532" w:rsidP="00B27532">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tc>
      </w:tr>
      <w:tr w:rsidR="007B5B04" w:rsidRPr="00713CCA" w:rsidTr="009A2BDF">
        <w:tc>
          <w:tcPr>
            <w:tcW w:w="3767" w:type="dxa"/>
            <w:shd w:val="clear" w:color="auto" w:fill="auto"/>
          </w:tcPr>
          <w:p w:rsidR="007B5B04" w:rsidRPr="00713CCA" w:rsidRDefault="007B5B04"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Туристическое краеведение</w:t>
            </w:r>
          </w:p>
        </w:tc>
        <w:tc>
          <w:tcPr>
            <w:tcW w:w="1877" w:type="dxa"/>
            <w:shd w:val="clear" w:color="auto" w:fill="auto"/>
          </w:tcPr>
          <w:p w:rsidR="007B5B04" w:rsidRPr="00713CCA" w:rsidRDefault="007B5B04" w:rsidP="00814CCA">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Икейская с\б</w:t>
            </w:r>
          </w:p>
        </w:tc>
        <w:tc>
          <w:tcPr>
            <w:tcW w:w="1777" w:type="dxa"/>
            <w:shd w:val="clear" w:color="auto" w:fill="auto"/>
          </w:tcPr>
          <w:p w:rsidR="007B5B04" w:rsidRPr="00287621" w:rsidRDefault="007B5B04" w:rsidP="00452F5F">
            <w:pPr>
              <w:spacing w:after="0" w:line="240" w:lineRule="auto"/>
              <w:ind w:left="184"/>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Взрослые, пенсионеры</w:t>
            </w:r>
          </w:p>
        </w:tc>
        <w:tc>
          <w:tcPr>
            <w:tcW w:w="3284" w:type="dxa"/>
            <w:shd w:val="clear" w:color="auto" w:fill="auto"/>
          </w:tcPr>
          <w:p w:rsidR="007B5B04" w:rsidRPr="00287621" w:rsidRDefault="007B5B04" w:rsidP="00452F5F">
            <w:pPr>
              <w:pStyle w:val="a6"/>
              <w:spacing w:after="45"/>
              <w:rPr>
                <w:color w:val="0A0A0A"/>
              </w:rPr>
            </w:pPr>
            <w:r w:rsidRPr="00287621">
              <w:rPr>
                <w:color w:val="0A0A0A"/>
              </w:rPr>
              <w:t>«Икей мой – капелька России»</w:t>
            </w:r>
          </w:p>
        </w:tc>
        <w:tc>
          <w:tcPr>
            <w:tcW w:w="2177" w:type="dxa"/>
            <w:shd w:val="clear" w:color="auto" w:fill="auto"/>
          </w:tcPr>
          <w:p w:rsidR="007B5B04" w:rsidRDefault="007B5B04" w:rsidP="00452F5F">
            <w:pPr>
              <w:pStyle w:val="a6"/>
              <w:spacing w:after="45"/>
              <w:rPr>
                <w:color w:val="0A0A0A"/>
              </w:rPr>
            </w:pPr>
            <w:r>
              <w:rPr>
                <w:color w:val="0A0A0A"/>
              </w:rPr>
              <w:t>Экскурсия</w:t>
            </w:r>
          </w:p>
          <w:p w:rsidR="007B5B04" w:rsidRPr="00287621" w:rsidRDefault="007B5B04" w:rsidP="00452F5F">
            <w:pPr>
              <w:pStyle w:val="a6"/>
              <w:spacing w:after="45"/>
              <w:rPr>
                <w:color w:val="0A0A0A"/>
              </w:rPr>
            </w:pPr>
            <w:r w:rsidRPr="00287621">
              <w:rPr>
                <w:color w:val="0A0A0A"/>
              </w:rPr>
              <w:t>Мультимедийная презентация</w:t>
            </w:r>
          </w:p>
        </w:tc>
        <w:tc>
          <w:tcPr>
            <w:tcW w:w="1909" w:type="dxa"/>
            <w:shd w:val="clear" w:color="auto" w:fill="auto"/>
          </w:tcPr>
          <w:p w:rsidR="007B5B04"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w:t>
            </w:r>
          </w:p>
        </w:tc>
      </w:tr>
      <w:tr w:rsidR="00104C3B" w:rsidRPr="00713CCA" w:rsidTr="009A2BDF">
        <w:tc>
          <w:tcPr>
            <w:tcW w:w="3767" w:type="dxa"/>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lastRenderedPageBreak/>
              <w:t>Топонимика</w:t>
            </w:r>
          </w:p>
        </w:tc>
        <w:tc>
          <w:tcPr>
            <w:tcW w:w="1877" w:type="dxa"/>
            <w:shd w:val="clear" w:color="auto" w:fill="auto"/>
          </w:tcPr>
          <w:p w:rsidR="00104C3B"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777" w:type="dxa"/>
            <w:shd w:val="clear" w:color="auto" w:fill="auto"/>
          </w:tcPr>
          <w:p w:rsidR="00104C3B"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3284" w:type="dxa"/>
            <w:shd w:val="clear" w:color="auto" w:fill="auto"/>
          </w:tcPr>
          <w:p w:rsidR="00104C3B"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177" w:type="dxa"/>
            <w:shd w:val="clear" w:color="auto" w:fill="auto"/>
          </w:tcPr>
          <w:p w:rsidR="00104C3B"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909" w:type="dxa"/>
            <w:shd w:val="clear" w:color="auto" w:fill="auto"/>
          </w:tcPr>
          <w:p w:rsidR="00104C3B"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104C3B" w:rsidRPr="00713CCA" w:rsidTr="009A2BDF">
        <w:tc>
          <w:tcPr>
            <w:tcW w:w="3767" w:type="dxa"/>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pacing w:val="-4"/>
                <w:sz w:val="24"/>
                <w:szCs w:val="24"/>
                <w:lang w:eastAsia="ru-RU"/>
              </w:rPr>
              <w:t>Другие направления (если</w:t>
            </w:r>
            <w:r w:rsidRPr="00713CCA">
              <w:rPr>
                <w:rFonts w:ascii="Times New Roman" w:eastAsia="Times New Roman" w:hAnsi="Times New Roman"/>
                <w:bCs/>
                <w:iCs/>
                <w:sz w:val="24"/>
                <w:szCs w:val="24"/>
                <w:lang w:eastAsia="ru-RU"/>
              </w:rPr>
              <w:t xml:space="preserve"> есть)</w:t>
            </w:r>
          </w:p>
        </w:tc>
        <w:tc>
          <w:tcPr>
            <w:tcW w:w="1877" w:type="dxa"/>
            <w:shd w:val="clear" w:color="auto" w:fill="auto"/>
          </w:tcPr>
          <w:p w:rsidR="00104C3B"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777" w:type="dxa"/>
            <w:shd w:val="clear" w:color="auto" w:fill="auto"/>
          </w:tcPr>
          <w:p w:rsidR="00104C3B"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3284" w:type="dxa"/>
            <w:shd w:val="clear" w:color="auto" w:fill="auto"/>
          </w:tcPr>
          <w:p w:rsidR="00104C3B"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177" w:type="dxa"/>
            <w:shd w:val="clear" w:color="auto" w:fill="auto"/>
          </w:tcPr>
          <w:p w:rsidR="00104C3B"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909" w:type="dxa"/>
            <w:shd w:val="clear" w:color="auto" w:fill="auto"/>
          </w:tcPr>
          <w:p w:rsidR="00104C3B" w:rsidRPr="00713CCA" w:rsidRDefault="007B5B04" w:rsidP="00F14011">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861F4B" w:rsidRDefault="004A249B" w:rsidP="00F32878">
      <w:pPr>
        <w:spacing w:after="0" w:line="25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Описать наиболее интересные мероприятия, в т.ч. и с участием детей и подростков до 14 лет, и </w:t>
      </w:r>
      <w:r w:rsidR="005E3E60">
        <w:rPr>
          <w:rFonts w:ascii="Times New Roman" w:eastAsia="Times New Roman" w:hAnsi="Times New Roman"/>
          <w:bCs/>
          <w:iCs/>
          <w:sz w:val="24"/>
          <w:szCs w:val="24"/>
          <w:lang w:eastAsia="ru-RU"/>
        </w:rPr>
        <w:t>по возможности их эффективность.</w:t>
      </w:r>
    </w:p>
    <w:p w:rsidR="00861F4B" w:rsidRPr="00A61B61" w:rsidRDefault="00861F4B" w:rsidP="00861F4B">
      <w:pPr>
        <w:spacing w:before="180" w:after="180" w:line="240" w:lineRule="auto"/>
        <w:ind w:firstLine="708"/>
        <w:jc w:val="both"/>
        <w:rPr>
          <w:rFonts w:ascii="Times New Roman" w:eastAsia="Times New Roman" w:hAnsi="Times New Roman"/>
          <w:sz w:val="24"/>
          <w:szCs w:val="24"/>
          <w:lang w:eastAsia="ru-RU"/>
        </w:rPr>
      </w:pPr>
      <w:r w:rsidRPr="00A61B61">
        <w:rPr>
          <w:rFonts w:ascii="Times New Roman" w:eastAsia="Times New Roman" w:hAnsi="Times New Roman"/>
          <w:sz w:val="24"/>
          <w:szCs w:val="24"/>
          <w:lang w:eastAsia="ru-RU"/>
        </w:rPr>
        <w:t xml:space="preserve">С 1 по 21 февраля ЦБС г. Братска проводилась II областная акция </w:t>
      </w:r>
      <w:r w:rsidRPr="00A61B61">
        <w:rPr>
          <w:rFonts w:ascii="Times New Roman" w:eastAsia="Times New Roman" w:hAnsi="Times New Roman"/>
          <w:b/>
          <w:sz w:val="24"/>
          <w:szCs w:val="24"/>
          <w:lang w:eastAsia="ru-RU"/>
        </w:rPr>
        <w:t>«Читаем Михасенко»</w:t>
      </w:r>
      <w:r w:rsidRPr="00A61B61">
        <w:rPr>
          <w:rFonts w:ascii="Times New Roman" w:eastAsia="Times New Roman" w:hAnsi="Times New Roman"/>
          <w:sz w:val="24"/>
          <w:szCs w:val="24"/>
          <w:lang w:eastAsia="ru-RU"/>
        </w:rPr>
        <w:t>, приуроченная ко дню рождения братского писателя Геннадия Павловича Михасенко (16 февраля), имя которого широко известно в России и за рубежом. Акция была организована по двум номинациям: «Пусть множатся читатели мои» (проведение мероприятий) и «Прописан в ребячьих сердцах» (фотоцитата из произведений).  Читатели МЦБ, Азейской и Алгатуйской библиотек оформили фотоцитаты из произв</w:t>
      </w:r>
      <w:r w:rsidR="00372945" w:rsidRPr="00A61B61">
        <w:rPr>
          <w:rFonts w:ascii="Times New Roman" w:eastAsia="Times New Roman" w:hAnsi="Times New Roman"/>
          <w:sz w:val="24"/>
          <w:szCs w:val="24"/>
          <w:lang w:eastAsia="ru-RU"/>
        </w:rPr>
        <w:t xml:space="preserve">едений Г.П. Михасенко, которые </w:t>
      </w:r>
      <w:r w:rsidRPr="00A61B61">
        <w:rPr>
          <w:rFonts w:ascii="Times New Roman" w:eastAsia="Times New Roman" w:hAnsi="Times New Roman"/>
          <w:sz w:val="24"/>
          <w:szCs w:val="24"/>
          <w:lang w:eastAsia="ru-RU"/>
        </w:rPr>
        <w:t xml:space="preserve">размещены в фотоальбоме с цитатами из книг Геннадия Михасенко среди работ других участников Акции. </w:t>
      </w:r>
    </w:p>
    <w:p w:rsidR="00861F4B" w:rsidRPr="00A61B61" w:rsidRDefault="00861F4B" w:rsidP="0057057B">
      <w:pPr>
        <w:spacing w:before="180" w:after="180" w:line="240" w:lineRule="auto"/>
        <w:ind w:firstLine="708"/>
        <w:jc w:val="both"/>
        <w:rPr>
          <w:rFonts w:ascii="Times New Roman" w:eastAsia="Times New Roman" w:hAnsi="Times New Roman"/>
          <w:sz w:val="24"/>
          <w:szCs w:val="24"/>
          <w:lang w:eastAsia="ru-RU"/>
        </w:rPr>
      </w:pPr>
      <w:r w:rsidRPr="00A61B61">
        <w:rPr>
          <w:rFonts w:ascii="Times New Roman" w:eastAsia="Times New Roman" w:hAnsi="Times New Roman"/>
          <w:sz w:val="24"/>
          <w:szCs w:val="24"/>
          <w:lang w:eastAsia="ru-RU"/>
        </w:rPr>
        <w:t>Библиотека МКУК «КДЦ с. Умыган» Тулунского района 14.02.2020 года тоже присоединилась ко II областной акции «Читаем Михасенко» в номинации «Пусть множатся читатели мои». Площадка для проведения акции была организована на базе Умыганской среднеобразовательной школы. Познакомив с жизнью и творчеством любимого и замечательного детского писателя, для учащихся 5-7 классов был проведен библиографический обзор «Вечный свет детства», сопровождающийся презентационным материалом. Зачитывались интересные отрывки из таких произведений, как «Милый Эп» и «Кандаурские мальчишки». В завершении была проведена викторина. Мероприятие не оставило детей равнодушными, ребята заинтересовались творчеством писателя и взяли для прочтения книги домой.</w:t>
      </w:r>
    </w:p>
    <w:p w:rsidR="004B0691" w:rsidRPr="00A61B61" w:rsidRDefault="005E3E60" w:rsidP="005E3E60">
      <w:pPr>
        <w:spacing w:after="0" w:line="250" w:lineRule="auto"/>
        <w:ind w:firstLine="708"/>
        <w:jc w:val="both"/>
        <w:rPr>
          <w:rFonts w:ascii="Times New Roman" w:eastAsia="Times New Roman" w:hAnsi="Times New Roman"/>
          <w:bCs/>
          <w:iCs/>
          <w:sz w:val="24"/>
          <w:szCs w:val="24"/>
          <w:lang w:eastAsia="ru-RU"/>
        </w:rPr>
      </w:pPr>
      <w:r w:rsidRPr="00A61B61">
        <w:rPr>
          <w:rFonts w:ascii="Times New Roman" w:eastAsia="Times New Roman" w:hAnsi="Times New Roman"/>
          <w:bCs/>
          <w:iCs/>
          <w:sz w:val="24"/>
          <w:szCs w:val="24"/>
          <w:lang w:eastAsia="ru-RU"/>
        </w:rPr>
        <w:t>Для распространения краеведческой информации б</w:t>
      </w:r>
      <w:r w:rsidR="004B0691" w:rsidRPr="00A61B61">
        <w:rPr>
          <w:rFonts w:ascii="Times New Roman" w:eastAsia="Times New Roman" w:hAnsi="Times New Roman"/>
          <w:bCs/>
          <w:iCs/>
          <w:sz w:val="24"/>
          <w:szCs w:val="24"/>
          <w:lang w:eastAsia="ru-RU"/>
        </w:rPr>
        <w:t>иблиотекари часто используют такую форму работы как экскурсия. Её основная функция – познавательная, организация культурног</w:t>
      </w:r>
      <w:r w:rsidR="006E72A3" w:rsidRPr="00A61B61">
        <w:rPr>
          <w:rFonts w:ascii="Times New Roman" w:eastAsia="Times New Roman" w:hAnsi="Times New Roman"/>
          <w:bCs/>
          <w:iCs/>
          <w:sz w:val="24"/>
          <w:szCs w:val="24"/>
          <w:lang w:eastAsia="ru-RU"/>
        </w:rPr>
        <w:t>о досуга и расширение кругозора,</w:t>
      </w:r>
      <w:r w:rsidR="004B0691" w:rsidRPr="00A61B61">
        <w:rPr>
          <w:rFonts w:ascii="Times New Roman" w:eastAsia="Times New Roman" w:hAnsi="Times New Roman"/>
          <w:bCs/>
          <w:iCs/>
          <w:sz w:val="24"/>
          <w:szCs w:val="24"/>
          <w:lang w:eastAsia="ru-RU"/>
        </w:rPr>
        <w:t xml:space="preserve"> формирование информационной культуры посетителей. В заочной эко</w:t>
      </w:r>
      <w:r w:rsidR="006E72A3" w:rsidRPr="00A61B61">
        <w:rPr>
          <w:rFonts w:ascii="Times New Roman" w:eastAsia="Times New Roman" w:hAnsi="Times New Roman"/>
          <w:bCs/>
          <w:iCs/>
          <w:sz w:val="24"/>
          <w:szCs w:val="24"/>
          <w:lang w:eastAsia="ru-RU"/>
        </w:rPr>
        <w:t>-</w:t>
      </w:r>
      <w:r w:rsidR="004B0691" w:rsidRPr="00A61B61">
        <w:rPr>
          <w:rFonts w:ascii="Times New Roman" w:eastAsia="Times New Roman" w:hAnsi="Times New Roman"/>
          <w:bCs/>
          <w:iCs/>
          <w:sz w:val="24"/>
          <w:szCs w:val="24"/>
          <w:lang w:eastAsia="ru-RU"/>
        </w:rPr>
        <w:t xml:space="preserve">экскурсии </w:t>
      </w:r>
      <w:r w:rsidR="004B0691" w:rsidRPr="00A61B61">
        <w:rPr>
          <w:rFonts w:ascii="Times New Roman" w:eastAsia="Times New Roman" w:hAnsi="Times New Roman"/>
          <w:b/>
          <w:bCs/>
          <w:iCs/>
          <w:sz w:val="24"/>
          <w:szCs w:val="24"/>
          <w:lang w:eastAsia="ru-RU"/>
        </w:rPr>
        <w:t>«Вечно славный Байкал»</w:t>
      </w:r>
      <w:r w:rsidR="006E72A3" w:rsidRPr="00A61B61">
        <w:rPr>
          <w:rFonts w:ascii="Times New Roman" w:eastAsia="Times New Roman" w:hAnsi="Times New Roman"/>
          <w:b/>
          <w:bCs/>
          <w:iCs/>
          <w:sz w:val="24"/>
          <w:szCs w:val="24"/>
          <w:lang w:eastAsia="ru-RU"/>
        </w:rPr>
        <w:t>,</w:t>
      </w:r>
      <w:r w:rsidR="006E72A3" w:rsidRPr="00A61B61">
        <w:rPr>
          <w:rFonts w:ascii="Times New Roman" w:eastAsia="Times New Roman" w:hAnsi="Times New Roman"/>
          <w:bCs/>
          <w:iCs/>
          <w:sz w:val="24"/>
          <w:szCs w:val="24"/>
          <w:lang w:eastAsia="ru-RU"/>
        </w:rPr>
        <w:t xml:space="preserve"> организованной Умыганской с\б, </w:t>
      </w:r>
      <w:r w:rsidR="004B0691" w:rsidRPr="00A61B61">
        <w:rPr>
          <w:rFonts w:ascii="Times New Roman" w:eastAsia="Times New Roman" w:hAnsi="Times New Roman"/>
          <w:bCs/>
          <w:iCs/>
          <w:sz w:val="24"/>
          <w:szCs w:val="24"/>
          <w:lang w:eastAsia="ru-RU"/>
        </w:rPr>
        <w:t>ребята принимали активное участие. Узнали довольн</w:t>
      </w:r>
      <w:r w:rsidR="006E72A3" w:rsidRPr="00A61B61">
        <w:rPr>
          <w:rFonts w:ascii="Times New Roman" w:eastAsia="Times New Roman" w:hAnsi="Times New Roman"/>
          <w:bCs/>
          <w:iCs/>
          <w:sz w:val="24"/>
          <w:szCs w:val="24"/>
          <w:lang w:eastAsia="ru-RU"/>
        </w:rPr>
        <w:t>о много интересной информации о н</w:t>
      </w:r>
      <w:r w:rsidR="004B0691" w:rsidRPr="00A61B61">
        <w:rPr>
          <w:rFonts w:ascii="Times New Roman" w:eastAsia="Times New Roman" w:hAnsi="Times New Roman"/>
          <w:bCs/>
          <w:iCs/>
          <w:sz w:val="24"/>
          <w:szCs w:val="24"/>
          <w:lang w:eastAsia="ru-RU"/>
        </w:rPr>
        <w:t xml:space="preserve">ашей жемчужине Сибири – о. Байкал, об его уникальности. Ответили на вопросы викторины, посмотрели презентацию. </w:t>
      </w:r>
    </w:p>
    <w:p w:rsidR="007B5B04" w:rsidRPr="00A61B61" w:rsidRDefault="007B5B04" w:rsidP="005E3E60">
      <w:pPr>
        <w:spacing w:after="0" w:line="250" w:lineRule="auto"/>
        <w:ind w:firstLine="708"/>
        <w:jc w:val="both"/>
        <w:rPr>
          <w:rFonts w:ascii="Times New Roman" w:eastAsia="Times New Roman" w:hAnsi="Times New Roman"/>
          <w:bCs/>
          <w:iCs/>
          <w:sz w:val="24"/>
          <w:szCs w:val="24"/>
          <w:lang w:eastAsia="ru-RU"/>
        </w:rPr>
      </w:pPr>
      <w:r w:rsidRPr="00A61B61">
        <w:rPr>
          <w:rFonts w:ascii="Times New Roman" w:eastAsia="Times New Roman" w:hAnsi="Times New Roman"/>
          <w:bCs/>
          <w:iCs/>
          <w:sz w:val="24"/>
          <w:szCs w:val="24"/>
          <w:lang w:eastAsia="ru-RU"/>
        </w:rPr>
        <w:t>Наиболее интересное мероприятие</w:t>
      </w:r>
      <w:r w:rsidR="005E3E60" w:rsidRPr="00A61B61">
        <w:rPr>
          <w:rFonts w:ascii="Times New Roman" w:eastAsia="Times New Roman" w:hAnsi="Times New Roman"/>
          <w:bCs/>
          <w:iCs/>
          <w:sz w:val="24"/>
          <w:szCs w:val="24"/>
          <w:lang w:eastAsia="ru-RU"/>
        </w:rPr>
        <w:t xml:space="preserve">, прошедшее в Едогонской с\б </w:t>
      </w:r>
      <w:r w:rsidRPr="00A61B61">
        <w:rPr>
          <w:rFonts w:ascii="Times New Roman" w:eastAsia="Times New Roman" w:hAnsi="Times New Roman"/>
          <w:bCs/>
          <w:iCs/>
          <w:sz w:val="24"/>
          <w:szCs w:val="24"/>
          <w:lang w:eastAsia="ru-RU"/>
        </w:rPr>
        <w:t>- это знакомств</w:t>
      </w:r>
      <w:r w:rsidR="005E3E60" w:rsidRPr="00A61B61">
        <w:rPr>
          <w:rFonts w:ascii="Times New Roman" w:eastAsia="Times New Roman" w:hAnsi="Times New Roman"/>
          <w:bCs/>
          <w:iCs/>
          <w:sz w:val="24"/>
          <w:szCs w:val="24"/>
          <w:lang w:eastAsia="ru-RU"/>
        </w:rPr>
        <w:t>о</w:t>
      </w:r>
      <w:r w:rsidRPr="00A61B61">
        <w:rPr>
          <w:rFonts w:ascii="Times New Roman" w:eastAsia="Times New Roman" w:hAnsi="Times New Roman"/>
          <w:bCs/>
          <w:iCs/>
          <w:sz w:val="24"/>
          <w:szCs w:val="24"/>
          <w:lang w:eastAsia="ru-RU"/>
        </w:rPr>
        <w:t xml:space="preserve"> с альбом</w:t>
      </w:r>
      <w:r w:rsidR="005E3E60" w:rsidRPr="00A61B61">
        <w:rPr>
          <w:rFonts w:ascii="Times New Roman" w:eastAsia="Times New Roman" w:hAnsi="Times New Roman"/>
          <w:bCs/>
          <w:iCs/>
          <w:sz w:val="24"/>
          <w:szCs w:val="24"/>
          <w:lang w:eastAsia="ru-RU"/>
        </w:rPr>
        <w:t xml:space="preserve">ом-летописью </w:t>
      </w:r>
      <w:r w:rsidR="005E3E60" w:rsidRPr="00A61B61">
        <w:rPr>
          <w:rFonts w:ascii="Times New Roman" w:eastAsia="Times New Roman" w:hAnsi="Times New Roman"/>
          <w:b/>
          <w:bCs/>
          <w:iCs/>
          <w:sz w:val="24"/>
          <w:szCs w:val="24"/>
          <w:lang w:eastAsia="ru-RU"/>
        </w:rPr>
        <w:t>«За годами история»,</w:t>
      </w:r>
      <w:r w:rsidR="005E3E60" w:rsidRPr="00A61B61">
        <w:rPr>
          <w:rFonts w:ascii="Times New Roman" w:eastAsia="Times New Roman" w:hAnsi="Times New Roman"/>
          <w:bCs/>
          <w:iCs/>
          <w:sz w:val="24"/>
          <w:szCs w:val="24"/>
          <w:lang w:eastAsia="ru-RU"/>
        </w:rPr>
        <w:t xml:space="preserve"> </w:t>
      </w:r>
      <w:r w:rsidRPr="00A61B61">
        <w:rPr>
          <w:rFonts w:ascii="Times New Roman" w:eastAsia="Times New Roman" w:hAnsi="Times New Roman"/>
          <w:bCs/>
          <w:iCs/>
          <w:sz w:val="24"/>
          <w:szCs w:val="24"/>
          <w:lang w:eastAsia="ru-RU"/>
        </w:rPr>
        <w:t>посвященн</w:t>
      </w:r>
      <w:r w:rsidR="005E3E60" w:rsidRPr="00A61B61">
        <w:rPr>
          <w:rFonts w:ascii="Times New Roman" w:eastAsia="Times New Roman" w:hAnsi="Times New Roman"/>
          <w:bCs/>
          <w:iCs/>
          <w:sz w:val="24"/>
          <w:szCs w:val="24"/>
          <w:lang w:eastAsia="ru-RU"/>
        </w:rPr>
        <w:t>ым</w:t>
      </w:r>
      <w:r w:rsidRPr="00A61B61">
        <w:rPr>
          <w:rFonts w:ascii="Times New Roman" w:eastAsia="Times New Roman" w:hAnsi="Times New Roman"/>
          <w:bCs/>
          <w:iCs/>
          <w:sz w:val="24"/>
          <w:szCs w:val="24"/>
          <w:lang w:eastAsia="ru-RU"/>
        </w:rPr>
        <w:t xml:space="preserve"> 85-летию со дня образования библиотеки в с. Едогон.  Жителям села была интересна история библиотеки и воспоминани</w:t>
      </w:r>
      <w:r w:rsidR="005E3E60" w:rsidRPr="00A61B61">
        <w:rPr>
          <w:rFonts w:ascii="Times New Roman" w:eastAsia="Times New Roman" w:hAnsi="Times New Roman"/>
          <w:bCs/>
          <w:iCs/>
          <w:sz w:val="24"/>
          <w:szCs w:val="24"/>
          <w:lang w:eastAsia="ru-RU"/>
        </w:rPr>
        <w:t xml:space="preserve">я </w:t>
      </w:r>
      <w:r w:rsidRPr="00A61B61">
        <w:rPr>
          <w:rFonts w:ascii="Times New Roman" w:eastAsia="Times New Roman" w:hAnsi="Times New Roman"/>
          <w:bCs/>
          <w:iCs/>
          <w:sz w:val="24"/>
          <w:szCs w:val="24"/>
          <w:lang w:eastAsia="ru-RU"/>
        </w:rPr>
        <w:t>односельчан о ней.  Читатели старшего поколени</w:t>
      </w:r>
      <w:r w:rsidR="005A75FE" w:rsidRPr="00A61B61">
        <w:rPr>
          <w:rFonts w:ascii="Times New Roman" w:eastAsia="Times New Roman" w:hAnsi="Times New Roman"/>
          <w:bCs/>
          <w:iCs/>
          <w:sz w:val="24"/>
          <w:szCs w:val="24"/>
          <w:lang w:eastAsia="ru-RU"/>
        </w:rPr>
        <w:t>я</w:t>
      </w:r>
      <w:r w:rsidRPr="00A61B61">
        <w:rPr>
          <w:rFonts w:ascii="Times New Roman" w:eastAsia="Times New Roman" w:hAnsi="Times New Roman"/>
          <w:bCs/>
          <w:iCs/>
          <w:sz w:val="24"/>
          <w:szCs w:val="24"/>
          <w:lang w:eastAsia="ru-RU"/>
        </w:rPr>
        <w:t xml:space="preserve"> вспомнили как сами при лучинах, лампах-керосинках читали газеты. Особый ин</w:t>
      </w:r>
      <w:r w:rsidR="00372945" w:rsidRPr="00A61B61">
        <w:rPr>
          <w:rFonts w:ascii="Times New Roman" w:eastAsia="Times New Roman" w:hAnsi="Times New Roman"/>
          <w:bCs/>
          <w:iCs/>
          <w:sz w:val="24"/>
          <w:szCs w:val="24"/>
          <w:lang w:eastAsia="ru-RU"/>
        </w:rPr>
        <w:t xml:space="preserve">терес к альбому проявили дети, </w:t>
      </w:r>
      <w:r w:rsidRPr="00A61B61">
        <w:rPr>
          <w:rFonts w:ascii="Times New Roman" w:eastAsia="Times New Roman" w:hAnsi="Times New Roman"/>
          <w:bCs/>
          <w:iCs/>
          <w:sz w:val="24"/>
          <w:szCs w:val="24"/>
          <w:lang w:eastAsia="ru-RU"/>
        </w:rPr>
        <w:t>для них само словосочетание «изба-читальня» уж совсем что-то экзотическое.</w:t>
      </w:r>
    </w:p>
    <w:p w:rsidR="005E3E60" w:rsidRPr="00A61B61" w:rsidRDefault="005E3E60" w:rsidP="005E3E60">
      <w:pPr>
        <w:spacing w:after="0" w:line="250" w:lineRule="auto"/>
        <w:ind w:firstLine="708"/>
        <w:jc w:val="both"/>
        <w:rPr>
          <w:rFonts w:ascii="Times New Roman" w:eastAsia="Times New Roman" w:hAnsi="Times New Roman"/>
          <w:bCs/>
          <w:iCs/>
          <w:sz w:val="24"/>
          <w:szCs w:val="24"/>
          <w:lang w:eastAsia="ru-RU"/>
        </w:rPr>
      </w:pPr>
      <w:r w:rsidRPr="00A61B61">
        <w:rPr>
          <w:rFonts w:ascii="Times New Roman" w:eastAsia="Times New Roman" w:hAnsi="Times New Roman"/>
          <w:bCs/>
          <w:iCs/>
          <w:sz w:val="24"/>
          <w:szCs w:val="24"/>
          <w:lang w:eastAsia="ru-RU"/>
        </w:rPr>
        <w:t xml:space="preserve">5 февраля во Владимирской с\б состоялся краеведческий час </w:t>
      </w:r>
      <w:r w:rsidRPr="00A61B61">
        <w:rPr>
          <w:rFonts w:ascii="Times New Roman" w:eastAsia="Times New Roman" w:hAnsi="Times New Roman"/>
          <w:b/>
          <w:bCs/>
          <w:iCs/>
          <w:sz w:val="24"/>
          <w:szCs w:val="24"/>
          <w:lang w:eastAsia="ru-RU"/>
        </w:rPr>
        <w:t>«Родной земли многоголосье»</w:t>
      </w:r>
      <w:r w:rsidRPr="00A61B61">
        <w:rPr>
          <w:rFonts w:ascii="Times New Roman" w:eastAsia="Times New Roman" w:hAnsi="Times New Roman"/>
          <w:bCs/>
          <w:iCs/>
          <w:sz w:val="24"/>
          <w:szCs w:val="24"/>
          <w:lang w:eastAsia="ru-RU"/>
        </w:rPr>
        <w:t xml:space="preserve">. Ребятам была представлена оформленная фото – выставка «Тофалария поднебесная», где экспонировался фото-поэтический альбом «Моя Тофалария». Была представлена презентация «Тофалары», где ребята узнали быт и традиции тофалар, национальные одежды, верование. Прослушали </w:t>
      </w:r>
      <w:r w:rsidR="00372945" w:rsidRPr="00A61B61">
        <w:rPr>
          <w:rFonts w:ascii="Times New Roman" w:eastAsia="Times New Roman" w:hAnsi="Times New Roman"/>
          <w:bCs/>
          <w:iCs/>
          <w:sz w:val="24"/>
          <w:szCs w:val="24"/>
          <w:lang w:eastAsia="ru-RU"/>
        </w:rPr>
        <w:t xml:space="preserve">шаманские песнопения. Ребята с </w:t>
      </w:r>
      <w:r w:rsidRPr="00A61B61">
        <w:rPr>
          <w:rFonts w:ascii="Times New Roman" w:eastAsia="Times New Roman" w:hAnsi="Times New Roman"/>
          <w:bCs/>
          <w:iCs/>
          <w:sz w:val="24"/>
          <w:szCs w:val="24"/>
          <w:lang w:eastAsia="ru-RU"/>
        </w:rPr>
        <w:t>удовольствием просматривали фото – поэтический альбом и прочитали вслух стихотворение «Утёс».</w:t>
      </w:r>
    </w:p>
    <w:p w:rsidR="004A249B" w:rsidRPr="00713CCA" w:rsidRDefault="004A249B" w:rsidP="00814CCA">
      <w:pPr>
        <w:spacing w:after="0" w:line="250" w:lineRule="auto"/>
        <w:rPr>
          <w:rFonts w:ascii="Times New Roman" w:eastAsia="Times New Roman" w:hAnsi="Times New Roman"/>
          <w:b/>
          <w:bCs/>
          <w:iCs/>
          <w:sz w:val="24"/>
          <w:szCs w:val="24"/>
          <w:lang w:eastAsia="ru-RU"/>
        </w:rPr>
      </w:pPr>
    </w:p>
    <w:p w:rsidR="00104C3B" w:rsidRPr="00713CCA" w:rsidRDefault="00B26066" w:rsidP="00104C3B">
      <w:pPr>
        <w:spacing w:after="0" w:line="250"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r w:rsidR="00104C3B" w:rsidRPr="00713CCA">
        <w:rPr>
          <w:rFonts w:ascii="Times New Roman" w:eastAsia="Times New Roman" w:hAnsi="Times New Roman"/>
          <w:b/>
          <w:bCs/>
          <w:iCs/>
          <w:sz w:val="24"/>
          <w:szCs w:val="24"/>
          <w:lang w:eastAsia="ru-RU"/>
        </w:rPr>
        <w:t>.5. Краеведение и туризм</w:t>
      </w: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4822"/>
        <w:gridCol w:w="1900"/>
        <w:gridCol w:w="1711"/>
        <w:gridCol w:w="1728"/>
        <w:gridCol w:w="1728"/>
        <w:gridCol w:w="1184"/>
      </w:tblGrid>
      <w:tr w:rsidR="00104C3B" w:rsidRPr="00713CCA" w:rsidTr="00F14011">
        <w:trPr>
          <w:jc w:val="center"/>
        </w:trPr>
        <w:tc>
          <w:tcPr>
            <w:tcW w:w="6659" w:type="dxa"/>
            <w:gridSpan w:val="2"/>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Разработанные экскурсионные маршруты</w:t>
            </w:r>
          </w:p>
        </w:tc>
        <w:tc>
          <w:tcPr>
            <w:tcW w:w="3611" w:type="dxa"/>
            <w:gridSpan w:val="2"/>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Источники финансирования</w:t>
            </w:r>
          </w:p>
        </w:tc>
        <w:tc>
          <w:tcPr>
            <w:tcW w:w="1728" w:type="dxa"/>
            <w:vMerge w:val="restart"/>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экскурсантов</w:t>
            </w:r>
          </w:p>
        </w:tc>
        <w:tc>
          <w:tcPr>
            <w:tcW w:w="1728" w:type="dxa"/>
            <w:vMerge w:val="restart"/>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Категории экскурсантов</w:t>
            </w:r>
          </w:p>
        </w:tc>
        <w:tc>
          <w:tcPr>
            <w:tcW w:w="1184" w:type="dxa"/>
            <w:vMerge w:val="restart"/>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Библиотека-организатор</w:t>
            </w:r>
          </w:p>
        </w:tc>
      </w:tr>
      <w:tr w:rsidR="00104C3B" w:rsidRPr="00713CCA" w:rsidTr="00F14011">
        <w:trPr>
          <w:trHeight w:val="964"/>
          <w:jc w:val="center"/>
        </w:trPr>
        <w:tc>
          <w:tcPr>
            <w:tcW w:w="1837" w:type="dxa"/>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lastRenderedPageBreak/>
              <w:t>Наименование</w:t>
            </w:r>
          </w:p>
        </w:tc>
        <w:tc>
          <w:tcPr>
            <w:tcW w:w="4822" w:type="dxa"/>
            <w:shd w:val="clear" w:color="auto" w:fill="auto"/>
          </w:tcPr>
          <w:p w:rsidR="00104C3B" w:rsidRPr="00713CCA" w:rsidRDefault="00104C3B" w:rsidP="00F14011">
            <w:pPr>
              <w:spacing w:after="0" w:line="250" w:lineRule="auto"/>
              <w:ind w:left="66"/>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Описание экскурсии – направление</w:t>
            </w:r>
            <w:r w:rsidRPr="00713CCA">
              <w:rPr>
                <w:rFonts w:ascii="Times New Roman" w:eastAsia="Times New Roman" w:hAnsi="Times New Roman"/>
                <w:bCs/>
                <w:iCs/>
                <w:sz w:val="24"/>
                <w:szCs w:val="24"/>
                <w:vertAlign w:val="superscript"/>
                <w:lang w:eastAsia="ru-RU"/>
              </w:rPr>
              <w:footnoteReference w:id="32"/>
            </w:r>
            <w:r w:rsidRPr="00713CCA">
              <w:rPr>
                <w:rFonts w:ascii="Times New Roman" w:eastAsia="Times New Roman" w:hAnsi="Times New Roman"/>
                <w:bCs/>
                <w:iCs/>
                <w:sz w:val="24"/>
                <w:szCs w:val="24"/>
                <w:lang w:eastAsia="ru-RU"/>
              </w:rPr>
              <w:t>, экскурсовод (библиотекарь, др. лицо, организация), конечный продукт (электронное издание, электронный ресурс, печатное издание, др.), источники и литература (методические рекомендации ИОГУНБ/др.).</w:t>
            </w:r>
          </w:p>
        </w:tc>
        <w:tc>
          <w:tcPr>
            <w:tcW w:w="1900" w:type="dxa"/>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Привлеченные средства (сумма)</w:t>
            </w:r>
          </w:p>
        </w:tc>
        <w:tc>
          <w:tcPr>
            <w:tcW w:w="1711" w:type="dxa"/>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Собственные средства</w:t>
            </w:r>
          </w:p>
        </w:tc>
        <w:tc>
          <w:tcPr>
            <w:tcW w:w="1728" w:type="dxa"/>
            <w:vMerge/>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p>
        </w:tc>
        <w:tc>
          <w:tcPr>
            <w:tcW w:w="1728" w:type="dxa"/>
            <w:vMerge/>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p>
        </w:tc>
        <w:tc>
          <w:tcPr>
            <w:tcW w:w="1184" w:type="dxa"/>
            <w:vMerge/>
            <w:shd w:val="clear" w:color="auto" w:fill="auto"/>
          </w:tcPr>
          <w:p w:rsidR="00104C3B" w:rsidRPr="00713CCA" w:rsidRDefault="00104C3B" w:rsidP="00F14011">
            <w:pPr>
              <w:spacing w:after="0" w:line="250" w:lineRule="auto"/>
              <w:ind w:left="66"/>
              <w:jc w:val="center"/>
              <w:rPr>
                <w:rFonts w:ascii="Times New Roman" w:eastAsia="Times New Roman" w:hAnsi="Times New Roman"/>
                <w:bCs/>
                <w:iCs/>
                <w:sz w:val="24"/>
                <w:szCs w:val="24"/>
                <w:lang w:eastAsia="ru-RU"/>
              </w:rPr>
            </w:pPr>
          </w:p>
        </w:tc>
      </w:tr>
      <w:tr w:rsidR="00104C3B" w:rsidRPr="00713CCA" w:rsidTr="00F14011">
        <w:trPr>
          <w:trHeight w:val="316"/>
          <w:jc w:val="center"/>
        </w:trPr>
        <w:tc>
          <w:tcPr>
            <w:tcW w:w="1837" w:type="dxa"/>
            <w:shd w:val="clear" w:color="auto" w:fill="auto"/>
          </w:tcPr>
          <w:p w:rsidR="00104C3B" w:rsidRPr="00713CCA" w:rsidRDefault="005E3E60" w:rsidP="00F14011">
            <w:pPr>
              <w:spacing w:after="0" w:line="250" w:lineRule="auto"/>
              <w:ind w:left="6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4822" w:type="dxa"/>
            <w:shd w:val="clear" w:color="auto" w:fill="auto"/>
          </w:tcPr>
          <w:p w:rsidR="00104C3B" w:rsidRPr="00713CCA" w:rsidRDefault="005E3E60" w:rsidP="00F14011">
            <w:pPr>
              <w:spacing w:after="0" w:line="250" w:lineRule="auto"/>
              <w:ind w:left="6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900" w:type="dxa"/>
            <w:shd w:val="clear" w:color="auto" w:fill="auto"/>
          </w:tcPr>
          <w:p w:rsidR="00104C3B" w:rsidRPr="00713CCA" w:rsidRDefault="005E3E60" w:rsidP="00F14011">
            <w:pPr>
              <w:spacing w:after="0" w:line="250" w:lineRule="auto"/>
              <w:ind w:left="6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711" w:type="dxa"/>
            <w:shd w:val="clear" w:color="auto" w:fill="auto"/>
          </w:tcPr>
          <w:p w:rsidR="00104C3B" w:rsidRPr="00713CCA" w:rsidRDefault="005E3E60" w:rsidP="00F14011">
            <w:pPr>
              <w:spacing w:after="0" w:line="250" w:lineRule="auto"/>
              <w:ind w:left="6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728" w:type="dxa"/>
            <w:shd w:val="clear" w:color="auto" w:fill="auto"/>
          </w:tcPr>
          <w:p w:rsidR="00104C3B" w:rsidRPr="00713CCA" w:rsidRDefault="005E3E60" w:rsidP="00F14011">
            <w:pPr>
              <w:spacing w:after="0" w:line="250" w:lineRule="auto"/>
              <w:ind w:left="6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728" w:type="dxa"/>
            <w:shd w:val="clear" w:color="auto" w:fill="auto"/>
          </w:tcPr>
          <w:p w:rsidR="00104C3B" w:rsidRPr="00713CCA" w:rsidRDefault="005E3E60" w:rsidP="00F14011">
            <w:pPr>
              <w:spacing w:after="0" w:line="250" w:lineRule="auto"/>
              <w:ind w:left="6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184" w:type="dxa"/>
            <w:shd w:val="clear" w:color="auto" w:fill="auto"/>
          </w:tcPr>
          <w:p w:rsidR="00104C3B" w:rsidRPr="00713CCA" w:rsidRDefault="005E3E60" w:rsidP="00F14011">
            <w:pPr>
              <w:spacing w:after="0" w:line="250" w:lineRule="auto"/>
              <w:ind w:left="6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F32878" w:rsidRPr="00F32878" w:rsidRDefault="00F32878" w:rsidP="00104C3B">
      <w:pPr>
        <w:spacing w:after="0" w:line="235" w:lineRule="auto"/>
        <w:ind w:left="709"/>
        <w:rPr>
          <w:rFonts w:ascii="Times New Roman" w:eastAsia="Times New Roman" w:hAnsi="Times New Roman"/>
          <w:b/>
          <w:bCs/>
          <w:iCs/>
          <w:sz w:val="16"/>
          <w:szCs w:val="24"/>
          <w:lang w:eastAsia="ru-RU"/>
        </w:rPr>
      </w:pPr>
    </w:p>
    <w:p w:rsidR="00814CCA" w:rsidRDefault="00814CCA" w:rsidP="00104C3B">
      <w:pPr>
        <w:spacing w:after="0" w:line="235" w:lineRule="auto"/>
        <w:ind w:left="709"/>
        <w:rPr>
          <w:rFonts w:ascii="Times New Roman" w:eastAsia="Times New Roman" w:hAnsi="Times New Roman"/>
          <w:b/>
          <w:bCs/>
          <w:iCs/>
          <w:sz w:val="24"/>
          <w:szCs w:val="24"/>
          <w:lang w:eastAsia="ru-RU"/>
        </w:rPr>
      </w:pPr>
    </w:p>
    <w:p w:rsidR="00814CCA" w:rsidRDefault="00814CCA" w:rsidP="00104C3B">
      <w:pPr>
        <w:spacing w:after="0" w:line="235" w:lineRule="auto"/>
        <w:ind w:left="709"/>
        <w:rPr>
          <w:rFonts w:ascii="Times New Roman" w:eastAsia="Times New Roman" w:hAnsi="Times New Roman"/>
          <w:b/>
          <w:bCs/>
          <w:iCs/>
          <w:sz w:val="24"/>
          <w:szCs w:val="24"/>
          <w:lang w:eastAsia="ru-RU"/>
        </w:rPr>
      </w:pPr>
    </w:p>
    <w:p w:rsidR="00814CCA" w:rsidRDefault="00814CCA" w:rsidP="00104C3B">
      <w:pPr>
        <w:spacing w:after="0" w:line="235" w:lineRule="auto"/>
        <w:ind w:left="709"/>
        <w:rPr>
          <w:rFonts w:ascii="Times New Roman" w:eastAsia="Times New Roman" w:hAnsi="Times New Roman"/>
          <w:b/>
          <w:bCs/>
          <w:iCs/>
          <w:sz w:val="24"/>
          <w:szCs w:val="24"/>
          <w:lang w:eastAsia="ru-RU"/>
        </w:rPr>
      </w:pPr>
    </w:p>
    <w:p w:rsidR="00814CCA" w:rsidRDefault="00814CCA" w:rsidP="00104C3B">
      <w:pPr>
        <w:spacing w:after="0" w:line="235" w:lineRule="auto"/>
        <w:ind w:left="709"/>
        <w:rPr>
          <w:rFonts w:ascii="Times New Roman" w:eastAsia="Times New Roman" w:hAnsi="Times New Roman"/>
          <w:b/>
          <w:bCs/>
          <w:iCs/>
          <w:sz w:val="24"/>
          <w:szCs w:val="24"/>
          <w:lang w:eastAsia="ru-RU"/>
        </w:rPr>
      </w:pPr>
    </w:p>
    <w:p w:rsidR="00104C3B" w:rsidRPr="00713CCA" w:rsidRDefault="00B26066" w:rsidP="00104C3B">
      <w:pPr>
        <w:spacing w:after="0" w:line="235"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r w:rsidR="00104C3B" w:rsidRPr="00713CCA">
        <w:rPr>
          <w:rFonts w:ascii="Times New Roman" w:eastAsia="Times New Roman" w:hAnsi="Times New Roman"/>
          <w:b/>
          <w:bCs/>
          <w:iCs/>
          <w:sz w:val="24"/>
          <w:szCs w:val="24"/>
          <w:lang w:eastAsia="ru-RU"/>
        </w:rPr>
        <w:t>.6. Выпуск краеведческих изданий (кроме библиографических)</w:t>
      </w:r>
    </w:p>
    <w:tbl>
      <w:tblPr>
        <w:tblW w:w="1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4816"/>
        <w:gridCol w:w="1794"/>
        <w:gridCol w:w="1790"/>
        <w:gridCol w:w="1812"/>
        <w:gridCol w:w="1659"/>
      </w:tblGrid>
      <w:tr w:rsidR="00104C3B" w:rsidRPr="00713CCA" w:rsidTr="008A074D">
        <w:trPr>
          <w:trHeight w:val="314"/>
          <w:jc w:val="center"/>
        </w:trPr>
        <w:tc>
          <w:tcPr>
            <w:tcW w:w="3025" w:type="dxa"/>
            <w:shd w:val="clear" w:color="auto" w:fill="auto"/>
          </w:tcPr>
          <w:p w:rsidR="00104C3B" w:rsidRPr="00713CCA" w:rsidRDefault="00104C3B" w:rsidP="00F14011">
            <w:pPr>
              <w:spacing w:after="0" w:line="235" w:lineRule="auto"/>
              <w:ind w:left="-3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Наименование</w:t>
            </w:r>
          </w:p>
        </w:tc>
        <w:tc>
          <w:tcPr>
            <w:tcW w:w="4816" w:type="dxa"/>
            <w:shd w:val="clear" w:color="auto" w:fill="auto"/>
          </w:tcPr>
          <w:p w:rsidR="00104C3B" w:rsidRPr="00713CCA" w:rsidRDefault="00104C3B" w:rsidP="00F14011">
            <w:pPr>
              <w:spacing w:after="0" w:line="235" w:lineRule="auto"/>
              <w:ind w:left="-3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Типы пособий</w:t>
            </w:r>
          </w:p>
        </w:tc>
        <w:tc>
          <w:tcPr>
            <w:tcW w:w="1794" w:type="dxa"/>
            <w:shd w:val="clear" w:color="auto" w:fill="auto"/>
          </w:tcPr>
          <w:p w:rsidR="00104C3B" w:rsidRPr="00713CCA" w:rsidRDefault="00104C3B" w:rsidP="00F14011">
            <w:pPr>
              <w:spacing w:after="0" w:line="235" w:lineRule="auto"/>
              <w:ind w:left="-3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Читательское назначение</w:t>
            </w:r>
          </w:p>
        </w:tc>
        <w:tc>
          <w:tcPr>
            <w:tcW w:w="1790" w:type="dxa"/>
            <w:shd w:val="clear" w:color="auto" w:fill="auto"/>
          </w:tcPr>
          <w:p w:rsidR="00104C3B" w:rsidRPr="00713CCA" w:rsidRDefault="00104C3B" w:rsidP="00F14011">
            <w:pPr>
              <w:spacing w:after="0" w:line="235" w:lineRule="auto"/>
              <w:ind w:left="-3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Печатные издания (экз.)</w:t>
            </w:r>
          </w:p>
        </w:tc>
        <w:tc>
          <w:tcPr>
            <w:tcW w:w="1812" w:type="dxa"/>
            <w:shd w:val="clear" w:color="auto" w:fill="auto"/>
          </w:tcPr>
          <w:p w:rsidR="00104C3B" w:rsidRPr="00713CCA" w:rsidRDefault="00104C3B" w:rsidP="00F14011">
            <w:pPr>
              <w:spacing w:after="0" w:line="235" w:lineRule="auto"/>
              <w:ind w:left="-3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Электронные издания (экз.)</w:t>
            </w:r>
          </w:p>
        </w:tc>
        <w:tc>
          <w:tcPr>
            <w:tcW w:w="1659" w:type="dxa"/>
            <w:shd w:val="clear" w:color="auto" w:fill="auto"/>
          </w:tcPr>
          <w:p w:rsidR="00104C3B" w:rsidRPr="00713CCA" w:rsidRDefault="00104C3B" w:rsidP="00F14011">
            <w:pPr>
              <w:spacing w:after="0" w:line="235" w:lineRule="auto"/>
              <w:ind w:left="-35"/>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Библиотека-организатор</w:t>
            </w:r>
          </w:p>
        </w:tc>
      </w:tr>
      <w:tr w:rsidR="007C49DE" w:rsidRPr="00713CCA" w:rsidTr="008A074D">
        <w:trPr>
          <w:trHeight w:val="272"/>
          <w:jc w:val="center"/>
        </w:trPr>
        <w:tc>
          <w:tcPr>
            <w:tcW w:w="3025" w:type="dxa"/>
            <w:shd w:val="clear" w:color="auto" w:fill="auto"/>
          </w:tcPr>
          <w:p w:rsidR="007C49DE" w:rsidRPr="00104C3B" w:rsidRDefault="007C49DE" w:rsidP="00452F5F">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«Героями стали навеки…»</w:t>
            </w:r>
          </w:p>
        </w:tc>
        <w:tc>
          <w:tcPr>
            <w:tcW w:w="4816" w:type="dxa"/>
            <w:shd w:val="clear" w:color="auto" w:fill="auto"/>
          </w:tcPr>
          <w:p w:rsidR="007C49DE" w:rsidRPr="00104C3B" w:rsidRDefault="007C49DE" w:rsidP="007C49DE">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Набор закладок (10 шт.) в одной обложке (Серия «Твои люди, район» выпуск 4). Посвящен тулунчанам – Героям Советского Союза.</w:t>
            </w:r>
          </w:p>
        </w:tc>
        <w:tc>
          <w:tcPr>
            <w:tcW w:w="1794" w:type="dxa"/>
            <w:shd w:val="clear" w:color="auto" w:fill="auto"/>
          </w:tcPr>
          <w:p w:rsidR="007C49DE" w:rsidRPr="00104C3B" w:rsidRDefault="007C49DE" w:rsidP="00452F5F">
            <w:pPr>
              <w:spacing w:after="0" w:line="276" w:lineRule="auto"/>
              <w:ind w:left="-35"/>
              <w:jc w:val="both"/>
              <w:rPr>
                <w:rFonts w:ascii="Times New Roman" w:eastAsia="Times New Roman" w:hAnsi="Times New Roman"/>
                <w:bCs/>
                <w:iCs/>
                <w:sz w:val="24"/>
                <w:szCs w:val="24"/>
                <w:lang w:eastAsia="ru-RU"/>
              </w:rPr>
            </w:pPr>
            <w:r w:rsidRPr="004A2D4E">
              <w:rPr>
                <w:rFonts w:ascii="Times New Roman" w:eastAsia="Times New Roman" w:hAnsi="Times New Roman"/>
                <w:bCs/>
                <w:iCs/>
                <w:sz w:val="24"/>
                <w:szCs w:val="24"/>
                <w:lang w:eastAsia="ru-RU"/>
              </w:rPr>
              <w:t>Молодежь, взрослое население, пенсионеры</w:t>
            </w:r>
          </w:p>
        </w:tc>
        <w:tc>
          <w:tcPr>
            <w:tcW w:w="1790" w:type="dxa"/>
            <w:shd w:val="clear" w:color="auto" w:fill="auto"/>
          </w:tcPr>
          <w:p w:rsidR="007C49DE" w:rsidRPr="00104C3B" w:rsidRDefault="007C49DE" w:rsidP="00452F5F">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812" w:type="dxa"/>
            <w:shd w:val="clear" w:color="auto" w:fill="auto"/>
          </w:tcPr>
          <w:p w:rsidR="007C49DE" w:rsidRPr="00104C3B" w:rsidRDefault="007C49DE" w:rsidP="00452F5F">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659" w:type="dxa"/>
            <w:shd w:val="clear" w:color="auto" w:fill="auto"/>
          </w:tcPr>
          <w:p w:rsidR="007C49DE" w:rsidRPr="00104C3B" w:rsidRDefault="007C49DE" w:rsidP="00452F5F">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7C49DE" w:rsidRPr="00713CCA" w:rsidTr="008A074D">
        <w:trPr>
          <w:trHeight w:val="272"/>
          <w:jc w:val="center"/>
        </w:trPr>
        <w:tc>
          <w:tcPr>
            <w:tcW w:w="3025" w:type="dxa"/>
            <w:shd w:val="clear" w:color="auto" w:fill="auto"/>
          </w:tcPr>
          <w:p w:rsidR="007C49DE" w:rsidRDefault="007C49DE" w:rsidP="00556FD2">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«Свет малой Родины» </w:t>
            </w:r>
          </w:p>
        </w:tc>
        <w:tc>
          <w:tcPr>
            <w:tcW w:w="4816" w:type="dxa"/>
            <w:shd w:val="clear" w:color="auto" w:fill="auto"/>
          </w:tcPr>
          <w:p w:rsidR="007C49DE" w:rsidRDefault="00556FD2" w:rsidP="007C49DE">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Сборник (лирические зарисовки тулунских поэтов)</w:t>
            </w:r>
          </w:p>
        </w:tc>
        <w:tc>
          <w:tcPr>
            <w:tcW w:w="1794" w:type="dxa"/>
            <w:shd w:val="clear" w:color="auto" w:fill="auto"/>
          </w:tcPr>
          <w:p w:rsidR="007C49DE" w:rsidRPr="004A2D4E" w:rsidRDefault="00556FD2" w:rsidP="00452F5F">
            <w:pPr>
              <w:spacing w:after="0" w:line="276" w:lineRule="auto"/>
              <w:ind w:left="-35"/>
              <w:jc w:val="both"/>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Все категории пользователей</w:t>
            </w:r>
          </w:p>
        </w:tc>
        <w:tc>
          <w:tcPr>
            <w:tcW w:w="1790" w:type="dxa"/>
            <w:shd w:val="clear" w:color="auto" w:fill="auto"/>
          </w:tcPr>
          <w:p w:rsidR="007C49DE" w:rsidRDefault="00556FD2" w:rsidP="00452F5F">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1812" w:type="dxa"/>
            <w:shd w:val="clear" w:color="auto" w:fill="auto"/>
          </w:tcPr>
          <w:p w:rsidR="007C49DE" w:rsidRDefault="007C49DE" w:rsidP="00452F5F">
            <w:pPr>
              <w:spacing w:after="0" w:line="276" w:lineRule="auto"/>
              <w:ind w:left="-35"/>
              <w:jc w:val="both"/>
              <w:rPr>
                <w:rFonts w:ascii="Times New Roman" w:eastAsia="Times New Roman" w:hAnsi="Times New Roman"/>
                <w:bCs/>
                <w:iCs/>
                <w:sz w:val="24"/>
                <w:szCs w:val="24"/>
                <w:lang w:eastAsia="ru-RU"/>
              </w:rPr>
            </w:pPr>
          </w:p>
        </w:tc>
        <w:tc>
          <w:tcPr>
            <w:tcW w:w="1659" w:type="dxa"/>
            <w:shd w:val="clear" w:color="auto" w:fill="auto"/>
          </w:tcPr>
          <w:p w:rsidR="007C49DE" w:rsidRDefault="00556FD2" w:rsidP="00452F5F">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7C49DE" w:rsidRPr="00713CCA" w:rsidTr="008A074D">
        <w:trPr>
          <w:trHeight w:val="272"/>
          <w:jc w:val="center"/>
        </w:trPr>
        <w:tc>
          <w:tcPr>
            <w:tcW w:w="3025" w:type="dxa"/>
            <w:shd w:val="clear" w:color="auto" w:fill="auto"/>
          </w:tcPr>
          <w:p w:rsidR="007C49DE" w:rsidRDefault="007C49DE" w:rsidP="00452F5F">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«Скифский огонь»</w:t>
            </w:r>
          </w:p>
        </w:tc>
        <w:tc>
          <w:tcPr>
            <w:tcW w:w="4816" w:type="dxa"/>
            <w:shd w:val="clear" w:color="auto" w:fill="auto"/>
          </w:tcPr>
          <w:p w:rsidR="007C49DE" w:rsidRDefault="007C49DE" w:rsidP="007C49DE">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Буклет (к 75-летию В. Скифа)</w:t>
            </w:r>
          </w:p>
        </w:tc>
        <w:tc>
          <w:tcPr>
            <w:tcW w:w="1794" w:type="dxa"/>
            <w:shd w:val="clear" w:color="auto" w:fill="auto"/>
          </w:tcPr>
          <w:p w:rsidR="007C49DE" w:rsidRPr="004A2D4E" w:rsidRDefault="007C49DE" w:rsidP="00452F5F">
            <w:pPr>
              <w:spacing w:after="0" w:line="276" w:lineRule="auto"/>
              <w:ind w:left="-35"/>
              <w:jc w:val="both"/>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Все категории пользователей</w:t>
            </w:r>
          </w:p>
        </w:tc>
        <w:tc>
          <w:tcPr>
            <w:tcW w:w="1790" w:type="dxa"/>
            <w:shd w:val="clear" w:color="auto" w:fill="auto"/>
          </w:tcPr>
          <w:p w:rsidR="007C49DE" w:rsidRDefault="007C49DE" w:rsidP="00452F5F">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812" w:type="dxa"/>
            <w:shd w:val="clear" w:color="auto" w:fill="auto"/>
          </w:tcPr>
          <w:p w:rsidR="007C49DE" w:rsidRDefault="007C49DE" w:rsidP="00452F5F">
            <w:pPr>
              <w:spacing w:after="0" w:line="276" w:lineRule="auto"/>
              <w:ind w:left="-35"/>
              <w:jc w:val="both"/>
              <w:rPr>
                <w:rFonts w:ascii="Times New Roman" w:eastAsia="Times New Roman" w:hAnsi="Times New Roman"/>
                <w:bCs/>
                <w:iCs/>
                <w:sz w:val="24"/>
                <w:szCs w:val="24"/>
                <w:lang w:eastAsia="ru-RU"/>
              </w:rPr>
            </w:pPr>
          </w:p>
        </w:tc>
        <w:tc>
          <w:tcPr>
            <w:tcW w:w="1659" w:type="dxa"/>
            <w:shd w:val="clear" w:color="auto" w:fill="auto"/>
          </w:tcPr>
          <w:p w:rsidR="007C49DE" w:rsidRDefault="007C49DE" w:rsidP="00452F5F">
            <w:pPr>
              <w:spacing w:after="0" w:line="276"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6E72A3" w:rsidRPr="00712786" w:rsidTr="008A074D">
        <w:trPr>
          <w:trHeight w:val="272"/>
          <w:jc w:val="center"/>
        </w:trPr>
        <w:tc>
          <w:tcPr>
            <w:tcW w:w="3025" w:type="dxa"/>
            <w:tcBorders>
              <w:top w:val="single" w:sz="4" w:space="0" w:color="auto"/>
              <w:left w:val="single" w:sz="4" w:space="0" w:color="auto"/>
              <w:bottom w:val="single" w:sz="4" w:space="0" w:color="auto"/>
              <w:right w:val="single" w:sz="4" w:space="0" w:color="auto"/>
            </w:tcBorders>
            <w:shd w:val="clear" w:color="auto" w:fill="auto"/>
          </w:tcPr>
          <w:p w:rsidR="006E72A3" w:rsidRPr="006E72A3" w:rsidRDefault="006E72A3" w:rsidP="00B27532">
            <w:pPr>
              <w:spacing w:after="0" w:line="235" w:lineRule="auto"/>
              <w:ind w:left="-35"/>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«Мой край в военную годину»</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6E72A3" w:rsidRPr="006E72A3" w:rsidRDefault="006E72A3" w:rsidP="00B27532">
            <w:pPr>
              <w:spacing w:after="0" w:line="235" w:lineRule="auto"/>
              <w:ind w:left="-35"/>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 xml:space="preserve">Буклет </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6E72A3" w:rsidRPr="006E72A3" w:rsidRDefault="006E72A3" w:rsidP="00B27532">
            <w:pPr>
              <w:spacing w:after="0" w:line="235" w:lineRule="auto"/>
              <w:ind w:left="-35"/>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Все категории пользователей</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6E72A3" w:rsidRPr="006E72A3" w:rsidRDefault="006E72A3" w:rsidP="00B27532">
            <w:pPr>
              <w:spacing w:after="0" w:line="235" w:lineRule="auto"/>
              <w:ind w:left="-35"/>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15</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E72A3" w:rsidRPr="006E72A3" w:rsidRDefault="006E72A3" w:rsidP="00B27532">
            <w:pPr>
              <w:spacing w:after="0" w:line="235" w:lineRule="auto"/>
              <w:ind w:left="-35"/>
              <w:rPr>
                <w:rFonts w:ascii="Times New Roman" w:eastAsia="Times New Roman" w:hAnsi="Times New Roman"/>
                <w:bCs/>
                <w:iCs/>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6E72A3" w:rsidRPr="006E72A3" w:rsidRDefault="006E72A3" w:rsidP="00B27532">
            <w:pPr>
              <w:spacing w:after="0" w:line="235" w:lineRule="auto"/>
              <w:ind w:left="-35"/>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Библиотека МКУК «КДЦ с. Умыган»</w:t>
            </w:r>
          </w:p>
        </w:tc>
      </w:tr>
      <w:tr w:rsidR="005A75FE" w:rsidRPr="00712786" w:rsidTr="008A074D">
        <w:trPr>
          <w:trHeight w:val="272"/>
          <w:jc w:val="center"/>
        </w:trPr>
        <w:tc>
          <w:tcPr>
            <w:tcW w:w="3025" w:type="dxa"/>
            <w:tcBorders>
              <w:top w:val="single" w:sz="4" w:space="0" w:color="auto"/>
              <w:left w:val="single" w:sz="4" w:space="0" w:color="auto"/>
              <w:bottom w:val="single" w:sz="4" w:space="0" w:color="auto"/>
              <w:right w:val="single" w:sz="4" w:space="0" w:color="auto"/>
            </w:tcBorders>
            <w:shd w:val="clear" w:color="auto" w:fill="auto"/>
          </w:tcPr>
          <w:p w:rsidR="005A75FE" w:rsidRPr="00713CCA" w:rsidRDefault="005A75FE" w:rsidP="005A75FE">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бой шли сибиряки»</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5A75FE" w:rsidRPr="00713CCA" w:rsidRDefault="005A75FE" w:rsidP="005A75FE">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Презентация</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5A75FE" w:rsidRPr="00713CCA" w:rsidRDefault="005A75FE" w:rsidP="005A75FE">
            <w:pPr>
              <w:spacing w:after="0" w:line="235" w:lineRule="auto"/>
              <w:ind w:left="-35"/>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Все категории пользователей</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5A75FE" w:rsidRPr="00713CCA" w:rsidRDefault="005A75FE" w:rsidP="005A75FE">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5A75FE" w:rsidRPr="00713CCA" w:rsidRDefault="005A75FE" w:rsidP="005A75FE">
            <w:pPr>
              <w:spacing w:after="0" w:line="235" w:lineRule="auto"/>
              <w:ind w:left="-35"/>
              <w:rPr>
                <w:rFonts w:ascii="Times New Roman" w:eastAsia="Times New Roman" w:hAnsi="Times New Roman"/>
                <w:bCs/>
                <w:iCs/>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5A75FE" w:rsidRPr="00713CCA" w:rsidRDefault="005A75FE" w:rsidP="005A75FE">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Ишидейская с\б</w:t>
            </w:r>
          </w:p>
        </w:tc>
      </w:tr>
      <w:tr w:rsidR="005A75FE" w:rsidRPr="00712786" w:rsidTr="008A074D">
        <w:trPr>
          <w:trHeight w:val="272"/>
          <w:jc w:val="center"/>
        </w:trPr>
        <w:tc>
          <w:tcPr>
            <w:tcW w:w="3025" w:type="dxa"/>
            <w:tcBorders>
              <w:top w:val="single" w:sz="4" w:space="0" w:color="auto"/>
              <w:left w:val="single" w:sz="4" w:space="0" w:color="auto"/>
              <w:bottom w:val="single" w:sz="4" w:space="0" w:color="auto"/>
              <w:right w:val="single" w:sz="4" w:space="0" w:color="auto"/>
            </w:tcBorders>
            <w:shd w:val="clear" w:color="auto" w:fill="auto"/>
          </w:tcPr>
          <w:p w:rsidR="005A75FE" w:rsidRDefault="005A75FE" w:rsidP="005A75FE">
            <w:pPr>
              <w:spacing w:after="0" w:line="235"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«По страницам семейного альбома»</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5A75FE" w:rsidRDefault="005A75FE" w:rsidP="005A75FE">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Видеоролик</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5A75FE" w:rsidRPr="00296AF1" w:rsidRDefault="005A75FE" w:rsidP="005A75FE">
            <w:pPr>
              <w:spacing w:after="0" w:line="235" w:lineRule="auto"/>
              <w:ind w:left="-35"/>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Все категории пользователей</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5A75FE" w:rsidRDefault="005A75FE" w:rsidP="005A75FE">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5A75FE" w:rsidRDefault="005A75FE" w:rsidP="005A75FE">
            <w:pPr>
              <w:spacing w:after="0" w:line="235" w:lineRule="auto"/>
              <w:ind w:left="-35"/>
              <w:rPr>
                <w:rFonts w:ascii="Times New Roman" w:eastAsia="Times New Roman" w:hAnsi="Times New Roman"/>
                <w:bCs/>
                <w:iCs/>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5A75FE" w:rsidRPr="00713CCA" w:rsidRDefault="005A75FE" w:rsidP="005A75FE">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Ишидейская с\б</w:t>
            </w:r>
          </w:p>
        </w:tc>
      </w:tr>
      <w:tr w:rsidR="005A75FE" w:rsidRPr="00712786" w:rsidTr="008A074D">
        <w:trPr>
          <w:trHeight w:val="272"/>
          <w:jc w:val="center"/>
        </w:trPr>
        <w:tc>
          <w:tcPr>
            <w:tcW w:w="3025" w:type="dxa"/>
            <w:tcBorders>
              <w:top w:val="single" w:sz="4" w:space="0" w:color="auto"/>
              <w:left w:val="single" w:sz="4" w:space="0" w:color="auto"/>
              <w:bottom w:val="single" w:sz="4" w:space="0" w:color="auto"/>
              <w:right w:val="single" w:sz="4" w:space="0" w:color="auto"/>
            </w:tcBorders>
            <w:shd w:val="clear" w:color="auto" w:fill="auto"/>
          </w:tcPr>
          <w:p w:rsidR="005A75FE" w:rsidRPr="00287621" w:rsidRDefault="005A75FE" w:rsidP="005A75FE">
            <w:pPr>
              <w:spacing w:after="0" w:line="240" w:lineRule="auto"/>
              <w:ind w:left="-35"/>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«Родине поклонитесь»</w:t>
            </w: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5A75FE" w:rsidRPr="00287621" w:rsidRDefault="005A75FE" w:rsidP="005A75FE">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w:t>
            </w:r>
            <w:r w:rsidRPr="00287621">
              <w:rPr>
                <w:rFonts w:ascii="Times New Roman" w:eastAsia="Times New Roman" w:hAnsi="Times New Roman"/>
                <w:bCs/>
                <w:iCs/>
                <w:sz w:val="24"/>
                <w:szCs w:val="24"/>
                <w:lang w:eastAsia="ru-RU"/>
              </w:rPr>
              <w:t>уклет</w:t>
            </w:r>
            <w:r w:rsidRPr="00287621">
              <w:rPr>
                <w:rFonts w:ascii="Times New Roman" w:eastAsia="Times New Roman" w:hAnsi="Times New Roman"/>
                <w:bCs/>
                <w:iCs/>
                <w:sz w:val="24"/>
                <w:szCs w:val="24"/>
                <w:lang w:eastAsia="ru-RU"/>
              </w:rPr>
              <w:tab/>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5A75FE" w:rsidRPr="00287621" w:rsidRDefault="005A75FE" w:rsidP="005A75FE">
            <w:pPr>
              <w:spacing w:after="0" w:line="240" w:lineRule="auto"/>
              <w:ind w:left="-35"/>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Юношество, взрослые</w:t>
            </w:r>
            <w:r w:rsidRPr="00287621">
              <w:rPr>
                <w:rFonts w:ascii="Times New Roman" w:eastAsia="Times New Roman" w:hAnsi="Times New Roman"/>
                <w:bCs/>
                <w:iCs/>
                <w:sz w:val="24"/>
                <w:szCs w:val="24"/>
                <w:lang w:eastAsia="ru-RU"/>
              </w:rPr>
              <w:tab/>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5A75FE" w:rsidRPr="00287621" w:rsidRDefault="005A75FE" w:rsidP="005A75FE">
            <w:pPr>
              <w:spacing w:after="0" w:line="240" w:lineRule="auto"/>
              <w:ind w:left="-35"/>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5A75FE" w:rsidRPr="00287621" w:rsidRDefault="005A75FE" w:rsidP="005A75FE">
            <w:pPr>
              <w:spacing w:after="0" w:line="240" w:lineRule="auto"/>
              <w:ind w:left="-35"/>
              <w:rPr>
                <w:rFonts w:ascii="Times New Roman" w:eastAsia="Times New Roman" w:hAnsi="Times New Roman"/>
                <w:bCs/>
                <w:iCs/>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5A75FE" w:rsidRPr="00287621" w:rsidRDefault="005A75FE" w:rsidP="005A75FE">
            <w:pPr>
              <w:spacing w:after="0" w:line="240" w:lineRule="auto"/>
              <w:ind w:left="-35"/>
              <w:rPr>
                <w:rFonts w:ascii="Times New Roman" w:eastAsia="Times New Roman" w:hAnsi="Times New Roman"/>
                <w:bCs/>
                <w:iCs/>
                <w:sz w:val="24"/>
                <w:szCs w:val="24"/>
                <w:lang w:eastAsia="ru-RU"/>
              </w:rPr>
            </w:pPr>
            <w:r w:rsidRPr="00287621">
              <w:rPr>
                <w:rFonts w:ascii="Times New Roman" w:eastAsia="Times New Roman" w:hAnsi="Times New Roman"/>
                <w:bCs/>
                <w:iCs/>
                <w:sz w:val="24"/>
                <w:szCs w:val="24"/>
                <w:lang w:eastAsia="ru-RU"/>
              </w:rPr>
              <w:t>Икейская</w:t>
            </w:r>
          </w:p>
        </w:tc>
      </w:tr>
      <w:tr w:rsidR="005A75FE" w:rsidRPr="00B27532" w:rsidTr="008A074D">
        <w:trPr>
          <w:trHeight w:val="272"/>
          <w:jc w:val="center"/>
        </w:trPr>
        <w:tc>
          <w:tcPr>
            <w:tcW w:w="3025"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r w:rsidRPr="00B27532">
              <w:rPr>
                <w:rFonts w:ascii="Times New Roman" w:hAnsi="Times New Roman"/>
                <w:color w:val="000000"/>
                <w:sz w:val="24"/>
                <w:szCs w:val="24"/>
                <w:shd w:val="clear" w:color="auto" w:fill="FFFFFF"/>
              </w:rPr>
              <w:t>«Календарь знаменательных и памятных дат</w:t>
            </w:r>
            <w:r>
              <w:rPr>
                <w:rFonts w:ascii="Times New Roman" w:hAnsi="Times New Roman"/>
                <w:color w:val="000000"/>
                <w:sz w:val="24"/>
                <w:szCs w:val="24"/>
                <w:shd w:val="clear" w:color="auto" w:fill="FFFFFF"/>
              </w:rPr>
              <w:t xml:space="preserve"> села Гуран</w:t>
            </w:r>
            <w:r w:rsidRPr="00B27532">
              <w:rPr>
                <w:rFonts w:ascii="Times New Roman" w:hAnsi="Times New Roman"/>
                <w:color w:val="000000"/>
                <w:sz w:val="24"/>
                <w:szCs w:val="24"/>
                <w:shd w:val="clear" w:color="auto" w:fill="FFFFFF"/>
              </w:rPr>
              <w:t>»</w:t>
            </w:r>
          </w:p>
        </w:tc>
        <w:tc>
          <w:tcPr>
            <w:tcW w:w="4816"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Буклет</w:t>
            </w:r>
          </w:p>
        </w:tc>
        <w:tc>
          <w:tcPr>
            <w:tcW w:w="1794"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r w:rsidRPr="00B27532">
              <w:rPr>
                <w:rFonts w:ascii="Times New Roman" w:eastAsia="Times New Roman" w:hAnsi="Times New Roman"/>
                <w:bCs/>
                <w:iCs/>
                <w:sz w:val="24"/>
                <w:szCs w:val="24"/>
                <w:lang w:eastAsia="ru-RU"/>
              </w:rPr>
              <w:t>Дети, юношество</w:t>
            </w:r>
          </w:p>
        </w:tc>
        <w:tc>
          <w:tcPr>
            <w:tcW w:w="1790"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r w:rsidRPr="00B27532">
              <w:rPr>
                <w:rFonts w:ascii="Times New Roman" w:eastAsia="Times New Roman" w:hAnsi="Times New Roman"/>
                <w:bCs/>
                <w:iCs/>
                <w:sz w:val="24"/>
                <w:szCs w:val="24"/>
                <w:lang w:eastAsia="ru-RU"/>
              </w:rPr>
              <w:t>15</w:t>
            </w:r>
          </w:p>
        </w:tc>
        <w:tc>
          <w:tcPr>
            <w:tcW w:w="1812"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p>
        </w:tc>
        <w:tc>
          <w:tcPr>
            <w:tcW w:w="1659"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r w:rsidRPr="00B27532">
              <w:rPr>
                <w:rFonts w:ascii="Times New Roman" w:eastAsia="Times New Roman" w:hAnsi="Times New Roman"/>
                <w:bCs/>
                <w:iCs/>
                <w:sz w:val="24"/>
                <w:szCs w:val="24"/>
                <w:lang w:eastAsia="ru-RU"/>
              </w:rPr>
              <w:t>МКУК №КДЦ с. Гуран»</w:t>
            </w:r>
          </w:p>
        </w:tc>
      </w:tr>
      <w:tr w:rsidR="005A75FE" w:rsidRPr="00B27532" w:rsidTr="008A074D">
        <w:trPr>
          <w:trHeight w:val="962"/>
          <w:jc w:val="center"/>
        </w:trPr>
        <w:tc>
          <w:tcPr>
            <w:tcW w:w="3025" w:type="dxa"/>
            <w:shd w:val="clear" w:color="auto" w:fill="auto"/>
          </w:tcPr>
          <w:p w:rsidR="005A75FE" w:rsidRPr="00713CCA" w:rsidRDefault="005A75FE" w:rsidP="005A75FE">
            <w:pPr>
              <w:spacing w:after="0" w:line="235"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«Писатели Сибири»</w:t>
            </w:r>
          </w:p>
        </w:tc>
        <w:tc>
          <w:tcPr>
            <w:tcW w:w="4816" w:type="dxa"/>
            <w:shd w:val="clear" w:color="auto" w:fill="auto"/>
          </w:tcPr>
          <w:p w:rsidR="005A75FE" w:rsidRPr="00713CCA"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Календарь знаменательных дат</w:t>
            </w:r>
          </w:p>
        </w:tc>
        <w:tc>
          <w:tcPr>
            <w:tcW w:w="1794" w:type="dxa"/>
            <w:shd w:val="clear" w:color="auto" w:fill="auto"/>
          </w:tcPr>
          <w:p w:rsidR="005A75FE" w:rsidRPr="00713CCA" w:rsidRDefault="005A75FE" w:rsidP="005A75FE">
            <w:pPr>
              <w:spacing w:after="0" w:line="235" w:lineRule="auto"/>
              <w:ind w:left="-35"/>
              <w:jc w:val="both"/>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Все категории пользователей</w:t>
            </w:r>
            <w:r>
              <w:rPr>
                <w:rFonts w:ascii="Times New Roman" w:eastAsia="Times New Roman" w:hAnsi="Times New Roman"/>
                <w:bCs/>
                <w:iCs/>
                <w:sz w:val="24"/>
                <w:szCs w:val="24"/>
                <w:lang w:eastAsia="ru-RU"/>
              </w:rPr>
              <w:t xml:space="preserve"> </w:t>
            </w:r>
          </w:p>
        </w:tc>
        <w:tc>
          <w:tcPr>
            <w:tcW w:w="1790" w:type="dxa"/>
            <w:shd w:val="clear" w:color="auto" w:fill="auto"/>
          </w:tcPr>
          <w:p w:rsidR="005A75FE" w:rsidRPr="00713CCA"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1812" w:type="dxa"/>
            <w:shd w:val="clear" w:color="auto" w:fill="auto"/>
          </w:tcPr>
          <w:p w:rsidR="005A75FE" w:rsidRPr="00713CCA" w:rsidRDefault="005A75FE" w:rsidP="005A75FE">
            <w:pPr>
              <w:spacing w:after="0" w:line="235" w:lineRule="auto"/>
              <w:jc w:val="both"/>
              <w:rPr>
                <w:rFonts w:ascii="Times New Roman" w:eastAsia="Times New Roman" w:hAnsi="Times New Roman"/>
                <w:bCs/>
                <w:iCs/>
                <w:sz w:val="24"/>
                <w:szCs w:val="24"/>
                <w:lang w:eastAsia="ru-RU"/>
              </w:rPr>
            </w:pPr>
          </w:p>
        </w:tc>
        <w:tc>
          <w:tcPr>
            <w:tcW w:w="1659" w:type="dxa"/>
            <w:shd w:val="clear" w:color="auto" w:fill="auto"/>
          </w:tcPr>
          <w:p w:rsidR="005A75FE" w:rsidRPr="00713CCA"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Владимирская с\б</w:t>
            </w:r>
          </w:p>
        </w:tc>
      </w:tr>
      <w:tr w:rsidR="005A75FE" w:rsidRPr="00B27532" w:rsidTr="008A074D">
        <w:trPr>
          <w:trHeight w:val="272"/>
          <w:jc w:val="center"/>
        </w:trPr>
        <w:tc>
          <w:tcPr>
            <w:tcW w:w="3025" w:type="dxa"/>
            <w:shd w:val="clear" w:color="auto" w:fill="auto"/>
          </w:tcPr>
          <w:p w:rsidR="005A75FE" w:rsidRDefault="005A75FE" w:rsidP="005A75FE">
            <w:pPr>
              <w:spacing w:after="0" w:line="235"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«Дивный свет родного края»</w:t>
            </w:r>
          </w:p>
          <w:p w:rsidR="005A75FE" w:rsidRPr="00B27532" w:rsidRDefault="005A75FE" w:rsidP="005A75FE">
            <w:pPr>
              <w:spacing w:after="0" w:line="235" w:lineRule="auto"/>
              <w:ind w:left="-35"/>
              <w:jc w:val="both"/>
              <w:rPr>
                <w:rFonts w:ascii="Times New Roman" w:hAnsi="Times New Roman"/>
                <w:color w:val="000000"/>
                <w:sz w:val="24"/>
                <w:szCs w:val="24"/>
                <w:shd w:val="clear" w:color="auto" w:fill="FFFFFF"/>
              </w:rPr>
            </w:pPr>
          </w:p>
        </w:tc>
        <w:tc>
          <w:tcPr>
            <w:tcW w:w="4816" w:type="dxa"/>
            <w:shd w:val="clear" w:color="auto" w:fill="auto"/>
          </w:tcPr>
          <w:p w:rsidR="005A75FE"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Закладка</w:t>
            </w:r>
          </w:p>
          <w:p w:rsidR="005A75FE" w:rsidRDefault="005A75FE" w:rsidP="005A75FE">
            <w:pPr>
              <w:spacing w:after="0" w:line="235" w:lineRule="auto"/>
              <w:ind w:left="-35"/>
              <w:jc w:val="both"/>
              <w:rPr>
                <w:rFonts w:ascii="Times New Roman" w:eastAsia="Times New Roman" w:hAnsi="Times New Roman"/>
                <w:bCs/>
                <w:iCs/>
                <w:sz w:val="24"/>
                <w:szCs w:val="24"/>
                <w:lang w:eastAsia="ru-RU"/>
              </w:rPr>
            </w:pPr>
          </w:p>
        </w:tc>
        <w:tc>
          <w:tcPr>
            <w:tcW w:w="1794"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Все категории пользователей</w:t>
            </w:r>
            <w:r w:rsidRPr="00B27532">
              <w:rPr>
                <w:rFonts w:ascii="Times New Roman" w:eastAsia="Times New Roman" w:hAnsi="Times New Roman"/>
                <w:bCs/>
                <w:iCs/>
                <w:sz w:val="24"/>
                <w:szCs w:val="24"/>
                <w:lang w:eastAsia="ru-RU"/>
              </w:rPr>
              <w:t xml:space="preserve"> </w:t>
            </w:r>
          </w:p>
        </w:tc>
        <w:tc>
          <w:tcPr>
            <w:tcW w:w="1790" w:type="dxa"/>
            <w:shd w:val="clear" w:color="auto" w:fill="auto"/>
          </w:tcPr>
          <w:p w:rsidR="005A75FE"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p>
        </w:tc>
        <w:tc>
          <w:tcPr>
            <w:tcW w:w="1812"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p>
        </w:tc>
        <w:tc>
          <w:tcPr>
            <w:tcW w:w="1659"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Владимирская с\б</w:t>
            </w:r>
          </w:p>
        </w:tc>
      </w:tr>
      <w:tr w:rsidR="005A75FE" w:rsidRPr="00B27532" w:rsidTr="008A074D">
        <w:trPr>
          <w:trHeight w:val="272"/>
          <w:jc w:val="center"/>
        </w:trPr>
        <w:tc>
          <w:tcPr>
            <w:tcW w:w="3025" w:type="dxa"/>
            <w:shd w:val="clear" w:color="auto" w:fill="auto"/>
          </w:tcPr>
          <w:p w:rsidR="005A75FE" w:rsidRDefault="005A75FE" w:rsidP="005A75FE">
            <w:pPr>
              <w:spacing w:after="0" w:line="235"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«Краевед»</w:t>
            </w:r>
          </w:p>
          <w:p w:rsidR="005A75FE" w:rsidRPr="00B27532" w:rsidRDefault="005A75FE" w:rsidP="005A75FE">
            <w:pPr>
              <w:spacing w:after="0" w:line="235" w:lineRule="auto"/>
              <w:ind w:left="-35"/>
              <w:jc w:val="both"/>
              <w:rPr>
                <w:rFonts w:ascii="Times New Roman" w:hAnsi="Times New Roman"/>
                <w:color w:val="000000"/>
                <w:sz w:val="24"/>
                <w:szCs w:val="24"/>
                <w:shd w:val="clear" w:color="auto" w:fill="FFFFFF"/>
              </w:rPr>
            </w:pPr>
          </w:p>
        </w:tc>
        <w:tc>
          <w:tcPr>
            <w:tcW w:w="4816" w:type="dxa"/>
            <w:shd w:val="clear" w:color="auto" w:fill="auto"/>
          </w:tcPr>
          <w:p w:rsidR="005A75FE"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Рекомендательный список</w:t>
            </w:r>
          </w:p>
        </w:tc>
        <w:tc>
          <w:tcPr>
            <w:tcW w:w="1794" w:type="dxa"/>
            <w:shd w:val="clear" w:color="auto" w:fill="auto"/>
          </w:tcPr>
          <w:p w:rsidR="005A75FE"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w:t>
            </w:r>
          </w:p>
        </w:tc>
        <w:tc>
          <w:tcPr>
            <w:tcW w:w="1790"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1812"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p>
        </w:tc>
        <w:tc>
          <w:tcPr>
            <w:tcW w:w="1659"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Владимирская с\б</w:t>
            </w:r>
          </w:p>
        </w:tc>
      </w:tr>
      <w:tr w:rsidR="005A75FE" w:rsidRPr="00B27532" w:rsidTr="008A074D">
        <w:trPr>
          <w:trHeight w:val="272"/>
          <w:jc w:val="center"/>
        </w:trPr>
        <w:tc>
          <w:tcPr>
            <w:tcW w:w="3025" w:type="dxa"/>
            <w:shd w:val="clear" w:color="auto" w:fill="auto"/>
          </w:tcPr>
          <w:p w:rsidR="005A75FE" w:rsidRPr="008A074D" w:rsidRDefault="005A75FE" w:rsidP="005A75FE">
            <w:pPr>
              <w:spacing w:after="0" w:line="235" w:lineRule="auto"/>
              <w:ind w:left="-35"/>
              <w:jc w:val="both"/>
              <w:rPr>
                <w:rFonts w:ascii="Times New Roman" w:hAnsi="Times New Roman"/>
                <w:sz w:val="24"/>
                <w:szCs w:val="24"/>
              </w:rPr>
            </w:pPr>
            <w:r>
              <w:rPr>
                <w:rFonts w:ascii="Times New Roman" w:hAnsi="Times New Roman"/>
                <w:sz w:val="24"/>
                <w:szCs w:val="24"/>
              </w:rPr>
              <w:t xml:space="preserve">«Душой </w:t>
            </w:r>
            <w:r w:rsidRPr="008A074D">
              <w:rPr>
                <w:rFonts w:ascii="Times New Roman" w:hAnsi="Times New Roman"/>
                <w:sz w:val="24"/>
                <w:szCs w:val="24"/>
              </w:rPr>
              <w:t xml:space="preserve">высвечиваю Слово…» </w:t>
            </w:r>
          </w:p>
          <w:p w:rsidR="005A75FE" w:rsidRPr="008A074D" w:rsidRDefault="005A75FE" w:rsidP="005A75FE">
            <w:pPr>
              <w:spacing w:after="0" w:line="235" w:lineRule="auto"/>
              <w:ind w:left="-35"/>
              <w:jc w:val="both"/>
              <w:rPr>
                <w:rFonts w:ascii="Times New Roman" w:eastAsia="Times New Roman" w:hAnsi="Times New Roman"/>
                <w:bCs/>
                <w:iCs/>
                <w:color w:val="C0504D"/>
                <w:sz w:val="24"/>
                <w:szCs w:val="24"/>
                <w:lang w:eastAsia="ru-RU"/>
              </w:rPr>
            </w:pPr>
            <w:r>
              <w:rPr>
                <w:rFonts w:ascii="Times New Roman" w:hAnsi="Times New Roman"/>
                <w:sz w:val="24"/>
                <w:szCs w:val="24"/>
              </w:rPr>
              <w:t>к</w:t>
            </w:r>
            <w:r w:rsidRPr="008A074D">
              <w:rPr>
                <w:rFonts w:ascii="Times New Roman" w:hAnsi="Times New Roman"/>
                <w:sz w:val="24"/>
                <w:szCs w:val="24"/>
              </w:rPr>
              <w:t xml:space="preserve"> </w:t>
            </w:r>
            <w:r>
              <w:rPr>
                <w:rFonts w:ascii="Times New Roman" w:hAnsi="Times New Roman"/>
                <w:sz w:val="24"/>
                <w:szCs w:val="24"/>
              </w:rPr>
              <w:t>75-летию В.</w:t>
            </w:r>
            <w:r w:rsidRPr="008A074D">
              <w:rPr>
                <w:rFonts w:ascii="Times New Roman" w:hAnsi="Times New Roman"/>
                <w:sz w:val="24"/>
                <w:szCs w:val="24"/>
              </w:rPr>
              <w:t xml:space="preserve"> Скифа</w:t>
            </w:r>
          </w:p>
        </w:tc>
        <w:tc>
          <w:tcPr>
            <w:tcW w:w="4816" w:type="dxa"/>
            <w:shd w:val="clear" w:color="auto" w:fill="auto"/>
          </w:tcPr>
          <w:p w:rsidR="005A75FE" w:rsidRPr="008A074D" w:rsidRDefault="005A75FE" w:rsidP="005A75FE">
            <w:pPr>
              <w:spacing w:after="0" w:line="235" w:lineRule="auto"/>
              <w:ind w:left="-35"/>
              <w:jc w:val="both"/>
              <w:rPr>
                <w:rFonts w:ascii="Times New Roman" w:eastAsia="Times New Roman" w:hAnsi="Times New Roman"/>
                <w:bCs/>
                <w:iCs/>
                <w:sz w:val="24"/>
                <w:szCs w:val="24"/>
                <w:lang w:eastAsia="ru-RU"/>
              </w:rPr>
            </w:pPr>
            <w:r w:rsidRPr="008A074D">
              <w:rPr>
                <w:rFonts w:ascii="Times New Roman" w:eastAsia="Times New Roman" w:hAnsi="Times New Roman"/>
                <w:bCs/>
                <w:iCs/>
                <w:sz w:val="24"/>
                <w:szCs w:val="24"/>
                <w:lang w:eastAsia="ru-RU"/>
              </w:rPr>
              <w:t xml:space="preserve">Буклет </w:t>
            </w:r>
          </w:p>
        </w:tc>
        <w:tc>
          <w:tcPr>
            <w:tcW w:w="1794" w:type="dxa"/>
            <w:shd w:val="clear" w:color="auto" w:fill="auto"/>
          </w:tcPr>
          <w:p w:rsidR="005A75FE" w:rsidRPr="008A074D" w:rsidRDefault="005A75FE" w:rsidP="005A75FE">
            <w:pPr>
              <w:spacing w:after="0" w:line="235" w:lineRule="auto"/>
              <w:ind w:left="-35"/>
              <w:jc w:val="both"/>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Все категории пользователей</w:t>
            </w:r>
          </w:p>
        </w:tc>
        <w:tc>
          <w:tcPr>
            <w:tcW w:w="1790" w:type="dxa"/>
            <w:shd w:val="clear" w:color="auto" w:fill="auto"/>
          </w:tcPr>
          <w:p w:rsidR="005A75FE"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1812"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p>
        </w:tc>
        <w:tc>
          <w:tcPr>
            <w:tcW w:w="1659" w:type="dxa"/>
            <w:shd w:val="clear" w:color="auto" w:fill="auto"/>
          </w:tcPr>
          <w:p w:rsidR="005A75FE"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Бадарская с\б</w:t>
            </w:r>
          </w:p>
        </w:tc>
      </w:tr>
      <w:tr w:rsidR="005A75FE" w:rsidRPr="00B27532" w:rsidTr="008A074D">
        <w:trPr>
          <w:trHeight w:val="272"/>
          <w:jc w:val="center"/>
        </w:trPr>
        <w:tc>
          <w:tcPr>
            <w:tcW w:w="3025" w:type="dxa"/>
            <w:shd w:val="clear" w:color="auto" w:fill="auto"/>
          </w:tcPr>
          <w:p w:rsidR="005A75FE" w:rsidRPr="00713031" w:rsidRDefault="005A75FE" w:rsidP="005A75FE">
            <w:pPr>
              <w:spacing w:after="0" w:line="240" w:lineRule="auto"/>
              <w:ind w:left="-35"/>
              <w:rPr>
                <w:rFonts w:ascii="Times New Roman" w:eastAsia="Times New Roman" w:hAnsi="Times New Roman"/>
                <w:bCs/>
                <w:iCs/>
                <w:sz w:val="24"/>
                <w:szCs w:val="24"/>
                <w:lang w:eastAsia="ru-RU"/>
              </w:rPr>
            </w:pPr>
            <w:r w:rsidRPr="00713031">
              <w:rPr>
                <w:rFonts w:ascii="Times New Roman" w:hAnsi="Times New Roman"/>
                <w:sz w:val="24"/>
                <w:szCs w:val="24"/>
              </w:rPr>
              <w:t>«Мой край Отеческий – моя гл</w:t>
            </w:r>
            <w:r>
              <w:rPr>
                <w:rFonts w:ascii="Times New Roman" w:hAnsi="Times New Roman"/>
                <w:sz w:val="24"/>
                <w:szCs w:val="24"/>
              </w:rPr>
              <w:t xml:space="preserve">убинка»  </w:t>
            </w:r>
          </w:p>
        </w:tc>
        <w:tc>
          <w:tcPr>
            <w:tcW w:w="4816" w:type="dxa"/>
            <w:shd w:val="clear" w:color="auto" w:fill="auto"/>
          </w:tcPr>
          <w:p w:rsidR="005A75FE" w:rsidRPr="00713031" w:rsidRDefault="005A75FE" w:rsidP="005A75FE">
            <w:pPr>
              <w:spacing w:after="0" w:line="240" w:lineRule="auto"/>
              <w:ind w:left="-35"/>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Закладки</w:t>
            </w:r>
            <w:r>
              <w:rPr>
                <w:rFonts w:ascii="Times New Roman" w:hAnsi="Times New Roman"/>
                <w:sz w:val="24"/>
                <w:szCs w:val="24"/>
              </w:rPr>
              <w:t xml:space="preserve"> (о книгах Л.Н.Московенко)</w:t>
            </w:r>
          </w:p>
        </w:tc>
        <w:tc>
          <w:tcPr>
            <w:tcW w:w="1794" w:type="dxa"/>
            <w:shd w:val="clear" w:color="auto" w:fill="auto"/>
          </w:tcPr>
          <w:p w:rsidR="005A75FE" w:rsidRPr="00713031" w:rsidRDefault="005A75FE" w:rsidP="005A75FE">
            <w:pPr>
              <w:spacing w:after="0" w:line="240" w:lineRule="auto"/>
              <w:ind w:left="-35"/>
              <w:jc w:val="center"/>
              <w:rPr>
                <w:rFonts w:ascii="Times New Roman" w:eastAsia="Times New Roman" w:hAnsi="Times New Roman"/>
                <w:bCs/>
                <w:iCs/>
                <w:sz w:val="24"/>
                <w:szCs w:val="24"/>
                <w:lang w:eastAsia="ru-RU"/>
              </w:rPr>
            </w:pPr>
            <w:r w:rsidRPr="00713031">
              <w:rPr>
                <w:rFonts w:ascii="Times New Roman" w:eastAsia="Times New Roman" w:hAnsi="Times New Roman"/>
                <w:bCs/>
                <w:iCs/>
                <w:sz w:val="24"/>
                <w:szCs w:val="24"/>
                <w:lang w:eastAsia="ru-RU"/>
              </w:rPr>
              <w:t>Младшие школьники, дошкольники</w:t>
            </w:r>
          </w:p>
        </w:tc>
        <w:tc>
          <w:tcPr>
            <w:tcW w:w="1790" w:type="dxa"/>
            <w:shd w:val="clear" w:color="auto" w:fill="auto"/>
          </w:tcPr>
          <w:p w:rsidR="005A75FE"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812" w:type="dxa"/>
            <w:shd w:val="clear" w:color="auto" w:fill="auto"/>
          </w:tcPr>
          <w:p w:rsidR="005A75FE" w:rsidRPr="00B27532" w:rsidRDefault="005A75FE" w:rsidP="005A75FE">
            <w:pPr>
              <w:spacing w:after="0" w:line="235" w:lineRule="auto"/>
              <w:ind w:left="-35"/>
              <w:jc w:val="both"/>
              <w:rPr>
                <w:rFonts w:ascii="Times New Roman" w:eastAsia="Times New Roman" w:hAnsi="Times New Roman"/>
                <w:bCs/>
                <w:iCs/>
                <w:sz w:val="24"/>
                <w:szCs w:val="24"/>
                <w:lang w:eastAsia="ru-RU"/>
              </w:rPr>
            </w:pPr>
          </w:p>
        </w:tc>
        <w:tc>
          <w:tcPr>
            <w:tcW w:w="1659" w:type="dxa"/>
            <w:shd w:val="clear" w:color="auto" w:fill="auto"/>
          </w:tcPr>
          <w:p w:rsidR="005A75FE" w:rsidRDefault="005A75FE" w:rsidP="005A75FE">
            <w:pPr>
              <w:spacing w:after="0" w:line="235" w:lineRule="auto"/>
              <w:ind w:left="-35"/>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Алгатуйская с\б</w:t>
            </w:r>
          </w:p>
        </w:tc>
      </w:tr>
    </w:tbl>
    <w:p w:rsidR="00B27532" w:rsidRPr="00B27532" w:rsidRDefault="00B27532" w:rsidP="00B27532">
      <w:pPr>
        <w:spacing w:after="0" w:line="235" w:lineRule="auto"/>
        <w:ind w:left="709"/>
        <w:rPr>
          <w:rFonts w:ascii="Times New Roman" w:eastAsia="Times New Roman" w:hAnsi="Times New Roman"/>
          <w:b/>
          <w:bCs/>
          <w:iCs/>
          <w:sz w:val="16"/>
          <w:szCs w:val="24"/>
          <w:lang w:eastAsia="ru-RU"/>
        </w:rPr>
      </w:pPr>
    </w:p>
    <w:p w:rsidR="007B5B04" w:rsidRPr="00F32878" w:rsidRDefault="007B5B04" w:rsidP="00104C3B">
      <w:pPr>
        <w:spacing w:after="0" w:line="235" w:lineRule="auto"/>
        <w:ind w:left="709"/>
        <w:rPr>
          <w:rFonts w:ascii="Times New Roman" w:eastAsia="Times New Roman" w:hAnsi="Times New Roman"/>
          <w:b/>
          <w:bCs/>
          <w:iCs/>
          <w:sz w:val="16"/>
          <w:szCs w:val="24"/>
          <w:lang w:eastAsia="ru-RU"/>
        </w:rPr>
      </w:pPr>
    </w:p>
    <w:p w:rsidR="00104C3B" w:rsidRDefault="00B26066" w:rsidP="00104C3B">
      <w:pPr>
        <w:spacing w:after="0" w:line="235"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r w:rsidR="00104C3B" w:rsidRPr="00713CCA">
        <w:rPr>
          <w:rFonts w:ascii="Times New Roman" w:eastAsia="Times New Roman" w:hAnsi="Times New Roman"/>
          <w:b/>
          <w:bCs/>
          <w:iCs/>
          <w:sz w:val="24"/>
          <w:szCs w:val="24"/>
          <w:lang w:eastAsia="ru-RU"/>
        </w:rPr>
        <w:t>.7. Раскрытие и продвижение краеведческих фондов, в том числе создание виртуальных выставок и музеев.</w:t>
      </w:r>
    </w:p>
    <w:p w:rsidR="000C6F82" w:rsidRDefault="000C6F82" w:rsidP="000C6F82">
      <w:pPr>
        <w:spacing w:after="0" w:line="276" w:lineRule="auto"/>
        <w:ind w:firstLine="709"/>
        <w:jc w:val="both"/>
        <w:rPr>
          <w:rFonts w:ascii="Times New Roman" w:eastAsia="Times New Roman" w:hAnsi="Times New Roman"/>
          <w:bCs/>
          <w:iCs/>
          <w:sz w:val="24"/>
          <w:szCs w:val="24"/>
          <w:lang w:eastAsia="ru-RU"/>
        </w:rPr>
      </w:pPr>
    </w:p>
    <w:p w:rsidR="000C6F82" w:rsidRPr="000C6F82" w:rsidRDefault="000C6F82" w:rsidP="003471F4">
      <w:pPr>
        <w:spacing w:after="0" w:line="276" w:lineRule="auto"/>
        <w:ind w:firstLine="709"/>
        <w:jc w:val="both"/>
        <w:rPr>
          <w:rFonts w:ascii="Times New Roman" w:eastAsia="Times New Roman" w:hAnsi="Times New Roman"/>
          <w:bCs/>
          <w:iCs/>
          <w:sz w:val="24"/>
          <w:szCs w:val="24"/>
          <w:lang w:eastAsia="ru-RU"/>
        </w:rPr>
      </w:pPr>
      <w:r w:rsidRPr="000C6F82">
        <w:rPr>
          <w:rFonts w:ascii="Times New Roman" w:eastAsia="Times New Roman" w:hAnsi="Times New Roman"/>
          <w:bCs/>
          <w:iCs/>
          <w:sz w:val="24"/>
          <w:szCs w:val="24"/>
          <w:lang w:eastAsia="ru-RU"/>
        </w:rPr>
        <w:t xml:space="preserve">Вся краеведческая литература в библиотеках района находится в открытом доступе. Активно проводится ее популяризация, организуются мероприятия по ознакомлению с этими изданиями, оформляются книжные выставки разной тематики по раскрытию фонда краеведческой литературы. Проводятся районные конкурсы, участие в которых предполагает поиск и обработку краеведческих сведений (викторины, презентации, видеоролики и т.д.). </w:t>
      </w:r>
    </w:p>
    <w:p w:rsidR="000C6F82" w:rsidRDefault="000C6F82" w:rsidP="003471F4">
      <w:pPr>
        <w:spacing w:after="0" w:line="276" w:lineRule="auto"/>
        <w:ind w:firstLine="709"/>
        <w:jc w:val="both"/>
        <w:rPr>
          <w:rFonts w:ascii="Times New Roman" w:eastAsia="Times New Roman" w:hAnsi="Times New Roman"/>
          <w:bCs/>
          <w:iCs/>
          <w:sz w:val="24"/>
          <w:szCs w:val="24"/>
          <w:lang w:eastAsia="ru-RU"/>
        </w:rPr>
      </w:pPr>
      <w:r w:rsidRPr="000C6F82">
        <w:rPr>
          <w:rFonts w:ascii="Times New Roman" w:eastAsia="Times New Roman" w:hAnsi="Times New Roman"/>
          <w:bCs/>
          <w:iCs/>
          <w:sz w:val="24"/>
          <w:szCs w:val="24"/>
          <w:lang w:eastAsia="ru-RU"/>
        </w:rPr>
        <w:t xml:space="preserve">Наиболее спрашиваемая литература по краеведению – это литература по истории района и села, затем идут книги о Байкале, на третьем месте – по истории Иркутской области. Возрождается интерес к художественной литературе родного края, популярны книги таких авторов как В. Распутин, А. Вампилов, Г. Марков, </w:t>
      </w:r>
      <w:r>
        <w:rPr>
          <w:rFonts w:ascii="Times New Roman" w:eastAsia="Times New Roman" w:hAnsi="Times New Roman"/>
          <w:bCs/>
          <w:iCs/>
          <w:sz w:val="24"/>
          <w:szCs w:val="24"/>
          <w:lang w:eastAsia="ru-RU"/>
        </w:rPr>
        <w:t xml:space="preserve">Г. Михасенко, </w:t>
      </w:r>
      <w:r w:rsidRPr="000C6F82">
        <w:rPr>
          <w:rFonts w:ascii="Times New Roman" w:eastAsia="Times New Roman" w:hAnsi="Times New Roman"/>
          <w:bCs/>
          <w:iCs/>
          <w:sz w:val="24"/>
          <w:szCs w:val="24"/>
          <w:lang w:eastAsia="ru-RU"/>
        </w:rPr>
        <w:t>книги серии «Сибириада».</w:t>
      </w:r>
    </w:p>
    <w:p w:rsidR="000C6F82" w:rsidRDefault="000C6F82" w:rsidP="003471F4">
      <w:pPr>
        <w:spacing w:after="0" w:line="276" w:lineRule="auto"/>
        <w:ind w:firstLine="709"/>
        <w:jc w:val="both"/>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 xml:space="preserve">Основным источником сведений об Иркутской области и Тулунском районе служат книги, периодические издания (статьи в журналах и газетах), в которых рассказывается о различных сторонах развития – истории, экономике, культуре, природных богатствах, </w:t>
      </w:r>
      <w:r w:rsidRPr="006E72A3">
        <w:rPr>
          <w:rFonts w:ascii="Times New Roman" w:eastAsia="Times New Roman" w:hAnsi="Times New Roman"/>
          <w:bCs/>
          <w:iCs/>
          <w:sz w:val="24"/>
          <w:szCs w:val="24"/>
          <w:lang w:eastAsia="ru-RU"/>
        </w:rPr>
        <w:lastRenderedPageBreak/>
        <w:t>достопримечательностях, экологической обстановке. Немаловажное значение в раскрытии краеведческих фондов имеют выставки. Выставки представляют книги писателей, статьи о</w:t>
      </w:r>
      <w:r w:rsidRPr="000C6F82">
        <w:rPr>
          <w:rFonts w:ascii="Times New Roman" w:eastAsia="Times New Roman" w:hAnsi="Times New Roman"/>
          <w:bCs/>
          <w:iCs/>
          <w:sz w:val="24"/>
          <w:szCs w:val="24"/>
          <w:lang w:eastAsia="ru-RU"/>
        </w:rPr>
        <w:t>б</w:t>
      </w:r>
      <w:r w:rsidRPr="006E72A3">
        <w:rPr>
          <w:rFonts w:ascii="Times New Roman" w:eastAsia="Times New Roman" w:hAnsi="Times New Roman"/>
          <w:bCs/>
          <w:iCs/>
          <w:sz w:val="24"/>
          <w:szCs w:val="24"/>
          <w:lang w:eastAsia="ru-RU"/>
        </w:rPr>
        <w:t xml:space="preserve"> их жизни и творчестве в газетах и журналах. Хорошо раскрывает творчество писателей журнал «Сибирь», в котором печатается проза, поэзия, рассказывается о книгах, которые выходят в свет, в ко</w:t>
      </w:r>
      <w:r w:rsidRPr="000C6F82">
        <w:rPr>
          <w:rFonts w:ascii="Times New Roman" w:eastAsia="Times New Roman" w:hAnsi="Times New Roman"/>
          <w:bCs/>
          <w:iCs/>
          <w:sz w:val="24"/>
          <w:szCs w:val="24"/>
          <w:lang w:eastAsia="ru-RU"/>
        </w:rPr>
        <w:t>нце каждого номера печатается кра</w:t>
      </w:r>
      <w:r w:rsidRPr="006E72A3">
        <w:rPr>
          <w:rFonts w:ascii="Times New Roman" w:eastAsia="Times New Roman" w:hAnsi="Times New Roman"/>
          <w:bCs/>
          <w:iCs/>
          <w:sz w:val="24"/>
          <w:szCs w:val="24"/>
          <w:lang w:eastAsia="ru-RU"/>
        </w:rPr>
        <w:t xml:space="preserve">ткая информация об авторах, </w:t>
      </w:r>
      <w:r w:rsidRPr="000C6F82">
        <w:rPr>
          <w:rFonts w:ascii="Times New Roman" w:eastAsia="Times New Roman" w:hAnsi="Times New Roman"/>
          <w:bCs/>
          <w:iCs/>
          <w:sz w:val="24"/>
          <w:szCs w:val="24"/>
          <w:lang w:eastAsia="ru-RU"/>
        </w:rPr>
        <w:t xml:space="preserve">чьи произведения </w:t>
      </w:r>
      <w:r w:rsidRPr="006E72A3">
        <w:rPr>
          <w:rFonts w:ascii="Times New Roman" w:eastAsia="Times New Roman" w:hAnsi="Times New Roman"/>
          <w:bCs/>
          <w:iCs/>
          <w:sz w:val="24"/>
          <w:szCs w:val="24"/>
          <w:lang w:eastAsia="ru-RU"/>
        </w:rPr>
        <w:t>вош</w:t>
      </w:r>
      <w:r w:rsidRPr="000C6F82">
        <w:rPr>
          <w:rFonts w:ascii="Times New Roman" w:eastAsia="Times New Roman" w:hAnsi="Times New Roman"/>
          <w:bCs/>
          <w:iCs/>
          <w:sz w:val="24"/>
          <w:szCs w:val="24"/>
          <w:lang w:eastAsia="ru-RU"/>
        </w:rPr>
        <w:t>ли</w:t>
      </w:r>
      <w:r w:rsidRPr="006E72A3">
        <w:rPr>
          <w:rFonts w:ascii="Times New Roman" w:eastAsia="Times New Roman" w:hAnsi="Times New Roman"/>
          <w:bCs/>
          <w:iCs/>
          <w:sz w:val="24"/>
          <w:szCs w:val="24"/>
          <w:lang w:eastAsia="ru-RU"/>
        </w:rPr>
        <w:t xml:space="preserve"> в номер. </w:t>
      </w:r>
    </w:p>
    <w:p w:rsidR="000C6F82" w:rsidRPr="003471F4" w:rsidRDefault="000C6F82" w:rsidP="003471F4">
      <w:pPr>
        <w:spacing w:line="276" w:lineRule="auto"/>
        <w:ind w:firstLine="709"/>
        <w:jc w:val="both"/>
        <w:rPr>
          <w:rFonts w:ascii="Times New Roman" w:eastAsia="Times New Roman" w:hAnsi="Times New Roman"/>
          <w:bCs/>
          <w:iCs/>
          <w:sz w:val="24"/>
          <w:szCs w:val="24"/>
          <w:lang w:eastAsia="ru-RU"/>
        </w:rPr>
      </w:pPr>
      <w:r w:rsidRPr="000C6F82">
        <w:rPr>
          <w:rFonts w:ascii="Times New Roman" w:eastAsia="Times New Roman" w:hAnsi="Times New Roman"/>
          <w:bCs/>
          <w:iCs/>
          <w:sz w:val="24"/>
          <w:szCs w:val="24"/>
          <w:lang w:eastAsia="ru-RU"/>
        </w:rPr>
        <w:t>Для раскрытия и продвижения краеведческой литературы на сайте МЦБ выставляются обзоры краеведческо</w:t>
      </w:r>
      <w:r w:rsidR="003471F4">
        <w:rPr>
          <w:rFonts w:ascii="Times New Roman" w:eastAsia="Times New Roman" w:hAnsi="Times New Roman"/>
          <w:bCs/>
          <w:iCs/>
          <w:sz w:val="24"/>
          <w:szCs w:val="24"/>
          <w:lang w:eastAsia="ru-RU"/>
        </w:rPr>
        <w:t>й литературы и выставки новинок.</w:t>
      </w:r>
    </w:p>
    <w:p w:rsidR="00F32878" w:rsidRPr="00F32878" w:rsidRDefault="00F32878" w:rsidP="001952E2">
      <w:pPr>
        <w:spacing w:after="0" w:line="235" w:lineRule="auto"/>
        <w:rPr>
          <w:rFonts w:ascii="Times New Roman" w:eastAsia="Times New Roman" w:hAnsi="Times New Roman"/>
          <w:b/>
          <w:bCs/>
          <w:iCs/>
          <w:sz w:val="14"/>
          <w:szCs w:val="24"/>
          <w:lang w:eastAsia="ru-RU"/>
        </w:rPr>
      </w:pPr>
    </w:p>
    <w:p w:rsidR="00DC1B6D" w:rsidRPr="00713CCA" w:rsidRDefault="00B26066" w:rsidP="00F32878">
      <w:pPr>
        <w:spacing w:after="0" w:line="235"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9.8. </w:t>
      </w:r>
      <w:r w:rsidR="00104C3B" w:rsidRPr="00713CCA">
        <w:rPr>
          <w:rFonts w:ascii="Times New Roman" w:eastAsia="Times New Roman" w:hAnsi="Times New Roman"/>
          <w:b/>
          <w:bCs/>
          <w:iCs/>
          <w:sz w:val="24"/>
          <w:szCs w:val="24"/>
          <w:lang w:eastAsia="ru-RU"/>
        </w:rPr>
        <w:t>Создание в муниципальных библиотеках историко-краеведческих мини-музеев, краеведческих и этнографич</w:t>
      </w:r>
      <w:r w:rsidR="00F32878">
        <w:rPr>
          <w:rFonts w:ascii="Times New Roman" w:eastAsia="Times New Roman" w:hAnsi="Times New Roman"/>
          <w:b/>
          <w:bCs/>
          <w:iCs/>
          <w:sz w:val="24"/>
          <w:szCs w:val="24"/>
          <w:lang w:eastAsia="ru-RU"/>
        </w:rPr>
        <w:t xml:space="preserve">еских комнат и уголков и т. п. </w:t>
      </w:r>
    </w:p>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267"/>
        <w:gridCol w:w="2345"/>
        <w:gridCol w:w="3324"/>
        <w:gridCol w:w="4483"/>
      </w:tblGrid>
      <w:tr w:rsidR="00104C3B" w:rsidRPr="00713CCA" w:rsidTr="00F32878">
        <w:tc>
          <w:tcPr>
            <w:tcW w:w="2193" w:type="dxa"/>
            <w:shd w:val="clear" w:color="auto" w:fill="auto"/>
          </w:tcPr>
          <w:p w:rsidR="00104C3B" w:rsidRPr="00713CCA" w:rsidRDefault="00104C3B" w:rsidP="00F14011">
            <w:pPr>
              <w:spacing w:after="0" w:line="23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Название</w:t>
            </w:r>
          </w:p>
        </w:tc>
        <w:tc>
          <w:tcPr>
            <w:tcW w:w="2267" w:type="dxa"/>
            <w:shd w:val="clear" w:color="auto" w:fill="auto"/>
          </w:tcPr>
          <w:p w:rsidR="00104C3B" w:rsidRPr="00713CCA" w:rsidRDefault="00104C3B" w:rsidP="00F14011">
            <w:pPr>
              <w:spacing w:after="0" w:line="23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Библиотека (создатель музея)</w:t>
            </w:r>
          </w:p>
        </w:tc>
        <w:tc>
          <w:tcPr>
            <w:tcW w:w="2345" w:type="dxa"/>
            <w:shd w:val="clear" w:color="auto" w:fill="auto"/>
          </w:tcPr>
          <w:p w:rsidR="00104C3B" w:rsidRPr="00713CCA" w:rsidRDefault="00104C3B" w:rsidP="00F14011">
            <w:pPr>
              <w:spacing w:after="0" w:line="23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Форма (музей, уголок и т. п.)</w:t>
            </w:r>
          </w:p>
        </w:tc>
        <w:tc>
          <w:tcPr>
            <w:tcW w:w="3324" w:type="dxa"/>
            <w:shd w:val="clear" w:color="auto" w:fill="auto"/>
          </w:tcPr>
          <w:p w:rsidR="00104C3B" w:rsidRPr="00713CCA" w:rsidRDefault="00104C3B" w:rsidP="00F14011">
            <w:pPr>
              <w:spacing w:after="0" w:line="23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Тематическая направленность</w:t>
            </w:r>
          </w:p>
        </w:tc>
        <w:tc>
          <w:tcPr>
            <w:tcW w:w="4483" w:type="dxa"/>
            <w:shd w:val="clear" w:color="auto" w:fill="auto"/>
          </w:tcPr>
          <w:p w:rsidR="00104C3B" w:rsidRPr="00713CCA" w:rsidRDefault="00104C3B" w:rsidP="00F14011">
            <w:pPr>
              <w:spacing w:after="0" w:line="235"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Состав экспозиций и источники поступлений экспонатов</w:t>
            </w:r>
          </w:p>
        </w:tc>
      </w:tr>
      <w:tr w:rsidR="00452F5F" w:rsidRPr="00713CCA" w:rsidTr="00F32878">
        <w:tc>
          <w:tcPr>
            <w:tcW w:w="2193" w:type="dxa"/>
            <w:shd w:val="clear" w:color="auto" w:fill="auto"/>
          </w:tcPr>
          <w:p w:rsidR="00452F5F" w:rsidRPr="003B4C04" w:rsidRDefault="00452F5F" w:rsidP="00452F5F">
            <w:pPr>
              <w:spacing w:line="276" w:lineRule="auto"/>
              <w:rPr>
                <w:rFonts w:ascii="Times New Roman" w:hAnsi="Times New Roman"/>
                <w:bCs/>
                <w:sz w:val="24"/>
              </w:rPr>
            </w:pPr>
            <w:r w:rsidRPr="003B4C04">
              <w:rPr>
                <w:rFonts w:ascii="Times New Roman" w:hAnsi="Times New Roman"/>
                <w:bCs/>
                <w:sz w:val="24"/>
              </w:rPr>
              <w:t xml:space="preserve">«Г.С.Виноградов» </w:t>
            </w:r>
          </w:p>
        </w:tc>
        <w:tc>
          <w:tcPr>
            <w:tcW w:w="2267" w:type="dxa"/>
            <w:shd w:val="clear" w:color="auto" w:fill="auto"/>
          </w:tcPr>
          <w:p w:rsidR="00452F5F" w:rsidRPr="003B4C04" w:rsidRDefault="00452F5F" w:rsidP="00452F5F">
            <w:pPr>
              <w:spacing w:line="276" w:lineRule="auto"/>
              <w:rPr>
                <w:rFonts w:ascii="Times New Roman" w:hAnsi="Times New Roman"/>
                <w:bCs/>
                <w:sz w:val="24"/>
              </w:rPr>
            </w:pPr>
            <w:r>
              <w:rPr>
                <w:rFonts w:ascii="Times New Roman" w:hAnsi="Times New Roman"/>
                <w:bCs/>
                <w:sz w:val="24"/>
              </w:rPr>
              <w:t>МЦБ</w:t>
            </w:r>
          </w:p>
        </w:tc>
        <w:tc>
          <w:tcPr>
            <w:tcW w:w="2345" w:type="dxa"/>
            <w:shd w:val="clear" w:color="auto" w:fill="auto"/>
          </w:tcPr>
          <w:p w:rsidR="00452F5F" w:rsidRPr="003B4C04" w:rsidRDefault="00452F5F" w:rsidP="00452F5F">
            <w:pPr>
              <w:spacing w:line="276" w:lineRule="auto"/>
              <w:jc w:val="both"/>
              <w:rPr>
                <w:rFonts w:ascii="Times New Roman" w:hAnsi="Times New Roman"/>
                <w:bCs/>
                <w:sz w:val="24"/>
              </w:rPr>
            </w:pPr>
            <w:r>
              <w:rPr>
                <w:rFonts w:ascii="Times New Roman" w:hAnsi="Times New Roman"/>
                <w:bCs/>
                <w:sz w:val="24"/>
              </w:rPr>
              <w:t>Э</w:t>
            </w:r>
            <w:r w:rsidRPr="003B4C04">
              <w:rPr>
                <w:rFonts w:ascii="Times New Roman" w:hAnsi="Times New Roman"/>
                <w:bCs/>
                <w:sz w:val="24"/>
              </w:rPr>
              <w:t xml:space="preserve">кспозиция </w:t>
            </w:r>
          </w:p>
        </w:tc>
        <w:tc>
          <w:tcPr>
            <w:tcW w:w="3324" w:type="dxa"/>
            <w:shd w:val="clear" w:color="auto" w:fill="auto"/>
          </w:tcPr>
          <w:p w:rsidR="00452F5F" w:rsidRPr="003B4C04" w:rsidRDefault="00452F5F" w:rsidP="00452F5F">
            <w:pPr>
              <w:spacing w:line="276" w:lineRule="auto"/>
              <w:jc w:val="both"/>
              <w:rPr>
                <w:rFonts w:ascii="Times New Roman" w:hAnsi="Times New Roman"/>
                <w:bCs/>
                <w:sz w:val="24"/>
              </w:rPr>
            </w:pPr>
            <w:r w:rsidRPr="003B4C04">
              <w:rPr>
                <w:rFonts w:ascii="Times New Roman" w:hAnsi="Times New Roman"/>
                <w:bCs/>
                <w:sz w:val="24"/>
              </w:rPr>
              <w:t>Материал о жизни и деятельности ученого, профессора этнографии Г.С. Виноградова</w:t>
            </w:r>
          </w:p>
        </w:tc>
        <w:tc>
          <w:tcPr>
            <w:tcW w:w="4483" w:type="dxa"/>
            <w:shd w:val="clear" w:color="auto" w:fill="auto"/>
          </w:tcPr>
          <w:p w:rsidR="00452F5F" w:rsidRPr="003B4C04" w:rsidRDefault="00452F5F" w:rsidP="00452F5F">
            <w:pPr>
              <w:spacing w:line="276" w:lineRule="auto"/>
              <w:rPr>
                <w:rFonts w:ascii="Times New Roman" w:hAnsi="Times New Roman"/>
                <w:bCs/>
                <w:sz w:val="24"/>
              </w:rPr>
            </w:pPr>
            <w:r w:rsidRPr="003B4C04">
              <w:rPr>
                <w:rFonts w:ascii="Times New Roman" w:hAnsi="Times New Roman"/>
                <w:bCs/>
                <w:sz w:val="24"/>
              </w:rPr>
              <w:t>Портрет ученого, копии его работ, фото в обработке, изданные библиотекой материалы на основе работ Виноградова, книги.</w:t>
            </w:r>
          </w:p>
        </w:tc>
      </w:tr>
      <w:tr w:rsidR="00452F5F" w:rsidRPr="00713CCA" w:rsidTr="00F32878">
        <w:tc>
          <w:tcPr>
            <w:tcW w:w="2193" w:type="dxa"/>
            <w:shd w:val="clear" w:color="auto" w:fill="auto"/>
          </w:tcPr>
          <w:p w:rsidR="00452F5F" w:rsidRPr="003B4C04" w:rsidRDefault="00452F5F" w:rsidP="00452F5F">
            <w:pPr>
              <w:spacing w:line="276" w:lineRule="auto"/>
              <w:rPr>
                <w:rFonts w:ascii="Times New Roman" w:hAnsi="Times New Roman"/>
                <w:bCs/>
                <w:sz w:val="24"/>
              </w:rPr>
            </w:pPr>
            <w:r w:rsidRPr="003B4C04">
              <w:rPr>
                <w:rFonts w:ascii="Times New Roman" w:hAnsi="Times New Roman"/>
                <w:bCs/>
                <w:sz w:val="24"/>
              </w:rPr>
              <w:t xml:space="preserve">«Горница» </w:t>
            </w:r>
          </w:p>
        </w:tc>
        <w:tc>
          <w:tcPr>
            <w:tcW w:w="2267" w:type="dxa"/>
            <w:shd w:val="clear" w:color="auto" w:fill="auto"/>
          </w:tcPr>
          <w:p w:rsidR="00452F5F" w:rsidRPr="003B4C04" w:rsidRDefault="00452F5F" w:rsidP="00452F5F">
            <w:pPr>
              <w:spacing w:line="276" w:lineRule="auto"/>
              <w:rPr>
                <w:rFonts w:ascii="Times New Roman" w:hAnsi="Times New Roman"/>
                <w:bCs/>
                <w:sz w:val="24"/>
              </w:rPr>
            </w:pPr>
            <w:r>
              <w:rPr>
                <w:rFonts w:ascii="Times New Roman" w:hAnsi="Times New Roman"/>
                <w:bCs/>
                <w:sz w:val="24"/>
              </w:rPr>
              <w:t>Икейская с/б</w:t>
            </w:r>
          </w:p>
        </w:tc>
        <w:tc>
          <w:tcPr>
            <w:tcW w:w="2345" w:type="dxa"/>
            <w:shd w:val="clear" w:color="auto" w:fill="auto"/>
          </w:tcPr>
          <w:p w:rsidR="00452F5F" w:rsidRDefault="00452F5F" w:rsidP="00452F5F">
            <w:pPr>
              <w:spacing w:line="276" w:lineRule="auto"/>
              <w:jc w:val="both"/>
              <w:rPr>
                <w:rFonts w:ascii="Times New Roman" w:hAnsi="Times New Roman"/>
                <w:bCs/>
                <w:sz w:val="24"/>
              </w:rPr>
            </w:pPr>
            <w:r>
              <w:rPr>
                <w:rFonts w:ascii="Times New Roman" w:hAnsi="Times New Roman"/>
                <w:bCs/>
                <w:sz w:val="24"/>
              </w:rPr>
              <w:t>Мини-музей</w:t>
            </w:r>
          </w:p>
          <w:p w:rsidR="00452F5F" w:rsidRPr="003B4C04" w:rsidRDefault="00452F5F" w:rsidP="00452F5F">
            <w:pPr>
              <w:spacing w:line="276" w:lineRule="auto"/>
              <w:jc w:val="both"/>
              <w:rPr>
                <w:rFonts w:ascii="Times New Roman" w:hAnsi="Times New Roman"/>
                <w:bCs/>
                <w:sz w:val="24"/>
              </w:rPr>
            </w:pPr>
            <w:r>
              <w:rPr>
                <w:rFonts w:ascii="Times New Roman" w:hAnsi="Times New Roman"/>
                <w:bCs/>
                <w:sz w:val="24"/>
              </w:rPr>
              <w:t>(комната</w:t>
            </w:r>
            <w:r w:rsidRPr="003B4C04">
              <w:rPr>
                <w:rFonts w:ascii="Times New Roman" w:hAnsi="Times New Roman"/>
                <w:bCs/>
                <w:sz w:val="24"/>
              </w:rPr>
              <w:t xml:space="preserve"> </w:t>
            </w:r>
            <w:r>
              <w:rPr>
                <w:rFonts w:ascii="Times New Roman" w:hAnsi="Times New Roman"/>
                <w:bCs/>
                <w:sz w:val="24"/>
              </w:rPr>
              <w:t xml:space="preserve">русского </w:t>
            </w:r>
            <w:r w:rsidRPr="003B4C04">
              <w:rPr>
                <w:rFonts w:ascii="Times New Roman" w:hAnsi="Times New Roman"/>
                <w:bCs/>
                <w:sz w:val="24"/>
              </w:rPr>
              <w:t>деревенского быта</w:t>
            </w:r>
            <w:r>
              <w:rPr>
                <w:rFonts w:ascii="Times New Roman" w:hAnsi="Times New Roman"/>
                <w:bCs/>
                <w:sz w:val="24"/>
              </w:rPr>
              <w:t>)</w:t>
            </w:r>
            <w:r w:rsidRPr="003B4C04">
              <w:rPr>
                <w:rFonts w:ascii="Times New Roman" w:hAnsi="Times New Roman"/>
                <w:bCs/>
                <w:sz w:val="24"/>
              </w:rPr>
              <w:t xml:space="preserve"> </w:t>
            </w:r>
          </w:p>
        </w:tc>
        <w:tc>
          <w:tcPr>
            <w:tcW w:w="3324" w:type="dxa"/>
            <w:shd w:val="clear" w:color="auto" w:fill="auto"/>
          </w:tcPr>
          <w:p w:rsidR="00452F5F" w:rsidRPr="003B4C04" w:rsidRDefault="00452F5F" w:rsidP="00452F5F">
            <w:pPr>
              <w:spacing w:line="276" w:lineRule="auto"/>
              <w:jc w:val="both"/>
              <w:rPr>
                <w:rFonts w:ascii="Times New Roman" w:hAnsi="Times New Roman"/>
                <w:bCs/>
                <w:sz w:val="24"/>
              </w:rPr>
            </w:pPr>
            <w:r w:rsidRPr="003B4C04">
              <w:rPr>
                <w:rFonts w:ascii="Times New Roman" w:hAnsi="Times New Roman"/>
                <w:bCs/>
                <w:sz w:val="24"/>
              </w:rPr>
              <w:t>Историко-поисковая, изучение и сохранение народных обрядов, обычаев, традиций народов своего села; создание летописей исчезнувших сел и деревень (Правый Гарьен и Л-Гарьен)</w:t>
            </w:r>
          </w:p>
        </w:tc>
        <w:tc>
          <w:tcPr>
            <w:tcW w:w="4483" w:type="dxa"/>
            <w:shd w:val="clear" w:color="auto" w:fill="auto"/>
          </w:tcPr>
          <w:p w:rsidR="00452F5F" w:rsidRDefault="00452F5F" w:rsidP="00452F5F">
            <w:pPr>
              <w:spacing w:line="276" w:lineRule="auto"/>
              <w:jc w:val="both"/>
              <w:rPr>
                <w:rFonts w:ascii="Times New Roman" w:hAnsi="Times New Roman"/>
                <w:bCs/>
                <w:sz w:val="24"/>
              </w:rPr>
            </w:pPr>
            <w:r w:rsidRPr="00452F5F">
              <w:rPr>
                <w:rFonts w:ascii="Times New Roman" w:eastAsia="Times New Roman" w:hAnsi="Times New Roman"/>
                <w:bCs/>
                <w:iCs/>
                <w:sz w:val="24"/>
                <w:szCs w:val="24"/>
                <w:lang w:eastAsia="ru-RU"/>
              </w:rPr>
              <w:t xml:space="preserve">Отдельная комната-горница, </w:t>
            </w:r>
            <w:r>
              <w:rPr>
                <w:rFonts w:ascii="Times New Roman" w:hAnsi="Times New Roman"/>
                <w:bCs/>
                <w:sz w:val="24"/>
              </w:rPr>
              <w:t>э</w:t>
            </w:r>
            <w:r w:rsidRPr="003B4C04">
              <w:rPr>
                <w:rFonts w:ascii="Times New Roman" w:hAnsi="Times New Roman"/>
                <w:bCs/>
                <w:sz w:val="24"/>
              </w:rPr>
              <w:t>кспозиция старинной утвари домашнего обихода</w:t>
            </w:r>
            <w:r>
              <w:rPr>
                <w:rFonts w:ascii="Times New Roman" w:hAnsi="Times New Roman"/>
                <w:bCs/>
                <w:sz w:val="24"/>
              </w:rPr>
              <w:t xml:space="preserve">, </w:t>
            </w:r>
            <w:r w:rsidRPr="00452F5F">
              <w:rPr>
                <w:rFonts w:ascii="Times New Roman" w:eastAsia="Times New Roman" w:hAnsi="Times New Roman"/>
                <w:bCs/>
                <w:iCs/>
                <w:sz w:val="24"/>
                <w:szCs w:val="24"/>
                <w:lang w:eastAsia="ru-RU"/>
              </w:rPr>
              <w:t xml:space="preserve">где представлены экспонаты: кровать этажерка, самовары, утюги, прялка, кухонная утварь для печи, часы с кукушкой и гирями, кринки, чугунки, сундук, аккордеон, дуга, вышивки, самотканые дорожки и т.п. Все это собрано библиотекарями и жителями села. </w:t>
            </w:r>
          </w:p>
          <w:p w:rsidR="00452F5F" w:rsidRPr="003B4C04" w:rsidRDefault="00452F5F" w:rsidP="00452F5F">
            <w:pPr>
              <w:spacing w:line="276" w:lineRule="auto"/>
              <w:jc w:val="both"/>
              <w:rPr>
                <w:rFonts w:ascii="Times New Roman" w:hAnsi="Times New Roman"/>
                <w:bCs/>
                <w:sz w:val="24"/>
              </w:rPr>
            </w:pPr>
            <w:r>
              <w:rPr>
                <w:rFonts w:ascii="Times New Roman" w:hAnsi="Times New Roman"/>
                <w:bCs/>
                <w:sz w:val="24"/>
              </w:rPr>
              <w:t xml:space="preserve">Всего 42 экспоната. </w:t>
            </w:r>
          </w:p>
        </w:tc>
      </w:tr>
      <w:tr w:rsidR="00452F5F" w:rsidRPr="00713CCA" w:rsidTr="00F32878">
        <w:tc>
          <w:tcPr>
            <w:tcW w:w="2193" w:type="dxa"/>
            <w:shd w:val="clear" w:color="auto" w:fill="auto"/>
          </w:tcPr>
          <w:p w:rsidR="00452F5F" w:rsidRPr="003B4C04" w:rsidRDefault="00452F5F" w:rsidP="00452F5F">
            <w:pPr>
              <w:spacing w:line="276" w:lineRule="auto"/>
              <w:rPr>
                <w:rFonts w:ascii="Times New Roman" w:hAnsi="Times New Roman"/>
                <w:bCs/>
                <w:sz w:val="24"/>
              </w:rPr>
            </w:pPr>
            <w:r w:rsidRPr="003B4C04">
              <w:rPr>
                <w:rFonts w:ascii="Times New Roman" w:hAnsi="Times New Roman"/>
                <w:bCs/>
                <w:sz w:val="24"/>
              </w:rPr>
              <w:t xml:space="preserve">«Вот она какая - старина родная» </w:t>
            </w:r>
          </w:p>
        </w:tc>
        <w:tc>
          <w:tcPr>
            <w:tcW w:w="2267" w:type="dxa"/>
            <w:shd w:val="clear" w:color="auto" w:fill="auto"/>
          </w:tcPr>
          <w:p w:rsidR="00452F5F" w:rsidRPr="003B4C04" w:rsidRDefault="00452F5F" w:rsidP="00452F5F">
            <w:pPr>
              <w:spacing w:line="276" w:lineRule="auto"/>
              <w:rPr>
                <w:rFonts w:ascii="Times New Roman" w:hAnsi="Times New Roman"/>
                <w:bCs/>
                <w:sz w:val="24"/>
              </w:rPr>
            </w:pPr>
            <w:r>
              <w:rPr>
                <w:rFonts w:ascii="Times New Roman" w:hAnsi="Times New Roman"/>
                <w:bCs/>
                <w:sz w:val="24"/>
              </w:rPr>
              <w:t>Ишидейская с/б</w:t>
            </w:r>
          </w:p>
        </w:tc>
        <w:tc>
          <w:tcPr>
            <w:tcW w:w="2345" w:type="dxa"/>
            <w:shd w:val="clear" w:color="auto" w:fill="auto"/>
          </w:tcPr>
          <w:p w:rsidR="00452F5F" w:rsidRPr="003B4C04" w:rsidRDefault="00452F5F" w:rsidP="00452F5F">
            <w:pPr>
              <w:spacing w:line="276" w:lineRule="auto"/>
              <w:jc w:val="both"/>
              <w:rPr>
                <w:rFonts w:ascii="Times New Roman" w:hAnsi="Times New Roman"/>
                <w:bCs/>
                <w:sz w:val="24"/>
              </w:rPr>
            </w:pPr>
            <w:r>
              <w:rPr>
                <w:rFonts w:ascii="Times New Roman" w:hAnsi="Times New Roman"/>
                <w:bCs/>
                <w:sz w:val="24"/>
              </w:rPr>
              <w:t>У</w:t>
            </w:r>
            <w:r w:rsidRPr="003B4C04">
              <w:rPr>
                <w:rFonts w:ascii="Times New Roman" w:hAnsi="Times New Roman"/>
                <w:bCs/>
                <w:sz w:val="24"/>
              </w:rPr>
              <w:t>голок краеведени</w:t>
            </w:r>
            <w:r>
              <w:rPr>
                <w:rFonts w:ascii="Times New Roman" w:hAnsi="Times New Roman"/>
                <w:bCs/>
                <w:sz w:val="24"/>
              </w:rPr>
              <w:t>я</w:t>
            </w:r>
          </w:p>
        </w:tc>
        <w:tc>
          <w:tcPr>
            <w:tcW w:w="3324" w:type="dxa"/>
            <w:shd w:val="clear" w:color="auto" w:fill="auto"/>
          </w:tcPr>
          <w:p w:rsidR="00452F5F" w:rsidRPr="003B4C04" w:rsidRDefault="00452F5F" w:rsidP="00452F5F">
            <w:pPr>
              <w:spacing w:line="276" w:lineRule="auto"/>
              <w:jc w:val="both"/>
              <w:rPr>
                <w:rFonts w:ascii="Times New Roman" w:hAnsi="Times New Roman"/>
                <w:bCs/>
                <w:sz w:val="24"/>
              </w:rPr>
            </w:pPr>
            <w:r w:rsidRPr="003B4C04">
              <w:rPr>
                <w:rFonts w:ascii="Times New Roman" w:hAnsi="Times New Roman"/>
                <w:bCs/>
                <w:sz w:val="24"/>
              </w:rPr>
              <w:t>Сохранение истории и  традиций села</w:t>
            </w:r>
          </w:p>
        </w:tc>
        <w:tc>
          <w:tcPr>
            <w:tcW w:w="4483" w:type="dxa"/>
            <w:shd w:val="clear" w:color="auto" w:fill="auto"/>
          </w:tcPr>
          <w:p w:rsidR="00452F5F" w:rsidRPr="003B4C04" w:rsidRDefault="00452F5F" w:rsidP="00452F5F">
            <w:pPr>
              <w:spacing w:line="276" w:lineRule="auto"/>
              <w:jc w:val="both"/>
              <w:rPr>
                <w:rFonts w:ascii="Times New Roman" w:hAnsi="Times New Roman"/>
                <w:bCs/>
                <w:sz w:val="24"/>
              </w:rPr>
            </w:pPr>
            <w:r w:rsidRPr="003B4C04">
              <w:rPr>
                <w:rFonts w:ascii="Times New Roman" w:hAnsi="Times New Roman"/>
                <w:bCs/>
                <w:sz w:val="24"/>
              </w:rPr>
              <w:t>Кухонная утварь, предметы быта, вышитые картины, полотенца</w:t>
            </w:r>
          </w:p>
        </w:tc>
      </w:tr>
      <w:tr w:rsidR="00452F5F" w:rsidRPr="00713CCA" w:rsidTr="00F32878">
        <w:tc>
          <w:tcPr>
            <w:tcW w:w="2193" w:type="dxa"/>
            <w:shd w:val="clear" w:color="auto" w:fill="auto"/>
          </w:tcPr>
          <w:p w:rsidR="00452F5F" w:rsidRPr="003B4C04" w:rsidRDefault="00452F5F" w:rsidP="00452F5F">
            <w:pPr>
              <w:spacing w:line="276" w:lineRule="auto"/>
              <w:rPr>
                <w:rFonts w:ascii="Times New Roman" w:hAnsi="Times New Roman"/>
                <w:bCs/>
                <w:sz w:val="24"/>
                <w:highlight w:val="yellow"/>
              </w:rPr>
            </w:pPr>
            <w:r>
              <w:rPr>
                <w:rFonts w:ascii="Times New Roman" w:hAnsi="Times New Roman"/>
                <w:bCs/>
                <w:sz w:val="24"/>
              </w:rPr>
              <w:lastRenderedPageBreak/>
              <w:t xml:space="preserve"> «Уголок предметов быта» </w:t>
            </w:r>
          </w:p>
        </w:tc>
        <w:tc>
          <w:tcPr>
            <w:tcW w:w="2267" w:type="dxa"/>
            <w:shd w:val="clear" w:color="auto" w:fill="auto"/>
          </w:tcPr>
          <w:p w:rsidR="00452F5F" w:rsidRPr="003B4C04" w:rsidRDefault="00452F5F" w:rsidP="00452F5F">
            <w:pPr>
              <w:spacing w:line="276" w:lineRule="auto"/>
              <w:rPr>
                <w:rFonts w:ascii="Times New Roman" w:hAnsi="Times New Roman"/>
                <w:bCs/>
                <w:sz w:val="24"/>
              </w:rPr>
            </w:pPr>
            <w:r>
              <w:rPr>
                <w:rFonts w:ascii="Times New Roman" w:hAnsi="Times New Roman"/>
                <w:bCs/>
                <w:sz w:val="24"/>
              </w:rPr>
              <w:t>Бадарская с/б</w:t>
            </w:r>
          </w:p>
        </w:tc>
        <w:tc>
          <w:tcPr>
            <w:tcW w:w="2345" w:type="dxa"/>
            <w:shd w:val="clear" w:color="auto" w:fill="auto"/>
          </w:tcPr>
          <w:p w:rsidR="00452F5F" w:rsidRPr="003B4C04" w:rsidRDefault="00452F5F" w:rsidP="00452F5F">
            <w:pPr>
              <w:spacing w:line="276" w:lineRule="auto"/>
              <w:rPr>
                <w:rFonts w:ascii="Times New Roman" w:hAnsi="Times New Roman"/>
                <w:bCs/>
                <w:sz w:val="24"/>
              </w:rPr>
            </w:pPr>
            <w:r w:rsidRPr="003B4C04">
              <w:rPr>
                <w:rFonts w:ascii="Times New Roman" w:hAnsi="Times New Roman"/>
                <w:bCs/>
                <w:sz w:val="24"/>
              </w:rPr>
              <w:t>Уголок</w:t>
            </w:r>
          </w:p>
        </w:tc>
        <w:tc>
          <w:tcPr>
            <w:tcW w:w="3324" w:type="dxa"/>
            <w:shd w:val="clear" w:color="auto" w:fill="auto"/>
          </w:tcPr>
          <w:p w:rsidR="00452F5F" w:rsidRPr="003B4C04" w:rsidRDefault="00452F5F" w:rsidP="00452F5F">
            <w:pPr>
              <w:spacing w:line="276" w:lineRule="auto"/>
              <w:jc w:val="both"/>
              <w:rPr>
                <w:rFonts w:ascii="Times New Roman" w:hAnsi="Times New Roman"/>
                <w:bCs/>
                <w:sz w:val="24"/>
              </w:rPr>
            </w:pPr>
            <w:r w:rsidRPr="003B4C04">
              <w:rPr>
                <w:rFonts w:ascii="Times New Roman" w:hAnsi="Times New Roman"/>
                <w:bCs/>
                <w:sz w:val="24"/>
              </w:rPr>
              <w:t>Сохранение истории и  традиций села</w:t>
            </w:r>
          </w:p>
        </w:tc>
        <w:tc>
          <w:tcPr>
            <w:tcW w:w="4483" w:type="dxa"/>
            <w:shd w:val="clear" w:color="auto" w:fill="auto"/>
          </w:tcPr>
          <w:p w:rsidR="00452F5F" w:rsidRPr="003B4C04" w:rsidRDefault="00452F5F" w:rsidP="00452F5F">
            <w:pPr>
              <w:spacing w:line="276" w:lineRule="auto"/>
              <w:rPr>
                <w:rFonts w:ascii="Times New Roman" w:hAnsi="Times New Roman"/>
                <w:bCs/>
                <w:sz w:val="24"/>
                <w:highlight w:val="yellow"/>
              </w:rPr>
            </w:pPr>
            <w:r w:rsidRPr="003B4C04">
              <w:rPr>
                <w:rFonts w:ascii="Times New Roman" w:hAnsi="Times New Roman"/>
                <w:bCs/>
                <w:sz w:val="24"/>
              </w:rPr>
              <w:t xml:space="preserve"> Предметы домашнего быта</w:t>
            </w:r>
          </w:p>
        </w:tc>
      </w:tr>
      <w:tr w:rsidR="00452F5F" w:rsidRPr="00713CCA" w:rsidTr="00F32878">
        <w:tc>
          <w:tcPr>
            <w:tcW w:w="2193" w:type="dxa"/>
            <w:shd w:val="clear" w:color="auto" w:fill="auto"/>
          </w:tcPr>
          <w:p w:rsidR="00452F5F" w:rsidRPr="00D42B68" w:rsidRDefault="00452F5F" w:rsidP="00452F5F">
            <w:pPr>
              <w:spacing w:line="276" w:lineRule="auto"/>
              <w:rPr>
                <w:rFonts w:ascii="Times New Roman" w:hAnsi="Times New Roman"/>
                <w:bCs/>
                <w:sz w:val="24"/>
              </w:rPr>
            </w:pPr>
            <w:r>
              <w:rPr>
                <w:rFonts w:ascii="Times New Roman" w:hAnsi="Times New Roman"/>
                <w:bCs/>
                <w:sz w:val="24"/>
              </w:rPr>
              <w:t xml:space="preserve">«Музей СССР» </w:t>
            </w:r>
          </w:p>
        </w:tc>
        <w:tc>
          <w:tcPr>
            <w:tcW w:w="2267" w:type="dxa"/>
            <w:shd w:val="clear" w:color="auto" w:fill="auto"/>
          </w:tcPr>
          <w:p w:rsidR="00452F5F" w:rsidRPr="003B4C04" w:rsidRDefault="00452F5F" w:rsidP="00452F5F">
            <w:pPr>
              <w:spacing w:line="276" w:lineRule="auto"/>
              <w:rPr>
                <w:rFonts w:ascii="Times New Roman" w:hAnsi="Times New Roman"/>
                <w:bCs/>
                <w:sz w:val="24"/>
              </w:rPr>
            </w:pPr>
            <w:r>
              <w:rPr>
                <w:rFonts w:ascii="Times New Roman" w:hAnsi="Times New Roman"/>
                <w:bCs/>
                <w:sz w:val="24"/>
              </w:rPr>
              <w:t>Бадарская с/б</w:t>
            </w:r>
          </w:p>
        </w:tc>
        <w:tc>
          <w:tcPr>
            <w:tcW w:w="2345" w:type="dxa"/>
            <w:shd w:val="clear" w:color="auto" w:fill="auto"/>
          </w:tcPr>
          <w:p w:rsidR="00452F5F" w:rsidRPr="003B4C04" w:rsidRDefault="00452F5F" w:rsidP="00452F5F">
            <w:pPr>
              <w:spacing w:line="276" w:lineRule="auto"/>
              <w:jc w:val="both"/>
              <w:rPr>
                <w:rFonts w:ascii="Times New Roman" w:hAnsi="Times New Roman"/>
                <w:bCs/>
                <w:sz w:val="24"/>
              </w:rPr>
            </w:pPr>
            <w:r w:rsidRPr="003B4C04">
              <w:rPr>
                <w:rFonts w:ascii="Times New Roman" w:hAnsi="Times New Roman"/>
                <w:bCs/>
                <w:sz w:val="24"/>
              </w:rPr>
              <w:t xml:space="preserve">Музей при КДЦ </w:t>
            </w:r>
          </w:p>
        </w:tc>
        <w:tc>
          <w:tcPr>
            <w:tcW w:w="3324" w:type="dxa"/>
            <w:shd w:val="clear" w:color="auto" w:fill="auto"/>
          </w:tcPr>
          <w:p w:rsidR="00452F5F" w:rsidRPr="003B4C04" w:rsidRDefault="00452F5F" w:rsidP="00452F5F">
            <w:pPr>
              <w:spacing w:line="276" w:lineRule="auto"/>
              <w:jc w:val="both"/>
              <w:rPr>
                <w:rFonts w:ascii="Times New Roman" w:hAnsi="Times New Roman"/>
                <w:bCs/>
                <w:sz w:val="24"/>
              </w:rPr>
            </w:pPr>
            <w:r w:rsidRPr="003B4C04">
              <w:rPr>
                <w:rFonts w:ascii="Times New Roman" w:hAnsi="Times New Roman"/>
                <w:bCs/>
                <w:sz w:val="24"/>
              </w:rPr>
              <w:t>История СССР</w:t>
            </w:r>
          </w:p>
        </w:tc>
        <w:tc>
          <w:tcPr>
            <w:tcW w:w="4483" w:type="dxa"/>
            <w:shd w:val="clear" w:color="auto" w:fill="auto"/>
          </w:tcPr>
          <w:p w:rsidR="00452F5F" w:rsidRPr="003B4C04" w:rsidRDefault="00452F5F" w:rsidP="00452F5F">
            <w:pPr>
              <w:spacing w:line="276" w:lineRule="auto"/>
              <w:rPr>
                <w:rFonts w:ascii="Times New Roman" w:hAnsi="Times New Roman"/>
                <w:bCs/>
                <w:sz w:val="24"/>
                <w:highlight w:val="yellow"/>
              </w:rPr>
            </w:pPr>
            <w:r w:rsidRPr="003B4C04">
              <w:rPr>
                <w:rFonts w:ascii="Times New Roman" w:hAnsi="Times New Roman"/>
                <w:bCs/>
                <w:sz w:val="24"/>
              </w:rPr>
              <w:t>Предметы времен СССР</w:t>
            </w:r>
          </w:p>
        </w:tc>
      </w:tr>
      <w:tr w:rsidR="00452F5F" w:rsidRPr="00713CCA" w:rsidTr="00F32878">
        <w:tc>
          <w:tcPr>
            <w:tcW w:w="2193" w:type="dxa"/>
            <w:shd w:val="clear" w:color="auto" w:fill="auto"/>
          </w:tcPr>
          <w:p w:rsidR="00452F5F" w:rsidRPr="003B4C04" w:rsidRDefault="00452F5F" w:rsidP="00452F5F">
            <w:pPr>
              <w:spacing w:line="276" w:lineRule="auto"/>
              <w:rPr>
                <w:rFonts w:ascii="Times New Roman" w:hAnsi="Times New Roman"/>
                <w:bCs/>
                <w:sz w:val="24"/>
                <w:highlight w:val="yellow"/>
              </w:rPr>
            </w:pPr>
            <w:r>
              <w:rPr>
                <w:rFonts w:ascii="Times New Roman" w:hAnsi="Times New Roman"/>
                <w:bCs/>
                <w:sz w:val="24"/>
              </w:rPr>
              <w:t xml:space="preserve">«Краеведческий музей» </w:t>
            </w:r>
          </w:p>
        </w:tc>
        <w:tc>
          <w:tcPr>
            <w:tcW w:w="2267" w:type="dxa"/>
            <w:shd w:val="clear" w:color="auto" w:fill="auto"/>
          </w:tcPr>
          <w:p w:rsidR="00452F5F" w:rsidRPr="003B4C04" w:rsidRDefault="00452F5F" w:rsidP="00452F5F">
            <w:pPr>
              <w:spacing w:line="276" w:lineRule="auto"/>
              <w:rPr>
                <w:rFonts w:ascii="Times New Roman" w:hAnsi="Times New Roman"/>
                <w:bCs/>
                <w:sz w:val="24"/>
              </w:rPr>
            </w:pPr>
            <w:r>
              <w:rPr>
                <w:rFonts w:ascii="Times New Roman" w:hAnsi="Times New Roman"/>
                <w:bCs/>
                <w:sz w:val="24"/>
              </w:rPr>
              <w:t>Умыганская с/б</w:t>
            </w:r>
          </w:p>
        </w:tc>
        <w:tc>
          <w:tcPr>
            <w:tcW w:w="2345" w:type="dxa"/>
            <w:shd w:val="clear" w:color="auto" w:fill="auto"/>
          </w:tcPr>
          <w:p w:rsidR="00452F5F" w:rsidRPr="003B4C04" w:rsidRDefault="00452F5F" w:rsidP="00452F5F">
            <w:pPr>
              <w:spacing w:line="276" w:lineRule="auto"/>
              <w:jc w:val="both"/>
              <w:rPr>
                <w:rFonts w:ascii="Times New Roman" w:hAnsi="Times New Roman"/>
                <w:bCs/>
                <w:sz w:val="24"/>
              </w:rPr>
            </w:pPr>
            <w:r>
              <w:rPr>
                <w:rFonts w:ascii="Times New Roman" w:hAnsi="Times New Roman"/>
                <w:bCs/>
                <w:sz w:val="24"/>
              </w:rPr>
              <w:t>М</w:t>
            </w:r>
            <w:r w:rsidRPr="003B4C04">
              <w:rPr>
                <w:rFonts w:ascii="Times New Roman" w:hAnsi="Times New Roman"/>
                <w:bCs/>
                <w:sz w:val="24"/>
              </w:rPr>
              <w:t xml:space="preserve">узей </w:t>
            </w:r>
          </w:p>
        </w:tc>
        <w:tc>
          <w:tcPr>
            <w:tcW w:w="3324" w:type="dxa"/>
            <w:shd w:val="clear" w:color="auto" w:fill="auto"/>
          </w:tcPr>
          <w:p w:rsidR="00452F5F" w:rsidRPr="003B4C04" w:rsidRDefault="00452F5F" w:rsidP="00452F5F">
            <w:pPr>
              <w:spacing w:line="276" w:lineRule="auto"/>
              <w:jc w:val="both"/>
              <w:rPr>
                <w:rFonts w:ascii="Times New Roman" w:hAnsi="Times New Roman"/>
                <w:bCs/>
                <w:sz w:val="24"/>
              </w:rPr>
            </w:pPr>
            <w:r w:rsidRPr="003B4C04">
              <w:rPr>
                <w:rFonts w:ascii="Times New Roman" w:hAnsi="Times New Roman"/>
                <w:bCs/>
                <w:sz w:val="24"/>
              </w:rPr>
              <w:t>Сохранение предметов и поддержан</w:t>
            </w:r>
            <w:r>
              <w:rPr>
                <w:rFonts w:ascii="Times New Roman" w:hAnsi="Times New Roman"/>
                <w:bCs/>
                <w:sz w:val="24"/>
              </w:rPr>
              <w:t>ие локальной истории и культуры</w:t>
            </w:r>
          </w:p>
        </w:tc>
        <w:tc>
          <w:tcPr>
            <w:tcW w:w="4483" w:type="dxa"/>
            <w:shd w:val="clear" w:color="auto" w:fill="auto"/>
          </w:tcPr>
          <w:p w:rsidR="00452F5F" w:rsidRPr="003B4C04" w:rsidRDefault="00452F5F" w:rsidP="00452F5F">
            <w:pPr>
              <w:spacing w:line="276" w:lineRule="auto"/>
              <w:rPr>
                <w:rFonts w:ascii="Times New Roman" w:hAnsi="Times New Roman"/>
                <w:bCs/>
                <w:sz w:val="24"/>
                <w:highlight w:val="yellow"/>
              </w:rPr>
            </w:pPr>
            <w:r w:rsidRPr="003B4C04">
              <w:rPr>
                <w:rFonts w:ascii="Times New Roman" w:hAnsi="Times New Roman"/>
                <w:bCs/>
                <w:sz w:val="24"/>
              </w:rPr>
              <w:t>Предметы быта</w:t>
            </w:r>
            <w:r>
              <w:rPr>
                <w:rFonts w:ascii="Times New Roman" w:hAnsi="Times New Roman"/>
                <w:bCs/>
                <w:sz w:val="24"/>
              </w:rPr>
              <w:t>, с\х инвентарь, фото</w:t>
            </w:r>
            <w:r w:rsidRPr="003B4C04">
              <w:rPr>
                <w:rFonts w:ascii="Times New Roman" w:hAnsi="Times New Roman"/>
                <w:bCs/>
                <w:sz w:val="24"/>
              </w:rPr>
              <w:t>материал, стенд, посвященный Герою ВОВ Каторжному И.П</w:t>
            </w:r>
            <w:r>
              <w:rPr>
                <w:rFonts w:ascii="Times New Roman" w:hAnsi="Times New Roman"/>
                <w:bCs/>
                <w:sz w:val="24"/>
              </w:rPr>
              <w:t>.</w:t>
            </w:r>
          </w:p>
        </w:tc>
      </w:tr>
      <w:tr w:rsidR="00452F5F" w:rsidRPr="00713CCA" w:rsidTr="00F32878">
        <w:tc>
          <w:tcPr>
            <w:tcW w:w="2193" w:type="dxa"/>
            <w:shd w:val="clear" w:color="auto" w:fill="auto"/>
          </w:tcPr>
          <w:p w:rsidR="00452F5F" w:rsidRPr="00B12196" w:rsidRDefault="00452F5F" w:rsidP="00452F5F">
            <w:pPr>
              <w:spacing w:after="0" w:line="276" w:lineRule="auto"/>
              <w:rPr>
                <w:rFonts w:ascii="Times New Roman" w:eastAsia="Times New Roman" w:hAnsi="Times New Roman"/>
                <w:bCs/>
                <w:iCs/>
                <w:sz w:val="24"/>
                <w:szCs w:val="24"/>
                <w:lang w:eastAsia="ru-RU"/>
              </w:rPr>
            </w:pPr>
            <w:r w:rsidRPr="00B12196">
              <w:rPr>
                <w:rFonts w:ascii="Times New Roman" w:eastAsia="Times New Roman" w:hAnsi="Times New Roman"/>
                <w:bCs/>
                <w:iCs/>
                <w:sz w:val="24"/>
                <w:szCs w:val="24"/>
                <w:lang w:eastAsia="ru-RU"/>
              </w:rPr>
              <w:t>«Село мое родное»</w:t>
            </w:r>
          </w:p>
        </w:tc>
        <w:tc>
          <w:tcPr>
            <w:tcW w:w="2267" w:type="dxa"/>
            <w:shd w:val="clear" w:color="auto" w:fill="auto"/>
          </w:tcPr>
          <w:p w:rsidR="00452F5F" w:rsidRPr="00B12196" w:rsidRDefault="00452F5F" w:rsidP="00452F5F">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Шерагульская с/б</w:t>
            </w:r>
          </w:p>
        </w:tc>
        <w:tc>
          <w:tcPr>
            <w:tcW w:w="2345" w:type="dxa"/>
            <w:shd w:val="clear" w:color="auto" w:fill="auto"/>
          </w:tcPr>
          <w:p w:rsidR="00452F5F" w:rsidRPr="00B12196" w:rsidRDefault="00452F5F" w:rsidP="00452F5F">
            <w:pPr>
              <w:spacing w:after="0" w:line="276" w:lineRule="auto"/>
              <w:rPr>
                <w:rFonts w:ascii="Times New Roman" w:eastAsia="Times New Roman" w:hAnsi="Times New Roman"/>
                <w:bCs/>
                <w:iCs/>
                <w:sz w:val="24"/>
                <w:szCs w:val="24"/>
                <w:lang w:eastAsia="ru-RU"/>
              </w:rPr>
            </w:pPr>
            <w:r w:rsidRPr="00B12196">
              <w:rPr>
                <w:rFonts w:ascii="Times New Roman" w:eastAsia="Times New Roman" w:hAnsi="Times New Roman"/>
                <w:bCs/>
                <w:iCs/>
                <w:sz w:val="24"/>
                <w:szCs w:val="24"/>
                <w:lang w:eastAsia="ru-RU"/>
              </w:rPr>
              <w:t>Уголок</w:t>
            </w:r>
          </w:p>
        </w:tc>
        <w:tc>
          <w:tcPr>
            <w:tcW w:w="3324" w:type="dxa"/>
            <w:shd w:val="clear" w:color="auto" w:fill="auto"/>
          </w:tcPr>
          <w:p w:rsidR="00452F5F" w:rsidRPr="00B12196" w:rsidRDefault="00452F5F" w:rsidP="00452F5F">
            <w:pPr>
              <w:numPr>
                <w:ilvl w:val="0"/>
                <w:numId w:val="36"/>
              </w:numPr>
              <w:spacing w:after="0" w:line="276" w:lineRule="auto"/>
              <w:rPr>
                <w:rFonts w:ascii="Times New Roman" w:eastAsia="Times New Roman" w:hAnsi="Times New Roman"/>
                <w:bCs/>
                <w:iCs/>
                <w:sz w:val="24"/>
                <w:szCs w:val="24"/>
                <w:lang w:eastAsia="ru-RU"/>
              </w:rPr>
            </w:pPr>
            <w:r w:rsidRPr="00B12196">
              <w:rPr>
                <w:rFonts w:ascii="Times New Roman" w:eastAsia="Times New Roman" w:hAnsi="Times New Roman"/>
                <w:bCs/>
                <w:iCs/>
                <w:sz w:val="24"/>
                <w:szCs w:val="24"/>
                <w:lang w:eastAsia="ru-RU"/>
              </w:rPr>
              <w:t>История села</w:t>
            </w:r>
          </w:p>
          <w:p w:rsidR="00452F5F" w:rsidRPr="00B12196" w:rsidRDefault="00452F5F" w:rsidP="00452F5F">
            <w:pPr>
              <w:numPr>
                <w:ilvl w:val="0"/>
                <w:numId w:val="36"/>
              </w:numPr>
              <w:spacing w:after="0" w:line="276" w:lineRule="auto"/>
              <w:rPr>
                <w:rFonts w:ascii="Times New Roman" w:eastAsia="Times New Roman" w:hAnsi="Times New Roman"/>
                <w:bCs/>
                <w:iCs/>
                <w:sz w:val="24"/>
                <w:szCs w:val="24"/>
                <w:lang w:eastAsia="ru-RU"/>
              </w:rPr>
            </w:pPr>
            <w:r w:rsidRPr="00B12196">
              <w:rPr>
                <w:rFonts w:ascii="Times New Roman" w:eastAsia="Times New Roman" w:hAnsi="Times New Roman"/>
                <w:bCs/>
                <w:iCs/>
                <w:sz w:val="24"/>
                <w:szCs w:val="24"/>
                <w:lang w:eastAsia="ru-RU"/>
              </w:rPr>
              <w:t>История учреждений поселения</w:t>
            </w:r>
          </w:p>
          <w:p w:rsidR="00452F5F" w:rsidRPr="00B12196" w:rsidRDefault="00452F5F" w:rsidP="00452F5F">
            <w:pPr>
              <w:numPr>
                <w:ilvl w:val="0"/>
                <w:numId w:val="36"/>
              </w:numPr>
              <w:spacing w:after="0" w:line="276" w:lineRule="auto"/>
              <w:rPr>
                <w:rFonts w:ascii="Times New Roman" w:eastAsia="Times New Roman" w:hAnsi="Times New Roman"/>
                <w:bCs/>
                <w:iCs/>
                <w:sz w:val="24"/>
                <w:szCs w:val="24"/>
                <w:lang w:eastAsia="ru-RU"/>
              </w:rPr>
            </w:pPr>
            <w:r w:rsidRPr="00B12196">
              <w:rPr>
                <w:rFonts w:ascii="Times New Roman" w:eastAsia="Times New Roman" w:hAnsi="Times New Roman"/>
                <w:bCs/>
                <w:iCs/>
                <w:sz w:val="24"/>
                <w:szCs w:val="24"/>
                <w:lang w:eastAsia="ru-RU"/>
              </w:rPr>
              <w:t>О людях села (ветеранах и детях войны)</w:t>
            </w:r>
          </w:p>
          <w:p w:rsidR="00452F5F" w:rsidRPr="00B12196" w:rsidRDefault="00452F5F" w:rsidP="00452F5F">
            <w:pPr>
              <w:numPr>
                <w:ilvl w:val="0"/>
                <w:numId w:val="36"/>
              </w:numPr>
              <w:spacing w:after="0" w:line="276" w:lineRule="auto"/>
              <w:rPr>
                <w:rFonts w:ascii="Times New Roman" w:eastAsia="Times New Roman" w:hAnsi="Times New Roman"/>
                <w:bCs/>
                <w:iCs/>
                <w:sz w:val="24"/>
                <w:szCs w:val="24"/>
                <w:lang w:eastAsia="ru-RU"/>
              </w:rPr>
            </w:pPr>
            <w:r w:rsidRPr="00B12196">
              <w:rPr>
                <w:rFonts w:ascii="Times New Roman" w:eastAsia="Times New Roman" w:hAnsi="Times New Roman"/>
                <w:bCs/>
                <w:iCs/>
                <w:sz w:val="24"/>
                <w:szCs w:val="24"/>
                <w:lang w:eastAsia="ru-RU"/>
              </w:rPr>
              <w:t>Односельчане на полях сражений (воспоминания, история наград)</w:t>
            </w:r>
          </w:p>
        </w:tc>
        <w:tc>
          <w:tcPr>
            <w:tcW w:w="4483" w:type="dxa"/>
            <w:shd w:val="clear" w:color="auto" w:fill="auto"/>
          </w:tcPr>
          <w:p w:rsidR="00452F5F" w:rsidRPr="00B12196" w:rsidRDefault="00452F5F" w:rsidP="00452F5F">
            <w:pPr>
              <w:numPr>
                <w:ilvl w:val="0"/>
                <w:numId w:val="37"/>
              </w:numPr>
              <w:spacing w:after="0" w:line="276" w:lineRule="auto"/>
              <w:rPr>
                <w:rFonts w:ascii="Times New Roman" w:eastAsia="Times New Roman" w:hAnsi="Times New Roman"/>
                <w:bCs/>
                <w:iCs/>
                <w:sz w:val="24"/>
                <w:szCs w:val="24"/>
                <w:lang w:eastAsia="ru-RU"/>
              </w:rPr>
            </w:pPr>
            <w:r w:rsidRPr="00B12196">
              <w:rPr>
                <w:rFonts w:ascii="Times New Roman" w:eastAsia="Times New Roman" w:hAnsi="Times New Roman"/>
                <w:bCs/>
                <w:iCs/>
                <w:sz w:val="24"/>
                <w:szCs w:val="24"/>
                <w:lang w:eastAsia="ru-RU"/>
              </w:rPr>
              <w:t>Фотографии из семейных архивов</w:t>
            </w:r>
          </w:p>
          <w:p w:rsidR="00452F5F" w:rsidRPr="00B12196" w:rsidRDefault="00452F5F" w:rsidP="00452F5F">
            <w:pPr>
              <w:numPr>
                <w:ilvl w:val="0"/>
                <w:numId w:val="37"/>
              </w:numPr>
              <w:spacing w:after="0" w:line="276" w:lineRule="auto"/>
              <w:rPr>
                <w:rFonts w:ascii="Times New Roman" w:eastAsia="Times New Roman" w:hAnsi="Times New Roman"/>
                <w:bCs/>
                <w:iCs/>
                <w:sz w:val="24"/>
                <w:szCs w:val="24"/>
                <w:lang w:eastAsia="ru-RU"/>
              </w:rPr>
            </w:pPr>
            <w:r w:rsidRPr="00B12196">
              <w:rPr>
                <w:rFonts w:ascii="Times New Roman" w:eastAsia="Times New Roman" w:hAnsi="Times New Roman"/>
                <w:bCs/>
                <w:iCs/>
                <w:sz w:val="24"/>
                <w:szCs w:val="24"/>
                <w:lang w:eastAsia="ru-RU"/>
              </w:rPr>
              <w:t>Тематические папки</w:t>
            </w:r>
          </w:p>
          <w:p w:rsidR="00452F5F" w:rsidRPr="00B12196" w:rsidRDefault="00452F5F" w:rsidP="00452F5F">
            <w:pPr>
              <w:numPr>
                <w:ilvl w:val="0"/>
                <w:numId w:val="37"/>
              </w:numPr>
              <w:spacing w:after="0" w:line="276" w:lineRule="auto"/>
              <w:rPr>
                <w:rFonts w:ascii="Times New Roman" w:eastAsia="Times New Roman" w:hAnsi="Times New Roman"/>
                <w:bCs/>
                <w:iCs/>
                <w:sz w:val="24"/>
                <w:szCs w:val="24"/>
                <w:lang w:eastAsia="ru-RU"/>
              </w:rPr>
            </w:pPr>
            <w:r w:rsidRPr="00B12196">
              <w:rPr>
                <w:rFonts w:ascii="Times New Roman" w:eastAsia="Times New Roman" w:hAnsi="Times New Roman"/>
                <w:bCs/>
                <w:iCs/>
                <w:sz w:val="24"/>
                <w:szCs w:val="24"/>
                <w:lang w:eastAsia="ru-RU"/>
              </w:rPr>
              <w:t>Материалы их районных СМИ</w:t>
            </w:r>
          </w:p>
          <w:p w:rsidR="00452F5F" w:rsidRPr="00B12196" w:rsidRDefault="00452F5F" w:rsidP="00452F5F">
            <w:pPr>
              <w:numPr>
                <w:ilvl w:val="0"/>
                <w:numId w:val="37"/>
              </w:numPr>
              <w:spacing w:after="0" w:line="276" w:lineRule="auto"/>
              <w:rPr>
                <w:rFonts w:ascii="Times New Roman" w:eastAsia="Times New Roman" w:hAnsi="Times New Roman"/>
                <w:bCs/>
                <w:iCs/>
                <w:sz w:val="24"/>
                <w:szCs w:val="24"/>
                <w:lang w:eastAsia="ru-RU"/>
              </w:rPr>
            </w:pPr>
            <w:r w:rsidRPr="00B12196">
              <w:rPr>
                <w:rFonts w:ascii="Times New Roman" w:eastAsia="Times New Roman" w:hAnsi="Times New Roman"/>
                <w:bCs/>
                <w:iCs/>
                <w:sz w:val="24"/>
                <w:szCs w:val="24"/>
                <w:lang w:eastAsia="ru-RU"/>
              </w:rPr>
              <w:t>Картотека ветеранов Великой Отечественной войны</w:t>
            </w:r>
          </w:p>
        </w:tc>
      </w:tr>
    </w:tbl>
    <w:p w:rsidR="00E006B6" w:rsidRPr="00713CCA" w:rsidRDefault="00E006B6" w:rsidP="00104C3B">
      <w:pPr>
        <w:spacing w:after="0" w:line="235" w:lineRule="auto"/>
        <w:ind w:left="709"/>
        <w:rPr>
          <w:rFonts w:ascii="Times New Roman" w:eastAsia="Times New Roman" w:hAnsi="Times New Roman"/>
          <w:bCs/>
          <w:iCs/>
          <w:sz w:val="24"/>
          <w:szCs w:val="24"/>
          <w:lang w:eastAsia="ru-RU"/>
        </w:rPr>
      </w:pPr>
    </w:p>
    <w:p w:rsidR="00104C3B" w:rsidRDefault="00104C3B" w:rsidP="00104C3B">
      <w:pPr>
        <w:spacing w:after="0" w:line="235" w:lineRule="auto"/>
        <w:ind w:left="709"/>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Описать наиболее интересные моменты работы музеев. Участие детей в формировании фондов музеев.</w:t>
      </w:r>
    </w:p>
    <w:p w:rsidR="006E72A3" w:rsidRDefault="006E72A3" w:rsidP="00104C3B">
      <w:pPr>
        <w:spacing w:after="0" w:line="235" w:lineRule="auto"/>
        <w:ind w:left="709"/>
        <w:rPr>
          <w:rFonts w:ascii="Times New Roman" w:eastAsia="Times New Roman" w:hAnsi="Times New Roman"/>
          <w:bCs/>
          <w:iCs/>
          <w:sz w:val="24"/>
          <w:szCs w:val="24"/>
          <w:lang w:eastAsia="ru-RU"/>
        </w:rPr>
      </w:pPr>
    </w:p>
    <w:p w:rsidR="00452F5F" w:rsidRDefault="00452F5F" w:rsidP="00452F5F">
      <w:pPr>
        <w:spacing w:after="0" w:line="276" w:lineRule="auto"/>
        <w:ind w:firstLine="709"/>
        <w:jc w:val="both"/>
        <w:rPr>
          <w:rFonts w:ascii="Times New Roman" w:eastAsia="Times New Roman" w:hAnsi="Times New Roman"/>
          <w:bCs/>
          <w:iCs/>
          <w:sz w:val="24"/>
          <w:szCs w:val="16"/>
          <w:lang w:eastAsia="ru-RU"/>
        </w:rPr>
      </w:pPr>
      <w:r w:rsidRPr="00452F5F">
        <w:rPr>
          <w:rFonts w:ascii="Times New Roman" w:eastAsia="Times New Roman" w:hAnsi="Times New Roman"/>
          <w:bCs/>
          <w:iCs/>
          <w:sz w:val="24"/>
          <w:szCs w:val="16"/>
          <w:lang w:eastAsia="ru-RU"/>
        </w:rPr>
        <w:t>Организация в библиотеках историко-краеведческих мини-музеев, краеведческих и эт</w:t>
      </w:r>
      <w:r w:rsidR="00372945">
        <w:rPr>
          <w:rFonts w:ascii="Times New Roman" w:eastAsia="Times New Roman" w:hAnsi="Times New Roman"/>
          <w:bCs/>
          <w:iCs/>
          <w:sz w:val="24"/>
          <w:szCs w:val="16"/>
          <w:lang w:eastAsia="ru-RU"/>
        </w:rPr>
        <w:t xml:space="preserve">нографических комнат и уголков </w:t>
      </w:r>
      <w:r w:rsidRPr="00452F5F">
        <w:rPr>
          <w:rFonts w:ascii="Times New Roman" w:eastAsia="Times New Roman" w:hAnsi="Times New Roman"/>
          <w:bCs/>
          <w:iCs/>
          <w:sz w:val="24"/>
          <w:szCs w:val="16"/>
          <w:lang w:eastAsia="ru-RU"/>
        </w:rPr>
        <w:t>способствует формированию патриотизма у молодого поколения, становится связующим звеном между прошлым, настоящим и будущим для жителей нашего района. Это сохранение исторического наследия, имеющего общественную значимость не только для нашей территории, но и для всего региона.</w:t>
      </w:r>
      <w:r w:rsidRPr="00452F5F">
        <w:t xml:space="preserve"> </w:t>
      </w:r>
      <w:r w:rsidRPr="00452F5F">
        <w:rPr>
          <w:rFonts w:ascii="Times New Roman" w:eastAsia="Times New Roman" w:hAnsi="Times New Roman"/>
          <w:bCs/>
          <w:iCs/>
          <w:sz w:val="24"/>
          <w:szCs w:val="16"/>
          <w:lang w:eastAsia="ru-RU"/>
        </w:rPr>
        <w:t>Одной из важнейших задач данного вида работы является развитие чувства социальной общности на местном уровне, интереса к семейной истории и родному краю.</w:t>
      </w:r>
    </w:p>
    <w:p w:rsidR="006849A7" w:rsidRPr="00452F5F" w:rsidRDefault="00BC3015" w:rsidP="00452F5F">
      <w:pPr>
        <w:spacing w:after="0" w:line="276" w:lineRule="auto"/>
        <w:ind w:firstLine="709"/>
        <w:jc w:val="both"/>
        <w:rPr>
          <w:rFonts w:ascii="Times New Roman" w:eastAsia="Times New Roman" w:hAnsi="Times New Roman"/>
          <w:bCs/>
          <w:iCs/>
          <w:sz w:val="24"/>
          <w:szCs w:val="16"/>
          <w:lang w:eastAsia="ru-RU"/>
        </w:rPr>
      </w:pPr>
      <w:r>
        <w:rPr>
          <w:rFonts w:ascii="Times New Roman" w:eastAsia="Times New Roman" w:hAnsi="Times New Roman"/>
          <w:bCs/>
          <w:iCs/>
          <w:sz w:val="24"/>
          <w:szCs w:val="16"/>
          <w:lang w:eastAsia="ru-RU"/>
        </w:rPr>
        <w:t>По мере нахождения новых экспонатов</w:t>
      </w:r>
      <w:r w:rsidR="006849A7">
        <w:rPr>
          <w:rFonts w:ascii="Times New Roman" w:eastAsia="Times New Roman" w:hAnsi="Times New Roman"/>
          <w:bCs/>
          <w:iCs/>
          <w:sz w:val="24"/>
          <w:szCs w:val="16"/>
          <w:lang w:eastAsia="ru-RU"/>
        </w:rPr>
        <w:t xml:space="preserve"> </w:t>
      </w:r>
      <w:r w:rsidR="00B231A2">
        <w:rPr>
          <w:rFonts w:ascii="Times New Roman" w:eastAsia="Times New Roman" w:hAnsi="Times New Roman"/>
          <w:bCs/>
          <w:iCs/>
          <w:sz w:val="24"/>
          <w:szCs w:val="16"/>
          <w:lang w:eastAsia="ru-RU"/>
        </w:rPr>
        <w:t xml:space="preserve">библиотекари </w:t>
      </w:r>
      <w:r>
        <w:rPr>
          <w:rFonts w:ascii="Times New Roman" w:eastAsia="Times New Roman" w:hAnsi="Times New Roman"/>
          <w:bCs/>
          <w:iCs/>
          <w:sz w:val="24"/>
          <w:szCs w:val="16"/>
          <w:lang w:eastAsia="ru-RU"/>
        </w:rPr>
        <w:t>пополняют свои</w:t>
      </w:r>
      <w:r w:rsidR="00B231A2">
        <w:rPr>
          <w:rFonts w:ascii="Times New Roman" w:eastAsia="Times New Roman" w:hAnsi="Times New Roman"/>
          <w:bCs/>
          <w:iCs/>
          <w:sz w:val="24"/>
          <w:szCs w:val="16"/>
          <w:lang w:eastAsia="ru-RU"/>
        </w:rPr>
        <w:t xml:space="preserve"> мини –музе</w:t>
      </w:r>
      <w:r>
        <w:rPr>
          <w:rFonts w:ascii="Times New Roman" w:eastAsia="Times New Roman" w:hAnsi="Times New Roman"/>
          <w:bCs/>
          <w:iCs/>
          <w:sz w:val="24"/>
          <w:szCs w:val="16"/>
          <w:lang w:eastAsia="ru-RU"/>
        </w:rPr>
        <w:t>и</w:t>
      </w:r>
      <w:r w:rsidR="00B231A2">
        <w:rPr>
          <w:rFonts w:ascii="Times New Roman" w:eastAsia="Times New Roman" w:hAnsi="Times New Roman"/>
          <w:bCs/>
          <w:iCs/>
          <w:sz w:val="24"/>
          <w:szCs w:val="16"/>
          <w:lang w:eastAsia="ru-RU"/>
        </w:rPr>
        <w:t xml:space="preserve"> и краеведчески</w:t>
      </w:r>
      <w:r>
        <w:rPr>
          <w:rFonts w:ascii="Times New Roman" w:eastAsia="Times New Roman" w:hAnsi="Times New Roman"/>
          <w:bCs/>
          <w:iCs/>
          <w:sz w:val="24"/>
          <w:szCs w:val="16"/>
          <w:lang w:eastAsia="ru-RU"/>
        </w:rPr>
        <w:t>е</w:t>
      </w:r>
      <w:r w:rsidR="00B231A2">
        <w:rPr>
          <w:rFonts w:ascii="Times New Roman" w:eastAsia="Times New Roman" w:hAnsi="Times New Roman"/>
          <w:bCs/>
          <w:iCs/>
          <w:sz w:val="24"/>
          <w:szCs w:val="16"/>
          <w:lang w:eastAsia="ru-RU"/>
        </w:rPr>
        <w:t xml:space="preserve"> уголк</w:t>
      </w:r>
      <w:r>
        <w:rPr>
          <w:rFonts w:ascii="Times New Roman" w:eastAsia="Times New Roman" w:hAnsi="Times New Roman"/>
          <w:bCs/>
          <w:iCs/>
          <w:sz w:val="24"/>
          <w:szCs w:val="16"/>
          <w:lang w:eastAsia="ru-RU"/>
        </w:rPr>
        <w:t>и, занимаются оформлением и обновлением, проводят в них библиотечные мероприятия, привлекают жителей села, в том числе и детей, к краеведческой деятельности.</w:t>
      </w:r>
    </w:p>
    <w:p w:rsidR="00452F5F" w:rsidRDefault="00452F5F" w:rsidP="00BC3015">
      <w:pPr>
        <w:spacing w:after="0" w:line="276" w:lineRule="auto"/>
        <w:ind w:firstLine="708"/>
        <w:jc w:val="both"/>
        <w:rPr>
          <w:rFonts w:ascii="Times New Roman" w:eastAsia="Times New Roman" w:hAnsi="Times New Roman"/>
          <w:bCs/>
          <w:iCs/>
          <w:sz w:val="24"/>
          <w:szCs w:val="24"/>
          <w:lang w:eastAsia="ru-RU"/>
        </w:rPr>
      </w:pPr>
      <w:r w:rsidRPr="007B5B04">
        <w:rPr>
          <w:rFonts w:ascii="Times New Roman" w:eastAsia="Times New Roman" w:hAnsi="Times New Roman"/>
          <w:bCs/>
          <w:iCs/>
          <w:sz w:val="24"/>
          <w:szCs w:val="24"/>
          <w:lang w:eastAsia="ru-RU"/>
        </w:rPr>
        <w:t xml:space="preserve">Мини-музей </w:t>
      </w:r>
      <w:r>
        <w:rPr>
          <w:rFonts w:ascii="Times New Roman" w:eastAsia="Times New Roman" w:hAnsi="Times New Roman"/>
          <w:bCs/>
          <w:iCs/>
          <w:sz w:val="24"/>
          <w:szCs w:val="24"/>
          <w:lang w:eastAsia="ru-RU"/>
        </w:rPr>
        <w:t xml:space="preserve">в селе Икей </w:t>
      </w:r>
      <w:r w:rsidRPr="007B5B04">
        <w:rPr>
          <w:rFonts w:ascii="Times New Roman" w:eastAsia="Times New Roman" w:hAnsi="Times New Roman"/>
          <w:bCs/>
          <w:iCs/>
          <w:sz w:val="24"/>
          <w:szCs w:val="24"/>
          <w:lang w:eastAsia="ru-RU"/>
        </w:rPr>
        <w:t>существует более 25 лет. Здесь собраны предметы   крестьянского быта, выделены стеллажи по истории района, села, оформлены фото стенды</w:t>
      </w:r>
      <w:r>
        <w:rPr>
          <w:rFonts w:ascii="Times New Roman" w:eastAsia="Times New Roman" w:hAnsi="Times New Roman"/>
          <w:bCs/>
          <w:iCs/>
          <w:sz w:val="24"/>
          <w:szCs w:val="24"/>
          <w:lang w:eastAsia="ru-RU"/>
        </w:rPr>
        <w:t>,</w:t>
      </w:r>
      <w:r w:rsidR="00372945">
        <w:rPr>
          <w:rFonts w:ascii="Times New Roman" w:eastAsia="Times New Roman" w:hAnsi="Times New Roman"/>
          <w:bCs/>
          <w:iCs/>
          <w:sz w:val="24"/>
          <w:szCs w:val="24"/>
          <w:lang w:eastAsia="ru-RU"/>
        </w:rPr>
        <w:t xml:space="preserve"> </w:t>
      </w:r>
      <w:r w:rsidRPr="007B5B04">
        <w:rPr>
          <w:rFonts w:ascii="Times New Roman" w:eastAsia="Times New Roman" w:hAnsi="Times New Roman"/>
          <w:bCs/>
          <w:iCs/>
          <w:sz w:val="24"/>
          <w:szCs w:val="24"/>
          <w:lang w:eastAsia="ru-RU"/>
        </w:rPr>
        <w:t xml:space="preserve">тематические   папки и альбомы, костюмы, вышивки, старинная домашняя утварь. В «Горнице» проводятся православные праздники, где непосредственно участвуют дети. Занимаясь поиском материалов для музея, они изучают, сохраняют и чтут обряды </w:t>
      </w:r>
      <w:r w:rsidRPr="007B5B04">
        <w:rPr>
          <w:rFonts w:ascii="Times New Roman" w:eastAsia="Times New Roman" w:hAnsi="Times New Roman"/>
          <w:bCs/>
          <w:iCs/>
          <w:sz w:val="24"/>
          <w:szCs w:val="24"/>
          <w:lang w:eastAsia="ru-RU"/>
        </w:rPr>
        <w:lastRenderedPageBreak/>
        <w:t>и обычаи своего родного края. В планах библиотеки -</w:t>
      </w:r>
      <w:r>
        <w:rPr>
          <w:rFonts w:ascii="Times New Roman" w:eastAsia="Times New Roman" w:hAnsi="Times New Roman"/>
          <w:bCs/>
          <w:iCs/>
          <w:sz w:val="24"/>
          <w:szCs w:val="24"/>
          <w:lang w:eastAsia="ru-RU"/>
        </w:rPr>
        <w:t xml:space="preserve"> </w:t>
      </w:r>
      <w:r w:rsidRPr="007B5B04">
        <w:rPr>
          <w:rFonts w:ascii="Times New Roman" w:eastAsia="Times New Roman" w:hAnsi="Times New Roman"/>
          <w:bCs/>
          <w:iCs/>
          <w:sz w:val="24"/>
          <w:szCs w:val="24"/>
          <w:lang w:eastAsia="ru-RU"/>
        </w:rPr>
        <w:t>собрать Родословные семей села, одно из заседаний клуба под названием «Истоки рода твоего» посвятить семейным парам, прожившим 30 и более лет. Старшеклассники начали собирать и систематизировать тематический материал в «Летописи забытых деревень» (села: Л- Гарьен, П-Гарьен).</w:t>
      </w:r>
      <w:r w:rsidR="00BC3015">
        <w:rPr>
          <w:rFonts w:ascii="Times New Roman" w:eastAsia="Times New Roman" w:hAnsi="Times New Roman"/>
          <w:bCs/>
          <w:iCs/>
          <w:sz w:val="24"/>
          <w:szCs w:val="24"/>
          <w:lang w:eastAsia="ru-RU"/>
        </w:rPr>
        <w:t xml:space="preserve"> </w:t>
      </w:r>
      <w:r w:rsidRPr="007B5B04">
        <w:rPr>
          <w:rFonts w:ascii="Times New Roman" w:eastAsia="Times New Roman" w:hAnsi="Times New Roman"/>
          <w:bCs/>
          <w:iCs/>
          <w:sz w:val="24"/>
          <w:szCs w:val="24"/>
          <w:lang w:eastAsia="ru-RU"/>
        </w:rPr>
        <w:t>Создание мини - музея положительно влияет и на имидж библиотеки, способствует росту ее авторитета. Ежедневно</w:t>
      </w:r>
      <w:r w:rsidR="007E0329">
        <w:rPr>
          <w:rFonts w:ascii="Times New Roman" w:eastAsia="Times New Roman" w:hAnsi="Times New Roman"/>
          <w:bCs/>
          <w:iCs/>
          <w:sz w:val="24"/>
          <w:szCs w:val="24"/>
          <w:lang w:eastAsia="ru-RU"/>
        </w:rPr>
        <w:t xml:space="preserve"> для </w:t>
      </w:r>
      <w:r w:rsidRPr="007B5B04">
        <w:rPr>
          <w:rFonts w:ascii="Times New Roman" w:eastAsia="Times New Roman" w:hAnsi="Times New Roman"/>
          <w:bCs/>
          <w:iCs/>
          <w:sz w:val="24"/>
          <w:szCs w:val="24"/>
          <w:lang w:eastAsia="ru-RU"/>
        </w:rPr>
        <w:t>пользователей, жителей, гостей села библиотекари проводят экскурсии, рассказывают, показывают экспонаты, знакомят с литературой о селе, написанной нашими местными писателями. Оформленные альбомы: «Труженики тыла», «Наши земляки</w:t>
      </w:r>
      <w:r w:rsidR="007E0329">
        <w:rPr>
          <w:rFonts w:ascii="Times New Roman" w:eastAsia="Times New Roman" w:hAnsi="Times New Roman"/>
          <w:bCs/>
          <w:iCs/>
          <w:sz w:val="24"/>
          <w:szCs w:val="24"/>
          <w:lang w:eastAsia="ru-RU"/>
        </w:rPr>
        <w:t xml:space="preserve"> - участники ВОВ</w:t>
      </w:r>
      <w:r w:rsidRPr="007B5B04">
        <w:rPr>
          <w:rFonts w:ascii="Times New Roman" w:eastAsia="Times New Roman" w:hAnsi="Times New Roman"/>
          <w:bCs/>
          <w:iCs/>
          <w:sz w:val="24"/>
          <w:szCs w:val="24"/>
          <w:lang w:eastAsia="ru-RU"/>
        </w:rPr>
        <w:t>», «История с. Икей», «Лучшие люди нашего села» пользуются наибольшим спросом. Начата работа по созданию альбома «Жертвы политических репрессий» и тематической п</w:t>
      </w:r>
      <w:r w:rsidR="00372945">
        <w:rPr>
          <w:rFonts w:ascii="Times New Roman" w:eastAsia="Times New Roman" w:hAnsi="Times New Roman"/>
          <w:bCs/>
          <w:iCs/>
          <w:sz w:val="24"/>
          <w:szCs w:val="24"/>
          <w:lang w:eastAsia="ru-RU"/>
        </w:rPr>
        <w:t xml:space="preserve">апки «Дети войны».  В «Горнице» </w:t>
      </w:r>
      <w:r w:rsidR="007E0329">
        <w:rPr>
          <w:rFonts w:ascii="Times New Roman" w:eastAsia="Times New Roman" w:hAnsi="Times New Roman"/>
          <w:bCs/>
          <w:iCs/>
          <w:sz w:val="24"/>
          <w:szCs w:val="24"/>
          <w:lang w:eastAsia="ru-RU"/>
        </w:rPr>
        <w:t>оформлены   книжные выставки:</w:t>
      </w:r>
      <w:r w:rsidRPr="007B5B04">
        <w:rPr>
          <w:rFonts w:ascii="Times New Roman" w:eastAsia="Times New Roman" w:hAnsi="Times New Roman"/>
          <w:bCs/>
          <w:iCs/>
          <w:sz w:val="24"/>
          <w:szCs w:val="24"/>
          <w:lang w:eastAsia="ru-RU"/>
        </w:rPr>
        <w:t xml:space="preserve"> «В горнице моей», «Дедушкины медали». В этом году стараниями   активистов в «Горнице» появился камин, который «согревает» участников православных праздников своим теплом. В поисковой работе активное участие принимают учащиеся СОШ.</w:t>
      </w:r>
    </w:p>
    <w:p w:rsidR="007E0329" w:rsidRPr="007E0329" w:rsidRDefault="007E0329" w:rsidP="007E0329">
      <w:pPr>
        <w:spacing w:after="0" w:line="276" w:lineRule="auto"/>
        <w:ind w:firstLine="709"/>
        <w:jc w:val="both"/>
        <w:rPr>
          <w:rFonts w:ascii="Times New Roman" w:eastAsia="Times New Roman" w:hAnsi="Times New Roman"/>
          <w:b/>
          <w:bCs/>
          <w:iCs/>
          <w:sz w:val="24"/>
          <w:szCs w:val="16"/>
          <w:lang w:eastAsia="ru-RU"/>
        </w:rPr>
      </w:pPr>
      <w:r w:rsidRPr="007E0329">
        <w:rPr>
          <w:rFonts w:ascii="Times New Roman" w:eastAsia="Times New Roman" w:hAnsi="Times New Roman"/>
          <w:bCs/>
          <w:iCs/>
          <w:sz w:val="24"/>
          <w:szCs w:val="16"/>
          <w:lang w:eastAsia="ru-RU"/>
        </w:rPr>
        <w:t>Одна из серьезных проблем музейного дела - поддержание и сохранение постоянного интереса учащихся к музею и его деятельности. Главное, чтобы они видели и осознавали значимость своей работы, чтобы музей был источником новых знаний. Но так как совместно с детьми происходит обновление экспозиций, обработка экспонатов, пропаганда собранных материалов, то они осознают значимость своей работы. Это всё и помогает поддерживать и сохранять у ребят устойчивый интерес к музею.  Пра</w:t>
      </w:r>
      <w:r>
        <w:rPr>
          <w:rFonts w:ascii="Times New Roman" w:eastAsia="Times New Roman" w:hAnsi="Times New Roman"/>
          <w:bCs/>
          <w:iCs/>
          <w:sz w:val="24"/>
          <w:szCs w:val="16"/>
          <w:lang w:eastAsia="ru-RU"/>
        </w:rPr>
        <w:t xml:space="preserve">вильно организованная </w:t>
      </w:r>
      <w:r w:rsidRPr="007E0329">
        <w:rPr>
          <w:rFonts w:ascii="Times New Roman" w:eastAsia="Times New Roman" w:hAnsi="Times New Roman"/>
          <w:bCs/>
          <w:iCs/>
          <w:sz w:val="24"/>
          <w:szCs w:val="16"/>
          <w:lang w:eastAsia="ru-RU"/>
        </w:rPr>
        <w:t>краеведческая работа открывает широкие возможности в воспитании подрастающего поколения. Для дошкольников, младших школьников, подростков проводятся экскурсии с элементами викторины и театрализации.</w:t>
      </w:r>
    </w:p>
    <w:p w:rsidR="007E0329" w:rsidRPr="007B5B04" w:rsidRDefault="007E0329" w:rsidP="007E0329">
      <w:pPr>
        <w:spacing w:after="0" w:line="240" w:lineRule="auto"/>
        <w:jc w:val="both"/>
        <w:rPr>
          <w:rFonts w:ascii="Times New Roman" w:eastAsia="Times New Roman" w:hAnsi="Times New Roman"/>
          <w:b/>
          <w:bCs/>
          <w:iCs/>
          <w:sz w:val="24"/>
          <w:szCs w:val="24"/>
          <w:lang w:eastAsia="ru-RU"/>
        </w:rPr>
      </w:pPr>
    </w:p>
    <w:p w:rsidR="00104C3B" w:rsidRDefault="00B26066" w:rsidP="00690ED1">
      <w:pPr>
        <w:spacing w:after="0" w:line="235" w:lineRule="auto"/>
        <w:ind w:left="709"/>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r w:rsidR="00104C3B" w:rsidRPr="00713CCA">
        <w:rPr>
          <w:rFonts w:ascii="Times New Roman" w:eastAsia="Times New Roman" w:hAnsi="Times New Roman"/>
          <w:b/>
          <w:bCs/>
          <w:iCs/>
          <w:sz w:val="24"/>
          <w:szCs w:val="24"/>
          <w:lang w:eastAsia="ru-RU"/>
        </w:rPr>
        <w:t xml:space="preserve">.9 Краткие выводы по разделу. </w:t>
      </w:r>
    </w:p>
    <w:p w:rsidR="00256D8F" w:rsidRPr="00690ED1" w:rsidRDefault="00256D8F" w:rsidP="00690ED1">
      <w:pPr>
        <w:spacing w:after="0" w:line="235" w:lineRule="auto"/>
        <w:ind w:left="709"/>
        <w:rPr>
          <w:rFonts w:ascii="Times New Roman" w:eastAsia="Times New Roman" w:hAnsi="Times New Roman"/>
          <w:bCs/>
          <w:iCs/>
          <w:sz w:val="24"/>
          <w:szCs w:val="24"/>
          <w:lang w:eastAsia="ru-RU"/>
        </w:rPr>
      </w:pPr>
    </w:p>
    <w:p w:rsidR="00256D8F" w:rsidRPr="006E72A3" w:rsidRDefault="00256D8F" w:rsidP="00256D8F">
      <w:pPr>
        <w:spacing w:after="0" w:line="276" w:lineRule="auto"/>
        <w:ind w:left="142" w:firstLine="566"/>
        <w:jc w:val="both"/>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 xml:space="preserve">Интерес к краеведению - это тенденция современности. История края, сохранение культурных традиций, возрождение интереса к историко-культурному наследию региона является одним из основных направлений </w:t>
      </w:r>
      <w:r>
        <w:rPr>
          <w:rFonts w:ascii="Times New Roman" w:eastAsia="Times New Roman" w:hAnsi="Times New Roman"/>
          <w:bCs/>
          <w:iCs/>
          <w:sz w:val="24"/>
          <w:szCs w:val="24"/>
          <w:lang w:eastAsia="ru-RU"/>
        </w:rPr>
        <w:t>работы библиотек</w:t>
      </w:r>
      <w:r w:rsidRPr="006E72A3">
        <w:rPr>
          <w:rFonts w:ascii="Times New Roman" w:eastAsia="Times New Roman" w:hAnsi="Times New Roman"/>
          <w:bCs/>
          <w:iCs/>
          <w:sz w:val="24"/>
          <w:szCs w:val="24"/>
          <w:lang w:eastAsia="ru-RU"/>
        </w:rPr>
        <w:t>. Приоритетными напр</w:t>
      </w:r>
      <w:r>
        <w:rPr>
          <w:rFonts w:ascii="Times New Roman" w:eastAsia="Times New Roman" w:hAnsi="Times New Roman"/>
          <w:bCs/>
          <w:iCs/>
          <w:sz w:val="24"/>
          <w:szCs w:val="24"/>
          <w:lang w:eastAsia="ru-RU"/>
        </w:rPr>
        <w:t>авлениями в краеведческой работе библиотек</w:t>
      </w:r>
      <w:r w:rsidRPr="006E72A3">
        <w:rPr>
          <w:rFonts w:ascii="Times New Roman" w:eastAsia="Times New Roman" w:hAnsi="Times New Roman"/>
          <w:bCs/>
          <w:iCs/>
          <w:sz w:val="24"/>
          <w:szCs w:val="24"/>
          <w:lang w:eastAsia="ru-RU"/>
        </w:rPr>
        <w:t xml:space="preserve"> в 20</w:t>
      </w:r>
      <w:r>
        <w:rPr>
          <w:rFonts w:ascii="Times New Roman" w:eastAsia="Times New Roman" w:hAnsi="Times New Roman"/>
          <w:bCs/>
          <w:iCs/>
          <w:sz w:val="24"/>
          <w:szCs w:val="24"/>
          <w:lang w:eastAsia="ru-RU"/>
        </w:rPr>
        <w:t>20</w:t>
      </w:r>
      <w:r w:rsidRPr="006E72A3">
        <w:rPr>
          <w:rFonts w:ascii="Times New Roman" w:eastAsia="Times New Roman" w:hAnsi="Times New Roman"/>
          <w:bCs/>
          <w:iCs/>
          <w:sz w:val="24"/>
          <w:szCs w:val="24"/>
          <w:lang w:eastAsia="ru-RU"/>
        </w:rPr>
        <w:t xml:space="preserve"> году было историческое, литературн</w:t>
      </w:r>
      <w:r>
        <w:rPr>
          <w:rFonts w:ascii="Times New Roman" w:eastAsia="Times New Roman" w:hAnsi="Times New Roman"/>
          <w:bCs/>
          <w:iCs/>
          <w:sz w:val="24"/>
          <w:szCs w:val="24"/>
          <w:lang w:eastAsia="ru-RU"/>
        </w:rPr>
        <w:t xml:space="preserve">ое и экологическое краеведение. </w:t>
      </w:r>
      <w:r w:rsidRPr="006E72A3">
        <w:rPr>
          <w:rFonts w:ascii="Times New Roman" w:eastAsia="Times New Roman" w:hAnsi="Times New Roman"/>
          <w:bCs/>
          <w:iCs/>
          <w:sz w:val="24"/>
          <w:szCs w:val="24"/>
          <w:lang w:eastAsia="ru-RU"/>
        </w:rPr>
        <w:t>История области</w:t>
      </w:r>
      <w:r>
        <w:rPr>
          <w:rFonts w:ascii="Times New Roman" w:eastAsia="Times New Roman" w:hAnsi="Times New Roman"/>
          <w:bCs/>
          <w:iCs/>
          <w:sz w:val="24"/>
          <w:szCs w:val="24"/>
          <w:lang w:eastAsia="ru-RU"/>
        </w:rPr>
        <w:t>, района</w:t>
      </w:r>
      <w:r w:rsidRPr="006E72A3">
        <w:rPr>
          <w:rFonts w:ascii="Times New Roman" w:eastAsia="Times New Roman" w:hAnsi="Times New Roman"/>
          <w:bCs/>
          <w:iCs/>
          <w:sz w:val="24"/>
          <w:szCs w:val="24"/>
          <w:lang w:eastAsia="ru-RU"/>
        </w:rPr>
        <w:t xml:space="preserve"> раскрывалась при помощи самых различных форм: выставок, устных журнало</w:t>
      </w:r>
      <w:r>
        <w:rPr>
          <w:rFonts w:ascii="Times New Roman" w:eastAsia="Times New Roman" w:hAnsi="Times New Roman"/>
          <w:bCs/>
          <w:iCs/>
          <w:sz w:val="24"/>
          <w:szCs w:val="24"/>
          <w:lang w:eastAsia="ru-RU"/>
        </w:rPr>
        <w:t>в, викторин, часов истории и др., многие из которых в этом году были проведены в режиме онлайн и дистанционно.</w:t>
      </w:r>
      <w:r w:rsidRPr="006E72A3">
        <w:rPr>
          <w:rFonts w:ascii="Times New Roman" w:eastAsia="Times New Roman" w:hAnsi="Times New Roman"/>
          <w:bCs/>
          <w:iCs/>
          <w:sz w:val="24"/>
          <w:szCs w:val="24"/>
          <w:lang w:eastAsia="ru-RU"/>
        </w:rPr>
        <w:t xml:space="preserve">  Наибольший отклик и интерес проявляет население </w:t>
      </w:r>
      <w:r>
        <w:rPr>
          <w:rFonts w:ascii="Times New Roman" w:eastAsia="Times New Roman" w:hAnsi="Times New Roman"/>
          <w:bCs/>
          <w:iCs/>
          <w:sz w:val="24"/>
          <w:szCs w:val="24"/>
          <w:lang w:eastAsia="ru-RU"/>
        </w:rPr>
        <w:t>к</w:t>
      </w:r>
      <w:r w:rsidRPr="006E72A3">
        <w:rPr>
          <w:rFonts w:ascii="Times New Roman" w:eastAsia="Times New Roman" w:hAnsi="Times New Roman"/>
          <w:bCs/>
          <w:iCs/>
          <w:sz w:val="24"/>
          <w:szCs w:val="24"/>
          <w:lang w:eastAsia="ru-RU"/>
        </w:rPr>
        <w:t xml:space="preserve"> мероприятия</w:t>
      </w:r>
      <w:r>
        <w:rPr>
          <w:rFonts w:ascii="Times New Roman" w:eastAsia="Times New Roman" w:hAnsi="Times New Roman"/>
          <w:bCs/>
          <w:iCs/>
          <w:sz w:val="24"/>
          <w:szCs w:val="24"/>
          <w:lang w:eastAsia="ru-RU"/>
        </w:rPr>
        <w:t>м</w:t>
      </w:r>
      <w:r w:rsidRPr="006E72A3">
        <w:rPr>
          <w:rFonts w:ascii="Times New Roman" w:eastAsia="Times New Roman" w:hAnsi="Times New Roman"/>
          <w:bCs/>
          <w:iCs/>
          <w:sz w:val="24"/>
          <w:szCs w:val="24"/>
          <w:lang w:eastAsia="ru-RU"/>
        </w:rPr>
        <w:t>, выстроенны</w:t>
      </w:r>
      <w:r>
        <w:rPr>
          <w:rFonts w:ascii="Times New Roman" w:eastAsia="Times New Roman" w:hAnsi="Times New Roman"/>
          <w:bCs/>
          <w:iCs/>
          <w:sz w:val="24"/>
          <w:szCs w:val="24"/>
          <w:lang w:eastAsia="ru-RU"/>
        </w:rPr>
        <w:t>м</w:t>
      </w:r>
      <w:r w:rsidRPr="006E72A3">
        <w:rPr>
          <w:rFonts w:ascii="Times New Roman" w:eastAsia="Times New Roman" w:hAnsi="Times New Roman"/>
          <w:bCs/>
          <w:iCs/>
          <w:sz w:val="24"/>
          <w:szCs w:val="24"/>
          <w:lang w:eastAsia="ru-RU"/>
        </w:rPr>
        <w:t xml:space="preserve"> на материалах исследований о прошлом людей и событий. </w:t>
      </w:r>
      <w:r>
        <w:rPr>
          <w:rFonts w:ascii="Times New Roman" w:eastAsia="Times New Roman" w:hAnsi="Times New Roman"/>
          <w:bCs/>
          <w:iCs/>
          <w:sz w:val="24"/>
          <w:szCs w:val="24"/>
          <w:lang w:eastAsia="ru-RU"/>
        </w:rPr>
        <w:t xml:space="preserve">В этом году большинство мероприятий были посвящены 75-летию со Дня Победы в ВОВ, чествованию ветеранов-земляков, многие их которых уже ушли из жизни, тружеников тыла и детей войны. </w:t>
      </w:r>
    </w:p>
    <w:p w:rsidR="00256D8F" w:rsidRPr="006E72A3" w:rsidRDefault="00256D8F" w:rsidP="00256D8F">
      <w:pPr>
        <w:spacing w:after="0" w:line="276" w:lineRule="auto"/>
        <w:ind w:left="142" w:firstLine="567"/>
        <w:jc w:val="both"/>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Ежегодно библиотек</w:t>
      </w:r>
      <w:r>
        <w:rPr>
          <w:rFonts w:ascii="Times New Roman" w:eastAsia="Times New Roman" w:hAnsi="Times New Roman"/>
          <w:bCs/>
          <w:iCs/>
          <w:sz w:val="24"/>
          <w:szCs w:val="24"/>
          <w:lang w:eastAsia="ru-RU"/>
        </w:rPr>
        <w:t>и района принимаю</w:t>
      </w:r>
      <w:r w:rsidRPr="006E72A3">
        <w:rPr>
          <w:rFonts w:ascii="Times New Roman" w:eastAsia="Times New Roman" w:hAnsi="Times New Roman"/>
          <w:bCs/>
          <w:iCs/>
          <w:sz w:val="24"/>
          <w:szCs w:val="24"/>
          <w:lang w:eastAsia="ru-RU"/>
        </w:rPr>
        <w:t xml:space="preserve">т участие в различных краеведческих акциях, посвящённых творчеству сибирских писателей, таких как Распутин В., Михасенко Г. и др. </w:t>
      </w:r>
    </w:p>
    <w:p w:rsidR="00256D8F" w:rsidRPr="006E72A3" w:rsidRDefault="00256D8F" w:rsidP="00256D8F">
      <w:pPr>
        <w:spacing w:after="0" w:line="276" w:lineRule="auto"/>
        <w:ind w:left="142" w:firstLine="567"/>
        <w:jc w:val="both"/>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 xml:space="preserve">Целью библиотечного краеведения становится доподлинное восстановление культурной среды, при котором у человека появляется возможность почувствовать свое присутствие в ней, личную причастность к культурному творчеству, пусть и опосредованно - через предков или земляков. В задачи библиотечного краеведения входит воссоздание артефактов культуры, независимо от того, зафиксированы ли они в печатном </w:t>
      </w:r>
      <w:r w:rsidRPr="006E72A3">
        <w:rPr>
          <w:rFonts w:ascii="Times New Roman" w:eastAsia="Times New Roman" w:hAnsi="Times New Roman"/>
          <w:bCs/>
          <w:iCs/>
          <w:sz w:val="24"/>
          <w:szCs w:val="24"/>
          <w:lang w:eastAsia="ru-RU"/>
        </w:rPr>
        <w:lastRenderedPageBreak/>
        <w:t xml:space="preserve">издании или нет. Итогами краеведческой работы стали материалы, посвященные ВОВ, жизни и быту наших предков, истории развития </w:t>
      </w:r>
      <w:r>
        <w:rPr>
          <w:rFonts w:ascii="Times New Roman" w:eastAsia="Times New Roman" w:hAnsi="Times New Roman"/>
          <w:bCs/>
          <w:iCs/>
          <w:sz w:val="24"/>
          <w:szCs w:val="24"/>
          <w:lang w:eastAsia="ru-RU"/>
        </w:rPr>
        <w:t>сел</w:t>
      </w:r>
      <w:r w:rsidRPr="006E72A3">
        <w:rPr>
          <w:rFonts w:ascii="Times New Roman" w:eastAsia="Times New Roman" w:hAnsi="Times New Roman"/>
          <w:bCs/>
          <w:iCs/>
          <w:sz w:val="24"/>
          <w:szCs w:val="24"/>
          <w:lang w:eastAsia="ru-RU"/>
        </w:rPr>
        <w:t xml:space="preserve"> (летопис</w:t>
      </w:r>
      <w:r>
        <w:rPr>
          <w:rFonts w:ascii="Times New Roman" w:eastAsia="Times New Roman" w:hAnsi="Times New Roman"/>
          <w:bCs/>
          <w:iCs/>
          <w:sz w:val="24"/>
          <w:szCs w:val="24"/>
          <w:lang w:eastAsia="ru-RU"/>
        </w:rPr>
        <w:t>и)</w:t>
      </w:r>
      <w:r w:rsidRPr="006E72A3">
        <w:rPr>
          <w:rFonts w:ascii="Times New Roman" w:eastAsia="Times New Roman" w:hAnsi="Times New Roman"/>
          <w:bCs/>
          <w:iCs/>
          <w:sz w:val="24"/>
          <w:szCs w:val="24"/>
          <w:lang w:eastAsia="ru-RU"/>
        </w:rPr>
        <w:t>.</w:t>
      </w:r>
    </w:p>
    <w:p w:rsidR="00256D8F" w:rsidRDefault="00256D8F" w:rsidP="005A75FE">
      <w:pPr>
        <w:spacing w:after="0" w:line="276" w:lineRule="auto"/>
        <w:ind w:left="142" w:firstLine="567"/>
        <w:jc w:val="both"/>
        <w:rPr>
          <w:rFonts w:ascii="Times New Roman" w:eastAsia="Times New Roman" w:hAnsi="Times New Roman"/>
          <w:bCs/>
          <w:iCs/>
          <w:sz w:val="24"/>
          <w:szCs w:val="24"/>
          <w:lang w:eastAsia="ru-RU"/>
        </w:rPr>
      </w:pPr>
      <w:r w:rsidRPr="006E72A3">
        <w:rPr>
          <w:rFonts w:ascii="Times New Roman" w:eastAsia="Times New Roman" w:hAnsi="Times New Roman"/>
          <w:bCs/>
          <w:iCs/>
          <w:sz w:val="24"/>
          <w:szCs w:val="24"/>
          <w:lang w:eastAsia="ru-RU"/>
        </w:rPr>
        <w:t>Организация доступа к краеведческим ресурсам через различные электронные формы – один из наиболее перспективных путей для да</w:t>
      </w:r>
      <w:r w:rsidR="0011698B">
        <w:rPr>
          <w:rFonts w:ascii="Times New Roman" w:eastAsia="Times New Roman" w:hAnsi="Times New Roman"/>
          <w:bCs/>
          <w:iCs/>
          <w:sz w:val="24"/>
          <w:szCs w:val="24"/>
          <w:lang w:eastAsia="ru-RU"/>
        </w:rPr>
        <w:t xml:space="preserve">льнейшего развития библиотеки. </w:t>
      </w:r>
    </w:p>
    <w:p w:rsidR="00690ED1" w:rsidRPr="00690ED1" w:rsidRDefault="00690ED1" w:rsidP="005A75FE">
      <w:pPr>
        <w:spacing w:after="0" w:line="276" w:lineRule="auto"/>
        <w:ind w:firstLine="708"/>
        <w:rPr>
          <w:rFonts w:ascii="Times New Roman" w:eastAsia="Times New Roman" w:hAnsi="Times New Roman"/>
          <w:bCs/>
          <w:iCs/>
          <w:sz w:val="24"/>
          <w:szCs w:val="24"/>
          <w:lang w:eastAsia="ru-RU"/>
        </w:rPr>
      </w:pPr>
      <w:r w:rsidRPr="00690ED1">
        <w:rPr>
          <w:rFonts w:ascii="Times New Roman" w:eastAsia="Times New Roman" w:hAnsi="Times New Roman"/>
          <w:bCs/>
          <w:iCs/>
          <w:sz w:val="24"/>
          <w:szCs w:val="24"/>
          <w:lang w:eastAsia="ru-RU"/>
        </w:rPr>
        <w:t xml:space="preserve">В </w:t>
      </w:r>
      <w:r w:rsidR="00CE495B">
        <w:rPr>
          <w:rFonts w:ascii="Times New Roman" w:eastAsia="Times New Roman" w:hAnsi="Times New Roman"/>
          <w:bCs/>
          <w:iCs/>
          <w:sz w:val="24"/>
          <w:szCs w:val="24"/>
          <w:lang w:eastAsia="ru-RU"/>
        </w:rPr>
        <w:t>МЦБ пополняет</w:t>
      </w:r>
      <w:r w:rsidRPr="00690ED1">
        <w:rPr>
          <w:rFonts w:ascii="Times New Roman" w:eastAsia="Times New Roman" w:hAnsi="Times New Roman"/>
          <w:bCs/>
          <w:iCs/>
          <w:sz w:val="24"/>
          <w:szCs w:val="24"/>
          <w:lang w:eastAsia="ru-RU"/>
        </w:rPr>
        <w:t xml:space="preserve">ся </w:t>
      </w:r>
      <w:r w:rsidR="00CE495B" w:rsidRPr="00690ED1">
        <w:rPr>
          <w:rFonts w:ascii="Times New Roman" w:eastAsia="Times New Roman" w:hAnsi="Times New Roman"/>
          <w:bCs/>
          <w:iCs/>
          <w:sz w:val="24"/>
          <w:szCs w:val="24"/>
          <w:lang w:eastAsia="ru-RU"/>
        </w:rPr>
        <w:t>краеведческий каталог</w:t>
      </w:r>
      <w:r w:rsidR="00CE495B">
        <w:rPr>
          <w:rFonts w:ascii="Times New Roman" w:eastAsia="Times New Roman" w:hAnsi="Times New Roman"/>
          <w:bCs/>
          <w:iCs/>
          <w:sz w:val="24"/>
          <w:szCs w:val="24"/>
          <w:lang w:eastAsia="ru-RU"/>
        </w:rPr>
        <w:t xml:space="preserve"> и </w:t>
      </w:r>
      <w:r w:rsidRPr="00690ED1">
        <w:rPr>
          <w:rFonts w:ascii="Times New Roman" w:eastAsia="Times New Roman" w:hAnsi="Times New Roman"/>
          <w:bCs/>
          <w:iCs/>
          <w:sz w:val="24"/>
          <w:szCs w:val="24"/>
          <w:lang w:eastAsia="ru-RU"/>
        </w:rPr>
        <w:t>краеведческая картотека.</w:t>
      </w:r>
      <w:r w:rsidR="00CE495B">
        <w:rPr>
          <w:rFonts w:ascii="Times New Roman" w:eastAsia="Times New Roman" w:hAnsi="Times New Roman"/>
          <w:bCs/>
          <w:iCs/>
          <w:sz w:val="24"/>
          <w:szCs w:val="24"/>
          <w:lang w:eastAsia="ru-RU"/>
        </w:rPr>
        <w:t xml:space="preserve"> </w:t>
      </w:r>
      <w:r w:rsidRPr="00690ED1">
        <w:rPr>
          <w:rFonts w:ascii="Times New Roman" w:eastAsia="Times New Roman" w:hAnsi="Times New Roman"/>
          <w:bCs/>
          <w:iCs/>
          <w:sz w:val="24"/>
          <w:szCs w:val="24"/>
          <w:lang w:eastAsia="ru-RU"/>
        </w:rPr>
        <w:t>Ведется работа по сбору материалов о районе, формируется фонд краеведческой литературы.</w:t>
      </w:r>
    </w:p>
    <w:p w:rsidR="00B27532" w:rsidRPr="00B27532" w:rsidRDefault="00B27532" w:rsidP="005A75FE">
      <w:pPr>
        <w:spacing w:after="0" w:line="276" w:lineRule="auto"/>
        <w:ind w:firstLine="360"/>
        <w:jc w:val="both"/>
        <w:rPr>
          <w:rFonts w:ascii="Times New Roman" w:eastAsia="Times New Roman" w:hAnsi="Times New Roman"/>
          <w:bCs/>
          <w:iCs/>
          <w:sz w:val="24"/>
          <w:szCs w:val="24"/>
          <w:lang w:eastAsia="ru-RU"/>
        </w:rPr>
      </w:pPr>
      <w:r w:rsidRPr="00B27532">
        <w:rPr>
          <w:rFonts w:ascii="Times New Roman" w:eastAsia="Times New Roman" w:hAnsi="Times New Roman"/>
          <w:bCs/>
          <w:iCs/>
          <w:sz w:val="24"/>
          <w:szCs w:val="24"/>
          <w:lang w:eastAsia="ru-RU"/>
        </w:rPr>
        <w:t>Одно</w:t>
      </w:r>
      <w:r w:rsidR="0011698B">
        <w:rPr>
          <w:rFonts w:ascii="Times New Roman" w:eastAsia="Times New Roman" w:hAnsi="Times New Roman"/>
          <w:bCs/>
          <w:iCs/>
          <w:sz w:val="24"/>
          <w:szCs w:val="24"/>
          <w:lang w:eastAsia="ru-RU"/>
        </w:rPr>
        <w:t>й из проблем в</w:t>
      </w:r>
      <w:r w:rsidRPr="00B27532">
        <w:rPr>
          <w:rFonts w:ascii="Times New Roman" w:eastAsia="Times New Roman" w:hAnsi="Times New Roman"/>
          <w:bCs/>
          <w:iCs/>
          <w:sz w:val="24"/>
          <w:szCs w:val="24"/>
          <w:lang w:eastAsia="ru-RU"/>
        </w:rPr>
        <w:t xml:space="preserve"> краеведческой работе является нехватка площад</w:t>
      </w:r>
      <w:r w:rsidR="0011698B">
        <w:rPr>
          <w:rFonts w:ascii="Times New Roman" w:eastAsia="Times New Roman" w:hAnsi="Times New Roman"/>
          <w:bCs/>
          <w:iCs/>
          <w:sz w:val="24"/>
          <w:szCs w:val="24"/>
          <w:lang w:eastAsia="ru-RU"/>
        </w:rPr>
        <w:t>ей</w:t>
      </w:r>
      <w:r w:rsidRPr="00B27532">
        <w:rPr>
          <w:rFonts w:ascii="Times New Roman" w:eastAsia="Times New Roman" w:hAnsi="Times New Roman"/>
          <w:bCs/>
          <w:iCs/>
          <w:sz w:val="24"/>
          <w:szCs w:val="24"/>
          <w:lang w:eastAsia="ru-RU"/>
        </w:rPr>
        <w:t xml:space="preserve"> для создания </w:t>
      </w:r>
      <w:r w:rsidR="0011698B">
        <w:rPr>
          <w:rFonts w:ascii="Times New Roman" w:eastAsia="Times New Roman" w:hAnsi="Times New Roman"/>
          <w:bCs/>
          <w:iCs/>
          <w:sz w:val="24"/>
          <w:szCs w:val="24"/>
          <w:lang w:eastAsia="ru-RU"/>
        </w:rPr>
        <w:t>мини-</w:t>
      </w:r>
      <w:r w:rsidRPr="00B27532">
        <w:rPr>
          <w:rFonts w:ascii="Times New Roman" w:eastAsia="Times New Roman" w:hAnsi="Times New Roman"/>
          <w:bCs/>
          <w:iCs/>
          <w:sz w:val="24"/>
          <w:szCs w:val="24"/>
          <w:lang w:eastAsia="ru-RU"/>
        </w:rPr>
        <w:t>музе</w:t>
      </w:r>
      <w:r w:rsidR="0011698B">
        <w:rPr>
          <w:rFonts w:ascii="Times New Roman" w:eastAsia="Times New Roman" w:hAnsi="Times New Roman"/>
          <w:bCs/>
          <w:iCs/>
          <w:sz w:val="24"/>
          <w:szCs w:val="24"/>
          <w:lang w:eastAsia="ru-RU"/>
        </w:rPr>
        <w:t>ев,</w:t>
      </w:r>
      <w:r w:rsidRPr="00B27532">
        <w:rPr>
          <w:rFonts w:ascii="Times New Roman" w:eastAsia="Times New Roman" w:hAnsi="Times New Roman"/>
          <w:bCs/>
          <w:iCs/>
          <w:sz w:val="24"/>
          <w:szCs w:val="24"/>
          <w:lang w:eastAsia="ru-RU"/>
        </w:rPr>
        <w:t xml:space="preserve"> </w:t>
      </w:r>
      <w:r w:rsidR="0011698B">
        <w:rPr>
          <w:rFonts w:ascii="Times New Roman" w:eastAsia="Times New Roman" w:hAnsi="Times New Roman"/>
          <w:bCs/>
          <w:iCs/>
          <w:sz w:val="24"/>
          <w:szCs w:val="24"/>
          <w:lang w:eastAsia="ru-RU"/>
        </w:rPr>
        <w:t>а</w:t>
      </w:r>
      <w:r w:rsidRPr="00B27532">
        <w:rPr>
          <w:rFonts w:ascii="Times New Roman" w:eastAsia="Times New Roman" w:hAnsi="Times New Roman"/>
          <w:bCs/>
          <w:iCs/>
          <w:sz w:val="24"/>
          <w:szCs w:val="24"/>
          <w:lang w:eastAsia="ru-RU"/>
        </w:rPr>
        <w:t xml:space="preserve"> у</w:t>
      </w:r>
      <w:r w:rsidR="0011698B">
        <w:rPr>
          <w:rFonts w:ascii="Times New Roman" w:eastAsia="Times New Roman" w:hAnsi="Times New Roman"/>
          <w:bCs/>
          <w:iCs/>
          <w:sz w:val="24"/>
          <w:szCs w:val="24"/>
          <w:lang w:eastAsia="ru-RU"/>
        </w:rPr>
        <w:t xml:space="preserve"> некоторых библиотек</w:t>
      </w:r>
      <w:r w:rsidRPr="00B27532">
        <w:rPr>
          <w:rFonts w:ascii="Times New Roman" w:eastAsia="Times New Roman" w:hAnsi="Times New Roman"/>
          <w:bCs/>
          <w:iCs/>
          <w:sz w:val="24"/>
          <w:szCs w:val="24"/>
          <w:lang w:eastAsia="ru-RU"/>
        </w:rPr>
        <w:t xml:space="preserve"> есть возможность его создать - люди села предлагают старинные экспонаты.</w:t>
      </w:r>
    </w:p>
    <w:p w:rsidR="006E72A3" w:rsidRPr="00713CCA" w:rsidRDefault="006E72A3" w:rsidP="00104C3B">
      <w:pPr>
        <w:rPr>
          <w:rFonts w:ascii="Times New Roman" w:hAnsi="Times New Roman"/>
          <w:sz w:val="24"/>
          <w:szCs w:val="24"/>
        </w:rPr>
      </w:pPr>
    </w:p>
    <w:p w:rsidR="00104C3B" w:rsidRPr="00713CCA" w:rsidRDefault="00104C3B" w:rsidP="00556FD2">
      <w:pPr>
        <w:numPr>
          <w:ilvl w:val="0"/>
          <w:numId w:val="5"/>
        </w:numPr>
        <w:spacing w:after="0" w:line="252"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ОРГАНИЗАЦИОННО-МЕТОДИЧЕСКАЯ РАБОТА</w:t>
      </w:r>
    </w:p>
    <w:p w:rsidR="00CD59CE" w:rsidRPr="00CD59CE" w:rsidRDefault="00CD59CE" w:rsidP="00CD59CE">
      <w:pPr>
        <w:spacing w:after="0" w:line="240" w:lineRule="auto"/>
        <w:jc w:val="both"/>
        <w:rPr>
          <w:rFonts w:ascii="Times New Roman" w:hAnsi="Times New Roman"/>
          <w:b/>
          <w:sz w:val="24"/>
          <w:szCs w:val="24"/>
        </w:rPr>
      </w:pPr>
      <w:r w:rsidRPr="00CD59CE">
        <w:rPr>
          <w:rFonts w:ascii="Times New Roman" w:eastAsia="Times New Roman" w:hAnsi="Times New Roman"/>
          <w:b/>
          <w:bCs/>
          <w:iCs/>
          <w:sz w:val="24"/>
          <w:szCs w:val="24"/>
          <w:lang w:eastAsia="ru-RU"/>
        </w:rPr>
        <w:t xml:space="preserve">10.1. </w:t>
      </w:r>
      <w:r w:rsidRPr="00CD59CE">
        <w:rPr>
          <w:rFonts w:ascii="Times New Roman" w:hAnsi="Times New Roman"/>
          <w:b/>
          <w:sz w:val="24"/>
          <w:szCs w:val="24"/>
        </w:rPr>
        <w:t>Система методического сопровождения деятельности муниципальных библиотек</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5670"/>
      </w:tblGrid>
      <w:tr w:rsidR="00CD59CE" w:rsidRPr="00CD59CE" w:rsidTr="000A4184">
        <w:tc>
          <w:tcPr>
            <w:tcW w:w="8897" w:type="dxa"/>
            <w:shd w:val="clear" w:color="auto" w:fill="auto"/>
          </w:tcPr>
          <w:p w:rsidR="00CD59CE" w:rsidRPr="00CD59CE" w:rsidRDefault="00CD59CE" w:rsidP="00CD59CE">
            <w:pPr>
              <w:spacing w:after="0" w:line="252" w:lineRule="auto"/>
              <w:ind w:left="49"/>
              <w:rPr>
                <w:rFonts w:ascii="Times New Roman" w:eastAsia="Times New Roman" w:hAnsi="Times New Roman"/>
                <w:b/>
                <w:bCs/>
                <w:iCs/>
                <w:sz w:val="24"/>
                <w:szCs w:val="24"/>
                <w:lang w:eastAsia="ru-RU"/>
              </w:rPr>
            </w:pPr>
            <w:r w:rsidRPr="00CD59CE">
              <w:rPr>
                <w:rFonts w:ascii="Times New Roman" w:eastAsia="Times New Roman" w:hAnsi="Times New Roman"/>
                <w:b/>
                <w:bCs/>
                <w:iCs/>
                <w:sz w:val="24"/>
                <w:szCs w:val="24"/>
                <w:lang w:eastAsia="ru-RU"/>
              </w:rPr>
              <w:t>Нормативно-правовое обеспечение методической деятельности</w:t>
            </w:r>
          </w:p>
        </w:tc>
        <w:tc>
          <w:tcPr>
            <w:tcW w:w="5670" w:type="dxa"/>
            <w:shd w:val="clear" w:color="auto" w:fill="auto"/>
          </w:tcPr>
          <w:p w:rsidR="00CD59CE" w:rsidRPr="00CD59CE" w:rsidRDefault="00CD59CE" w:rsidP="00CD59CE">
            <w:pPr>
              <w:spacing w:after="0" w:line="252" w:lineRule="auto"/>
              <w:ind w:left="121"/>
              <w:jc w:val="center"/>
              <w:rPr>
                <w:rFonts w:ascii="Times New Roman" w:eastAsia="Times New Roman" w:hAnsi="Times New Roman"/>
                <w:b/>
                <w:bCs/>
                <w:iCs/>
                <w:sz w:val="24"/>
                <w:szCs w:val="24"/>
                <w:lang w:eastAsia="ru-RU"/>
              </w:rPr>
            </w:pPr>
            <w:r w:rsidRPr="00CD59CE">
              <w:rPr>
                <w:rFonts w:ascii="Times New Roman" w:eastAsia="Times New Roman" w:hAnsi="Times New Roman"/>
                <w:b/>
                <w:bCs/>
                <w:iCs/>
                <w:sz w:val="24"/>
                <w:szCs w:val="24"/>
                <w:lang w:eastAsia="ru-RU"/>
              </w:rPr>
              <w:t>Перечень прописанных наименований в документе</w:t>
            </w:r>
          </w:p>
          <w:p w:rsidR="00CD59CE" w:rsidRPr="00CD59CE" w:rsidRDefault="00CD59CE" w:rsidP="00CD59CE">
            <w:pPr>
              <w:spacing w:after="0" w:line="252" w:lineRule="auto"/>
              <w:ind w:left="121"/>
              <w:jc w:val="center"/>
              <w:rPr>
                <w:rFonts w:ascii="Times New Roman" w:eastAsia="Times New Roman" w:hAnsi="Times New Roman"/>
                <w:b/>
                <w:bCs/>
                <w:i/>
                <w:iCs/>
                <w:sz w:val="24"/>
                <w:szCs w:val="24"/>
                <w:lang w:eastAsia="ru-RU"/>
              </w:rPr>
            </w:pPr>
            <w:r w:rsidRPr="00CD59CE">
              <w:rPr>
                <w:rFonts w:ascii="Times New Roman" w:eastAsia="Times New Roman" w:hAnsi="Times New Roman"/>
                <w:b/>
                <w:bCs/>
                <w:i/>
                <w:iCs/>
                <w:sz w:val="24"/>
                <w:szCs w:val="24"/>
                <w:lang w:eastAsia="ru-RU"/>
              </w:rPr>
              <w:t>(заполнить, если появились изменения)</w:t>
            </w:r>
          </w:p>
        </w:tc>
      </w:tr>
      <w:tr w:rsidR="00CD59CE" w:rsidRPr="00CD59CE" w:rsidTr="000A4184">
        <w:tc>
          <w:tcPr>
            <w:tcW w:w="8897" w:type="dxa"/>
            <w:shd w:val="clear" w:color="auto" w:fill="auto"/>
          </w:tcPr>
          <w:p w:rsidR="00CD59CE" w:rsidRPr="00CD59CE" w:rsidRDefault="00CD59CE" w:rsidP="00CD59CE">
            <w:pPr>
              <w:spacing w:after="0" w:line="252" w:lineRule="auto"/>
              <w:ind w:left="49"/>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Отражение методических услуг/работ в </w:t>
            </w:r>
            <w:r w:rsidRPr="00CD59CE">
              <w:rPr>
                <w:rFonts w:ascii="Times New Roman" w:eastAsia="Times New Roman" w:hAnsi="Times New Roman"/>
                <w:bCs/>
                <w:i/>
                <w:iCs/>
                <w:sz w:val="24"/>
                <w:szCs w:val="24"/>
                <w:lang w:eastAsia="ru-RU"/>
              </w:rPr>
              <w:t>Уставах ЦБ</w:t>
            </w:r>
          </w:p>
        </w:tc>
        <w:tc>
          <w:tcPr>
            <w:tcW w:w="5670" w:type="dxa"/>
            <w:shd w:val="clear" w:color="auto" w:fill="auto"/>
          </w:tcPr>
          <w:p w:rsidR="00CD59CE" w:rsidRPr="00CD59CE" w:rsidRDefault="00CD59CE" w:rsidP="00CD59CE">
            <w:pPr>
              <w:spacing w:after="0" w:line="252" w:lineRule="auto"/>
              <w:ind w:left="121"/>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Изменений нет</w:t>
            </w:r>
          </w:p>
        </w:tc>
      </w:tr>
      <w:tr w:rsidR="00CD59CE" w:rsidRPr="00CD59CE" w:rsidTr="000A4184">
        <w:tc>
          <w:tcPr>
            <w:tcW w:w="8897" w:type="dxa"/>
            <w:shd w:val="clear" w:color="auto" w:fill="auto"/>
          </w:tcPr>
          <w:p w:rsidR="00CD59CE" w:rsidRPr="00CD59CE" w:rsidRDefault="00CD59CE" w:rsidP="00CD59CE">
            <w:pPr>
              <w:spacing w:after="0" w:line="252" w:lineRule="auto"/>
              <w:ind w:left="49"/>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Наименование муниципальных методических работ/услуг, включенных в </w:t>
            </w:r>
            <w:r w:rsidRPr="00CD59CE">
              <w:rPr>
                <w:rFonts w:ascii="Times New Roman" w:eastAsia="Times New Roman" w:hAnsi="Times New Roman"/>
                <w:bCs/>
                <w:i/>
                <w:iCs/>
                <w:sz w:val="24"/>
                <w:szCs w:val="24"/>
                <w:lang w:eastAsia="ru-RU"/>
              </w:rPr>
              <w:t>муниципальное задание ЦБ</w:t>
            </w:r>
          </w:p>
        </w:tc>
        <w:tc>
          <w:tcPr>
            <w:tcW w:w="5670" w:type="dxa"/>
            <w:shd w:val="clear" w:color="auto" w:fill="auto"/>
          </w:tcPr>
          <w:p w:rsidR="00CD59CE" w:rsidRPr="00CD59CE" w:rsidRDefault="00CD59CE" w:rsidP="00CD59CE">
            <w:pPr>
              <w:spacing w:after="0" w:line="252" w:lineRule="auto"/>
              <w:ind w:left="121"/>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Нет МЗ</w:t>
            </w:r>
          </w:p>
        </w:tc>
      </w:tr>
      <w:tr w:rsidR="00CD59CE" w:rsidRPr="00CD59CE" w:rsidTr="000A4184">
        <w:tc>
          <w:tcPr>
            <w:tcW w:w="8897" w:type="dxa"/>
            <w:shd w:val="clear" w:color="auto" w:fill="auto"/>
          </w:tcPr>
          <w:p w:rsidR="00CD59CE" w:rsidRPr="00CD59CE" w:rsidRDefault="00CD59CE" w:rsidP="00CD59CE">
            <w:pPr>
              <w:spacing w:after="0" w:line="252" w:lineRule="auto"/>
              <w:ind w:left="49"/>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Закреплена ли методическая деятельность в </w:t>
            </w:r>
            <w:r w:rsidRPr="00CD59CE">
              <w:rPr>
                <w:rFonts w:ascii="Times New Roman" w:eastAsia="Times New Roman" w:hAnsi="Times New Roman"/>
                <w:bCs/>
                <w:i/>
                <w:iCs/>
                <w:sz w:val="24"/>
                <w:szCs w:val="24"/>
                <w:lang w:eastAsia="ru-RU"/>
              </w:rPr>
              <w:t>Регламенте предоставления услуги</w:t>
            </w:r>
          </w:p>
        </w:tc>
        <w:tc>
          <w:tcPr>
            <w:tcW w:w="5670" w:type="dxa"/>
            <w:shd w:val="clear" w:color="auto" w:fill="auto"/>
          </w:tcPr>
          <w:p w:rsidR="00CD59CE" w:rsidRPr="00CD59CE" w:rsidRDefault="00CD59CE" w:rsidP="00CD59CE">
            <w:pPr>
              <w:spacing w:after="0" w:line="252" w:lineRule="auto"/>
              <w:ind w:left="121"/>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Да</w:t>
            </w:r>
          </w:p>
        </w:tc>
      </w:tr>
      <w:tr w:rsidR="00CD59CE" w:rsidRPr="00CD59CE" w:rsidTr="000A4184">
        <w:tc>
          <w:tcPr>
            <w:tcW w:w="8897" w:type="dxa"/>
            <w:shd w:val="clear" w:color="auto" w:fill="auto"/>
          </w:tcPr>
          <w:p w:rsidR="00CD59CE" w:rsidRPr="00CD59CE" w:rsidRDefault="00CD59CE" w:rsidP="00CD59CE">
            <w:pPr>
              <w:spacing w:after="0" w:line="252" w:lineRule="auto"/>
              <w:ind w:left="49"/>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Наличие Положения о методическом отделе</w:t>
            </w:r>
          </w:p>
        </w:tc>
        <w:tc>
          <w:tcPr>
            <w:tcW w:w="5670" w:type="dxa"/>
            <w:shd w:val="clear" w:color="auto" w:fill="auto"/>
          </w:tcPr>
          <w:p w:rsidR="00CD59CE" w:rsidRPr="00CD59CE" w:rsidRDefault="00CD59CE" w:rsidP="00CD59CE">
            <w:pPr>
              <w:spacing w:after="0" w:line="252" w:lineRule="auto"/>
              <w:ind w:left="121"/>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Да</w:t>
            </w:r>
          </w:p>
        </w:tc>
      </w:tr>
      <w:tr w:rsidR="00CD59CE" w:rsidRPr="00CD59CE" w:rsidTr="000A4184">
        <w:tc>
          <w:tcPr>
            <w:tcW w:w="8897" w:type="dxa"/>
            <w:shd w:val="clear" w:color="auto" w:fill="auto"/>
          </w:tcPr>
          <w:p w:rsidR="00CD59CE" w:rsidRPr="00CD59CE" w:rsidRDefault="00CD59CE" w:rsidP="00CD59CE">
            <w:pPr>
              <w:spacing w:after="0" w:line="252" w:lineRule="auto"/>
              <w:ind w:left="49"/>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Наличие должностной инструкции у методиста</w:t>
            </w:r>
          </w:p>
        </w:tc>
        <w:tc>
          <w:tcPr>
            <w:tcW w:w="5670" w:type="dxa"/>
            <w:shd w:val="clear" w:color="auto" w:fill="auto"/>
          </w:tcPr>
          <w:p w:rsidR="00CD59CE" w:rsidRPr="00CD59CE" w:rsidRDefault="00CD59CE" w:rsidP="00CD59CE">
            <w:pPr>
              <w:spacing w:after="0" w:line="252" w:lineRule="auto"/>
              <w:ind w:left="121"/>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Да</w:t>
            </w:r>
          </w:p>
        </w:tc>
      </w:tr>
    </w:tbl>
    <w:p w:rsidR="00CD59CE" w:rsidRPr="00CD59CE" w:rsidRDefault="00CD59CE" w:rsidP="00CD59CE">
      <w:pPr>
        <w:spacing w:after="0" w:line="252" w:lineRule="auto"/>
        <w:ind w:left="709"/>
        <w:rPr>
          <w:rFonts w:ascii="Times New Roman" w:eastAsia="Times New Roman" w:hAnsi="Times New Roman"/>
          <w:b/>
          <w:bCs/>
          <w:iCs/>
          <w:sz w:val="24"/>
          <w:szCs w:val="24"/>
          <w:lang w:eastAsia="ru-RU"/>
        </w:rPr>
      </w:pPr>
    </w:p>
    <w:p w:rsidR="00CD59CE" w:rsidRPr="00CD59CE" w:rsidRDefault="00CD59CE" w:rsidP="00CD59CE">
      <w:pPr>
        <w:spacing w:after="0" w:line="252" w:lineRule="auto"/>
        <w:rPr>
          <w:rFonts w:ascii="Times New Roman" w:eastAsia="Times New Roman" w:hAnsi="Times New Roman"/>
          <w:b/>
          <w:bCs/>
          <w:iCs/>
          <w:sz w:val="24"/>
          <w:szCs w:val="24"/>
          <w:lang w:eastAsia="ru-RU"/>
        </w:rPr>
      </w:pPr>
      <w:r w:rsidRPr="00CD59CE">
        <w:rPr>
          <w:rFonts w:ascii="Times New Roman" w:eastAsia="Times New Roman" w:hAnsi="Times New Roman"/>
          <w:b/>
          <w:bCs/>
          <w:iCs/>
          <w:sz w:val="24"/>
          <w:szCs w:val="24"/>
          <w:lang w:eastAsia="ru-RU"/>
        </w:rPr>
        <w:t>10.2. Виды и формы методических услуг/работ, выполненных ЦБ</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7796"/>
      </w:tblGrid>
      <w:tr w:rsidR="00CD59CE" w:rsidRPr="00CD59CE" w:rsidTr="000A4184">
        <w:tc>
          <w:tcPr>
            <w:tcW w:w="5353" w:type="dxa"/>
            <w:shd w:val="clear" w:color="auto" w:fill="auto"/>
          </w:tcPr>
          <w:p w:rsidR="00CD59CE" w:rsidRPr="00CD59CE" w:rsidRDefault="00CD59CE" w:rsidP="00CD59CE">
            <w:pPr>
              <w:spacing w:after="0" w:line="252" w:lineRule="auto"/>
              <w:ind w:left="112"/>
              <w:rPr>
                <w:rFonts w:ascii="Times New Roman" w:eastAsia="Times New Roman" w:hAnsi="Times New Roman"/>
                <w:b/>
                <w:bCs/>
                <w:iCs/>
                <w:sz w:val="24"/>
                <w:szCs w:val="24"/>
                <w:lang w:eastAsia="ru-RU"/>
              </w:rPr>
            </w:pPr>
            <w:r w:rsidRPr="00CD59CE">
              <w:rPr>
                <w:rFonts w:ascii="Times New Roman" w:eastAsia="Times New Roman" w:hAnsi="Times New Roman"/>
                <w:b/>
                <w:bCs/>
                <w:iCs/>
                <w:sz w:val="24"/>
                <w:szCs w:val="24"/>
                <w:lang w:eastAsia="ru-RU"/>
              </w:rPr>
              <w:t>Виды и формы методических услуг/работ</w:t>
            </w:r>
          </w:p>
        </w:tc>
        <w:tc>
          <w:tcPr>
            <w:tcW w:w="1418" w:type="dxa"/>
            <w:shd w:val="clear" w:color="auto" w:fill="auto"/>
          </w:tcPr>
          <w:p w:rsidR="00CD59CE" w:rsidRPr="00CD59CE" w:rsidRDefault="00CD59CE" w:rsidP="00CD59CE">
            <w:pPr>
              <w:spacing w:after="0" w:line="252" w:lineRule="auto"/>
              <w:ind w:left="112"/>
              <w:rPr>
                <w:rFonts w:ascii="Times New Roman" w:eastAsia="Times New Roman" w:hAnsi="Times New Roman"/>
                <w:b/>
                <w:bCs/>
                <w:iCs/>
                <w:sz w:val="24"/>
                <w:szCs w:val="24"/>
                <w:lang w:eastAsia="ru-RU"/>
              </w:rPr>
            </w:pPr>
            <w:r w:rsidRPr="00CD59CE">
              <w:rPr>
                <w:rFonts w:ascii="Times New Roman" w:eastAsia="Times New Roman" w:hAnsi="Times New Roman"/>
                <w:b/>
                <w:bCs/>
                <w:iCs/>
                <w:sz w:val="24"/>
                <w:szCs w:val="24"/>
                <w:lang w:eastAsia="ru-RU"/>
              </w:rPr>
              <w:t>Кол-во</w:t>
            </w:r>
          </w:p>
        </w:tc>
        <w:tc>
          <w:tcPr>
            <w:tcW w:w="7796" w:type="dxa"/>
            <w:shd w:val="clear" w:color="auto" w:fill="auto"/>
          </w:tcPr>
          <w:p w:rsidR="00CD59CE" w:rsidRPr="00CD59CE" w:rsidRDefault="00CD59CE" w:rsidP="00CD59CE">
            <w:pPr>
              <w:spacing w:after="0" w:line="252" w:lineRule="auto"/>
              <w:ind w:left="112"/>
              <w:rPr>
                <w:rFonts w:ascii="Times New Roman" w:eastAsia="Times New Roman" w:hAnsi="Times New Roman"/>
                <w:b/>
                <w:bCs/>
                <w:iCs/>
                <w:sz w:val="24"/>
                <w:szCs w:val="24"/>
                <w:lang w:eastAsia="ru-RU"/>
              </w:rPr>
            </w:pPr>
            <w:r w:rsidRPr="00CD59CE">
              <w:rPr>
                <w:rFonts w:ascii="Times New Roman" w:eastAsia="Times New Roman" w:hAnsi="Times New Roman"/>
                <w:b/>
                <w:bCs/>
                <w:iCs/>
                <w:sz w:val="24"/>
                <w:szCs w:val="24"/>
                <w:lang w:eastAsia="ru-RU"/>
              </w:rPr>
              <w:t>Основные темы</w:t>
            </w:r>
          </w:p>
        </w:tc>
      </w:tr>
      <w:tr w:rsidR="00CD59CE" w:rsidRPr="00CD59CE" w:rsidTr="000A4184">
        <w:tc>
          <w:tcPr>
            <w:tcW w:w="5353" w:type="dxa"/>
            <w:shd w:val="clear" w:color="auto" w:fill="auto"/>
          </w:tcPr>
          <w:p w:rsidR="00CD59CE" w:rsidRPr="00CD59CE" w:rsidRDefault="00CD59CE" w:rsidP="00CD59CE">
            <w:pPr>
              <w:spacing w:after="0" w:line="252"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Консультации индивидуальные</w:t>
            </w:r>
          </w:p>
        </w:tc>
        <w:tc>
          <w:tcPr>
            <w:tcW w:w="1418" w:type="dxa"/>
            <w:shd w:val="clear" w:color="auto" w:fill="auto"/>
          </w:tcPr>
          <w:p w:rsidR="00CD59CE" w:rsidRPr="00CD59CE" w:rsidRDefault="00CD59CE" w:rsidP="00CD59CE">
            <w:pPr>
              <w:spacing w:after="0" w:line="252"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223</w:t>
            </w:r>
          </w:p>
        </w:tc>
        <w:tc>
          <w:tcPr>
            <w:tcW w:w="7796" w:type="dxa"/>
            <w:shd w:val="clear" w:color="auto" w:fill="auto"/>
          </w:tcPr>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Библиотеки в Год памяти и славы, основные формы работы.</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 Обсуждение районных конкурсов 2020 года, подготовка. </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Удаленное обслуживание читателей в период пандемии.</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 Ведение учета библиотечных показателей в условиях ограничительных мер в обслуживании пользователей. </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Участие в конкурсах и акциях разных уровней, посвященных 75-летию Победы в ВОВ.</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Участие в подпроектах «Большого проекта».</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lastRenderedPageBreak/>
              <w:t>- Новые возможности с ЛитРес.</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Работа с фондом.</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Создание видеороликов, буктрейлеров для популяризации книги, чтения и библиотеки.</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Разработка и составление плана для работы в социальных сетях.</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Сбор краеведческого материала и его рациональное использование и др.</w:t>
            </w:r>
          </w:p>
        </w:tc>
      </w:tr>
      <w:tr w:rsidR="00CD59CE" w:rsidRPr="00CD59CE" w:rsidTr="000A4184">
        <w:tc>
          <w:tcPr>
            <w:tcW w:w="5353" w:type="dxa"/>
            <w:shd w:val="clear" w:color="auto" w:fill="auto"/>
          </w:tcPr>
          <w:p w:rsidR="00CD59CE" w:rsidRPr="00CD59CE" w:rsidRDefault="00CD59CE" w:rsidP="00CD59CE">
            <w:pPr>
              <w:spacing w:after="0" w:line="252"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lastRenderedPageBreak/>
              <w:t>из них выполненные сотрудниками ЦДБ</w:t>
            </w:r>
          </w:p>
        </w:tc>
        <w:tc>
          <w:tcPr>
            <w:tcW w:w="1418" w:type="dxa"/>
            <w:shd w:val="clear" w:color="auto" w:fill="auto"/>
          </w:tcPr>
          <w:p w:rsidR="00CD59CE" w:rsidRPr="00CD59CE" w:rsidRDefault="00CD59CE" w:rsidP="00CD59CE">
            <w:pPr>
              <w:spacing w:after="0" w:line="252"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75</w:t>
            </w:r>
          </w:p>
        </w:tc>
        <w:tc>
          <w:tcPr>
            <w:tcW w:w="7796" w:type="dxa"/>
            <w:shd w:val="clear" w:color="auto" w:fill="auto"/>
          </w:tcPr>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Районные конкурсы и акции, посвященные 75-летию Победы в ВОВ.</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 Участие во </w:t>
            </w:r>
            <w:r w:rsidRPr="00CD59CE">
              <w:rPr>
                <w:rFonts w:ascii="Times New Roman" w:eastAsia="Times New Roman" w:hAnsi="Times New Roman"/>
                <w:bCs/>
                <w:iCs/>
                <w:sz w:val="24"/>
                <w:szCs w:val="24"/>
                <w:lang w:val="en-US" w:eastAsia="ru-RU"/>
              </w:rPr>
              <w:t>II</w:t>
            </w:r>
            <w:r w:rsidRPr="00CD59CE">
              <w:rPr>
                <w:rFonts w:ascii="Times New Roman" w:eastAsia="Times New Roman" w:hAnsi="Times New Roman"/>
                <w:bCs/>
                <w:iCs/>
                <w:sz w:val="24"/>
                <w:szCs w:val="24"/>
                <w:lang w:eastAsia="ru-RU"/>
              </w:rPr>
              <w:t xml:space="preserve"> областной акции «Читаем Михасенко».</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Подготовка к участию в районном конкурсе-акции по прочтению книг о Великой Отечественной войне «Память о войне нам книги оставляют».</w:t>
            </w:r>
          </w:p>
          <w:p w:rsidR="00CD59CE" w:rsidRPr="00CD59CE" w:rsidRDefault="00CD59CE" w:rsidP="00CD59CE">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Подготовка работ юных читателей библиотеки к Всероссийскому конкурсу «Читаем Альберта Лиханова: книги о вере, надежде, любви».</w:t>
            </w:r>
          </w:p>
          <w:p w:rsidR="00CD59CE" w:rsidRPr="00CD59CE" w:rsidRDefault="00CD59CE" w:rsidP="00372945">
            <w:pPr>
              <w:spacing w:after="0" w:line="252"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И</w:t>
            </w:r>
            <w:r w:rsidR="00372945">
              <w:rPr>
                <w:rFonts w:ascii="Times New Roman" w:eastAsia="Times New Roman" w:hAnsi="Times New Roman"/>
                <w:bCs/>
                <w:iCs/>
                <w:sz w:val="24"/>
                <w:szCs w:val="24"/>
                <w:lang w:eastAsia="ru-RU"/>
              </w:rPr>
              <w:t>нтернет – твой друг и помощник.</w:t>
            </w:r>
          </w:p>
        </w:tc>
      </w:tr>
      <w:tr w:rsidR="00CD59CE" w:rsidRPr="00CD59CE" w:rsidTr="000A4184">
        <w:tc>
          <w:tcPr>
            <w:tcW w:w="5353" w:type="dxa"/>
            <w:shd w:val="clear" w:color="auto" w:fill="auto"/>
          </w:tcPr>
          <w:p w:rsidR="00CD59CE" w:rsidRPr="00CD59CE" w:rsidRDefault="00CD59CE" w:rsidP="00CD59CE">
            <w:pPr>
              <w:spacing w:after="0" w:line="252"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Консультации групповые</w:t>
            </w:r>
          </w:p>
        </w:tc>
        <w:tc>
          <w:tcPr>
            <w:tcW w:w="1418" w:type="dxa"/>
            <w:shd w:val="clear" w:color="auto" w:fill="auto"/>
          </w:tcPr>
          <w:p w:rsidR="00CD59CE" w:rsidRPr="00CD59CE" w:rsidRDefault="00CD59CE" w:rsidP="00CD59CE">
            <w:pPr>
              <w:spacing w:after="0" w:line="252"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12</w:t>
            </w:r>
          </w:p>
        </w:tc>
        <w:tc>
          <w:tcPr>
            <w:tcW w:w="7796" w:type="dxa"/>
            <w:shd w:val="clear" w:color="auto" w:fill="auto"/>
          </w:tcPr>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Ознакомление с положениями районных мероприятий 2020 года.</w:t>
            </w:r>
          </w:p>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Работа в рамках подпроектов Большого проекта: результаты, планы.</w:t>
            </w:r>
          </w:p>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Работа с каталогами.</w:t>
            </w:r>
          </w:p>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Расстановка фонда в библиотеке.</w:t>
            </w:r>
          </w:p>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  Библиографическое описание периодических изданий. </w:t>
            </w:r>
          </w:p>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Оформление тетради справок.</w:t>
            </w:r>
          </w:p>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Справочная литература.</w:t>
            </w:r>
          </w:p>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Годовая отчетность и планирование и др.</w:t>
            </w:r>
          </w:p>
        </w:tc>
      </w:tr>
      <w:tr w:rsidR="00CD59CE" w:rsidRPr="00CD59CE" w:rsidTr="000A4184">
        <w:tc>
          <w:tcPr>
            <w:tcW w:w="5353" w:type="dxa"/>
            <w:shd w:val="clear" w:color="auto" w:fill="auto"/>
          </w:tcPr>
          <w:p w:rsidR="00CD59CE" w:rsidRPr="00CD59CE" w:rsidRDefault="00CD59CE" w:rsidP="00CD59CE">
            <w:pPr>
              <w:spacing w:after="0" w:line="252"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из них выполненные сотрудниками ЦДБ</w:t>
            </w:r>
          </w:p>
        </w:tc>
        <w:tc>
          <w:tcPr>
            <w:tcW w:w="1418" w:type="dxa"/>
            <w:shd w:val="clear" w:color="auto" w:fill="auto"/>
          </w:tcPr>
          <w:p w:rsidR="00CD59CE" w:rsidRPr="00CD59CE" w:rsidRDefault="00CD59CE" w:rsidP="00CD59CE">
            <w:pPr>
              <w:spacing w:after="0" w:line="252"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5</w:t>
            </w:r>
          </w:p>
        </w:tc>
        <w:tc>
          <w:tcPr>
            <w:tcW w:w="7796" w:type="dxa"/>
            <w:shd w:val="clear" w:color="auto" w:fill="auto"/>
          </w:tcPr>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Работа в рамках подпроекта «Каникулы с библиотекой» Большого проекта.</w:t>
            </w:r>
          </w:p>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Участие в областном конкурсе чтецов «Во глубине сибирских руд…»</w:t>
            </w:r>
          </w:p>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Подготовка участников районного конкурса чтецов в дистанционном формате.</w:t>
            </w:r>
          </w:p>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Игротека «ВНЕ СЕТИ» и «Воскресный кинозал» - для ребят просто клад (в рамках реализации проекта «Солнечный круг»).</w:t>
            </w: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Информационно-методические материалы печатные</w:t>
            </w:r>
            <w:r w:rsidRPr="00CD59CE">
              <w:rPr>
                <w:rFonts w:ascii="Times New Roman" w:eastAsia="Times New Roman" w:hAnsi="Times New Roman"/>
                <w:bCs/>
                <w:iCs/>
                <w:sz w:val="24"/>
                <w:szCs w:val="24"/>
                <w:vertAlign w:val="superscript"/>
                <w:lang w:eastAsia="ru-RU"/>
              </w:rPr>
              <w:footnoteReference w:id="33"/>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35</w:t>
            </w:r>
          </w:p>
        </w:tc>
        <w:tc>
          <w:tcPr>
            <w:tcW w:w="7796" w:type="dxa"/>
            <w:shd w:val="clear" w:color="auto" w:fill="auto"/>
          </w:tcPr>
          <w:p w:rsidR="00CD59CE" w:rsidRPr="00CD59CE" w:rsidRDefault="00CD59CE" w:rsidP="00556FD2">
            <w:pPr>
              <w:numPr>
                <w:ilvl w:val="0"/>
                <w:numId w:val="31"/>
              </w:numPr>
              <w:spacing w:after="0" w:line="240"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Серия «Заметки методиста» (буклеты):</w:t>
            </w:r>
          </w:p>
          <w:p w:rsidR="00CD59CE" w:rsidRPr="00CD59CE" w:rsidRDefault="00CD59CE" w:rsidP="00CD59CE">
            <w:pPr>
              <w:spacing w:after="0" w:line="240"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Развитие творческого потенциала библиотекарей: популяризация и пропаганда профессии (вып. 14);</w:t>
            </w:r>
          </w:p>
          <w:p w:rsidR="00CD59CE" w:rsidRPr="00CD59CE" w:rsidRDefault="00CD59CE" w:rsidP="00CD59CE">
            <w:pPr>
              <w:spacing w:after="0" w:line="240"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lastRenderedPageBreak/>
              <w:t>- Проектная деятельность в библиотеке: проект «Социальная гостиная «Солнечный круг» (вып.15);</w:t>
            </w:r>
          </w:p>
          <w:p w:rsidR="00CD59CE" w:rsidRPr="00CD59CE" w:rsidRDefault="00CD59CE" w:rsidP="00CD59CE">
            <w:pPr>
              <w:spacing w:after="0" w:line="240" w:lineRule="auto"/>
              <w:rPr>
                <w:rFonts w:ascii="Times New Roman" w:eastAsia="Times New Roman" w:hAnsi="Times New Roman"/>
                <w:sz w:val="24"/>
                <w:szCs w:val="24"/>
                <w:lang w:eastAsia="ru-RU"/>
              </w:rPr>
            </w:pPr>
            <w:r w:rsidRPr="00CD59CE">
              <w:rPr>
                <w:rFonts w:ascii="Times New Roman" w:eastAsia="Times New Roman" w:hAnsi="Times New Roman"/>
                <w:bCs/>
                <w:iCs/>
                <w:sz w:val="24"/>
                <w:szCs w:val="24"/>
                <w:lang w:eastAsia="ru-RU"/>
              </w:rPr>
              <w:t xml:space="preserve">- </w:t>
            </w:r>
            <w:r w:rsidRPr="00CD59CE">
              <w:rPr>
                <w:rFonts w:ascii="Times New Roman" w:eastAsia="Times New Roman" w:hAnsi="Times New Roman"/>
                <w:sz w:val="24"/>
                <w:szCs w:val="24"/>
                <w:lang w:eastAsia="ru-RU"/>
              </w:rPr>
              <w:t xml:space="preserve">«Деятельность клубов по интересам в библиотеке»: методические рекомендации (вып.16). </w:t>
            </w:r>
          </w:p>
          <w:p w:rsidR="00CD59CE" w:rsidRPr="00CD59CE" w:rsidRDefault="00CD59CE" w:rsidP="00B10465">
            <w:pPr>
              <w:numPr>
                <w:ilvl w:val="0"/>
                <w:numId w:val="38"/>
              </w:numPr>
              <w:jc w:val="both"/>
              <w:rPr>
                <w:rFonts w:ascii="Times New Roman" w:eastAsia="Times New Roman" w:hAnsi="Times New Roman"/>
                <w:sz w:val="24"/>
                <w:szCs w:val="24"/>
                <w:lang w:eastAsia="ru-RU"/>
              </w:rPr>
            </w:pPr>
            <w:r w:rsidRPr="00CD59CE">
              <w:rPr>
                <w:rFonts w:ascii="Times New Roman" w:eastAsia="Times New Roman" w:hAnsi="Times New Roman"/>
                <w:sz w:val="24"/>
                <w:szCs w:val="24"/>
                <w:lang w:eastAsia="ru-RU"/>
              </w:rPr>
              <w:t>Рекомендации по проведению профилактических мероприятий по предупреждению распространения новой коронавирусной инфекции (COVID-19) в МЦБ им. Г.С. Виноградова Тулунского района.</w:t>
            </w:r>
          </w:p>
          <w:p w:rsidR="00CD59CE" w:rsidRPr="00CD59CE" w:rsidRDefault="00CD59CE" w:rsidP="00556FD2">
            <w:pPr>
              <w:numPr>
                <w:ilvl w:val="0"/>
                <w:numId w:val="31"/>
              </w:numPr>
              <w:spacing w:after="0" w:line="276"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Разработка положений, сценариев, рекомендательных списков литературы и изготовление буклетов и закладок к районным мероприятиям:</w:t>
            </w:r>
          </w:p>
          <w:p w:rsidR="00CD59CE" w:rsidRPr="00CD59CE" w:rsidRDefault="00CD59CE" w:rsidP="00CD59CE">
            <w:pPr>
              <w:spacing w:after="0" w:line="276"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Профориентационная акция «Шаги к профессии»;</w:t>
            </w:r>
          </w:p>
          <w:p w:rsidR="00CD59CE" w:rsidRPr="00CD59CE" w:rsidRDefault="00CD59CE" w:rsidP="00CD59CE">
            <w:pPr>
              <w:spacing w:after="0" w:line="276"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Муниципальный этап областного конкурса чтецов «Эхо войны» в рамках фестиваля «Не стареют душой ветераны»;</w:t>
            </w:r>
          </w:p>
          <w:p w:rsidR="00CD59CE" w:rsidRPr="00CD59CE" w:rsidRDefault="00CD59CE" w:rsidP="00CD59CE">
            <w:pPr>
              <w:spacing w:after="0" w:line="276"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Профессиональный конкурс «Библиотека года»;</w:t>
            </w:r>
          </w:p>
          <w:p w:rsidR="00CD59CE" w:rsidRPr="00CD59CE" w:rsidRDefault="00CD59CE" w:rsidP="00CD59CE">
            <w:pPr>
              <w:spacing w:after="0" w:line="276"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Конкурс профмастерства на лучший сценарий мероприятия к 75-летию Победы «Минувших лет святая память»;</w:t>
            </w:r>
          </w:p>
          <w:p w:rsidR="00CD59CE" w:rsidRPr="00CD59CE" w:rsidRDefault="00CD59CE" w:rsidP="00CD59CE">
            <w:pPr>
              <w:spacing w:after="0" w:line="240"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Краеведческий конкурс «Родные просторы» (тема: «Мое село: как все начиналось).</w:t>
            </w: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lastRenderedPageBreak/>
              <w:t>из них выполненные сотрудниками ЦДБ</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12</w:t>
            </w:r>
          </w:p>
        </w:tc>
        <w:tc>
          <w:tcPr>
            <w:tcW w:w="7796" w:type="dxa"/>
            <w:shd w:val="clear" w:color="auto" w:fill="auto"/>
          </w:tcPr>
          <w:p w:rsidR="00CD59CE" w:rsidRPr="00CD59CE" w:rsidRDefault="00CD59CE" w:rsidP="00CD59CE">
            <w:pPr>
              <w:spacing w:after="0" w:line="276"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Конкурс-акция по прочтению книг о ВОВ «Память о войне нам книги оставляют»;</w:t>
            </w:r>
          </w:p>
          <w:p w:rsidR="00CD59CE" w:rsidRPr="00CD59CE" w:rsidRDefault="00CD59CE" w:rsidP="00CD59CE">
            <w:pPr>
              <w:spacing w:after="0" w:line="276"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Конкурс чтецов «Строки, опаленные войной»;</w:t>
            </w:r>
          </w:p>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Конкурс творческих работ «Война в судьбе моей семьи».</w:t>
            </w:r>
          </w:p>
          <w:p w:rsidR="00CD59CE" w:rsidRPr="00CD59CE" w:rsidRDefault="00CD59CE" w:rsidP="00CD59CE">
            <w:pPr>
              <w:spacing w:after="0" w:line="216" w:lineRule="auto"/>
              <w:rPr>
                <w:rFonts w:ascii="Times New Roman" w:eastAsia="Times New Roman" w:hAnsi="Times New Roman"/>
                <w:bCs/>
                <w:iCs/>
                <w:sz w:val="24"/>
                <w:szCs w:val="24"/>
                <w:lang w:eastAsia="ru-RU"/>
              </w:rPr>
            </w:pP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Информационно-методические материалы электронные</w:t>
            </w:r>
            <w:r w:rsidRPr="00CD59CE">
              <w:rPr>
                <w:rFonts w:ascii="Times New Roman" w:eastAsia="Times New Roman" w:hAnsi="Times New Roman"/>
                <w:bCs/>
                <w:iCs/>
                <w:sz w:val="24"/>
                <w:szCs w:val="24"/>
                <w:vertAlign w:val="superscript"/>
                <w:lang w:eastAsia="ru-RU"/>
              </w:rPr>
              <w:footnoteReference w:id="34"/>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2</w:t>
            </w:r>
          </w:p>
        </w:tc>
        <w:tc>
          <w:tcPr>
            <w:tcW w:w="7796"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Медиа-проект «Жизнь в ладах с совестью» (о выдающемся физике А.Д. Сахарове)</w:t>
            </w: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из них выполненные сотрудниками ЦДБ</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1</w:t>
            </w:r>
          </w:p>
        </w:tc>
        <w:tc>
          <w:tcPr>
            <w:tcW w:w="7796" w:type="dxa"/>
            <w:shd w:val="clear" w:color="auto" w:fill="auto"/>
          </w:tcPr>
          <w:p w:rsidR="00CD59CE" w:rsidRDefault="00987867" w:rsidP="00CD59CE">
            <w:pPr>
              <w:spacing w:after="0" w:line="216" w:lineRule="auto"/>
              <w:rPr>
                <w:rFonts w:ascii="Times New Roman" w:eastAsia="Times New Roman" w:hAnsi="Times New Roman"/>
                <w:bCs/>
                <w:iCs/>
                <w:color w:val="FF0000"/>
                <w:sz w:val="24"/>
                <w:szCs w:val="24"/>
                <w:lang w:eastAsia="ru-RU"/>
              </w:rPr>
            </w:pPr>
            <w:r>
              <w:rPr>
                <w:rFonts w:ascii="Times New Roman" w:eastAsia="Times New Roman" w:hAnsi="Times New Roman"/>
                <w:bCs/>
                <w:iCs/>
                <w:sz w:val="24"/>
                <w:szCs w:val="24"/>
                <w:lang w:eastAsia="ru-RU"/>
              </w:rPr>
              <w:t xml:space="preserve">Виртуальный поэтический час </w:t>
            </w:r>
            <w:r w:rsidR="00CD59CE" w:rsidRPr="00CD59CE">
              <w:rPr>
                <w:rFonts w:ascii="Times New Roman" w:eastAsia="Times New Roman" w:hAnsi="Times New Roman"/>
                <w:bCs/>
                <w:iCs/>
                <w:sz w:val="24"/>
                <w:szCs w:val="24"/>
                <w:lang w:eastAsia="ru-RU"/>
              </w:rPr>
              <w:t>«Мой край – моя малая Родина»</w:t>
            </w:r>
            <w:r w:rsidR="0057057B">
              <w:rPr>
                <w:rFonts w:ascii="Times New Roman" w:eastAsia="Times New Roman" w:hAnsi="Times New Roman"/>
                <w:bCs/>
                <w:iCs/>
                <w:sz w:val="24"/>
                <w:szCs w:val="24"/>
                <w:lang w:eastAsia="ru-RU"/>
              </w:rPr>
              <w:t xml:space="preserve"> </w:t>
            </w:r>
          </w:p>
          <w:p w:rsidR="0057057B" w:rsidRPr="0057057B" w:rsidRDefault="0057057B" w:rsidP="00CD59CE">
            <w:pPr>
              <w:spacing w:after="0" w:line="216" w:lineRule="auto"/>
              <w:rPr>
                <w:rFonts w:ascii="Times New Roman" w:eastAsia="Times New Roman" w:hAnsi="Times New Roman"/>
                <w:bCs/>
                <w:iCs/>
                <w:color w:val="FF0000"/>
                <w:sz w:val="24"/>
                <w:szCs w:val="24"/>
                <w:lang w:eastAsia="ru-RU"/>
              </w:rPr>
            </w:pP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lastRenderedPageBreak/>
              <w:t>Совещания (при участии библиотечных специалистов всего муниципального образования)</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2</w:t>
            </w:r>
          </w:p>
        </w:tc>
        <w:tc>
          <w:tcPr>
            <w:tcW w:w="7796" w:type="dxa"/>
            <w:shd w:val="clear" w:color="auto" w:fill="auto"/>
          </w:tcPr>
          <w:p w:rsidR="00CD59CE" w:rsidRPr="00CD59CE" w:rsidRDefault="00CD59CE" w:rsidP="00CD59CE">
            <w:pPr>
              <w:spacing w:after="0" w:line="276"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Анализ отчетной и плановой деятельности;</w:t>
            </w:r>
          </w:p>
          <w:p w:rsidR="00CD59CE" w:rsidRPr="00CD59CE" w:rsidRDefault="00CD59CE" w:rsidP="00CD59CE">
            <w:pPr>
              <w:spacing w:after="0" w:line="276"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Обзор положений районных конкурсов, проводимых МЦБ;</w:t>
            </w:r>
          </w:p>
          <w:p w:rsidR="00CD59CE" w:rsidRPr="00CD59CE" w:rsidRDefault="00CD59CE" w:rsidP="00CD59CE">
            <w:pPr>
              <w:spacing w:after="0" w:line="276"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Обсуждение плана мероприятий в рамках Областного сетевого социально-ориентированного проекта «Библиотека для власти, общества, личности»;</w:t>
            </w:r>
          </w:p>
          <w:p w:rsidR="00CD59CE" w:rsidRPr="00CD59CE" w:rsidRDefault="00CD59CE" w:rsidP="00CD59CE">
            <w:pPr>
              <w:spacing w:after="0" w:line="276" w:lineRule="auto"/>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Рекомендации по проведению профилактических мероприятий по предупреждению распространения новой коронавирусной инфекции (COVID-19) в сельских библиотеках;</w:t>
            </w:r>
          </w:p>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Перестройка работы на новый формат – в удаленном режиме, онлайн, в соцсетях  (плюсы и минусы).</w:t>
            </w: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Круглые столы</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c>
          <w:tcPr>
            <w:tcW w:w="7796"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Профессиональные встречи</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c>
          <w:tcPr>
            <w:tcW w:w="7796"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  -</w:t>
            </w: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Обучающие мероприятия (для библиотечных специалистов)</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3</w:t>
            </w:r>
          </w:p>
        </w:tc>
        <w:tc>
          <w:tcPr>
            <w:tcW w:w="7796"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«Как написать сценарий библиотечного мероприятия» (семинар-практикум)</w:t>
            </w:r>
          </w:p>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«Новые технологии в интернет среде» (практикум)</w:t>
            </w: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из них проведены сотрудниками ЦДБ</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1</w:t>
            </w:r>
          </w:p>
        </w:tc>
        <w:tc>
          <w:tcPr>
            <w:tcW w:w="7796"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«Социальная гостиная Солнечный круг» (Опыт реализации проекта)</w:t>
            </w: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Стажировки в ЦБ МО</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3</w:t>
            </w:r>
          </w:p>
        </w:tc>
        <w:tc>
          <w:tcPr>
            <w:tcW w:w="7796"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«Планирование и отчетность в библиотеке»</w:t>
            </w:r>
          </w:p>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«Проектная деятельность в библиотеке»</w:t>
            </w: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Стажировки в ЦДБ</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1</w:t>
            </w:r>
          </w:p>
        </w:tc>
        <w:tc>
          <w:tcPr>
            <w:tcW w:w="7796"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«Продвижение библиотеки через информационные услуги»</w:t>
            </w: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Стажировки сотрудников в областных библиотеках</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c>
          <w:tcPr>
            <w:tcW w:w="7796"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Выезды в библиотеки с целью оказания методической помощи, изучения опыта работы</w:t>
            </w:r>
          </w:p>
        </w:tc>
        <w:tc>
          <w:tcPr>
            <w:tcW w:w="1418" w:type="dxa"/>
            <w:shd w:val="clear" w:color="auto" w:fill="auto"/>
          </w:tcPr>
          <w:p w:rsidR="00CD59CE" w:rsidRPr="00CD59CE" w:rsidRDefault="00B10465" w:rsidP="00CD59CE">
            <w:pPr>
              <w:spacing w:after="0" w:line="216"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48</w:t>
            </w:r>
          </w:p>
        </w:tc>
        <w:tc>
          <w:tcPr>
            <w:tcW w:w="7796"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Выезды, в которых участвовали сотрудники ЦДБ</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24</w:t>
            </w:r>
          </w:p>
        </w:tc>
        <w:tc>
          <w:tcPr>
            <w:tcW w:w="7796"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Количество обследованных библиотек во время методических выездов</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24</w:t>
            </w:r>
          </w:p>
        </w:tc>
        <w:tc>
          <w:tcPr>
            <w:tcW w:w="7796"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Количество обследованных библиотек сотрудниками ЦДБ</w:t>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24</w:t>
            </w:r>
          </w:p>
        </w:tc>
        <w:tc>
          <w:tcPr>
            <w:tcW w:w="7796"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p>
        </w:tc>
      </w:tr>
      <w:tr w:rsidR="00CD59CE" w:rsidRPr="00CD59CE" w:rsidTr="000A4184">
        <w:tc>
          <w:tcPr>
            <w:tcW w:w="5353"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Мониторинги</w:t>
            </w:r>
            <w:r w:rsidRPr="00CD59CE">
              <w:rPr>
                <w:rFonts w:ascii="Times New Roman" w:eastAsia="Times New Roman" w:hAnsi="Times New Roman"/>
                <w:bCs/>
                <w:iCs/>
                <w:sz w:val="24"/>
                <w:szCs w:val="24"/>
                <w:vertAlign w:val="superscript"/>
                <w:lang w:eastAsia="ru-RU"/>
              </w:rPr>
              <w:footnoteReference w:id="35"/>
            </w:r>
          </w:p>
        </w:tc>
        <w:tc>
          <w:tcPr>
            <w:tcW w:w="1418"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c>
          <w:tcPr>
            <w:tcW w:w="7796" w:type="dxa"/>
            <w:shd w:val="clear" w:color="auto" w:fill="auto"/>
          </w:tcPr>
          <w:p w:rsidR="00CD59CE" w:rsidRPr="00CD59CE" w:rsidRDefault="00CD59CE" w:rsidP="00CD59CE">
            <w:pPr>
              <w:spacing w:after="0" w:line="216" w:lineRule="auto"/>
              <w:ind w:left="112"/>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r>
    </w:tbl>
    <w:p w:rsidR="00CD59CE" w:rsidRPr="00CD59CE" w:rsidRDefault="00CD59CE" w:rsidP="00CD59CE">
      <w:pPr>
        <w:spacing w:after="0" w:line="216" w:lineRule="auto"/>
        <w:ind w:left="709"/>
        <w:jc w:val="center"/>
        <w:rPr>
          <w:rFonts w:ascii="Times New Roman" w:eastAsia="Times New Roman" w:hAnsi="Times New Roman"/>
          <w:b/>
          <w:bCs/>
          <w:iCs/>
          <w:sz w:val="24"/>
          <w:szCs w:val="24"/>
          <w:lang w:eastAsia="ru-RU"/>
        </w:rPr>
      </w:pPr>
    </w:p>
    <w:p w:rsidR="00DB02B1" w:rsidRDefault="00DB02B1" w:rsidP="00CD59CE">
      <w:pPr>
        <w:spacing w:after="0" w:line="216" w:lineRule="auto"/>
        <w:ind w:left="709"/>
        <w:rPr>
          <w:rFonts w:ascii="Times New Roman" w:eastAsia="Times New Roman" w:hAnsi="Times New Roman"/>
          <w:b/>
          <w:bCs/>
          <w:iCs/>
          <w:sz w:val="24"/>
          <w:szCs w:val="24"/>
          <w:lang w:eastAsia="ru-RU"/>
        </w:rPr>
      </w:pPr>
    </w:p>
    <w:p w:rsidR="00DB02B1" w:rsidRDefault="00DB02B1" w:rsidP="00CD59CE">
      <w:pPr>
        <w:spacing w:after="0" w:line="216" w:lineRule="auto"/>
        <w:ind w:left="709"/>
        <w:rPr>
          <w:rFonts w:ascii="Times New Roman" w:eastAsia="Times New Roman" w:hAnsi="Times New Roman"/>
          <w:b/>
          <w:bCs/>
          <w:iCs/>
          <w:sz w:val="24"/>
          <w:szCs w:val="24"/>
          <w:lang w:eastAsia="ru-RU"/>
        </w:rPr>
      </w:pPr>
    </w:p>
    <w:p w:rsidR="00CD59CE" w:rsidRPr="00CD59CE" w:rsidRDefault="00CD59CE" w:rsidP="00CD59CE">
      <w:pPr>
        <w:spacing w:after="0" w:line="216" w:lineRule="auto"/>
        <w:ind w:left="709"/>
        <w:rPr>
          <w:rFonts w:ascii="Times New Roman" w:eastAsia="Times New Roman" w:hAnsi="Times New Roman"/>
          <w:b/>
          <w:bCs/>
          <w:iCs/>
          <w:sz w:val="24"/>
          <w:szCs w:val="24"/>
          <w:lang w:eastAsia="ru-RU"/>
        </w:rPr>
      </w:pPr>
      <w:r w:rsidRPr="00CD59CE">
        <w:rPr>
          <w:rFonts w:ascii="Times New Roman" w:eastAsia="Times New Roman" w:hAnsi="Times New Roman"/>
          <w:b/>
          <w:bCs/>
          <w:iCs/>
          <w:sz w:val="24"/>
          <w:szCs w:val="24"/>
          <w:lang w:eastAsia="ru-RU"/>
        </w:rPr>
        <w:lastRenderedPageBreak/>
        <w:t xml:space="preserve">10.3. Кадровое обеспечение методической деятельности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63"/>
        <w:gridCol w:w="4845"/>
        <w:gridCol w:w="1642"/>
        <w:gridCol w:w="2072"/>
      </w:tblGrid>
      <w:tr w:rsidR="00CD59CE" w:rsidRPr="00CD59CE" w:rsidTr="000A4184">
        <w:tc>
          <w:tcPr>
            <w:tcW w:w="3261" w:type="dxa"/>
            <w:shd w:val="clear" w:color="auto" w:fill="auto"/>
          </w:tcPr>
          <w:p w:rsidR="00CD59CE" w:rsidRPr="00CD59CE" w:rsidRDefault="00CD59CE" w:rsidP="00CD59CE">
            <w:pPr>
              <w:spacing w:after="0" w:line="216" w:lineRule="auto"/>
              <w:ind w:left="75"/>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Наличие метод. отдела в штате ЦБ (название отдела)</w:t>
            </w:r>
          </w:p>
        </w:tc>
        <w:tc>
          <w:tcPr>
            <w:tcW w:w="2463" w:type="dxa"/>
            <w:shd w:val="clear" w:color="auto" w:fill="auto"/>
          </w:tcPr>
          <w:p w:rsidR="00CD59CE" w:rsidRPr="00CD59CE" w:rsidRDefault="00CD59CE" w:rsidP="00CD59CE">
            <w:pPr>
              <w:spacing w:after="0" w:line="216" w:lineRule="auto"/>
              <w:ind w:left="75"/>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Наличие должности методиста (да/нет)</w:t>
            </w:r>
          </w:p>
        </w:tc>
        <w:tc>
          <w:tcPr>
            <w:tcW w:w="4845" w:type="dxa"/>
            <w:shd w:val="clear" w:color="auto" w:fill="auto"/>
          </w:tcPr>
          <w:p w:rsidR="00CD59CE" w:rsidRPr="00CD59CE" w:rsidRDefault="00CD59CE" w:rsidP="00CD59CE">
            <w:pPr>
              <w:spacing w:after="0" w:line="216" w:lineRule="auto"/>
              <w:ind w:left="75"/>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Должность сотрудника, выполняющего функции методиста (если нет методиста)</w:t>
            </w:r>
          </w:p>
        </w:tc>
        <w:tc>
          <w:tcPr>
            <w:tcW w:w="1642" w:type="dxa"/>
            <w:shd w:val="clear" w:color="auto" w:fill="auto"/>
          </w:tcPr>
          <w:p w:rsidR="00CD59CE" w:rsidRPr="00CD59CE" w:rsidRDefault="00CD59CE" w:rsidP="00CD59CE">
            <w:pPr>
              <w:spacing w:after="0" w:line="216" w:lineRule="auto"/>
              <w:ind w:left="75"/>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Стаж в должности</w:t>
            </w:r>
          </w:p>
        </w:tc>
        <w:tc>
          <w:tcPr>
            <w:tcW w:w="2072" w:type="dxa"/>
            <w:shd w:val="clear" w:color="auto" w:fill="auto"/>
          </w:tcPr>
          <w:p w:rsidR="00CD59CE" w:rsidRPr="00CD59CE" w:rsidRDefault="00CD59CE" w:rsidP="00CD59CE">
            <w:pPr>
              <w:spacing w:after="0" w:line="216" w:lineRule="auto"/>
              <w:ind w:left="75"/>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Образование</w:t>
            </w:r>
          </w:p>
        </w:tc>
      </w:tr>
      <w:tr w:rsidR="00CD59CE" w:rsidRPr="00CD59CE" w:rsidTr="000A4184">
        <w:tc>
          <w:tcPr>
            <w:tcW w:w="3261" w:type="dxa"/>
            <w:shd w:val="clear" w:color="auto" w:fill="auto"/>
          </w:tcPr>
          <w:p w:rsidR="00CD59CE" w:rsidRPr="00CD59CE" w:rsidRDefault="00CD59CE" w:rsidP="00CD59CE">
            <w:pPr>
              <w:spacing w:after="0" w:line="276" w:lineRule="auto"/>
              <w:ind w:left="75"/>
              <w:rPr>
                <w:rFonts w:ascii="Times New Roman" w:eastAsia="Times New Roman" w:hAnsi="Times New Roman"/>
                <w:bCs/>
                <w:iCs/>
                <w:sz w:val="24"/>
                <w:szCs w:val="24"/>
                <w:lang w:eastAsia="ru-RU"/>
              </w:rPr>
            </w:pPr>
            <w:r w:rsidRPr="00CD59CE">
              <w:rPr>
                <w:rFonts w:ascii="Times New Roman" w:hAnsi="Times New Roman"/>
                <w:sz w:val="24"/>
                <w:szCs w:val="24"/>
              </w:rPr>
              <w:t>отдел методической и библиографической работы</w:t>
            </w:r>
          </w:p>
        </w:tc>
        <w:tc>
          <w:tcPr>
            <w:tcW w:w="2463" w:type="dxa"/>
            <w:shd w:val="clear" w:color="auto" w:fill="auto"/>
          </w:tcPr>
          <w:p w:rsidR="00CD59CE" w:rsidRPr="00CD59CE" w:rsidRDefault="00CD59CE" w:rsidP="00CD59CE">
            <w:pPr>
              <w:spacing w:after="0" w:line="276" w:lineRule="auto"/>
              <w:ind w:left="75"/>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нет</w:t>
            </w:r>
          </w:p>
        </w:tc>
        <w:tc>
          <w:tcPr>
            <w:tcW w:w="4845" w:type="dxa"/>
            <w:shd w:val="clear" w:color="auto" w:fill="auto"/>
          </w:tcPr>
          <w:p w:rsidR="00CD59CE" w:rsidRPr="00CD59CE" w:rsidRDefault="00CD59CE" w:rsidP="00CD59CE">
            <w:pPr>
              <w:spacing w:line="276" w:lineRule="auto"/>
              <w:rPr>
                <w:rFonts w:ascii="Times New Roman" w:hAnsi="Times New Roman"/>
                <w:sz w:val="24"/>
                <w:szCs w:val="24"/>
              </w:rPr>
            </w:pPr>
            <w:r w:rsidRPr="00CD59CE">
              <w:rPr>
                <w:rFonts w:ascii="Times New Roman" w:hAnsi="Times New Roman"/>
                <w:sz w:val="24"/>
                <w:szCs w:val="24"/>
              </w:rPr>
              <w:t>заведующий отделом методической и библиографической работы</w:t>
            </w:r>
          </w:p>
        </w:tc>
        <w:tc>
          <w:tcPr>
            <w:tcW w:w="1642" w:type="dxa"/>
            <w:shd w:val="clear" w:color="auto" w:fill="auto"/>
          </w:tcPr>
          <w:p w:rsidR="00CD59CE" w:rsidRPr="00CD59CE" w:rsidRDefault="00CD59CE" w:rsidP="00CD59CE">
            <w:pPr>
              <w:spacing w:line="276" w:lineRule="auto"/>
              <w:rPr>
                <w:rFonts w:ascii="Times New Roman" w:hAnsi="Times New Roman"/>
                <w:sz w:val="24"/>
                <w:szCs w:val="24"/>
              </w:rPr>
            </w:pPr>
            <w:r w:rsidRPr="00CD59CE">
              <w:rPr>
                <w:rFonts w:ascii="Times New Roman" w:hAnsi="Times New Roman"/>
                <w:sz w:val="24"/>
                <w:szCs w:val="24"/>
              </w:rPr>
              <w:t>7 лет</w:t>
            </w:r>
          </w:p>
        </w:tc>
        <w:tc>
          <w:tcPr>
            <w:tcW w:w="2072" w:type="dxa"/>
            <w:shd w:val="clear" w:color="auto" w:fill="auto"/>
          </w:tcPr>
          <w:p w:rsidR="00CD59CE" w:rsidRPr="00CD59CE" w:rsidRDefault="00CD59CE" w:rsidP="00CD59CE">
            <w:pPr>
              <w:spacing w:line="276" w:lineRule="auto"/>
              <w:rPr>
                <w:rFonts w:ascii="Times New Roman" w:hAnsi="Times New Roman"/>
                <w:sz w:val="24"/>
                <w:szCs w:val="24"/>
              </w:rPr>
            </w:pPr>
            <w:r w:rsidRPr="00CD59CE">
              <w:rPr>
                <w:rFonts w:ascii="Times New Roman" w:hAnsi="Times New Roman"/>
                <w:sz w:val="24"/>
                <w:szCs w:val="24"/>
              </w:rPr>
              <w:t>средне-специальное  (библиотечное)</w:t>
            </w:r>
          </w:p>
        </w:tc>
      </w:tr>
    </w:tbl>
    <w:p w:rsidR="00CD59CE" w:rsidRPr="00CD59CE" w:rsidRDefault="00CD59CE" w:rsidP="00CD59CE">
      <w:pPr>
        <w:spacing w:after="0" w:line="216" w:lineRule="auto"/>
        <w:ind w:left="709"/>
        <w:jc w:val="center"/>
        <w:rPr>
          <w:rFonts w:ascii="Times New Roman" w:eastAsia="Times New Roman" w:hAnsi="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5573"/>
        <w:gridCol w:w="2552"/>
        <w:gridCol w:w="2497"/>
      </w:tblGrid>
      <w:tr w:rsidR="00CD59CE" w:rsidRPr="00CD59CE" w:rsidTr="000A4184">
        <w:tc>
          <w:tcPr>
            <w:tcW w:w="3748"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Наличие должности методиста по работе с детьми (да/нет)</w:t>
            </w:r>
          </w:p>
        </w:tc>
        <w:tc>
          <w:tcPr>
            <w:tcW w:w="5573"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Должность сотрудника, выполняющего функции методиста (если нет методиста)</w:t>
            </w:r>
          </w:p>
        </w:tc>
        <w:tc>
          <w:tcPr>
            <w:tcW w:w="2552"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Стаж в должности</w:t>
            </w:r>
          </w:p>
        </w:tc>
        <w:tc>
          <w:tcPr>
            <w:tcW w:w="2497"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Образование</w:t>
            </w:r>
          </w:p>
        </w:tc>
      </w:tr>
      <w:tr w:rsidR="00CD59CE" w:rsidRPr="00CD59CE" w:rsidTr="000A4184">
        <w:tc>
          <w:tcPr>
            <w:tcW w:w="3748" w:type="dxa"/>
            <w:shd w:val="clear" w:color="auto" w:fill="auto"/>
          </w:tcPr>
          <w:p w:rsidR="00CD59CE" w:rsidRPr="00CD59CE" w:rsidRDefault="00CD59CE" w:rsidP="00CD59CE">
            <w:pPr>
              <w:spacing w:after="0" w:line="276"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нет</w:t>
            </w:r>
          </w:p>
        </w:tc>
        <w:tc>
          <w:tcPr>
            <w:tcW w:w="5573" w:type="dxa"/>
            <w:shd w:val="clear" w:color="auto" w:fill="auto"/>
          </w:tcPr>
          <w:p w:rsidR="00CD59CE" w:rsidRPr="00CD59CE" w:rsidRDefault="00CD59CE" w:rsidP="00CD59CE">
            <w:pPr>
              <w:spacing w:after="0" w:line="276"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заведующая центральной детской библиотекой</w:t>
            </w:r>
          </w:p>
        </w:tc>
        <w:tc>
          <w:tcPr>
            <w:tcW w:w="2552" w:type="dxa"/>
            <w:shd w:val="clear" w:color="auto" w:fill="auto"/>
          </w:tcPr>
          <w:p w:rsidR="00CD59CE" w:rsidRPr="00CD59CE" w:rsidRDefault="00CD59CE" w:rsidP="00CD59CE">
            <w:pPr>
              <w:spacing w:after="0" w:line="276"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2 года</w:t>
            </w:r>
          </w:p>
        </w:tc>
        <w:tc>
          <w:tcPr>
            <w:tcW w:w="2497" w:type="dxa"/>
            <w:shd w:val="clear" w:color="auto" w:fill="auto"/>
          </w:tcPr>
          <w:p w:rsidR="00CD59CE" w:rsidRPr="00CD59CE" w:rsidRDefault="00CD59CE" w:rsidP="00CD59CE">
            <w:pPr>
              <w:spacing w:after="0" w:line="276"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высшее (не библиотечное)</w:t>
            </w:r>
          </w:p>
        </w:tc>
      </w:tr>
    </w:tbl>
    <w:p w:rsidR="00CD59CE" w:rsidRPr="00CD59CE" w:rsidRDefault="00CD59CE" w:rsidP="00CD59CE">
      <w:pPr>
        <w:spacing w:after="0" w:line="252" w:lineRule="auto"/>
        <w:ind w:left="709"/>
        <w:rPr>
          <w:rFonts w:ascii="Times New Roman" w:eastAsia="Times New Roman" w:hAnsi="Times New Roman"/>
          <w:b/>
          <w:bCs/>
          <w:iCs/>
          <w:sz w:val="24"/>
          <w:szCs w:val="24"/>
          <w:lang w:eastAsia="ru-RU"/>
        </w:rPr>
      </w:pPr>
    </w:p>
    <w:p w:rsidR="00CD59CE" w:rsidRPr="001D77AE" w:rsidRDefault="00CD59CE" w:rsidP="00CD59CE">
      <w:pPr>
        <w:spacing w:after="0" w:line="252" w:lineRule="auto"/>
        <w:ind w:left="709"/>
        <w:rPr>
          <w:rFonts w:ascii="Times New Roman" w:eastAsia="Times New Roman" w:hAnsi="Times New Roman"/>
          <w:b/>
          <w:bCs/>
          <w:iCs/>
          <w:sz w:val="24"/>
          <w:szCs w:val="24"/>
          <w:lang w:eastAsia="ru-RU"/>
        </w:rPr>
      </w:pPr>
      <w:r w:rsidRPr="001D77AE">
        <w:rPr>
          <w:rFonts w:ascii="Times New Roman" w:eastAsia="Times New Roman" w:hAnsi="Times New Roman"/>
          <w:b/>
          <w:bCs/>
          <w:iCs/>
          <w:sz w:val="24"/>
          <w:szCs w:val="24"/>
          <w:lang w:eastAsia="ru-RU"/>
        </w:rPr>
        <w:t>10.4. Повышение квалификации библиотечных специалистов</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667"/>
        <w:gridCol w:w="1701"/>
        <w:gridCol w:w="2409"/>
        <w:gridCol w:w="2410"/>
      </w:tblGrid>
      <w:tr w:rsidR="00CD59CE" w:rsidRPr="00CD59CE" w:rsidTr="000A4184">
        <w:trPr>
          <w:trHeight w:val="450"/>
        </w:trPr>
        <w:tc>
          <w:tcPr>
            <w:tcW w:w="5671" w:type="dxa"/>
          </w:tcPr>
          <w:p w:rsidR="00CD59CE" w:rsidRPr="00CD59CE" w:rsidRDefault="00CD59CE" w:rsidP="00CD59CE">
            <w:pPr>
              <w:shd w:val="clear" w:color="auto" w:fill="FFFFFF"/>
              <w:autoSpaceDE w:val="0"/>
              <w:autoSpaceDN w:val="0"/>
              <w:adjustRightInd w:val="0"/>
              <w:spacing w:after="0" w:line="240" w:lineRule="auto"/>
              <w:ind w:firstLine="720"/>
              <w:rPr>
                <w:rFonts w:ascii="Times New Roman" w:eastAsia="Times New Roman" w:hAnsi="Times New Roman"/>
                <w:iCs/>
                <w:sz w:val="24"/>
                <w:szCs w:val="24"/>
              </w:rPr>
            </w:pPr>
            <w:r w:rsidRPr="00CD59CE">
              <w:rPr>
                <w:rFonts w:ascii="Times New Roman" w:eastAsia="Times New Roman" w:hAnsi="Times New Roman"/>
                <w:iCs/>
                <w:sz w:val="24"/>
                <w:szCs w:val="24"/>
              </w:rPr>
              <w:t>Показатели</w:t>
            </w:r>
          </w:p>
        </w:tc>
        <w:tc>
          <w:tcPr>
            <w:tcW w:w="1667"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sidRPr="00CD59CE">
              <w:rPr>
                <w:rFonts w:ascii="Times New Roman" w:hAnsi="Times New Roman"/>
                <w:bCs/>
                <w:iCs/>
                <w:sz w:val="24"/>
                <w:szCs w:val="24"/>
              </w:rPr>
              <w:t>2018</w:t>
            </w:r>
          </w:p>
        </w:tc>
        <w:tc>
          <w:tcPr>
            <w:tcW w:w="1701"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sidRPr="00CD59CE">
              <w:rPr>
                <w:rFonts w:ascii="Times New Roman" w:hAnsi="Times New Roman"/>
                <w:bCs/>
                <w:iCs/>
                <w:sz w:val="24"/>
                <w:szCs w:val="24"/>
              </w:rPr>
              <w:t>2019</w:t>
            </w:r>
          </w:p>
        </w:tc>
        <w:tc>
          <w:tcPr>
            <w:tcW w:w="2409"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sidRPr="00CD59CE">
              <w:rPr>
                <w:rFonts w:ascii="Times New Roman" w:hAnsi="Times New Roman"/>
                <w:bCs/>
                <w:iCs/>
                <w:sz w:val="24"/>
                <w:szCs w:val="24"/>
              </w:rPr>
              <w:t>2020</w:t>
            </w:r>
          </w:p>
        </w:tc>
        <w:tc>
          <w:tcPr>
            <w:tcW w:w="2410"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sidRPr="00CD59CE">
              <w:rPr>
                <w:rFonts w:ascii="Times New Roman" w:hAnsi="Times New Roman"/>
                <w:iCs/>
                <w:sz w:val="24"/>
                <w:szCs w:val="24"/>
              </w:rPr>
              <w:t>+/-</w:t>
            </w:r>
          </w:p>
        </w:tc>
      </w:tr>
      <w:tr w:rsidR="00CD59CE" w:rsidRPr="00CD59CE" w:rsidTr="000A4184">
        <w:trPr>
          <w:trHeight w:val="178"/>
        </w:trPr>
        <w:tc>
          <w:tcPr>
            <w:tcW w:w="5671" w:type="dxa"/>
          </w:tcPr>
          <w:p w:rsidR="00CD59CE" w:rsidRPr="00CD59CE" w:rsidRDefault="00CD59CE" w:rsidP="00CD59CE">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CD59CE">
              <w:rPr>
                <w:rFonts w:ascii="Times New Roman" w:eastAsia="Times New Roman" w:hAnsi="Times New Roman"/>
                <w:bCs/>
                <w:sz w:val="24"/>
                <w:szCs w:val="24"/>
                <w:lang w:eastAsia="ru-RU"/>
              </w:rPr>
              <w:t>Количество сотрудников, получивших специальное образование (чел.)</w:t>
            </w:r>
          </w:p>
        </w:tc>
        <w:tc>
          <w:tcPr>
            <w:tcW w:w="1667"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hAnsi="Times New Roman"/>
                <w:bCs/>
                <w:iCs/>
                <w:sz w:val="24"/>
                <w:szCs w:val="24"/>
              </w:rPr>
            </w:pPr>
            <w:r w:rsidRPr="00CD59CE">
              <w:rPr>
                <w:rFonts w:ascii="Times New Roman" w:hAnsi="Times New Roman"/>
                <w:bCs/>
                <w:iCs/>
                <w:sz w:val="24"/>
                <w:szCs w:val="24"/>
              </w:rPr>
              <w:t>1</w:t>
            </w:r>
          </w:p>
        </w:tc>
        <w:tc>
          <w:tcPr>
            <w:tcW w:w="1701"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hAnsi="Times New Roman"/>
                <w:bCs/>
                <w:iCs/>
                <w:sz w:val="24"/>
                <w:szCs w:val="24"/>
              </w:rPr>
            </w:pPr>
            <w:r w:rsidRPr="00CD59CE">
              <w:rPr>
                <w:rFonts w:ascii="Times New Roman" w:hAnsi="Times New Roman"/>
                <w:bCs/>
                <w:iCs/>
                <w:sz w:val="24"/>
                <w:szCs w:val="24"/>
              </w:rPr>
              <w:t>1</w:t>
            </w:r>
          </w:p>
        </w:tc>
        <w:tc>
          <w:tcPr>
            <w:tcW w:w="2409" w:type="dxa"/>
          </w:tcPr>
          <w:p w:rsidR="00CD59CE" w:rsidRPr="00CD59CE" w:rsidRDefault="00372945" w:rsidP="00CD59CE">
            <w:pPr>
              <w:shd w:val="clear" w:color="auto" w:fill="FFFFFF"/>
              <w:autoSpaceDE w:val="0"/>
              <w:autoSpaceDN w:val="0"/>
              <w:adjustRightInd w:val="0"/>
              <w:spacing w:after="0" w:line="240" w:lineRule="auto"/>
              <w:jc w:val="center"/>
              <w:rPr>
                <w:rFonts w:ascii="Times New Roman" w:hAnsi="Times New Roman"/>
                <w:bCs/>
                <w:iCs/>
                <w:sz w:val="24"/>
                <w:szCs w:val="24"/>
              </w:rPr>
            </w:pPr>
            <w:r>
              <w:rPr>
                <w:rFonts w:ascii="Times New Roman" w:hAnsi="Times New Roman"/>
                <w:bCs/>
                <w:iCs/>
                <w:sz w:val="24"/>
                <w:szCs w:val="24"/>
              </w:rPr>
              <w:t>0</w:t>
            </w:r>
          </w:p>
        </w:tc>
        <w:tc>
          <w:tcPr>
            <w:tcW w:w="2410" w:type="dxa"/>
          </w:tcPr>
          <w:p w:rsidR="00CD59CE" w:rsidRPr="00CD59CE" w:rsidRDefault="000C42CA" w:rsidP="00CD59CE">
            <w:pPr>
              <w:shd w:val="clear" w:color="auto" w:fill="FFFFFF"/>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-1</w:t>
            </w:r>
          </w:p>
        </w:tc>
      </w:tr>
      <w:tr w:rsidR="00CD59CE" w:rsidRPr="00CD59CE" w:rsidTr="000A4184">
        <w:trPr>
          <w:trHeight w:val="185"/>
        </w:trPr>
        <w:tc>
          <w:tcPr>
            <w:tcW w:w="5671" w:type="dxa"/>
          </w:tcPr>
          <w:p w:rsidR="00CD59CE" w:rsidRPr="00CD59CE" w:rsidRDefault="00CD59CE" w:rsidP="00CD59CE">
            <w:pPr>
              <w:shd w:val="clear" w:color="auto" w:fill="FFFFFF"/>
              <w:autoSpaceDE w:val="0"/>
              <w:autoSpaceDN w:val="0"/>
              <w:adjustRightInd w:val="0"/>
              <w:spacing w:after="0" w:line="240" w:lineRule="auto"/>
              <w:rPr>
                <w:rFonts w:ascii="Times New Roman" w:eastAsia="Times New Roman" w:hAnsi="Times New Roman"/>
                <w:iCs/>
                <w:sz w:val="24"/>
                <w:szCs w:val="24"/>
              </w:rPr>
            </w:pPr>
            <w:r w:rsidRPr="00CD59CE">
              <w:rPr>
                <w:rFonts w:ascii="Times New Roman" w:eastAsia="Times New Roman" w:hAnsi="Times New Roman"/>
                <w:iCs/>
                <w:sz w:val="24"/>
                <w:szCs w:val="24"/>
              </w:rPr>
              <w:t>Количество сотрудников прошедших профессиональную подготовку (чел.)</w:t>
            </w:r>
          </w:p>
        </w:tc>
        <w:tc>
          <w:tcPr>
            <w:tcW w:w="1667"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hAnsi="Times New Roman"/>
                <w:bCs/>
                <w:iCs/>
                <w:sz w:val="24"/>
                <w:szCs w:val="24"/>
              </w:rPr>
            </w:pPr>
            <w:r w:rsidRPr="00CD59CE">
              <w:rPr>
                <w:rFonts w:ascii="Times New Roman" w:hAnsi="Times New Roman"/>
                <w:bCs/>
                <w:iCs/>
                <w:sz w:val="24"/>
                <w:szCs w:val="24"/>
              </w:rPr>
              <w:t>6</w:t>
            </w:r>
          </w:p>
        </w:tc>
        <w:tc>
          <w:tcPr>
            <w:tcW w:w="1701"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hAnsi="Times New Roman"/>
                <w:bCs/>
                <w:iCs/>
                <w:sz w:val="24"/>
                <w:szCs w:val="24"/>
              </w:rPr>
            </w:pPr>
            <w:r w:rsidRPr="00CD59CE">
              <w:rPr>
                <w:rFonts w:ascii="Times New Roman" w:hAnsi="Times New Roman"/>
                <w:bCs/>
                <w:iCs/>
                <w:sz w:val="24"/>
                <w:szCs w:val="24"/>
              </w:rPr>
              <w:t>11</w:t>
            </w:r>
          </w:p>
        </w:tc>
        <w:tc>
          <w:tcPr>
            <w:tcW w:w="2409" w:type="dxa"/>
          </w:tcPr>
          <w:p w:rsidR="00CD59CE" w:rsidRDefault="001D77AE" w:rsidP="00CD59CE">
            <w:pPr>
              <w:shd w:val="clear" w:color="auto" w:fill="FFFFFF"/>
              <w:autoSpaceDE w:val="0"/>
              <w:autoSpaceDN w:val="0"/>
              <w:adjustRightInd w:val="0"/>
              <w:spacing w:after="0" w:line="240" w:lineRule="auto"/>
              <w:jc w:val="center"/>
              <w:rPr>
                <w:rFonts w:ascii="Times New Roman" w:hAnsi="Times New Roman"/>
                <w:bCs/>
                <w:iCs/>
                <w:sz w:val="24"/>
                <w:szCs w:val="24"/>
              </w:rPr>
            </w:pPr>
            <w:r>
              <w:rPr>
                <w:rFonts w:ascii="Times New Roman" w:hAnsi="Times New Roman"/>
                <w:bCs/>
                <w:iCs/>
                <w:sz w:val="24"/>
                <w:szCs w:val="24"/>
              </w:rPr>
              <w:t>18</w:t>
            </w:r>
          </w:p>
          <w:p w:rsidR="000C42CA" w:rsidRPr="00CD59CE" w:rsidRDefault="000C42CA" w:rsidP="00CD59CE">
            <w:pPr>
              <w:shd w:val="clear" w:color="auto" w:fill="FFFFFF"/>
              <w:autoSpaceDE w:val="0"/>
              <w:autoSpaceDN w:val="0"/>
              <w:adjustRightInd w:val="0"/>
              <w:spacing w:after="0" w:line="240" w:lineRule="auto"/>
              <w:jc w:val="center"/>
              <w:rPr>
                <w:rFonts w:ascii="Times New Roman" w:hAnsi="Times New Roman"/>
                <w:bCs/>
                <w:iCs/>
                <w:sz w:val="24"/>
                <w:szCs w:val="24"/>
              </w:rPr>
            </w:pPr>
          </w:p>
        </w:tc>
        <w:tc>
          <w:tcPr>
            <w:tcW w:w="2410" w:type="dxa"/>
          </w:tcPr>
          <w:p w:rsidR="00CD59CE" w:rsidRPr="00CD59CE" w:rsidRDefault="001D77AE" w:rsidP="00CD59CE">
            <w:pPr>
              <w:shd w:val="clear" w:color="auto" w:fill="FFFFFF"/>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+7</w:t>
            </w:r>
          </w:p>
        </w:tc>
      </w:tr>
      <w:tr w:rsidR="00CD59CE" w:rsidRPr="00CD59CE" w:rsidTr="000A4184">
        <w:trPr>
          <w:trHeight w:val="225"/>
        </w:trPr>
        <w:tc>
          <w:tcPr>
            <w:tcW w:w="5671" w:type="dxa"/>
          </w:tcPr>
          <w:p w:rsidR="00CD59CE" w:rsidRPr="00CD59CE" w:rsidRDefault="00CD59CE" w:rsidP="00CD59CE">
            <w:pPr>
              <w:shd w:val="clear" w:color="auto" w:fill="FFFFFF"/>
              <w:autoSpaceDE w:val="0"/>
              <w:autoSpaceDN w:val="0"/>
              <w:adjustRightInd w:val="0"/>
              <w:spacing w:after="0" w:line="240" w:lineRule="auto"/>
              <w:rPr>
                <w:rFonts w:ascii="Times New Roman" w:hAnsi="Times New Roman"/>
                <w:bCs/>
                <w:iCs/>
                <w:sz w:val="24"/>
                <w:szCs w:val="24"/>
              </w:rPr>
            </w:pPr>
            <w:r w:rsidRPr="00CD59CE">
              <w:rPr>
                <w:rFonts w:ascii="Times New Roman" w:eastAsia="Times New Roman" w:hAnsi="Times New Roman"/>
                <w:iCs/>
                <w:sz w:val="24"/>
                <w:szCs w:val="24"/>
              </w:rPr>
              <w:t>Количество сотрудников, прошедших переподготовку в соответствии с занимаемой должностью (чел.)</w:t>
            </w:r>
          </w:p>
        </w:tc>
        <w:tc>
          <w:tcPr>
            <w:tcW w:w="1667"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sidRPr="00CD59CE">
              <w:rPr>
                <w:rFonts w:ascii="Times New Roman" w:eastAsia="Times New Roman" w:hAnsi="Times New Roman"/>
                <w:iCs/>
                <w:sz w:val="24"/>
                <w:szCs w:val="24"/>
              </w:rPr>
              <w:t>3</w:t>
            </w:r>
          </w:p>
        </w:tc>
        <w:tc>
          <w:tcPr>
            <w:tcW w:w="1701"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sidRPr="00CD59CE">
              <w:rPr>
                <w:rFonts w:ascii="Times New Roman" w:eastAsia="Times New Roman" w:hAnsi="Times New Roman"/>
                <w:iCs/>
                <w:sz w:val="24"/>
                <w:szCs w:val="24"/>
              </w:rPr>
              <w:t>1</w:t>
            </w:r>
          </w:p>
        </w:tc>
        <w:tc>
          <w:tcPr>
            <w:tcW w:w="2409" w:type="dxa"/>
          </w:tcPr>
          <w:p w:rsidR="00CD59CE" w:rsidRPr="00CD59CE" w:rsidRDefault="000C42CA"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0</w:t>
            </w:r>
          </w:p>
        </w:tc>
        <w:tc>
          <w:tcPr>
            <w:tcW w:w="2410" w:type="dxa"/>
          </w:tcPr>
          <w:p w:rsidR="00CD59CE" w:rsidRPr="00CD59CE" w:rsidRDefault="000C42CA"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r>
      <w:tr w:rsidR="00CD59CE" w:rsidRPr="00CD59CE" w:rsidTr="000A4184">
        <w:trPr>
          <w:trHeight w:val="225"/>
        </w:trPr>
        <w:tc>
          <w:tcPr>
            <w:tcW w:w="5671" w:type="dxa"/>
          </w:tcPr>
          <w:p w:rsidR="00CD59CE" w:rsidRPr="00CD59CE" w:rsidRDefault="00CD59CE" w:rsidP="00CD59CE">
            <w:pPr>
              <w:shd w:val="clear" w:color="auto" w:fill="FFFFFF"/>
              <w:autoSpaceDE w:val="0"/>
              <w:autoSpaceDN w:val="0"/>
              <w:adjustRightInd w:val="0"/>
              <w:spacing w:after="0" w:line="240" w:lineRule="auto"/>
              <w:rPr>
                <w:rFonts w:ascii="Times New Roman" w:hAnsi="Times New Roman"/>
                <w:bCs/>
                <w:iCs/>
                <w:sz w:val="24"/>
                <w:szCs w:val="24"/>
              </w:rPr>
            </w:pPr>
            <w:r w:rsidRPr="00CD59CE">
              <w:rPr>
                <w:rFonts w:ascii="Times New Roman" w:eastAsia="Times New Roman" w:hAnsi="Times New Roman"/>
                <w:iCs/>
                <w:sz w:val="24"/>
                <w:szCs w:val="24"/>
              </w:rPr>
              <w:t>Количество сотрудников, прошедших подготовку по использованию ИКТ (чел.)</w:t>
            </w:r>
          </w:p>
        </w:tc>
        <w:tc>
          <w:tcPr>
            <w:tcW w:w="1667"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sidRPr="00CD59CE">
              <w:rPr>
                <w:rFonts w:ascii="Times New Roman" w:eastAsia="Times New Roman" w:hAnsi="Times New Roman"/>
                <w:iCs/>
                <w:sz w:val="24"/>
                <w:szCs w:val="24"/>
              </w:rPr>
              <w:t>1</w:t>
            </w:r>
          </w:p>
        </w:tc>
        <w:tc>
          <w:tcPr>
            <w:tcW w:w="1701" w:type="dxa"/>
          </w:tcPr>
          <w:p w:rsidR="00CD59CE" w:rsidRPr="00CD59CE" w:rsidRDefault="00CD59CE"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sidRPr="00CD59CE">
              <w:rPr>
                <w:rFonts w:ascii="Times New Roman" w:eastAsia="Times New Roman" w:hAnsi="Times New Roman"/>
                <w:iCs/>
                <w:sz w:val="24"/>
                <w:szCs w:val="24"/>
              </w:rPr>
              <w:t>0</w:t>
            </w:r>
          </w:p>
        </w:tc>
        <w:tc>
          <w:tcPr>
            <w:tcW w:w="2409" w:type="dxa"/>
          </w:tcPr>
          <w:p w:rsidR="00CD59CE" w:rsidRPr="00CD59CE" w:rsidRDefault="000C42CA"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0</w:t>
            </w:r>
          </w:p>
        </w:tc>
        <w:tc>
          <w:tcPr>
            <w:tcW w:w="2410" w:type="dxa"/>
          </w:tcPr>
          <w:p w:rsidR="00CD59CE" w:rsidRPr="00CD59CE" w:rsidRDefault="000C42CA"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0</w:t>
            </w:r>
          </w:p>
        </w:tc>
      </w:tr>
      <w:tr w:rsidR="00CD59CE" w:rsidRPr="00CD59CE" w:rsidTr="000A4184">
        <w:trPr>
          <w:trHeight w:val="225"/>
        </w:trPr>
        <w:tc>
          <w:tcPr>
            <w:tcW w:w="5671" w:type="dxa"/>
          </w:tcPr>
          <w:p w:rsidR="00CD59CE" w:rsidRPr="00CD59CE" w:rsidRDefault="00CD59CE" w:rsidP="00CD59CE">
            <w:pPr>
              <w:shd w:val="clear" w:color="auto" w:fill="FFFFFF"/>
              <w:autoSpaceDE w:val="0"/>
              <w:autoSpaceDN w:val="0"/>
              <w:adjustRightInd w:val="0"/>
              <w:spacing w:after="0" w:line="240" w:lineRule="auto"/>
              <w:rPr>
                <w:rFonts w:ascii="Times New Roman" w:eastAsia="Times New Roman" w:hAnsi="Times New Roman"/>
                <w:iCs/>
                <w:sz w:val="24"/>
                <w:szCs w:val="24"/>
              </w:rPr>
            </w:pPr>
            <w:r w:rsidRPr="00CD59CE">
              <w:rPr>
                <w:rFonts w:ascii="Times New Roman" w:eastAsia="Times New Roman" w:hAnsi="Times New Roman"/>
                <w:iCs/>
                <w:sz w:val="24"/>
                <w:szCs w:val="24"/>
              </w:rPr>
              <w:t>ВСЕГО:</w:t>
            </w:r>
          </w:p>
        </w:tc>
        <w:tc>
          <w:tcPr>
            <w:tcW w:w="1667" w:type="dxa"/>
          </w:tcPr>
          <w:p w:rsidR="00CD59CE" w:rsidRPr="00CD59CE" w:rsidRDefault="00CD59CE" w:rsidP="000C42CA">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sidRPr="00CD59CE">
              <w:rPr>
                <w:rFonts w:ascii="Times New Roman" w:eastAsia="Times New Roman" w:hAnsi="Times New Roman"/>
                <w:iCs/>
                <w:sz w:val="24"/>
                <w:szCs w:val="24"/>
              </w:rPr>
              <w:t>1</w:t>
            </w:r>
            <w:r w:rsidR="000C42CA">
              <w:rPr>
                <w:rFonts w:ascii="Times New Roman" w:eastAsia="Times New Roman" w:hAnsi="Times New Roman"/>
                <w:iCs/>
                <w:sz w:val="24"/>
                <w:szCs w:val="24"/>
              </w:rPr>
              <w:t>1</w:t>
            </w:r>
          </w:p>
        </w:tc>
        <w:tc>
          <w:tcPr>
            <w:tcW w:w="1701" w:type="dxa"/>
          </w:tcPr>
          <w:p w:rsidR="00CD59CE" w:rsidRPr="00CD59CE" w:rsidRDefault="000C42CA"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13</w:t>
            </w:r>
          </w:p>
        </w:tc>
        <w:tc>
          <w:tcPr>
            <w:tcW w:w="2409" w:type="dxa"/>
          </w:tcPr>
          <w:p w:rsidR="00CD59CE" w:rsidRPr="00CD59CE" w:rsidRDefault="001D77AE"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18</w:t>
            </w:r>
          </w:p>
        </w:tc>
        <w:tc>
          <w:tcPr>
            <w:tcW w:w="2410" w:type="dxa"/>
          </w:tcPr>
          <w:p w:rsidR="00CD59CE" w:rsidRPr="00CD59CE" w:rsidRDefault="001D77AE" w:rsidP="00CD59CE">
            <w:pPr>
              <w:shd w:val="clear" w:color="auto" w:fill="FFFFFF"/>
              <w:autoSpaceDE w:val="0"/>
              <w:autoSpaceDN w:val="0"/>
              <w:adjustRightInd w:val="0"/>
              <w:spacing w:after="0" w:line="240" w:lineRule="auto"/>
              <w:jc w:val="center"/>
              <w:rPr>
                <w:rFonts w:ascii="Times New Roman" w:eastAsia="Times New Roman" w:hAnsi="Times New Roman"/>
                <w:iCs/>
                <w:sz w:val="24"/>
                <w:szCs w:val="24"/>
              </w:rPr>
            </w:pPr>
            <w:r>
              <w:rPr>
                <w:rFonts w:ascii="Times New Roman" w:hAnsi="Times New Roman"/>
                <w:iCs/>
                <w:sz w:val="24"/>
                <w:szCs w:val="24"/>
              </w:rPr>
              <w:t>+7</w:t>
            </w:r>
          </w:p>
        </w:tc>
      </w:tr>
    </w:tbl>
    <w:p w:rsidR="00CD59CE" w:rsidRPr="00CD59CE" w:rsidRDefault="00CD59CE" w:rsidP="00CD59CE">
      <w:pPr>
        <w:spacing w:after="0" w:line="252" w:lineRule="auto"/>
        <w:ind w:left="709"/>
        <w:rPr>
          <w:rFonts w:ascii="Times New Roman" w:eastAsia="Times New Roman" w:hAnsi="Times New Roman"/>
          <w:b/>
          <w:bCs/>
          <w:iCs/>
          <w:sz w:val="24"/>
          <w:szCs w:val="24"/>
          <w:lang w:eastAsia="ru-RU"/>
        </w:rPr>
      </w:pPr>
    </w:p>
    <w:p w:rsidR="00CD59CE" w:rsidRPr="00CD59CE" w:rsidRDefault="00CD59CE" w:rsidP="00CD59CE">
      <w:pPr>
        <w:spacing w:after="0" w:line="252" w:lineRule="auto"/>
        <w:ind w:left="709"/>
        <w:rPr>
          <w:rFonts w:ascii="Times New Roman" w:eastAsia="Times New Roman" w:hAnsi="Times New Roman"/>
          <w:b/>
          <w:iCs/>
          <w:sz w:val="24"/>
          <w:szCs w:val="24"/>
          <w:lang w:eastAsia="ru-RU"/>
        </w:rPr>
      </w:pPr>
      <w:r w:rsidRPr="00CD59CE">
        <w:rPr>
          <w:rFonts w:ascii="Times New Roman" w:eastAsia="Times New Roman" w:hAnsi="Times New Roman"/>
          <w:b/>
          <w:iCs/>
          <w:sz w:val="24"/>
          <w:szCs w:val="24"/>
          <w:lang w:eastAsia="ru-RU"/>
        </w:rPr>
        <w:t>10.4.1. Программа повышения квалификации библиотечных работников БС</w:t>
      </w: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192"/>
        <w:gridCol w:w="1863"/>
        <w:gridCol w:w="2418"/>
        <w:gridCol w:w="4510"/>
      </w:tblGrid>
      <w:tr w:rsidR="00CD59CE" w:rsidRPr="00CD59CE" w:rsidTr="000A4184">
        <w:trPr>
          <w:trHeight w:val="586"/>
        </w:trPr>
        <w:tc>
          <w:tcPr>
            <w:tcW w:w="3258" w:type="dxa"/>
            <w:vMerge w:val="restart"/>
            <w:shd w:val="clear" w:color="auto" w:fill="auto"/>
          </w:tcPr>
          <w:p w:rsidR="00CD59CE" w:rsidRPr="00CD59CE" w:rsidRDefault="00CD59CE" w:rsidP="00CD59CE">
            <w:pPr>
              <w:spacing w:after="0" w:line="252" w:lineRule="auto"/>
              <w:ind w:left="-43"/>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Наименование программы</w:t>
            </w:r>
          </w:p>
        </w:tc>
        <w:tc>
          <w:tcPr>
            <w:tcW w:w="2192" w:type="dxa"/>
            <w:vMerge w:val="restart"/>
            <w:shd w:val="clear" w:color="auto" w:fill="auto"/>
          </w:tcPr>
          <w:p w:rsidR="00CD59CE" w:rsidRPr="00CD59CE" w:rsidRDefault="00CD59CE" w:rsidP="00CD59CE">
            <w:pPr>
              <w:spacing w:after="0" w:line="252" w:lineRule="auto"/>
              <w:ind w:left="-43"/>
              <w:jc w:val="center"/>
              <w:rPr>
                <w:rFonts w:ascii="Times New Roman" w:eastAsia="Times New Roman" w:hAnsi="Times New Roman"/>
                <w:iCs/>
                <w:sz w:val="24"/>
                <w:szCs w:val="24"/>
                <w:lang w:eastAsia="ru-RU"/>
              </w:rPr>
            </w:pPr>
            <w:r w:rsidRPr="00CD59CE">
              <w:rPr>
                <w:rFonts w:ascii="Times New Roman" w:eastAsia="Times New Roman" w:hAnsi="Times New Roman"/>
                <w:bCs/>
                <w:iCs/>
                <w:sz w:val="24"/>
                <w:szCs w:val="24"/>
                <w:lang w:eastAsia="ru-RU"/>
              </w:rPr>
              <w:t>Сроки реализации программы</w:t>
            </w:r>
          </w:p>
        </w:tc>
        <w:tc>
          <w:tcPr>
            <w:tcW w:w="4281" w:type="dxa"/>
            <w:gridSpan w:val="2"/>
            <w:shd w:val="clear" w:color="auto" w:fill="auto"/>
          </w:tcPr>
          <w:p w:rsidR="00CD59CE" w:rsidRPr="00CD59CE" w:rsidRDefault="00CD59CE" w:rsidP="00CD59CE">
            <w:pPr>
              <w:spacing w:after="0" w:line="252" w:lineRule="auto"/>
              <w:ind w:left="-43"/>
              <w:jc w:val="center"/>
              <w:rPr>
                <w:rFonts w:ascii="Times New Roman" w:eastAsia="Times New Roman" w:hAnsi="Times New Roman"/>
                <w:iCs/>
                <w:sz w:val="24"/>
                <w:szCs w:val="24"/>
                <w:lang w:eastAsia="ru-RU"/>
              </w:rPr>
            </w:pPr>
            <w:r w:rsidRPr="00CD59CE">
              <w:rPr>
                <w:rFonts w:ascii="Times New Roman" w:eastAsia="Times New Roman" w:hAnsi="Times New Roman"/>
                <w:bCs/>
                <w:iCs/>
                <w:sz w:val="24"/>
                <w:szCs w:val="24"/>
                <w:lang w:eastAsia="ru-RU"/>
              </w:rPr>
              <w:t>Объемы и источники финансирования программы</w:t>
            </w:r>
          </w:p>
        </w:tc>
        <w:tc>
          <w:tcPr>
            <w:tcW w:w="4510" w:type="dxa"/>
            <w:vMerge w:val="restart"/>
            <w:shd w:val="clear" w:color="auto" w:fill="auto"/>
          </w:tcPr>
          <w:p w:rsidR="00CD59CE" w:rsidRPr="00CD59CE" w:rsidRDefault="00CD59CE" w:rsidP="00CD59CE">
            <w:pPr>
              <w:spacing w:after="0" w:line="252" w:lineRule="auto"/>
              <w:ind w:left="-43"/>
              <w:jc w:val="center"/>
              <w:rPr>
                <w:rFonts w:ascii="Times New Roman" w:eastAsia="Times New Roman" w:hAnsi="Times New Roman"/>
                <w:iCs/>
                <w:sz w:val="24"/>
                <w:szCs w:val="24"/>
                <w:lang w:eastAsia="ru-RU"/>
              </w:rPr>
            </w:pPr>
            <w:r w:rsidRPr="00CD59CE">
              <w:rPr>
                <w:rFonts w:ascii="Times New Roman" w:eastAsia="Times New Roman" w:hAnsi="Times New Roman"/>
                <w:bCs/>
                <w:iCs/>
                <w:sz w:val="24"/>
                <w:szCs w:val="24"/>
                <w:lang w:eastAsia="ru-RU"/>
              </w:rPr>
              <w:t>Результаты реализации программы в отчетном году (в количественно измеряемых показателях)</w:t>
            </w:r>
          </w:p>
        </w:tc>
      </w:tr>
      <w:tr w:rsidR="00CD59CE" w:rsidRPr="00CD59CE" w:rsidTr="000A4184">
        <w:trPr>
          <w:trHeight w:val="333"/>
        </w:trPr>
        <w:tc>
          <w:tcPr>
            <w:tcW w:w="3258" w:type="dxa"/>
            <w:vMerge/>
            <w:shd w:val="clear" w:color="auto" w:fill="auto"/>
          </w:tcPr>
          <w:p w:rsidR="00CD59CE" w:rsidRPr="00CD59CE" w:rsidRDefault="00CD59CE" w:rsidP="00CD59CE">
            <w:pPr>
              <w:spacing w:after="0" w:line="252" w:lineRule="auto"/>
              <w:ind w:left="-43"/>
              <w:jc w:val="center"/>
              <w:rPr>
                <w:rFonts w:ascii="Times New Roman" w:eastAsia="Times New Roman" w:hAnsi="Times New Roman"/>
                <w:b/>
                <w:iCs/>
                <w:sz w:val="24"/>
                <w:szCs w:val="24"/>
                <w:lang w:eastAsia="ru-RU"/>
              </w:rPr>
            </w:pPr>
          </w:p>
        </w:tc>
        <w:tc>
          <w:tcPr>
            <w:tcW w:w="2192" w:type="dxa"/>
            <w:vMerge/>
            <w:shd w:val="clear" w:color="auto" w:fill="auto"/>
          </w:tcPr>
          <w:p w:rsidR="00CD59CE" w:rsidRPr="00CD59CE" w:rsidRDefault="00CD59CE" w:rsidP="00CD59CE">
            <w:pPr>
              <w:spacing w:after="0" w:line="252" w:lineRule="auto"/>
              <w:ind w:left="-43"/>
              <w:jc w:val="center"/>
              <w:rPr>
                <w:rFonts w:ascii="Times New Roman" w:eastAsia="Times New Roman" w:hAnsi="Times New Roman"/>
                <w:b/>
                <w:bCs/>
                <w:iCs/>
                <w:sz w:val="24"/>
                <w:szCs w:val="24"/>
                <w:lang w:eastAsia="ru-RU"/>
              </w:rPr>
            </w:pPr>
          </w:p>
        </w:tc>
        <w:tc>
          <w:tcPr>
            <w:tcW w:w="1863" w:type="dxa"/>
            <w:shd w:val="clear" w:color="auto" w:fill="auto"/>
          </w:tcPr>
          <w:p w:rsidR="00CD59CE" w:rsidRPr="00CD59CE" w:rsidRDefault="00CD59CE" w:rsidP="00CD59CE">
            <w:pPr>
              <w:spacing w:after="0" w:line="252" w:lineRule="auto"/>
              <w:ind w:left="-43"/>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Всего</w:t>
            </w:r>
          </w:p>
        </w:tc>
        <w:tc>
          <w:tcPr>
            <w:tcW w:w="2418" w:type="dxa"/>
            <w:shd w:val="clear" w:color="auto" w:fill="auto"/>
          </w:tcPr>
          <w:p w:rsidR="00CD59CE" w:rsidRPr="00CD59CE" w:rsidRDefault="00CD59CE" w:rsidP="00CD59CE">
            <w:pPr>
              <w:spacing w:after="0" w:line="252" w:lineRule="auto"/>
              <w:ind w:left="-43"/>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xml:space="preserve">В отчетном году </w:t>
            </w:r>
          </w:p>
        </w:tc>
        <w:tc>
          <w:tcPr>
            <w:tcW w:w="4510" w:type="dxa"/>
            <w:vMerge/>
            <w:shd w:val="clear" w:color="auto" w:fill="auto"/>
          </w:tcPr>
          <w:p w:rsidR="00CD59CE" w:rsidRPr="00CD59CE" w:rsidRDefault="00CD59CE" w:rsidP="00CD59CE">
            <w:pPr>
              <w:spacing w:after="0" w:line="252" w:lineRule="auto"/>
              <w:ind w:left="-43"/>
              <w:jc w:val="center"/>
              <w:rPr>
                <w:rFonts w:ascii="Times New Roman" w:eastAsia="Times New Roman" w:hAnsi="Times New Roman"/>
                <w:b/>
                <w:bCs/>
                <w:iCs/>
                <w:sz w:val="24"/>
                <w:szCs w:val="24"/>
                <w:lang w:eastAsia="ru-RU"/>
              </w:rPr>
            </w:pPr>
          </w:p>
        </w:tc>
      </w:tr>
      <w:tr w:rsidR="00CD59CE" w:rsidRPr="00CD59CE" w:rsidTr="000A4184">
        <w:tc>
          <w:tcPr>
            <w:tcW w:w="3258" w:type="dxa"/>
            <w:shd w:val="clear" w:color="auto" w:fill="auto"/>
          </w:tcPr>
          <w:p w:rsidR="00CD59CE" w:rsidRPr="00CD59CE" w:rsidRDefault="00CD59CE" w:rsidP="00CD59CE">
            <w:pPr>
              <w:spacing w:after="0" w:line="276" w:lineRule="auto"/>
              <w:ind w:left="-43"/>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«Ускоренная школа начинающего библиотекаря»</w:t>
            </w:r>
          </w:p>
        </w:tc>
        <w:tc>
          <w:tcPr>
            <w:tcW w:w="2192" w:type="dxa"/>
            <w:shd w:val="clear" w:color="auto" w:fill="auto"/>
          </w:tcPr>
          <w:p w:rsidR="00CD59CE" w:rsidRPr="00CD59CE" w:rsidRDefault="00CD59CE" w:rsidP="00CD59CE">
            <w:pPr>
              <w:spacing w:after="0" w:line="276" w:lineRule="auto"/>
              <w:ind w:left="-43"/>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2 мес.</w:t>
            </w:r>
          </w:p>
        </w:tc>
        <w:tc>
          <w:tcPr>
            <w:tcW w:w="1863" w:type="dxa"/>
            <w:shd w:val="clear" w:color="auto" w:fill="auto"/>
          </w:tcPr>
          <w:p w:rsidR="00CD59CE" w:rsidRPr="00CD59CE" w:rsidRDefault="00CD59CE" w:rsidP="00CD59CE">
            <w:pPr>
              <w:spacing w:after="0" w:line="276" w:lineRule="auto"/>
              <w:ind w:left="-43"/>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w:t>
            </w:r>
          </w:p>
        </w:tc>
        <w:tc>
          <w:tcPr>
            <w:tcW w:w="2418" w:type="dxa"/>
            <w:shd w:val="clear" w:color="auto" w:fill="auto"/>
          </w:tcPr>
          <w:p w:rsidR="00CD59CE" w:rsidRPr="00CD59CE" w:rsidRDefault="00CD59CE" w:rsidP="00CD59CE">
            <w:pPr>
              <w:spacing w:after="0" w:line="276" w:lineRule="auto"/>
              <w:ind w:left="-43"/>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w:t>
            </w:r>
          </w:p>
        </w:tc>
        <w:tc>
          <w:tcPr>
            <w:tcW w:w="4510" w:type="dxa"/>
            <w:shd w:val="clear" w:color="auto" w:fill="auto"/>
          </w:tcPr>
          <w:p w:rsidR="00CD59CE" w:rsidRPr="00CD59CE" w:rsidRDefault="00CD59CE" w:rsidP="00CD59CE">
            <w:pPr>
              <w:spacing w:after="0" w:line="276" w:lineRule="auto"/>
              <w:ind w:left="-43"/>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2 специалиста</w:t>
            </w:r>
          </w:p>
        </w:tc>
      </w:tr>
    </w:tbl>
    <w:p w:rsidR="00CD59CE" w:rsidRPr="00CD59CE" w:rsidRDefault="00CD59CE" w:rsidP="00CD59CE">
      <w:pPr>
        <w:spacing w:after="0" w:line="252" w:lineRule="auto"/>
        <w:ind w:left="709"/>
        <w:jc w:val="center"/>
        <w:rPr>
          <w:rFonts w:ascii="Times New Roman" w:eastAsia="Times New Roman" w:hAnsi="Times New Roman"/>
          <w:b/>
          <w:iCs/>
          <w:sz w:val="14"/>
          <w:szCs w:val="24"/>
          <w:lang w:eastAsia="ru-RU"/>
        </w:rPr>
      </w:pPr>
    </w:p>
    <w:p w:rsidR="00CD59CE" w:rsidRPr="00CD59CE" w:rsidRDefault="00CD59CE" w:rsidP="00CD59CE">
      <w:pPr>
        <w:spacing w:after="0" w:line="252" w:lineRule="auto"/>
        <w:ind w:left="709"/>
        <w:rPr>
          <w:rFonts w:ascii="Times New Roman" w:eastAsia="Times New Roman" w:hAnsi="Times New Roman"/>
          <w:b/>
          <w:iCs/>
          <w:sz w:val="24"/>
          <w:szCs w:val="24"/>
          <w:lang w:eastAsia="ru-RU"/>
        </w:rPr>
      </w:pPr>
      <w:r w:rsidRPr="00CD59CE">
        <w:rPr>
          <w:rFonts w:ascii="Times New Roman" w:eastAsia="Times New Roman" w:hAnsi="Times New Roman"/>
          <w:b/>
          <w:iCs/>
          <w:sz w:val="24"/>
          <w:szCs w:val="24"/>
          <w:lang w:eastAsia="ru-RU"/>
        </w:rPr>
        <w:lastRenderedPageBreak/>
        <w:t>10.4.2. Мероприятия по повышению квалификации работников за пределами учреждения</w:t>
      </w:r>
    </w:p>
    <w:p w:rsidR="00CD59CE" w:rsidRPr="00CD59CE" w:rsidRDefault="00CD59CE" w:rsidP="00CD59CE">
      <w:pPr>
        <w:spacing w:after="0" w:line="252" w:lineRule="auto"/>
        <w:ind w:left="709"/>
        <w:rPr>
          <w:rFonts w:ascii="Times New Roman" w:eastAsia="Times New Roman" w:hAnsi="Times New Roman"/>
          <w:b/>
          <w:iCs/>
          <w:sz w:val="24"/>
          <w:szCs w:val="24"/>
          <w:lang w:eastAsia="ru-RU"/>
        </w:rPr>
      </w:pPr>
      <w:r w:rsidRPr="00CD59CE">
        <w:rPr>
          <w:rFonts w:ascii="Times New Roman" w:eastAsia="Times New Roman" w:hAnsi="Times New Roman"/>
          <w:iCs/>
          <w:sz w:val="24"/>
          <w:szCs w:val="24"/>
          <w:lang w:eastAsia="ru-RU"/>
        </w:rPr>
        <w:t>(участие сотрудников МО в обучающих мероприятиях областного, межрегионального, всероссийского уровня, в т. ч. прослушивание вебинаров)</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2824"/>
        <w:gridCol w:w="3073"/>
        <w:gridCol w:w="2225"/>
      </w:tblGrid>
      <w:tr w:rsidR="00CD59CE" w:rsidRPr="00CD59CE" w:rsidTr="000A4184">
        <w:tc>
          <w:tcPr>
            <w:tcW w:w="6161" w:type="dxa"/>
            <w:shd w:val="clear" w:color="auto" w:fill="auto"/>
          </w:tcPr>
          <w:p w:rsidR="00CD59CE" w:rsidRPr="00CD59CE" w:rsidRDefault="00CD59CE" w:rsidP="00CD59CE">
            <w:pPr>
              <w:spacing w:after="0" w:line="252" w:lineRule="auto"/>
              <w:ind w:left="-50"/>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Наименование мероприятия</w:t>
            </w:r>
          </w:p>
        </w:tc>
        <w:tc>
          <w:tcPr>
            <w:tcW w:w="2824" w:type="dxa"/>
            <w:shd w:val="clear" w:color="auto" w:fill="auto"/>
          </w:tcPr>
          <w:p w:rsidR="00CD59CE" w:rsidRPr="00CD59CE" w:rsidRDefault="00CD59CE" w:rsidP="00CD59CE">
            <w:pPr>
              <w:spacing w:after="0" w:line="252" w:lineRule="auto"/>
              <w:ind w:left="-50"/>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Форма обучения</w:t>
            </w:r>
          </w:p>
        </w:tc>
        <w:tc>
          <w:tcPr>
            <w:tcW w:w="3073" w:type="dxa"/>
            <w:shd w:val="clear" w:color="auto" w:fill="auto"/>
          </w:tcPr>
          <w:p w:rsidR="00CD59CE" w:rsidRPr="00CD59CE" w:rsidRDefault="00CD59CE" w:rsidP="00CD59CE">
            <w:pPr>
              <w:spacing w:after="0" w:line="252" w:lineRule="auto"/>
              <w:ind w:left="-112"/>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Место проведение</w:t>
            </w:r>
          </w:p>
          <w:p w:rsidR="00CD59CE" w:rsidRPr="00CD59CE" w:rsidRDefault="00CD59CE" w:rsidP="00CD59CE">
            <w:pPr>
              <w:spacing w:after="0" w:line="252" w:lineRule="auto"/>
              <w:ind w:left="-112"/>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(населенный пункт, учреждение)</w:t>
            </w:r>
          </w:p>
        </w:tc>
        <w:tc>
          <w:tcPr>
            <w:tcW w:w="2225" w:type="dxa"/>
            <w:shd w:val="clear" w:color="auto" w:fill="auto"/>
          </w:tcPr>
          <w:p w:rsidR="00CD59CE" w:rsidRPr="00CD59CE" w:rsidRDefault="00CD59CE" w:rsidP="00CD59CE">
            <w:pPr>
              <w:spacing w:after="0" w:line="252" w:lineRule="auto"/>
              <w:ind w:left="-112"/>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Количество работников, прошедших обучение</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«Управление государственными и муниципальными закупками»</w:t>
            </w:r>
          </w:p>
        </w:tc>
        <w:tc>
          <w:tcPr>
            <w:tcW w:w="2824" w:type="dxa"/>
            <w:shd w:val="clear" w:color="auto" w:fill="auto"/>
          </w:tcPr>
          <w:p w:rsidR="00CD59CE" w:rsidRPr="00CD59CE" w:rsidRDefault="00CD59CE" w:rsidP="00CD59CE">
            <w:pPr>
              <w:spacing w:after="0" w:line="252" w:lineRule="auto"/>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обучение по программе повышения квалификации в сфере закупок (дистанционно)</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АНО ДПО «Университет управления и экономики»</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1</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«Учреждения культуры в интернет-пространстве, работа с сайтом»</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КПК</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1</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«Национальный проект «Культура» и Большой проект как возможность библиотек заявить о себе»</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совещание директоров Иркутской области</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2</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«Общедоступные библиотеки нового поколения: услуги, пространство, персонал»</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нац.проект «Творческие люди» (дистанционно)</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Центр непрерывного образования и повышения квалификации творческих и управленческих кадров в сфере культуры ФГБОУ ВО МГИК</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1</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«Технологии и методы «умной библиотеки»</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онлайн-семинар</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7</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«Современные требования к обслуживанию пользователей»</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онлайн-семинар</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12</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«Эффективный библиотечный менеджмент»</w:t>
            </w:r>
          </w:p>
        </w:tc>
        <w:tc>
          <w:tcPr>
            <w:tcW w:w="2824"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обучение в рамках «Школы эффективного руководителя библиотеки» (дистанционно)</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1</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«Требования к сайту»</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всероссийский вебинар-практикум (дистанционно)</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ЦДО «Академия профессионального развития», г. Тюмень</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1</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lastRenderedPageBreak/>
              <w:t>«Национальный проект «Культура»</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онлайн-совещание с директорами муниципальных библиотек</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2</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«Школа эффективного руководителя библиотеки»</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дистанционно, онлайн</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1</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«Формирование интеллектуально-развивающей среды для детей и подростков посредством использования современных форматов библиотечной деятельности»</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КПК</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ИОДБ, ИОКК</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1</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«Конференция с краеведами в рамках подпроекта «ЭПП»</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вебинар</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2</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«Социальное партнерство – библиотеки и НКО: вектор сотрудничества в рамках подпроекта «Каникулы с библиотекой»</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вебинар</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ИОДБ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5</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«Дети и их родители как целевая аудитория социальных проектов: общие правила и тенденции»</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вебинар</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ИОДБ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3</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xml:space="preserve"> «Школа волонтера»</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xml:space="preserve">цикл лекций и мастер-классов </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Учебный центр РГДБ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2</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«Опыт работы библиотек ИО в работе по подпроекту ЭПП»</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вебинар</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2</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«Здоровьесберегающие технологии для пожилых людей в библиотеках Ангарского городского округа»</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вебинар</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Ангарская ЦБС</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5</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«Открытие МЦАД в рамках подпроекта «Активное долголетие»</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вебинар</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4</w:t>
            </w:r>
          </w:p>
        </w:tc>
      </w:tr>
      <w:tr w:rsidR="00CD59CE" w:rsidRPr="00CD59CE" w:rsidTr="000A4184">
        <w:tc>
          <w:tcPr>
            <w:tcW w:w="6161" w:type="dxa"/>
            <w:shd w:val="clear" w:color="auto" w:fill="auto"/>
          </w:tcPr>
          <w:p w:rsidR="00CD59CE" w:rsidRPr="00CD59CE" w:rsidRDefault="00CD59CE" w:rsidP="00CD59CE">
            <w:pPr>
              <w:spacing w:after="0" w:line="252" w:lineRule="auto"/>
              <w:ind w:left="-50"/>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«Разработка контент-плана при работе в соцсетях»</w:t>
            </w:r>
          </w:p>
        </w:tc>
        <w:tc>
          <w:tcPr>
            <w:tcW w:w="2824" w:type="dxa"/>
            <w:shd w:val="clear" w:color="auto" w:fill="auto"/>
          </w:tcPr>
          <w:p w:rsidR="00CD59CE" w:rsidRPr="00CD59CE" w:rsidRDefault="00CD59C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вебинар</w:t>
            </w:r>
          </w:p>
        </w:tc>
        <w:tc>
          <w:tcPr>
            <w:tcW w:w="307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CD59CE" w:rsidRPr="00CD59CE" w:rsidRDefault="00CD59CE" w:rsidP="00CD59CE">
            <w:pPr>
              <w:spacing w:after="0" w:line="252" w:lineRule="auto"/>
              <w:ind w:left="709"/>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5</w:t>
            </w:r>
          </w:p>
        </w:tc>
      </w:tr>
      <w:tr w:rsidR="001D77AE" w:rsidRPr="00CD59CE" w:rsidTr="000A4184">
        <w:tc>
          <w:tcPr>
            <w:tcW w:w="6161" w:type="dxa"/>
            <w:shd w:val="clear" w:color="auto" w:fill="auto"/>
          </w:tcPr>
          <w:p w:rsidR="001D77AE" w:rsidRPr="00CD59CE" w:rsidRDefault="001D77AE" w:rsidP="00CD59CE">
            <w:pPr>
              <w:spacing w:after="0" w:line="252" w:lineRule="auto"/>
              <w:ind w:left="-5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«Внестационарное библиотечное обслуживание. Учет и отчётность»</w:t>
            </w:r>
          </w:p>
        </w:tc>
        <w:tc>
          <w:tcPr>
            <w:tcW w:w="2824" w:type="dxa"/>
            <w:shd w:val="clear" w:color="auto" w:fill="auto"/>
          </w:tcPr>
          <w:p w:rsidR="001D77AE" w:rsidRPr="00CD59CE" w:rsidRDefault="001D77AE" w:rsidP="00CD59CE">
            <w:pPr>
              <w:spacing w:after="0" w:line="252" w:lineRule="auto"/>
              <w:ind w:left="-50"/>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вебинар</w:t>
            </w:r>
          </w:p>
        </w:tc>
        <w:tc>
          <w:tcPr>
            <w:tcW w:w="3073" w:type="dxa"/>
            <w:shd w:val="clear" w:color="auto" w:fill="auto"/>
          </w:tcPr>
          <w:p w:rsidR="001D77AE" w:rsidRPr="00CD59CE" w:rsidRDefault="001D77A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г. Иркутск, ИОГУНБ</w:t>
            </w:r>
          </w:p>
        </w:tc>
        <w:tc>
          <w:tcPr>
            <w:tcW w:w="2225" w:type="dxa"/>
            <w:shd w:val="clear" w:color="auto" w:fill="auto"/>
          </w:tcPr>
          <w:p w:rsidR="001D77AE" w:rsidRPr="00CD59CE" w:rsidRDefault="001D77AE" w:rsidP="00CD59CE">
            <w:pPr>
              <w:spacing w:after="0" w:line="252" w:lineRule="auto"/>
              <w:ind w:left="709"/>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CD59CE" w:rsidRPr="00CD59CE" w:rsidTr="000A4184">
        <w:tc>
          <w:tcPr>
            <w:tcW w:w="12058" w:type="dxa"/>
            <w:gridSpan w:val="3"/>
            <w:shd w:val="clear" w:color="auto" w:fill="auto"/>
          </w:tcPr>
          <w:p w:rsidR="00CD59CE" w:rsidRPr="00650E13" w:rsidRDefault="00CD59CE" w:rsidP="00CD59CE">
            <w:pPr>
              <w:spacing w:after="0" w:line="252" w:lineRule="auto"/>
              <w:ind w:left="-50"/>
              <w:jc w:val="center"/>
              <w:rPr>
                <w:rFonts w:ascii="Times New Roman" w:eastAsia="Times New Roman" w:hAnsi="Times New Roman"/>
                <w:b/>
                <w:iCs/>
                <w:sz w:val="24"/>
                <w:szCs w:val="24"/>
                <w:lang w:eastAsia="ru-RU"/>
              </w:rPr>
            </w:pPr>
            <w:r w:rsidRPr="00650E13">
              <w:rPr>
                <w:rFonts w:ascii="Times New Roman" w:eastAsia="Times New Roman" w:hAnsi="Times New Roman"/>
                <w:b/>
                <w:iCs/>
                <w:sz w:val="24"/>
                <w:szCs w:val="24"/>
                <w:lang w:eastAsia="ru-RU"/>
              </w:rPr>
              <w:t>Всего мероприятий:</w:t>
            </w:r>
            <w:r w:rsidR="00650E13" w:rsidRPr="00650E13">
              <w:rPr>
                <w:rFonts w:ascii="Times New Roman" w:eastAsia="Times New Roman" w:hAnsi="Times New Roman"/>
                <w:b/>
                <w:iCs/>
                <w:sz w:val="24"/>
                <w:szCs w:val="24"/>
                <w:lang w:eastAsia="ru-RU"/>
              </w:rPr>
              <w:t xml:space="preserve"> 19</w:t>
            </w:r>
          </w:p>
        </w:tc>
        <w:tc>
          <w:tcPr>
            <w:tcW w:w="2225" w:type="dxa"/>
            <w:shd w:val="clear" w:color="auto" w:fill="auto"/>
          </w:tcPr>
          <w:p w:rsidR="00CD59CE" w:rsidRPr="00650E13" w:rsidRDefault="00CD59CE" w:rsidP="00650E13">
            <w:pPr>
              <w:spacing w:after="0" w:line="252" w:lineRule="auto"/>
              <w:rPr>
                <w:rFonts w:ascii="Times New Roman" w:eastAsia="Times New Roman" w:hAnsi="Times New Roman"/>
                <w:b/>
                <w:iCs/>
                <w:sz w:val="24"/>
                <w:szCs w:val="24"/>
                <w:lang w:eastAsia="ru-RU"/>
              </w:rPr>
            </w:pPr>
            <w:r w:rsidRPr="00650E13">
              <w:rPr>
                <w:rFonts w:ascii="Times New Roman" w:eastAsia="Times New Roman" w:hAnsi="Times New Roman"/>
                <w:b/>
                <w:iCs/>
                <w:sz w:val="24"/>
                <w:szCs w:val="24"/>
                <w:lang w:eastAsia="ru-RU"/>
              </w:rPr>
              <w:t>Всего:</w:t>
            </w:r>
            <w:r w:rsidR="00650E13" w:rsidRPr="00650E13">
              <w:rPr>
                <w:rFonts w:ascii="Times New Roman" w:eastAsia="Times New Roman" w:hAnsi="Times New Roman"/>
                <w:b/>
                <w:iCs/>
                <w:sz w:val="24"/>
                <w:szCs w:val="24"/>
                <w:lang w:eastAsia="ru-RU"/>
              </w:rPr>
              <w:t xml:space="preserve"> 60</w:t>
            </w:r>
          </w:p>
        </w:tc>
      </w:tr>
    </w:tbl>
    <w:p w:rsidR="00CD59CE" w:rsidRPr="00CD59CE" w:rsidRDefault="00CD59CE" w:rsidP="00CD59CE">
      <w:pPr>
        <w:spacing w:after="0" w:line="252" w:lineRule="auto"/>
        <w:ind w:left="709"/>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Количество сотрудников из основного персонала, не принявших участие в мероприятиях по ПК (без учета сотрудников, принимавших участие несколько раз) _______</w:t>
      </w:r>
      <w:r w:rsidR="00861EA3" w:rsidRPr="00861EA3">
        <w:rPr>
          <w:rFonts w:ascii="Times New Roman" w:eastAsia="Times New Roman" w:hAnsi="Times New Roman"/>
          <w:iCs/>
          <w:sz w:val="24"/>
          <w:szCs w:val="24"/>
          <w:u w:val="single"/>
          <w:lang w:eastAsia="ru-RU"/>
        </w:rPr>
        <w:t>1</w:t>
      </w:r>
      <w:r w:rsidR="00861EA3">
        <w:rPr>
          <w:rFonts w:ascii="Times New Roman" w:eastAsia="Times New Roman" w:hAnsi="Times New Roman"/>
          <w:iCs/>
          <w:sz w:val="24"/>
          <w:szCs w:val="24"/>
          <w:u w:val="single"/>
          <w:lang w:eastAsia="ru-RU"/>
        </w:rPr>
        <w:t>6</w:t>
      </w:r>
      <w:r w:rsidRPr="00861EA3">
        <w:rPr>
          <w:rFonts w:ascii="Times New Roman" w:eastAsia="Times New Roman" w:hAnsi="Times New Roman"/>
          <w:iCs/>
          <w:sz w:val="24"/>
          <w:szCs w:val="24"/>
          <w:u w:val="single"/>
          <w:lang w:eastAsia="ru-RU"/>
        </w:rPr>
        <w:t>_________</w:t>
      </w:r>
    </w:p>
    <w:p w:rsidR="00CD59CE" w:rsidRPr="00CD59CE" w:rsidRDefault="00CD59CE" w:rsidP="00CD59CE">
      <w:pPr>
        <w:spacing w:after="0" w:line="252" w:lineRule="auto"/>
        <w:ind w:left="709"/>
        <w:jc w:val="center"/>
        <w:rPr>
          <w:rFonts w:ascii="Times New Roman" w:eastAsia="Times New Roman" w:hAnsi="Times New Roman"/>
          <w:b/>
          <w:iCs/>
          <w:sz w:val="16"/>
          <w:szCs w:val="24"/>
          <w:lang w:eastAsia="ru-RU"/>
        </w:rPr>
      </w:pPr>
    </w:p>
    <w:p w:rsidR="00CD59CE" w:rsidRPr="00CD59CE" w:rsidRDefault="00CD59CE" w:rsidP="00CD59CE">
      <w:pPr>
        <w:spacing w:after="0" w:line="252" w:lineRule="auto"/>
        <w:ind w:left="709"/>
        <w:rPr>
          <w:rFonts w:ascii="Times New Roman" w:eastAsia="Times New Roman" w:hAnsi="Times New Roman"/>
          <w:b/>
          <w:iCs/>
          <w:sz w:val="24"/>
          <w:szCs w:val="24"/>
          <w:lang w:eastAsia="ru-RU"/>
        </w:rPr>
      </w:pPr>
      <w:r w:rsidRPr="00CD59CE">
        <w:rPr>
          <w:rFonts w:ascii="Times New Roman" w:eastAsia="Times New Roman" w:hAnsi="Times New Roman"/>
          <w:b/>
          <w:iCs/>
          <w:sz w:val="24"/>
          <w:szCs w:val="24"/>
          <w:lang w:eastAsia="ru-RU"/>
        </w:rPr>
        <w:t>10.4.3. Мероприятия по повышению квалификации работников, организованные ЦБ</w:t>
      </w:r>
    </w:p>
    <w:tbl>
      <w:tblPr>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2543"/>
        <w:gridCol w:w="5284"/>
        <w:gridCol w:w="1608"/>
      </w:tblGrid>
      <w:tr w:rsidR="00CD59CE" w:rsidRPr="00CD59CE" w:rsidTr="000A4184">
        <w:tc>
          <w:tcPr>
            <w:tcW w:w="4900" w:type="dxa"/>
            <w:shd w:val="clear" w:color="auto" w:fill="auto"/>
          </w:tcPr>
          <w:p w:rsidR="00CD59CE" w:rsidRPr="00CD59CE" w:rsidRDefault="00CD59CE" w:rsidP="00CD59CE">
            <w:pPr>
              <w:spacing w:after="0" w:line="252" w:lineRule="auto"/>
              <w:ind w:left="-137"/>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Наименование мероприятия</w:t>
            </w:r>
          </w:p>
        </w:tc>
        <w:tc>
          <w:tcPr>
            <w:tcW w:w="2543" w:type="dxa"/>
            <w:shd w:val="clear" w:color="auto" w:fill="auto"/>
          </w:tcPr>
          <w:p w:rsidR="00CD59CE" w:rsidRPr="00CD59CE" w:rsidRDefault="00CD59CE" w:rsidP="00CD59CE">
            <w:pPr>
              <w:spacing w:after="0" w:line="252" w:lineRule="auto"/>
              <w:ind w:left="-137"/>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Форма обучения</w:t>
            </w:r>
          </w:p>
        </w:tc>
        <w:tc>
          <w:tcPr>
            <w:tcW w:w="5284" w:type="dxa"/>
            <w:shd w:val="clear" w:color="auto" w:fill="auto"/>
          </w:tcPr>
          <w:p w:rsidR="00CD59CE" w:rsidRPr="00CD59CE" w:rsidRDefault="00CD59CE" w:rsidP="00CD59CE">
            <w:pPr>
              <w:spacing w:after="0" w:line="252" w:lineRule="auto"/>
              <w:ind w:left="-137"/>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Основные темы</w:t>
            </w:r>
          </w:p>
        </w:tc>
        <w:tc>
          <w:tcPr>
            <w:tcW w:w="1608" w:type="dxa"/>
            <w:shd w:val="clear" w:color="auto" w:fill="auto"/>
          </w:tcPr>
          <w:p w:rsidR="00CD59CE" w:rsidRPr="00CD59CE" w:rsidRDefault="00CD59CE" w:rsidP="00CD59CE">
            <w:pPr>
              <w:spacing w:after="0" w:line="252" w:lineRule="auto"/>
              <w:ind w:left="-137"/>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Кол-во участников</w:t>
            </w:r>
          </w:p>
        </w:tc>
      </w:tr>
      <w:tr w:rsidR="00CD59CE" w:rsidRPr="00CD59CE" w:rsidTr="000A4184">
        <w:tc>
          <w:tcPr>
            <w:tcW w:w="4900"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«Планирование и отчетность в библиотеке»</w:t>
            </w:r>
          </w:p>
        </w:tc>
        <w:tc>
          <w:tcPr>
            <w:tcW w:w="254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Стажировка</w:t>
            </w:r>
          </w:p>
        </w:tc>
        <w:tc>
          <w:tcPr>
            <w:tcW w:w="5284"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Учет основных показателей.</w:t>
            </w:r>
          </w:p>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lastRenderedPageBreak/>
              <w:t>- На что обратить внимание при планировании.</w:t>
            </w:r>
          </w:p>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Схемы отчетов и планов.</w:t>
            </w:r>
          </w:p>
        </w:tc>
        <w:tc>
          <w:tcPr>
            <w:tcW w:w="1608"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lastRenderedPageBreak/>
              <w:t>22</w:t>
            </w:r>
          </w:p>
        </w:tc>
      </w:tr>
      <w:tr w:rsidR="00CD59CE" w:rsidRPr="00CD59CE" w:rsidTr="000A4184">
        <w:tc>
          <w:tcPr>
            <w:tcW w:w="4900"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«Проектная деятельность в библиотеке»</w:t>
            </w:r>
          </w:p>
          <w:p w:rsidR="00CD59CE" w:rsidRPr="00CD59CE" w:rsidRDefault="00CD59CE" w:rsidP="00CD59CE">
            <w:pPr>
              <w:spacing w:after="0" w:line="252" w:lineRule="auto"/>
              <w:rPr>
                <w:rFonts w:ascii="Times New Roman" w:eastAsia="Times New Roman" w:hAnsi="Times New Roman"/>
                <w:iCs/>
                <w:sz w:val="24"/>
                <w:szCs w:val="24"/>
                <w:lang w:eastAsia="ru-RU"/>
              </w:rPr>
            </w:pPr>
          </w:p>
        </w:tc>
        <w:tc>
          <w:tcPr>
            <w:tcW w:w="254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Стажировка</w:t>
            </w:r>
          </w:p>
        </w:tc>
        <w:tc>
          <w:tcPr>
            <w:tcW w:w="5284"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С чего начинается написание проекта.</w:t>
            </w:r>
          </w:p>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Как правильно сформулировать цель и задачи.</w:t>
            </w:r>
          </w:p>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Методы и мероприятия.</w:t>
            </w:r>
          </w:p>
        </w:tc>
        <w:tc>
          <w:tcPr>
            <w:tcW w:w="1608"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17</w:t>
            </w:r>
          </w:p>
        </w:tc>
      </w:tr>
      <w:tr w:rsidR="00CD59CE" w:rsidRPr="00CD59CE" w:rsidTr="000A4184">
        <w:tc>
          <w:tcPr>
            <w:tcW w:w="4900"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«Как написать сценарий» </w:t>
            </w:r>
          </w:p>
          <w:p w:rsidR="00CD59CE" w:rsidRPr="00CD59CE" w:rsidRDefault="00CD59CE" w:rsidP="00CD59CE">
            <w:pPr>
              <w:spacing w:after="0" w:line="216" w:lineRule="auto"/>
              <w:rPr>
                <w:rFonts w:ascii="Times New Roman" w:eastAsia="Times New Roman" w:hAnsi="Times New Roman"/>
                <w:bCs/>
                <w:iCs/>
                <w:sz w:val="24"/>
                <w:szCs w:val="24"/>
                <w:lang w:eastAsia="ru-RU"/>
              </w:rPr>
            </w:pPr>
          </w:p>
        </w:tc>
        <w:tc>
          <w:tcPr>
            <w:tcW w:w="254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bCs/>
                <w:iCs/>
                <w:sz w:val="24"/>
                <w:szCs w:val="24"/>
                <w:lang w:eastAsia="ru-RU"/>
              </w:rPr>
              <w:t>Семинар-практикум</w:t>
            </w:r>
          </w:p>
        </w:tc>
        <w:tc>
          <w:tcPr>
            <w:tcW w:w="5284" w:type="dxa"/>
            <w:shd w:val="clear" w:color="auto" w:fill="auto"/>
          </w:tcPr>
          <w:p w:rsidR="00CD59CE" w:rsidRPr="00CD59CE" w:rsidRDefault="00CD59CE" w:rsidP="00CD59CE">
            <w:pPr>
              <w:spacing w:after="0" w:line="252" w:lineRule="auto"/>
              <w:jc w:val="both"/>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Подведение итогов районного конкурса профессионального мастерства на лучший сценарий мероприятия.</w:t>
            </w:r>
          </w:p>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Типичные ошибки при написании сценария.</w:t>
            </w:r>
          </w:p>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Мастер-класс по написанию сценария успешного мероприятия.</w:t>
            </w:r>
          </w:p>
        </w:tc>
        <w:tc>
          <w:tcPr>
            <w:tcW w:w="1608"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21</w:t>
            </w:r>
          </w:p>
        </w:tc>
      </w:tr>
      <w:tr w:rsidR="00CD59CE" w:rsidRPr="00CD59CE" w:rsidTr="000A4184">
        <w:tc>
          <w:tcPr>
            <w:tcW w:w="4900"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«Новые технологии в интернет среде» </w:t>
            </w:r>
          </w:p>
          <w:p w:rsidR="00CD59CE" w:rsidRPr="00CD59CE" w:rsidRDefault="00CD59CE" w:rsidP="00CD59CE">
            <w:pPr>
              <w:spacing w:after="0" w:line="216" w:lineRule="auto"/>
              <w:rPr>
                <w:rFonts w:ascii="Times New Roman" w:eastAsia="Times New Roman" w:hAnsi="Times New Roman"/>
                <w:bCs/>
                <w:iCs/>
                <w:sz w:val="24"/>
                <w:szCs w:val="24"/>
                <w:lang w:eastAsia="ru-RU"/>
              </w:rPr>
            </w:pPr>
          </w:p>
        </w:tc>
        <w:tc>
          <w:tcPr>
            <w:tcW w:w="2543" w:type="dxa"/>
            <w:shd w:val="clear" w:color="auto" w:fill="auto"/>
          </w:tcPr>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Практикум</w:t>
            </w:r>
          </w:p>
        </w:tc>
        <w:tc>
          <w:tcPr>
            <w:tcW w:w="5284"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Создание и наполнение сайта библиотеки.</w:t>
            </w:r>
          </w:p>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Работа библиотеки в соцсетях. Плюсы и минусы работы в дистанционном режиме.</w:t>
            </w:r>
          </w:p>
        </w:tc>
        <w:tc>
          <w:tcPr>
            <w:tcW w:w="1608"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20</w:t>
            </w:r>
          </w:p>
        </w:tc>
      </w:tr>
      <w:tr w:rsidR="00CD59CE" w:rsidRPr="00CD59CE" w:rsidTr="000A4184">
        <w:tc>
          <w:tcPr>
            <w:tcW w:w="12727" w:type="dxa"/>
            <w:gridSpan w:val="3"/>
            <w:shd w:val="clear" w:color="auto" w:fill="auto"/>
          </w:tcPr>
          <w:p w:rsidR="00CD59CE" w:rsidRPr="00CD59CE" w:rsidRDefault="00CD59CE" w:rsidP="00CD59CE">
            <w:pPr>
              <w:spacing w:after="0" w:line="252" w:lineRule="auto"/>
              <w:rPr>
                <w:rFonts w:ascii="Times New Roman" w:eastAsia="Times New Roman" w:hAnsi="Times New Roman"/>
                <w:b/>
                <w:iCs/>
                <w:sz w:val="24"/>
                <w:szCs w:val="24"/>
                <w:lang w:eastAsia="ru-RU"/>
              </w:rPr>
            </w:pPr>
            <w:r w:rsidRPr="00CD59CE">
              <w:rPr>
                <w:rFonts w:ascii="Times New Roman" w:eastAsia="Times New Roman" w:hAnsi="Times New Roman"/>
                <w:b/>
                <w:iCs/>
                <w:sz w:val="24"/>
                <w:szCs w:val="24"/>
                <w:lang w:eastAsia="ru-RU"/>
              </w:rPr>
              <w:t xml:space="preserve">                                                                                 Всего мероприятий: 4</w:t>
            </w:r>
          </w:p>
        </w:tc>
        <w:tc>
          <w:tcPr>
            <w:tcW w:w="1608" w:type="dxa"/>
            <w:shd w:val="clear" w:color="auto" w:fill="auto"/>
          </w:tcPr>
          <w:p w:rsidR="00CD59CE" w:rsidRPr="00CD59CE" w:rsidRDefault="00CD59CE" w:rsidP="00CD59CE">
            <w:pPr>
              <w:spacing w:after="0" w:line="252" w:lineRule="auto"/>
              <w:rPr>
                <w:rFonts w:ascii="Times New Roman" w:eastAsia="Times New Roman" w:hAnsi="Times New Roman"/>
                <w:b/>
                <w:iCs/>
                <w:sz w:val="24"/>
                <w:szCs w:val="24"/>
                <w:lang w:eastAsia="ru-RU"/>
              </w:rPr>
            </w:pPr>
            <w:r w:rsidRPr="00CD59CE">
              <w:rPr>
                <w:rFonts w:ascii="Times New Roman" w:eastAsia="Times New Roman" w:hAnsi="Times New Roman"/>
                <w:b/>
                <w:iCs/>
                <w:sz w:val="24"/>
                <w:szCs w:val="24"/>
                <w:lang w:eastAsia="ru-RU"/>
              </w:rPr>
              <w:t>Всего: 80</w:t>
            </w:r>
          </w:p>
        </w:tc>
      </w:tr>
    </w:tbl>
    <w:p w:rsidR="00CD59CE" w:rsidRPr="00CD59CE" w:rsidRDefault="00CD59CE" w:rsidP="00CD59CE">
      <w:pPr>
        <w:spacing w:after="0" w:line="252" w:lineRule="auto"/>
        <w:ind w:left="709"/>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Количество сотрудников из основного персонала, не принявших участие в мероприятиях по ПК (без учета сотрудников, принимавших участие несколько раз) _______</w:t>
      </w:r>
      <w:r w:rsidRPr="00861EA3">
        <w:rPr>
          <w:rFonts w:ascii="Times New Roman" w:eastAsia="Times New Roman" w:hAnsi="Times New Roman"/>
          <w:bCs/>
          <w:iCs/>
          <w:sz w:val="24"/>
          <w:szCs w:val="24"/>
          <w:u w:val="single"/>
          <w:lang w:eastAsia="ru-RU"/>
        </w:rPr>
        <w:t>_</w:t>
      </w:r>
      <w:r w:rsidR="00861EA3" w:rsidRPr="00861EA3">
        <w:rPr>
          <w:rFonts w:ascii="Times New Roman" w:eastAsia="Times New Roman" w:hAnsi="Times New Roman"/>
          <w:bCs/>
          <w:iCs/>
          <w:sz w:val="24"/>
          <w:szCs w:val="24"/>
          <w:u w:val="single"/>
          <w:lang w:eastAsia="ru-RU"/>
        </w:rPr>
        <w:t>3</w:t>
      </w:r>
      <w:r w:rsidRPr="00CD59CE">
        <w:rPr>
          <w:rFonts w:ascii="Times New Roman" w:eastAsia="Times New Roman" w:hAnsi="Times New Roman"/>
          <w:bCs/>
          <w:iCs/>
          <w:sz w:val="24"/>
          <w:szCs w:val="24"/>
          <w:lang w:eastAsia="ru-RU"/>
        </w:rPr>
        <w:t>________</w:t>
      </w:r>
    </w:p>
    <w:p w:rsidR="00CD59CE" w:rsidRPr="00CD59CE" w:rsidRDefault="00CD59CE" w:rsidP="00CD59CE">
      <w:pPr>
        <w:spacing w:after="0" w:line="252" w:lineRule="auto"/>
        <w:ind w:left="709"/>
        <w:jc w:val="center"/>
        <w:rPr>
          <w:rFonts w:ascii="Times New Roman" w:eastAsia="Times New Roman" w:hAnsi="Times New Roman"/>
          <w:b/>
          <w:iCs/>
          <w:sz w:val="16"/>
          <w:szCs w:val="24"/>
          <w:lang w:eastAsia="ru-RU"/>
        </w:rPr>
      </w:pPr>
    </w:p>
    <w:p w:rsidR="00CD59CE" w:rsidRPr="00CD59CE" w:rsidRDefault="00CD59CE" w:rsidP="00CD59CE">
      <w:pPr>
        <w:spacing w:after="0" w:line="252" w:lineRule="auto"/>
        <w:ind w:left="709"/>
        <w:rPr>
          <w:rFonts w:ascii="Times New Roman" w:eastAsia="Times New Roman" w:hAnsi="Times New Roman"/>
          <w:b/>
          <w:iCs/>
          <w:sz w:val="24"/>
          <w:szCs w:val="24"/>
          <w:lang w:eastAsia="ru-RU"/>
        </w:rPr>
      </w:pPr>
      <w:r w:rsidRPr="00CD59CE">
        <w:rPr>
          <w:rFonts w:ascii="Times New Roman" w:eastAsia="Times New Roman" w:hAnsi="Times New Roman"/>
          <w:b/>
          <w:iCs/>
          <w:sz w:val="24"/>
          <w:szCs w:val="24"/>
          <w:lang w:eastAsia="ru-RU"/>
        </w:rPr>
        <w:t xml:space="preserve">10.4.4. Мероприятия по повышению квалификации работников, организованные ЦДБ, </w:t>
      </w:r>
    </w:p>
    <w:p w:rsidR="00CD59CE" w:rsidRPr="00CD59CE" w:rsidRDefault="00CD59CE" w:rsidP="00CD59CE">
      <w:pPr>
        <w:spacing w:after="0" w:line="252" w:lineRule="auto"/>
        <w:jc w:val="center"/>
        <w:rPr>
          <w:rFonts w:ascii="Times New Roman" w:eastAsia="Times New Roman" w:hAnsi="Times New Roman"/>
          <w:iCs/>
          <w:sz w:val="24"/>
          <w:szCs w:val="24"/>
          <w:lang w:eastAsia="ru-RU"/>
        </w:rPr>
      </w:pPr>
      <w:r w:rsidRPr="00CD59CE">
        <w:rPr>
          <w:rFonts w:ascii="Times New Roman" w:eastAsia="Times New Roman" w:hAnsi="Times New Roman"/>
          <w:b/>
          <w:iCs/>
          <w:sz w:val="24"/>
          <w:szCs w:val="24"/>
          <w:lang w:eastAsia="ru-RU"/>
        </w:rPr>
        <w:t>в т. ч. и совместные мероприятия с учреждениями образования (детские сады, школы и т.д.)</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2543"/>
        <w:gridCol w:w="5284"/>
        <w:gridCol w:w="1698"/>
      </w:tblGrid>
      <w:tr w:rsidR="00CD59CE" w:rsidRPr="00CD59CE" w:rsidTr="000A4184">
        <w:tc>
          <w:tcPr>
            <w:tcW w:w="4900" w:type="dxa"/>
            <w:shd w:val="clear" w:color="auto" w:fill="auto"/>
          </w:tcPr>
          <w:p w:rsidR="00CD59CE" w:rsidRPr="00CD59CE" w:rsidRDefault="00CD59CE" w:rsidP="00CD59CE">
            <w:pPr>
              <w:spacing w:after="0" w:line="252" w:lineRule="auto"/>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Наименование мероприятия</w:t>
            </w:r>
          </w:p>
        </w:tc>
        <w:tc>
          <w:tcPr>
            <w:tcW w:w="2543" w:type="dxa"/>
            <w:shd w:val="clear" w:color="auto" w:fill="auto"/>
          </w:tcPr>
          <w:p w:rsidR="00CD59CE" w:rsidRPr="00CD59CE" w:rsidRDefault="00CD59CE" w:rsidP="00CD59CE">
            <w:pPr>
              <w:spacing w:after="0" w:line="252" w:lineRule="auto"/>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Форма обучения</w:t>
            </w:r>
          </w:p>
        </w:tc>
        <w:tc>
          <w:tcPr>
            <w:tcW w:w="5284" w:type="dxa"/>
            <w:shd w:val="clear" w:color="auto" w:fill="auto"/>
          </w:tcPr>
          <w:p w:rsidR="00CD59CE" w:rsidRPr="00CD59CE" w:rsidRDefault="00CD59CE" w:rsidP="00CD59CE">
            <w:pPr>
              <w:spacing w:after="0" w:line="252" w:lineRule="auto"/>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Основные темы</w:t>
            </w:r>
          </w:p>
        </w:tc>
        <w:tc>
          <w:tcPr>
            <w:tcW w:w="1698" w:type="dxa"/>
            <w:shd w:val="clear" w:color="auto" w:fill="auto"/>
          </w:tcPr>
          <w:p w:rsidR="00CD59CE" w:rsidRPr="00CD59CE" w:rsidRDefault="00CD59CE" w:rsidP="00CD59CE">
            <w:pPr>
              <w:spacing w:after="0" w:line="252" w:lineRule="auto"/>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Кол-во участников</w:t>
            </w:r>
          </w:p>
        </w:tc>
      </w:tr>
      <w:tr w:rsidR="00CD59CE" w:rsidRPr="00CD59CE" w:rsidTr="000A4184">
        <w:tc>
          <w:tcPr>
            <w:tcW w:w="4900"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«Социальная гостиная «Солнечный круг» </w:t>
            </w:r>
          </w:p>
          <w:p w:rsidR="00CD59CE" w:rsidRPr="00CD59CE" w:rsidRDefault="00CD59CE" w:rsidP="00CD59CE">
            <w:pPr>
              <w:spacing w:after="0" w:line="216" w:lineRule="auto"/>
              <w:rPr>
                <w:rFonts w:ascii="Times New Roman" w:eastAsia="Times New Roman" w:hAnsi="Times New Roman"/>
                <w:bCs/>
                <w:iCs/>
                <w:sz w:val="24"/>
                <w:szCs w:val="24"/>
                <w:lang w:eastAsia="ru-RU"/>
              </w:rPr>
            </w:pPr>
          </w:p>
        </w:tc>
        <w:tc>
          <w:tcPr>
            <w:tcW w:w="2543" w:type="dxa"/>
            <w:shd w:val="clear" w:color="auto" w:fill="auto"/>
          </w:tcPr>
          <w:p w:rsidR="00CD59CE" w:rsidRPr="00CD59CE" w:rsidRDefault="00CD59CE" w:rsidP="00CD59CE">
            <w:p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Опыт реализации проекта</w:t>
            </w:r>
          </w:p>
        </w:tc>
        <w:tc>
          <w:tcPr>
            <w:tcW w:w="5284"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Цели и задачи проекта «Социальная гостиная «Солнечный круг».</w:t>
            </w:r>
          </w:p>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Опыт реализации проекта.</w:t>
            </w:r>
          </w:p>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Основные достижения и успехи, сложности при реализации.</w:t>
            </w:r>
          </w:p>
        </w:tc>
        <w:tc>
          <w:tcPr>
            <w:tcW w:w="1698"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19</w:t>
            </w:r>
          </w:p>
        </w:tc>
      </w:tr>
      <w:tr w:rsidR="00CD59CE" w:rsidRPr="00CD59CE" w:rsidTr="000A4184">
        <w:tc>
          <w:tcPr>
            <w:tcW w:w="4900" w:type="dxa"/>
            <w:shd w:val="clear" w:color="auto" w:fill="auto"/>
          </w:tcPr>
          <w:p w:rsidR="00CD59CE" w:rsidRPr="00CD59CE" w:rsidRDefault="00CD59CE" w:rsidP="00CD59CE">
            <w:pPr>
              <w:spacing w:after="0" w:line="216" w:lineRule="auto"/>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«Продвижение библиотеки через информационные услуги»</w:t>
            </w:r>
          </w:p>
        </w:tc>
        <w:tc>
          <w:tcPr>
            <w:tcW w:w="2543"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Стажировка</w:t>
            </w:r>
          </w:p>
        </w:tc>
        <w:tc>
          <w:tcPr>
            <w:tcW w:w="5284"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Создание электронных ресурсов библиотеки.</w:t>
            </w:r>
          </w:p>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 Предоставление доступа к ресурсам и материалам.</w:t>
            </w:r>
          </w:p>
        </w:tc>
        <w:tc>
          <w:tcPr>
            <w:tcW w:w="1698" w:type="dxa"/>
            <w:shd w:val="clear" w:color="auto" w:fill="auto"/>
          </w:tcPr>
          <w:p w:rsidR="00CD59CE" w:rsidRPr="00CD59CE" w:rsidRDefault="00CD59CE" w:rsidP="00CD59CE">
            <w:pPr>
              <w:spacing w:after="0" w:line="252" w:lineRule="auto"/>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20</w:t>
            </w:r>
          </w:p>
        </w:tc>
      </w:tr>
      <w:tr w:rsidR="00CD59CE" w:rsidRPr="00CD59CE" w:rsidTr="000A4184">
        <w:tc>
          <w:tcPr>
            <w:tcW w:w="12727" w:type="dxa"/>
            <w:gridSpan w:val="3"/>
            <w:shd w:val="clear" w:color="auto" w:fill="auto"/>
          </w:tcPr>
          <w:p w:rsidR="00CD59CE" w:rsidRPr="00CD59CE" w:rsidRDefault="00CD59CE" w:rsidP="00CD59CE">
            <w:pPr>
              <w:spacing w:after="0" w:line="252" w:lineRule="auto"/>
              <w:ind w:left="709"/>
              <w:rPr>
                <w:rFonts w:ascii="Times New Roman" w:eastAsia="Times New Roman" w:hAnsi="Times New Roman"/>
                <w:b/>
                <w:iCs/>
                <w:sz w:val="24"/>
                <w:szCs w:val="24"/>
                <w:lang w:eastAsia="ru-RU"/>
              </w:rPr>
            </w:pPr>
            <w:r w:rsidRPr="00CD59CE">
              <w:rPr>
                <w:rFonts w:ascii="Times New Roman" w:eastAsia="Times New Roman" w:hAnsi="Times New Roman"/>
                <w:b/>
                <w:iCs/>
                <w:sz w:val="24"/>
                <w:szCs w:val="24"/>
                <w:lang w:eastAsia="ru-RU"/>
              </w:rPr>
              <w:t xml:space="preserve">                                                                     Всего мероприятий: 2</w:t>
            </w:r>
          </w:p>
        </w:tc>
        <w:tc>
          <w:tcPr>
            <w:tcW w:w="1698" w:type="dxa"/>
            <w:shd w:val="clear" w:color="auto" w:fill="auto"/>
          </w:tcPr>
          <w:p w:rsidR="00CD59CE" w:rsidRPr="00CD59CE" w:rsidRDefault="00CD59CE" w:rsidP="00CD59CE">
            <w:pPr>
              <w:spacing w:after="0" w:line="252" w:lineRule="auto"/>
              <w:rPr>
                <w:rFonts w:ascii="Times New Roman" w:eastAsia="Times New Roman" w:hAnsi="Times New Roman"/>
                <w:b/>
                <w:iCs/>
                <w:sz w:val="24"/>
                <w:szCs w:val="24"/>
                <w:lang w:eastAsia="ru-RU"/>
              </w:rPr>
            </w:pPr>
            <w:r w:rsidRPr="00CD59CE">
              <w:rPr>
                <w:rFonts w:ascii="Times New Roman" w:eastAsia="Times New Roman" w:hAnsi="Times New Roman"/>
                <w:b/>
                <w:iCs/>
                <w:sz w:val="24"/>
                <w:szCs w:val="24"/>
                <w:lang w:eastAsia="ru-RU"/>
              </w:rPr>
              <w:t>Всего: 39</w:t>
            </w:r>
          </w:p>
        </w:tc>
      </w:tr>
    </w:tbl>
    <w:p w:rsidR="00CD59CE" w:rsidRPr="00CD59CE" w:rsidRDefault="00CD59CE" w:rsidP="00CD59CE">
      <w:pPr>
        <w:spacing w:after="0" w:line="252" w:lineRule="auto"/>
        <w:ind w:left="709"/>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Количество сотрудников из основного персонала детских библиотек, не принявших участие в мероприятиях по ПК (без учета сотрудников, принимавших участие несколько раз) </w:t>
      </w:r>
      <w:r w:rsidRPr="00CC1EAB">
        <w:rPr>
          <w:rFonts w:ascii="Times New Roman" w:eastAsia="Times New Roman" w:hAnsi="Times New Roman"/>
          <w:bCs/>
          <w:iCs/>
          <w:sz w:val="24"/>
          <w:szCs w:val="24"/>
          <w:u w:val="single"/>
          <w:lang w:eastAsia="ru-RU"/>
        </w:rPr>
        <w:t>______</w:t>
      </w:r>
      <w:r w:rsidR="00CC1EAB" w:rsidRPr="00CC1EAB">
        <w:rPr>
          <w:rFonts w:ascii="Times New Roman" w:eastAsia="Times New Roman" w:hAnsi="Times New Roman"/>
          <w:bCs/>
          <w:iCs/>
          <w:sz w:val="24"/>
          <w:szCs w:val="24"/>
          <w:u w:val="single"/>
          <w:lang w:eastAsia="ru-RU"/>
        </w:rPr>
        <w:t>5</w:t>
      </w:r>
      <w:r w:rsidRPr="00CC1EAB">
        <w:rPr>
          <w:rFonts w:ascii="Times New Roman" w:eastAsia="Times New Roman" w:hAnsi="Times New Roman"/>
          <w:bCs/>
          <w:iCs/>
          <w:sz w:val="24"/>
          <w:szCs w:val="24"/>
          <w:u w:val="single"/>
          <w:lang w:eastAsia="ru-RU"/>
        </w:rPr>
        <w:t>__________</w:t>
      </w:r>
    </w:p>
    <w:p w:rsidR="00CD59CE" w:rsidRPr="00CD59CE" w:rsidRDefault="00CD59CE" w:rsidP="00CD59CE">
      <w:pPr>
        <w:spacing w:after="0" w:line="252" w:lineRule="auto"/>
        <w:ind w:left="709"/>
        <w:rPr>
          <w:rFonts w:ascii="Times New Roman" w:eastAsia="Times New Roman" w:hAnsi="Times New Roman"/>
          <w:b/>
          <w:bCs/>
          <w:iCs/>
          <w:sz w:val="16"/>
          <w:szCs w:val="24"/>
          <w:lang w:eastAsia="ru-RU"/>
        </w:rPr>
      </w:pPr>
    </w:p>
    <w:p w:rsidR="00CD59CE" w:rsidRPr="00CD59CE" w:rsidRDefault="00CD59CE" w:rsidP="00CD59CE">
      <w:pPr>
        <w:spacing w:after="0" w:line="252" w:lineRule="auto"/>
        <w:ind w:left="709"/>
        <w:rPr>
          <w:rFonts w:ascii="Times New Roman" w:eastAsia="Times New Roman" w:hAnsi="Times New Roman"/>
          <w:b/>
          <w:bCs/>
          <w:iCs/>
          <w:sz w:val="24"/>
          <w:szCs w:val="24"/>
          <w:lang w:eastAsia="ru-RU"/>
        </w:rPr>
      </w:pPr>
      <w:r w:rsidRPr="00CD59CE">
        <w:rPr>
          <w:rFonts w:ascii="Times New Roman" w:eastAsia="Times New Roman" w:hAnsi="Times New Roman"/>
          <w:b/>
          <w:bCs/>
          <w:iCs/>
          <w:sz w:val="24"/>
          <w:szCs w:val="24"/>
          <w:lang w:eastAsia="ru-RU"/>
        </w:rPr>
        <w:t>10.5. Участие в региональных и муниципальных профессиональных конкурсах библиотекарей</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884"/>
        <w:gridCol w:w="6288"/>
      </w:tblGrid>
      <w:tr w:rsidR="00CD59CE" w:rsidRPr="00CD59CE" w:rsidTr="000A4184">
        <w:tc>
          <w:tcPr>
            <w:tcW w:w="4253" w:type="dxa"/>
            <w:shd w:val="clear" w:color="auto" w:fill="auto"/>
          </w:tcPr>
          <w:p w:rsidR="00CD59CE" w:rsidRPr="00CD59CE" w:rsidRDefault="00CD59CE" w:rsidP="00CD59CE">
            <w:pPr>
              <w:spacing w:after="0" w:line="252" w:lineRule="auto"/>
              <w:ind w:left="66"/>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Название конкурса</w:t>
            </w:r>
          </w:p>
        </w:tc>
        <w:tc>
          <w:tcPr>
            <w:tcW w:w="3884" w:type="dxa"/>
            <w:shd w:val="clear" w:color="auto" w:fill="auto"/>
          </w:tcPr>
          <w:p w:rsidR="00CD59CE" w:rsidRPr="00CD59CE" w:rsidRDefault="00CD59CE" w:rsidP="00CD59CE">
            <w:pPr>
              <w:spacing w:after="0" w:line="252" w:lineRule="auto"/>
              <w:ind w:left="66"/>
              <w:jc w:val="center"/>
              <w:rPr>
                <w:rFonts w:ascii="Times New Roman" w:eastAsia="Times New Roman" w:hAnsi="Times New Roman"/>
                <w:iCs/>
                <w:sz w:val="24"/>
                <w:szCs w:val="24"/>
                <w:lang w:eastAsia="ru-RU"/>
              </w:rPr>
            </w:pPr>
            <w:r w:rsidRPr="00CD59CE">
              <w:rPr>
                <w:rFonts w:ascii="Times New Roman" w:eastAsia="Times New Roman" w:hAnsi="Times New Roman"/>
                <w:iCs/>
                <w:sz w:val="24"/>
                <w:szCs w:val="24"/>
                <w:lang w:eastAsia="ru-RU"/>
              </w:rPr>
              <w:t>Целевое назначение конкурса</w:t>
            </w:r>
          </w:p>
        </w:tc>
        <w:tc>
          <w:tcPr>
            <w:tcW w:w="6288" w:type="dxa"/>
            <w:shd w:val="clear" w:color="auto" w:fill="auto"/>
          </w:tcPr>
          <w:p w:rsidR="00CD59CE" w:rsidRPr="00CD59CE" w:rsidRDefault="00CD59CE" w:rsidP="00CD59CE">
            <w:pPr>
              <w:spacing w:after="0" w:line="252" w:lineRule="auto"/>
              <w:ind w:left="66"/>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Результат (выявленный/внедренный передовой опыт)</w:t>
            </w:r>
          </w:p>
        </w:tc>
      </w:tr>
      <w:tr w:rsidR="00CD59CE" w:rsidRPr="00CD59CE" w:rsidTr="000A4184">
        <w:tc>
          <w:tcPr>
            <w:tcW w:w="14425" w:type="dxa"/>
            <w:gridSpan w:val="3"/>
            <w:shd w:val="clear" w:color="auto" w:fill="auto"/>
          </w:tcPr>
          <w:p w:rsidR="00CD59CE" w:rsidRPr="00CD59CE" w:rsidRDefault="00CD59CE" w:rsidP="00CD59CE">
            <w:pPr>
              <w:spacing w:after="0" w:line="252" w:lineRule="auto"/>
              <w:ind w:left="66"/>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Региональные</w:t>
            </w:r>
          </w:p>
        </w:tc>
      </w:tr>
      <w:tr w:rsidR="00CD59CE" w:rsidRPr="00CD59CE" w:rsidTr="000A4184">
        <w:tc>
          <w:tcPr>
            <w:tcW w:w="4253" w:type="dxa"/>
            <w:shd w:val="clear" w:color="auto" w:fill="auto"/>
          </w:tcPr>
          <w:p w:rsidR="00CD59CE" w:rsidRPr="00CD59CE" w:rsidRDefault="00CD59CE" w:rsidP="00CD59CE">
            <w:pPr>
              <w:spacing w:after="0" w:line="276" w:lineRule="auto"/>
              <w:ind w:left="66"/>
              <w:jc w:val="both"/>
              <w:rPr>
                <w:rFonts w:ascii="Times New Roman" w:eastAsia="Times New Roman" w:hAnsi="Times New Roman"/>
                <w:bCs/>
                <w:iCs/>
                <w:sz w:val="24"/>
                <w:szCs w:val="24"/>
                <w:lang w:eastAsia="ru-RU"/>
              </w:rPr>
            </w:pPr>
            <w:r w:rsidRPr="00CD59CE">
              <w:rPr>
                <w:rFonts w:ascii="Times New Roman" w:eastAsia="Times New Roman" w:hAnsi="Times New Roman"/>
                <w:b/>
                <w:bCs/>
                <w:iCs/>
                <w:sz w:val="24"/>
                <w:szCs w:val="24"/>
                <w:lang w:eastAsia="ru-RU"/>
              </w:rPr>
              <w:t>«Лучшие сельские учреждения культуры и их работники» в 2020 году</w:t>
            </w:r>
          </w:p>
        </w:tc>
        <w:tc>
          <w:tcPr>
            <w:tcW w:w="3884" w:type="dxa"/>
            <w:shd w:val="clear" w:color="auto" w:fill="auto"/>
          </w:tcPr>
          <w:p w:rsidR="00CD59CE" w:rsidRPr="00CD59CE" w:rsidRDefault="00CD59CE" w:rsidP="00CD59CE">
            <w:pPr>
              <w:spacing w:after="0" w:line="276" w:lineRule="auto"/>
              <w:ind w:left="66"/>
              <w:jc w:val="both"/>
              <w:rPr>
                <w:rFonts w:ascii="Times New Roman" w:eastAsia="Times New Roman" w:hAnsi="Times New Roman"/>
                <w:bCs/>
                <w:iCs/>
                <w:sz w:val="24"/>
                <w:szCs w:val="24"/>
                <w:lang w:eastAsia="ru-RU"/>
              </w:rPr>
            </w:pPr>
            <w:r w:rsidRPr="00CD59CE">
              <w:rPr>
                <w:rFonts w:ascii="Times New Roman" w:hAnsi="Times New Roman"/>
                <w:color w:val="343932"/>
                <w:sz w:val="24"/>
                <w:szCs w:val="24"/>
              </w:rPr>
              <w:t xml:space="preserve">Конкурс проводился в целях выявления и поощрения </w:t>
            </w:r>
            <w:r w:rsidRPr="00CD59CE">
              <w:rPr>
                <w:rFonts w:ascii="Times New Roman" w:eastAsia="Times New Roman" w:hAnsi="Times New Roman"/>
                <w:b/>
                <w:bCs/>
                <w:iCs/>
                <w:sz w:val="24"/>
                <w:szCs w:val="24"/>
                <w:lang w:eastAsia="ru-RU"/>
              </w:rPr>
              <w:t xml:space="preserve"> </w:t>
            </w:r>
            <w:r w:rsidRPr="00CD59CE">
              <w:rPr>
                <w:rFonts w:ascii="Times New Roman" w:eastAsia="Times New Roman" w:hAnsi="Times New Roman"/>
                <w:bCs/>
                <w:iCs/>
                <w:sz w:val="24"/>
                <w:szCs w:val="24"/>
                <w:lang w:eastAsia="ru-RU"/>
              </w:rPr>
              <w:t>лучших сельских учреждений культуры и их работников в 2020 году.</w:t>
            </w:r>
          </w:p>
        </w:tc>
        <w:tc>
          <w:tcPr>
            <w:tcW w:w="6288" w:type="dxa"/>
            <w:shd w:val="clear" w:color="auto" w:fill="auto"/>
          </w:tcPr>
          <w:p w:rsidR="00CD59CE" w:rsidRPr="00CD59CE" w:rsidRDefault="00CD59CE" w:rsidP="00CD59CE">
            <w:pPr>
              <w:spacing w:after="0" w:line="276" w:lineRule="auto"/>
              <w:ind w:left="66"/>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МЦБ им. Г.С. Виноградова</w:t>
            </w:r>
            <w:r w:rsidRPr="00CD59CE">
              <w:t xml:space="preserve"> </w:t>
            </w:r>
            <w:r w:rsidRPr="00CD59CE">
              <w:rPr>
                <w:rFonts w:ascii="Times New Roman" w:eastAsia="Times New Roman" w:hAnsi="Times New Roman"/>
                <w:bCs/>
                <w:iCs/>
                <w:sz w:val="24"/>
                <w:szCs w:val="24"/>
                <w:lang w:eastAsia="ru-RU"/>
              </w:rPr>
              <w:t>приняла участие и одержала победу в номинации «Лучшая муниципальная общедоступная библиотека». На полученное денежное поощрение 100 тыс. рублей для библиотеки приобретен мультимедийный моторизированный экран, крепление для проектора, видеокамера со штативом.</w:t>
            </w:r>
          </w:p>
        </w:tc>
      </w:tr>
      <w:tr w:rsidR="00CD59CE" w:rsidRPr="00CD59CE" w:rsidTr="000A4184">
        <w:tc>
          <w:tcPr>
            <w:tcW w:w="14425" w:type="dxa"/>
            <w:gridSpan w:val="3"/>
            <w:shd w:val="clear" w:color="auto" w:fill="auto"/>
          </w:tcPr>
          <w:p w:rsidR="00CD59CE" w:rsidRPr="00CD59CE" w:rsidRDefault="00CD59CE" w:rsidP="00CD59CE">
            <w:pPr>
              <w:spacing w:after="0" w:line="276" w:lineRule="auto"/>
              <w:ind w:left="66"/>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Муниципальные</w:t>
            </w:r>
          </w:p>
        </w:tc>
      </w:tr>
      <w:tr w:rsidR="00CD59CE" w:rsidRPr="00CD59CE" w:rsidTr="000A4184">
        <w:tc>
          <w:tcPr>
            <w:tcW w:w="4253" w:type="dxa"/>
            <w:shd w:val="clear" w:color="auto" w:fill="auto"/>
          </w:tcPr>
          <w:p w:rsidR="00CD59CE" w:rsidRPr="00CD59CE" w:rsidRDefault="00CD59CE" w:rsidP="00CD59CE">
            <w:pPr>
              <w:rPr>
                <w:rFonts w:ascii="Times New Roman" w:hAnsi="Times New Roman"/>
                <w:b/>
                <w:color w:val="000000"/>
                <w:sz w:val="24"/>
              </w:rPr>
            </w:pPr>
            <w:r w:rsidRPr="00CD59CE">
              <w:rPr>
                <w:rFonts w:ascii="Times New Roman" w:hAnsi="Times New Roman"/>
                <w:b/>
                <w:color w:val="000000"/>
                <w:sz w:val="24"/>
              </w:rPr>
              <w:t>«Минувших лет святая память»</w:t>
            </w:r>
          </w:p>
          <w:p w:rsidR="00CD59CE" w:rsidRPr="00CD59CE" w:rsidRDefault="00CD59CE" w:rsidP="00CD59CE">
            <w:pPr>
              <w:spacing w:line="276" w:lineRule="auto"/>
              <w:jc w:val="both"/>
              <w:rPr>
                <w:rFonts w:ascii="Times New Roman" w:hAnsi="Times New Roman"/>
                <w:color w:val="000000"/>
                <w:sz w:val="24"/>
              </w:rPr>
            </w:pPr>
            <w:r w:rsidRPr="00CD59CE">
              <w:rPr>
                <w:rFonts w:ascii="Times New Roman" w:hAnsi="Times New Roman"/>
                <w:color w:val="000000"/>
                <w:sz w:val="24"/>
              </w:rPr>
              <w:t>Конкурс профессионального мастерства на лучший сценарий мероприятия к 75-летию Победы.</w:t>
            </w:r>
          </w:p>
        </w:tc>
        <w:tc>
          <w:tcPr>
            <w:tcW w:w="3884" w:type="dxa"/>
            <w:shd w:val="clear" w:color="auto" w:fill="auto"/>
          </w:tcPr>
          <w:p w:rsidR="00CD59CE" w:rsidRPr="00CD59CE" w:rsidRDefault="00CD59CE" w:rsidP="00CD59CE">
            <w:pPr>
              <w:spacing w:line="276" w:lineRule="auto"/>
              <w:jc w:val="both"/>
              <w:rPr>
                <w:rFonts w:ascii="Times New Roman" w:eastAsia="Lucida Sans Unicode" w:hAnsi="Times New Roman"/>
                <w:bCs/>
                <w:iCs/>
                <w:sz w:val="24"/>
              </w:rPr>
            </w:pPr>
            <w:r w:rsidRPr="00CD59CE">
              <w:rPr>
                <w:rFonts w:ascii="Times New Roman" w:eastAsia="Lucida Sans Unicode" w:hAnsi="Times New Roman"/>
                <w:bCs/>
                <w:iCs/>
                <w:sz w:val="24"/>
              </w:rPr>
              <w:t>Выявить лучший сценарий мероприятия, посвященного 75-летию Победы, среди библиотечных специалистов Тулунского района;</w:t>
            </w:r>
          </w:p>
          <w:p w:rsidR="00CD59CE" w:rsidRPr="00CD59CE" w:rsidRDefault="00CD59CE" w:rsidP="00CD59CE">
            <w:pPr>
              <w:spacing w:line="276" w:lineRule="auto"/>
              <w:jc w:val="both"/>
              <w:rPr>
                <w:rFonts w:ascii="Times New Roman" w:eastAsia="Lucida Sans Unicode" w:hAnsi="Times New Roman"/>
                <w:bCs/>
                <w:iCs/>
                <w:sz w:val="24"/>
              </w:rPr>
            </w:pPr>
            <w:r w:rsidRPr="00CD59CE">
              <w:rPr>
                <w:rFonts w:ascii="Times New Roman" w:eastAsia="Lucida Sans Unicode" w:hAnsi="Times New Roman"/>
                <w:bCs/>
                <w:iCs/>
                <w:sz w:val="24"/>
              </w:rPr>
              <w:t>создание нового репертуара мероприятий гражданского, героико-патриотического звучания;</w:t>
            </w:r>
          </w:p>
          <w:p w:rsidR="00CD59CE" w:rsidRPr="00CD59CE" w:rsidRDefault="00CD59CE" w:rsidP="00CD59CE">
            <w:pPr>
              <w:spacing w:line="276" w:lineRule="auto"/>
              <w:jc w:val="both"/>
              <w:rPr>
                <w:rFonts w:ascii="Times New Roman" w:eastAsia="Lucida Sans Unicode" w:hAnsi="Times New Roman"/>
                <w:bCs/>
                <w:iCs/>
                <w:sz w:val="24"/>
              </w:rPr>
            </w:pPr>
            <w:r w:rsidRPr="00CD59CE">
              <w:rPr>
                <w:rFonts w:ascii="Times New Roman" w:eastAsia="Lucida Sans Unicode" w:hAnsi="Times New Roman"/>
                <w:bCs/>
                <w:iCs/>
                <w:sz w:val="24"/>
              </w:rPr>
              <w:t>активизация и стимулирование творческой деятельности библиотекарей района, повышение их профессионального уровня.</w:t>
            </w:r>
          </w:p>
        </w:tc>
        <w:tc>
          <w:tcPr>
            <w:tcW w:w="6288" w:type="dxa"/>
            <w:shd w:val="clear" w:color="auto" w:fill="auto"/>
          </w:tcPr>
          <w:p w:rsidR="00CD59CE" w:rsidRPr="00CD59CE" w:rsidRDefault="00CD59CE" w:rsidP="00CD59CE">
            <w:pPr>
              <w:spacing w:after="0" w:line="276" w:lineRule="auto"/>
              <w:ind w:left="66"/>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На конкурс были представлены разработанные библиотекарями сценарии к 75-летию Победы в ВОВ.  После подведения итогов районного конкурса профессионального мастерства на лучший сценарий мероприятия был проведен семинар-практикум для библиотекарей района, на котором были разобраны типичные ошибки при написании сценария, проведен мастер-класс по написанию сценария успешного мероприятия.</w:t>
            </w:r>
          </w:p>
        </w:tc>
      </w:tr>
    </w:tbl>
    <w:p w:rsidR="00CD59CE" w:rsidRPr="00CD59CE" w:rsidRDefault="00CD59CE" w:rsidP="00CD59CE">
      <w:pPr>
        <w:spacing w:after="0" w:line="252" w:lineRule="auto"/>
        <w:ind w:left="709"/>
        <w:rPr>
          <w:rFonts w:ascii="Times New Roman" w:eastAsia="Times New Roman" w:hAnsi="Times New Roman"/>
          <w:b/>
          <w:bCs/>
          <w:iCs/>
          <w:sz w:val="16"/>
          <w:szCs w:val="24"/>
          <w:lang w:eastAsia="ru-RU"/>
        </w:rPr>
      </w:pPr>
    </w:p>
    <w:p w:rsidR="00CD59CE" w:rsidRPr="00CD59CE" w:rsidRDefault="00CD59CE" w:rsidP="00CD59CE">
      <w:pPr>
        <w:spacing w:after="0" w:line="252" w:lineRule="auto"/>
        <w:ind w:left="709"/>
        <w:rPr>
          <w:rFonts w:ascii="Times New Roman" w:eastAsia="Times New Roman" w:hAnsi="Times New Roman"/>
          <w:b/>
          <w:bCs/>
          <w:iCs/>
          <w:sz w:val="24"/>
          <w:szCs w:val="24"/>
          <w:lang w:eastAsia="ru-RU"/>
        </w:rPr>
      </w:pPr>
      <w:r w:rsidRPr="00CD59CE">
        <w:rPr>
          <w:rFonts w:ascii="Times New Roman" w:eastAsia="Times New Roman" w:hAnsi="Times New Roman"/>
          <w:b/>
          <w:bCs/>
          <w:iCs/>
          <w:sz w:val="24"/>
          <w:szCs w:val="24"/>
          <w:lang w:eastAsia="ru-RU"/>
        </w:rPr>
        <w:t>10.6.  Публикации в профессиональных изданиях</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2"/>
        <w:gridCol w:w="4526"/>
        <w:gridCol w:w="3981"/>
        <w:gridCol w:w="1256"/>
      </w:tblGrid>
      <w:tr w:rsidR="00CD59CE" w:rsidRPr="00CD59CE" w:rsidTr="000A4184">
        <w:tc>
          <w:tcPr>
            <w:tcW w:w="4662"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Название статьи</w:t>
            </w:r>
          </w:p>
        </w:tc>
        <w:tc>
          <w:tcPr>
            <w:tcW w:w="4526"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Автор статьи (Ф. И. О., должность, библиотека)</w:t>
            </w:r>
          </w:p>
        </w:tc>
        <w:tc>
          <w:tcPr>
            <w:tcW w:w="3981"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Профессиональное издание</w:t>
            </w:r>
          </w:p>
        </w:tc>
        <w:tc>
          <w:tcPr>
            <w:tcW w:w="1256"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Дата публикации</w:t>
            </w:r>
          </w:p>
        </w:tc>
      </w:tr>
      <w:tr w:rsidR="00CD59CE" w:rsidRPr="00CD59CE" w:rsidTr="000A4184">
        <w:tc>
          <w:tcPr>
            <w:tcW w:w="4662" w:type="dxa"/>
            <w:shd w:val="clear" w:color="auto" w:fill="auto"/>
          </w:tcPr>
          <w:p w:rsidR="00CD59CE" w:rsidRPr="00CD59CE" w:rsidRDefault="00CD59CE" w:rsidP="00CD59CE">
            <w:pPr>
              <w:spacing w:after="0" w:line="252" w:lineRule="auto"/>
              <w:ind w:left="-114"/>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c>
          <w:tcPr>
            <w:tcW w:w="4526" w:type="dxa"/>
            <w:shd w:val="clear" w:color="auto" w:fill="auto"/>
          </w:tcPr>
          <w:p w:rsidR="00CD59CE" w:rsidRPr="00CD59CE" w:rsidRDefault="00CD59CE" w:rsidP="00CD59CE">
            <w:pPr>
              <w:spacing w:after="0" w:line="252" w:lineRule="auto"/>
              <w:ind w:left="-114"/>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c>
          <w:tcPr>
            <w:tcW w:w="3981" w:type="dxa"/>
            <w:shd w:val="clear" w:color="auto" w:fill="auto"/>
          </w:tcPr>
          <w:p w:rsidR="00CD59CE" w:rsidRPr="00CD59CE" w:rsidRDefault="00CD59CE" w:rsidP="00CD59CE">
            <w:pPr>
              <w:spacing w:after="0" w:line="252" w:lineRule="auto"/>
              <w:ind w:left="-114"/>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c>
          <w:tcPr>
            <w:tcW w:w="1256" w:type="dxa"/>
            <w:shd w:val="clear" w:color="auto" w:fill="auto"/>
          </w:tcPr>
          <w:p w:rsidR="00CD59CE" w:rsidRPr="00CD59CE" w:rsidRDefault="00CD59CE" w:rsidP="00CD59CE">
            <w:pPr>
              <w:spacing w:after="0" w:line="252" w:lineRule="auto"/>
              <w:ind w:left="-114"/>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r>
    </w:tbl>
    <w:p w:rsidR="00CD59CE" w:rsidRPr="00CD59CE" w:rsidRDefault="00CD59CE" w:rsidP="00CD59CE">
      <w:pPr>
        <w:spacing w:after="0" w:line="252" w:lineRule="auto"/>
        <w:ind w:left="709"/>
        <w:rPr>
          <w:rFonts w:ascii="Times New Roman" w:eastAsia="Times New Roman" w:hAnsi="Times New Roman"/>
          <w:b/>
          <w:bCs/>
          <w:iCs/>
          <w:sz w:val="18"/>
          <w:szCs w:val="24"/>
          <w:lang w:eastAsia="ru-RU"/>
        </w:rPr>
      </w:pPr>
    </w:p>
    <w:p w:rsidR="00CD59CE" w:rsidRPr="00CD59CE" w:rsidRDefault="00CD59CE" w:rsidP="00CD59CE">
      <w:pPr>
        <w:spacing w:after="0" w:line="252" w:lineRule="auto"/>
        <w:ind w:left="709"/>
        <w:rPr>
          <w:rFonts w:ascii="Times New Roman" w:eastAsia="Times New Roman" w:hAnsi="Times New Roman"/>
          <w:bCs/>
          <w:iCs/>
          <w:sz w:val="24"/>
          <w:szCs w:val="24"/>
          <w:lang w:eastAsia="ru-RU"/>
        </w:rPr>
      </w:pPr>
      <w:r w:rsidRPr="00CD59CE">
        <w:rPr>
          <w:rFonts w:ascii="Times New Roman" w:eastAsia="Times New Roman" w:hAnsi="Times New Roman"/>
          <w:b/>
          <w:bCs/>
          <w:iCs/>
          <w:sz w:val="24"/>
          <w:szCs w:val="24"/>
          <w:lang w:eastAsia="ru-RU"/>
        </w:rPr>
        <w:lastRenderedPageBreak/>
        <w:t>10.7. Профессиональная периодическая печать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9"/>
        <w:gridCol w:w="7038"/>
      </w:tblGrid>
      <w:tr w:rsidR="00CD59CE" w:rsidRPr="00CD59CE" w:rsidTr="000A4184">
        <w:tc>
          <w:tcPr>
            <w:tcW w:w="14077" w:type="dxa"/>
            <w:gridSpan w:val="2"/>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Наименование и количество выписываемых профессиональных изданий</w:t>
            </w:r>
          </w:p>
        </w:tc>
      </w:tr>
      <w:tr w:rsidR="00CD59CE" w:rsidRPr="00CD59CE" w:rsidTr="000A4184">
        <w:tc>
          <w:tcPr>
            <w:tcW w:w="7039"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Центральная библиотека</w:t>
            </w:r>
          </w:p>
        </w:tc>
        <w:tc>
          <w:tcPr>
            <w:tcW w:w="7038"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Центральная детская библиотека</w:t>
            </w:r>
          </w:p>
        </w:tc>
      </w:tr>
      <w:tr w:rsidR="00CD59CE" w:rsidRPr="00CD59CE" w:rsidTr="000A4184">
        <w:tc>
          <w:tcPr>
            <w:tcW w:w="7039"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«Библиополе» - 12 экз.</w:t>
            </w:r>
          </w:p>
        </w:tc>
        <w:tc>
          <w:tcPr>
            <w:tcW w:w="7038" w:type="dxa"/>
            <w:shd w:val="clear" w:color="auto" w:fill="auto"/>
          </w:tcPr>
          <w:p w:rsidR="00CD59CE" w:rsidRPr="00CD59CE" w:rsidRDefault="00CD59CE" w:rsidP="00CD59CE">
            <w:pPr>
              <w:spacing w:after="0" w:line="252" w:lineRule="auto"/>
              <w:jc w:val="center"/>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w:t>
            </w:r>
          </w:p>
        </w:tc>
      </w:tr>
    </w:tbl>
    <w:p w:rsidR="00CD59CE" w:rsidRPr="00CD59CE" w:rsidRDefault="00CD59CE" w:rsidP="005E5FA7">
      <w:pPr>
        <w:spacing w:after="0" w:line="252" w:lineRule="auto"/>
        <w:rPr>
          <w:rFonts w:ascii="Times New Roman" w:eastAsia="Times New Roman" w:hAnsi="Times New Roman"/>
          <w:bCs/>
          <w:iCs/>
          <w:sz w:val="18"/>
          <w:szCs w:val="24"/>
          <w:lang w:eastAsia="ru-RU"/>
        </w:rPr>
      </w:pPr>
    </w:p>
    <w:p w:rsidR="00CD59CE" w:rsidRPr="00CD59CE" w:rsidRDefault="00CD59CE" w:rsidP="00CD59CE">
      <w:pPr>
        <w:spacing w:after="0" w:line="252" w:lineRule="auto"/>
        <w:ind w:left="709"/>
        <w:rPr>
          <w:rFonts w:ascii="Times New Roman" w:eastAsia="Times New Roman" w:hAnsi="Times New Roman"/>
          <w:bCs/>
          <w:iCs/>
          <w:sz w:val="18"/>
          <w:szCs w:val="24"/>
          <w:lang w:eastAsia="ru-RU"/>
        </w:rPr>
      </w:pPr>
    </w:p>
    <w:p w:rsidR="00CD59CE" w:rsidRPr="00CD59CE" w:rsidRDefault="00CD59CE" w:rsidP="00556FD2">
      <w:pPr>
        <w:numPr>
          <w:ilvl w:val="1"/>
          <w:numId w:val="5"/>
        </w:numPr>
        <w:spacing w:after="0" w:line="252" w:lineRule="auto"/>
        <w:rPr>
          <w:rFonts w:ascii="Times New Roman" w:eastAsia="Times New Roman" w:hAnsi="Times New Roman"/>
          <w:bCs/>
          <w:iCs/>
          <w:sz w:val="24"/>
          <w:szCs w:val="24"/>
          <w:lang w:eastAsia="ru-RU"/>
        </w:rPr>
      </w:pPr>
      <w:r w:rsidRPr="00CD59CE">
        <w:rPr>
          <w:rFonts w:ascii="Times New Roman" w:eastAsia="Times New Roman" w:hAnsi="Times New Roman"/>
          <w:b/>
          <w:bCs/>
          <w:iCs/>
          <w:sz w:val="24"/>
          <w:szCs w:val="24"/>
          <w:lang w:eastAsia="ru-RU"/>
        </w:rPr>
        <w:t xml:space="preserve">Краткие выводы по разделу. </w:t>
      </w:r>
      <w:r w:rsidRPr="00CD59CE">
        <w:rPr>
          <w:rFonts w:ascii="Times New Roman" w:eastAsia="Times New Roman" w:hAnsi="Times New Roman"/>
          <w:bCs/>
          <w:iCs/>
          <w:sz w:val="24"/>
          <w:szCs w:val="24"/>
          <w:lang w:eastAsia="ru-RU"/>
        </w:rPr>
        <w:t xml:space="preserve">Приоритеты развития методической деятельности ЦБ. </w:t>
      </w:r>
    </w:p>
    <w:p w:rsidR="00CD59CE" w:rsidRPr="00CD59CE" w:rsidRDefault="00CD59CE" w:rsidP="00CD59CE">
      <w:pPr>
        <w:spacing w:after="0" w:line="252" w:lineRule="auto"/>
        <w:rPr>
          <w:rFonts w:ascii="Times New Roman" w:eastAsia="Times New Roman" w:hAnsi="Times New Roman"/>
          <w:bCs/>
          <w:iCs/>
          <w:sz w:val="24"/>
          <w:szCs w:val="24"/>
          <w:lang w:eastAsia="ru-RU"/>
        </w:rPr>
      </w:pPr>
    </w:p>
    <w:p w:rsidR="00CD59CE" w:rsidRPr="00CD59CE" w:rsidRDefault="00CD59CE" w:rsidP="00CD59CE">
      <w:pPr>
        <w:spacing w:after="0" w:line="276" w:lineRule="auto"/>
        <w:ind w:firstLine="708"/>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Приоритетным направлением организационно-методической деятельности МЦБ остается улучшение качества библиотечного обслуживания жителей и повышение профессионального уровня библиотекарей Тулунского района.</w:t>
      </w:r>
      <w:r w:rsidRPr="00CD59CE">
        <w:rPr>
          <w:rFonts w:ascii="Times New Roman" w:eastAsia="Times New Roman" w:hAnsi="Times New Roman"/>
          <w:b/>
          <w:bCs/>
          <w:iCs/>
          <w:sz w:val="24"/>
          <w:szCs w:val="24"/>
          <w:lang w:eastAsia="ru-RU"/>
        </w:rPr>
        <w:t xml:space="preserve"> </w:t>
      </w:r>
      <w:r w:rsidRPr="00CD59CE">
        <w:rPr>
          <w:rFonts w:ascii="Times New Roman" w:eastAsia="Times New Roman" w:hAnsi="Times New Roman"/>
          <w:bCs/>
          <w:iCs/>
          <w:sz w:val="24"/>
          <w:szCs w:val="24"/>
          <w:lang w:eastAsia="ru-RU"/>
        </w:rPr>
        <w:t xml:space="preserve">В текущем году в связи с распространением новой коронавирусной инфекции на территории Иркутской области и Тулунского района в частности, не удалось в полном объеме провести запланированные мероприятия. С конца марта по 18 сентября не проводились обучающие мероприятия в стенах библиотеки. Методическая помощь осуществлялась посредством электронной почты, телефона, профессионального сообщества в Вайбер и ВКонтакте. В течение года (когда это было разрешено, и в дистанционном формате во время карантина) сотрудники сельских библиотек приняли участие в 11 мероприятиях по повышению квалификации областного уровня, в 6 мероприятиях по повышению квалификации работников и 2 совещаниях, организованных МЦБ и ЦДБ. </w:t>
      </w:r>
    </w:p>
    <w:p w:rsidR="00CD59CE" w:rsidRPr="00CD59CE" w:rsidRDefault="00CD59CE" w:rsidP="00CD59CE">
      <w:pPr>
        <w:spacing w:after="0" w:line="276" w:lineRule="auto"/>
        <w:ind w:firstLine="708"/>
        <w:jc w:val="both"/>
        <w:rPr>
          <w:rFonts w:ascii="Times New Roman" w:eastAsia="Times New Roman" w:hAnsi="Times New Roman"/>
          <w:b/>
          <w:bCs/>
          <w:iCs/>
          <w:sz w:val="24"/>
          <w:szCs w:val="24"/>
          <w:lang w:eastAsia="ru-RU"/>
        </w:rPr>
      </w:pPr>
      <w:r w:rsidRPr="00CD59CE">
        <w:rPr>
          <w:rFonts w:ascii="Times New Roman" w:eastAsia="Times New Roman" w:hAnsi="Times New Roman"/>
          <w:bCs/>
          <w:iCs/>
          <w:sz w:val="24"/>
          <w:szCs w:val="24"/>
          <w:lang w:eastAsia="ru-RU"/>
        </w:rPr>
        <w:t xml:space="preserve">В этом году в МЦБ приняты на работу </w:t>
      </w:r>
      <w:r w:rsidR="005E5FA7">
        <w:rPr>
          <w:rFonts w:ascii="Times New Roman" w:eastAsia="Times New Roman" w:hAnsi="Times New Roman"/>
          <w:bCs/>
          <w:iCs/>
          <w:sz w:val="24"/>
          <w:szCs w:val="24"/>
          <w:lang w:eastAsia="ru-RU"/>
        </w:rPr>
        <w:t>2</w:t>
      </w:r>
      <w:r w:rsidRPr="00CD59CE">
        <w:rPr>
          <w:rFonts w:ascii="Times New Roman" w:eastAsia="Times New Roman" w:hAnsi="Times New Roman"/>
          <w:bCs/>
          <w:iCs/>
          <w:sz w:val="24"/>
          <w:szCs w:val="24"/>
          <w:lang w:eastAsia="ru-RU"/>
        </w:rPr>
        <w:t xml:space="preserve"> новых сотрудника</w:t>
      </w:r>
      <w:r w:rsidR="005E5FA7">
        <w:rPr>
          <w:rFonts w:ascii="Times New Roman" w:eastAsia="Times New Roman" w:hAnsi="Times New Roman"/>
          <w:bCs/>
          <w:iCs/>
          <w:sz w:val="24"/>
          <w:szCs w:val="24"/>
          <w:lang w:eastAsia="ru-RU"/>
        </w:rPr>
        <w:t>, в Булюшкинскую с/б – 1 сотрудник</w:t>
      </w:r>
      <w:r w:rsidRPr="00CD59CE">
        <w:rPr>
          <w:rFonts w:ascii="Times New Roman" w:eastAsia="Times New Roman" w:hAnsi="Times New Roman"/>
          <w:bCs/>
          <w:iCs/>
          <w:sz w:val="24"/>
          <w:szCs w:val="24"/>
          <w:lang w:eastAsia="ru-RU"/>
        </w:rPr>
        <w:t xml:space="preserve"> без библиотечного образования. Для них методистами МЦБ проводились обучающие мероприятия в рамках «Ускоренной школы начинающего библиотекаря», консультирование по всем возникающим вопросам. </w:t>
      </w:r>
    </w:p>
    <w:p w:rsidR="00CD59CE" w:rsidRPr="00CD59CE" w:rsidRDefault="00CD59CE" w:rsidP="00CD59CE">
      <w:pPr>
        <w:spacing w:after="0" w:line="276" w:lineRule="auto"/>
        <w:ind w:firstLine="709"/>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В целях повышения квалификации библиотечных специалистов района и активизации деятельности библиотек ежегодно проводятся конкурсы профессионального мастерства, затрагивающие различные стороны деятельности многогранной профессии библиотекаря.  В этом году профессиональный конкурс </w:t>
      </w:r>
      <w:r w:rsidRPr="00CD59CE">
        <w:rPr>
          <w:rFonts w:ascii="Times New Roman" w:eastAsia="Times New Roman" w:hAnsi="Times New Roman"/>
          <w:b/>
          <w:bCs/>
          <w:iCs/>
          <w:sz w:val="24"/>
          <w:szCs w:val="24"/>
          <w:lang w:eastAsia="ru-RU"/>
        </w:rPr>
        <w:t xml:space="preserve">«Минувших лет святая память» </w:t>
      </w:r>
      <w:r w:rsidRPr="00CD59CE">
        <w:rPr>
          <w:rFonts w:ascii="Times New Roman" w:eastAsia="Times New Roman" w:hAnsi="Times New Roman"/>
          <w:bCs/>
          <w:iCs/>
          <w:sz w:val="24"/>
          <w:szCs w:val="24"/>
          <w:lang w:eastAsia="ru-RU"/>
        </w:rPr>
        <w:t xml:space="preserve">был направлен на создание лучшего сценария мероприятия к 75-летию Победы в ВОВ. После подведения итогов конкурса был проведен семинар-практикум для библиотекарей района, на котором были разобраны типичные ошибки при написании сценария, проведен мастер-класс по написанию сценария успешного мероприятия. На протяжении трех лет центральной библиотекой проводился районный профессиональный конкурс </w:t>
      </w:r>
      <w:r w:rsidRPr="00CD59CE">
        <w:rPr>
          <w:rFonts w:ascii="Times New Roman" w:eastAsia="Times New Roman" w:hAnsi="Times New Roman"/>
          <w:b/>
          <w:bCs/>
          <w:iCs/>
          <w:sz w:val="24"/>
          <w:szCs w:val="24"/>
          <w:lang w:eastAsia="ru-RU"/>
        </w:rPr>
        <w:t>«Библиотека года»,</w:t>
      </w:r>
      <w:r w:rsidRPr="00CD59CE">
        <w:rPr>
          <w:rFonts w:ascii="Times New Roman" w:eastAsia="Times New Roman" w:hAnsi="Times New Roman"/>
          <w:bCs/>
          <w:iCs/>
          <w:sz w:val="24"/>
          <w:szCs w:val="24"/>
          <w:lang w:eastAsia="ru-RU"/>
        </w:rPr>
        <w:t xml:space="preserve"> направленный на выявление лучшей библиотеки года Тулунского района с получением переходящего вымпела. В этом году по Положению конкурса библиотеки-участницы</w:t>
      </w:r>
      <w:r w:rsidRPr="00CD59CE">
        <w:t xml:space="preserve"> в </w:t>
      </w:r>
      <w:r w:rsidRPr="00CD59CE">
        <w:rPr>
          <w:rFonts w:ascii="Times New Roman" w:hAnsi="Times New Roman"/>
          <w:sz w:val="24"/>
          <w:szCs w:val="24"/>
        </w:rPr>
        <w:t>марте</w:t>
      </w:r>
      <w:r w:rsidRPr="00CD59CE">
        <w:t xml:space="preserve"> </w:t>
      </w:r>
      <w:r w:rsidRPr="00CD59CE">
        <w:rPr>
          <w:rFonts w:ascii="Times New Roman" w:eastAsia="Times New Roman" w:hAnsi="Times New Roman"/>
          <w:bCs/>
          <w:iCs/>
          <w:sz w:val="24"/>
          <w:szCs w:val="24"/>
          <w:lang w:eastAsia="ru-RU"/>
        </w:rPr>
        <w:t>должны были провести библиотечные мероприятия с детьми на базе своей библиотеки. Форма и тема мероприятия выбирается участником конкурса (библиотекарем) самостоятельно. На мероприятии могут присутствовать коллеги из других сельских поселений Тулунского района. Время проведения: 30-40 мин. Объявление и награждение победителя конкурса должно быть приурочено к Общероссийскому дню библиотекаря. Но в связи с возникшей пандемией коронавируса мероприятие успела провести только одна</w:t>
      </w:r>
      <w:r w:rsidR="005E5FA7">
        <w:rPr>
          <w:rFonts w:ascii="Times New Roman" w:eastAsia="Times New Roman" w:hAnsi="Times New Roman"/>
          <w:bCs/>
          <w:iCs/>
          <w:sz w:val="24"/>
          <w:szCs w:val="24"/>
          <w:lang w:eastAsia="ru-RU"/>
        </w:rPr>
        <w:t xml:space="preserve"> Бадарская сельская библиотека. </w:t>
      </w:r>
      <w:r w:rsidRPr="00CD59CE">
        <w:rPr>
          <w:rFonts w:ascii="Times New Roman" w:eastAsia="Times New Roman" w:hAnsi="Times New Roman"/>
          <w:bCs/>
          <w:iCs/>
          <w:sz w:val="24"/>
          <w:szCs w:val="24"/>
          <w:lang w:eastAsia="ru-RU"/>
        </w:rPr>
        <w:t xml:space="preserve">Конкурс решено было перенести на следующий год. </w:t>
      </w:r>
    </w:p>
    <w:p w:rsidR="00CD59CE" w:rsidRPr="00CD59CE" w:rsidRDefault="00CD59CE" w:rsidP="00CD59CE">
      <w:pPr>
        <w:spacing w:after="0" w:line="276" w:lineRule="auto"/>
        <w:ind w:firstLine="709"/>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lastRenderedPageBreak/>
        <w:t>Эффективной работой с кадрами является индивидуальное и групповое консультирование - одна из традиционных форм методической помощи. Оно осуществляется через телефонную связь, электронную почту, сайт МЦБ, социальные сети, непосредственно при посещениях специалистов в библиотеках или в методико-библиографическом отделе. Число индивидуальных и групповых консультаций в этом году – 235. Совершенствуется форма подачи информации сотрудникам библиотек посредством сайта, групп в соцсетях. В разделе «Коллегам» на сайте МЦБ размещается информация по теории библиотечного дела, о проводимых конкурсах, повышении квалификации, представлены библиографические обзоры и полезные ссылки. Обращаются специалисты и к сайтам других библиотек.</w:t>
      </w:r>
    </w:p>
    <w:p w:rsidR="00B10465" w:rsidRDefault="00CD59CE" w:rsidP="00CD59CE">
      <w:pPr>
        <w:spacing w:after="0" w:line="276" w:lineRule="auto"/>
        <w:ind w:firstLine="709"/>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В 2020 специалистами МЦБ было осуществлено </w:t>
      </w:r>
      <w:r w:rsidR="00B10465">
        <w:rPr>
          <w:rFonts w:ascii="Times New Roman" w:eastAsia="Times New Roman" w:hAnsi="Times New Roman"/>
          <w:bCs/>
          <w:iCs/>
          <w:sz w:val="24"/>
          <w:szCs w:val="24"/>
          <w:lang w:eastAsia="ru-RU"/>
        </w:rPr>
        <w:t>48 выездов</w:t>
      </w:r>
      <w:r w:rsidRPr="00CD59CE">
        <w:rPr>
          <w:rFonts w:ascii="Times New Roman" w:eastAsia="Times New Roman" w:hAnsi="Times New Roman"/>
          <w:bCs/>
          <w:iCs/>
          <w:sz w:val="24"/>
          <w:szCs w:val="24"/>
          <w:lang w:eastAsia="ru-RU"/>
        </w:rPr>
        <w:t xml:space="preserve"> в сельские библиотеки, которые сопровождались оказанием консультационной и практической помощи по различным аспектам библиотечной деятельности.     </w:t>
      </w:r>
    </w:p>
    <w:p w:rsidR="00CD59CE" w:rsidRPr="00CD59CE" w:rsidRDefault="00CD59CE" w:rsidP="00CD59CE">
      <w:pPr>
        <w:spacing w:after="0" w:line="276" w:lineRule="auto"/>
        <w:ind w:firstLine="709"/>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 </w:t>
      </w:r>
      <w:r w:rsidR="005E5FA7">
        <w:rPr>
          <w:rFonts w:ascii="Times New Roman" w:eastAsia="Times New Roman" w:hAnsi="Times New Roman"/>
          <w:bCs/>
          <w:iCs/>
          <w:sz w:val="24"/>
          <w:szCs w:val="24"/>
          <w:lang w:eastAsia="ru-RU"/>
        </w:rPr>
        <w:t>Сотрудники</w:t>
      </w:r>
      <w:r w:rsidRPr="00CD59CE">
        <w:rPr>
          <w:rFonts w:ascii="Times New Roman" w:eastAsia="Times New Roman" w:hAnsi="Times New Roman"/>
          <w:bCs/>
          <w:iCs/>
          <w:sz w:val="24"/>
          <w:szCs w:val="24"/>
          <w:lang w:eastAsia="ru-RU"/>
        </w:rPr>
        <w:t xml:space="preserve"> МЦБ продолжают активную работу по стимулированию сотрудников библиотек Тулунского района к получению профильного образования, профессиональной переподготовке</w:t>
      </w:r>
      <w:r w:rsidRPr="00CD59CE">
        <w:t xml:space="preserve"> </w:t>
      </w:r>
      <w:r w:rsidRPr="00CD59CE">
        <w:rPr>
          <w:rFonts w:ascii="Times New Roman" w:eastAsia="Times New Roman" w:hAnsi="Times New Roman"/>
          <w:bCs/>
          <w:iCs/>
          <w:sz w:val="24"/>
          <w:szCs w:val="24"/>
          <w:lang w:eastAsia="ru-RU"/>
        </w:rPr>
        <w:t>в соответствии с требованиями профессионального стандарта библиотекаря.  В 2020 году 1 молодой специалист (с. Гуран) продолж</w:t>
      </w:r>
      <w:r w:rsidR="005E5FA7">
        <w:rPr>
          <w:rFonts w:ascii="Times New Roman" w:eastAsia="Times New Roman" w:hAnsi="Times New Roman"/>
          <w:bCs/>
          <w:iCs/>
          <w:sz w:val="24"/>
          <w:szCs w:val="24"/>
          <w:lang w:eastAsia="ru-RU"/>
        </w:rPr>
        <w:t>ил</w:t>
      </w:r>
      <w:r w:rsidRPr="00CD59CE">
        <w:rPr>
          <w:rFonts w:ascii="Times New Roman" w:eastAsia="Times New Roman" w:hAnsi="Times New Roman"/>
          <w:bCs/>
          <w:iCs/>
          <w:sz w:val="24"/>
          <w:szCs w:val="24"/>
          <w:lang w:eastAsia="ru-RU"/>
        </w:rPr>
        <w:t xml:space="preserve"> учебу в Канском колледже культуры (заочн</w:t>
      </w:r>
      <w:r w:rsidR="00ED212B">
        <w:rPr>
          <w:rFonts w:ascii="Times New Roman" w:eastAsia="Times New Roman" w:hAnsi="Times New Roman"/>
          <w:bCs/>
          <w:iCs/>
          <w:sz w:val="24"/>
          <w:szCs w:val="24"/>
          <w:lang w:eastAsia="ru-RU"/>
        </w:rPr>
        <w:t>о), 3 специалиста МЦБ</w:t>
      </w:r>
      <w:r w:rsidR="00E446FA">
        <w:rPr>
          <w:rFonts w:ascii="Times New Roman" w:eastAsia="Times New Roman" w:hAnsi="Times New Roman"/>
          <w:bCs/>
          <w:iCs/>
          <w:sz w:val="24"/>
          <w:szCs w:val="24"/>
          <w:lang w:eastAsia="ru-RU"/>
        </w:rPr>
        <w:t xml:space="preserve"> и 1 сельский библиотекарь (Будаговская с/б)</w:t>
      </w:r>
      <w:r w:rsidRPr="00CD59CE">
        <w:rPr>
          <w:rFonts w:ascii="Times New Roman" w:eastAsia="Times New Roman" w:hAnsi="Times New Roman"/>
          <w:bCs/>
          <w:iCs/>
          <w:sz w:val="24"/>
          <w:szCs w:val="24"/>
          <w:lang w:eastAsia="ru-RU"/>
        </w:rPr>
        <w:t xml:space="preserve"> поступили в Канский колледж культуры на отделение «Библиотековедение» (заочно).</w:t>
      </w:r>
    </w:p>
    <w:p w:rsidR="00CD59CE" w:rsidRPr="00CD59CE" w:rsidRDefault="00CD59CE" w:rsidP="00CD59CE">
      <w:pPr>
        <w:spacing w:after="0" w:line="276" w:lineRule="auto"/>
        <w:ind w:firstLine="709"/>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Методический отдел </w:t>
      </w:r>
      <w:r w:rsidR="00987867">
        <w:rPr>
          <w:rFonts w:ascii="Times New Roman" w:eastAsia="Times New Roman" w:hAnsi="Times New Roman"/>
          <w:bCs/>
          <w:iCs/>
          <w:sz w:val="24"/>
          <w:szCs w:val="24"/>
          <w:lang w:eastAsia="ru-RU"/>
        </w:rPr>
        <w:t>М</w:t>
      </w:r>
      <w:r w:rsidRPr="00CD59CE">
        <w:rPr>
          <w:rFonts w:ascii="Times New Roman" w:eastAsia="Times New Roman" w:hAnsi="Times New Roman"/>
          <w:bCs/>
          <w:iCs/>
          <w:sz w:val="24"/>
          <w:szCs w:val="24"/>
          <w:lang w:eastAsia="ru-RU"/>
        </w:rPr>
        <w:t>ЦБ постоянно ориентирует библиотеки Тулунского района на участие в различных районных, областных, всероссийских конкурсах, акциях, фестивалях, которые в этом году проводились преимущественно в дистанционном формате. Как библиотекари, так и читатели сельских библиотек</w:t>
      </w:r>
      <w:r w:rsidR="00B10465">
        <w:rPr>
          <w:rFonts w:ascii="Times New Roman" w:eastAsia="Times New Roman" w:hAnsi="Times New Roman"/>
          <w:bCs/>
          <w:iCs/>
          <w:sz w:val="24"/>
          <w:szCs w:val="24"/>
          <w:lang w:eastAsia="ru-RU"/>
        </w:rPr>
        <w:t>,</w:t>
      </w:r>
      <w:r w:rsidRPr="00CD59CE">
        <w:rPr>
          <w:rFonts w:ascii="Times New Roman" w:eastAsia="Times New Roman" w:hAnsi="Times New Roman"/>
          <w:bCs/>
          <w:iCs/>
          <w:sz w:val="24"/>
          <w:szCs w:val="24"/>
          <w:lang w:eastAsia="ru-RU"/>
        </w:rPr>
        <w:t xml:space="preserve"> получили в этом году большое количества грамот, благодарностей, сертификатов за участие в них.</w:t>
      </w:r>
    </w:p>
    <w:p w:rsidR="00CD59CE" w:rsidRPr="00CD59CE" w:rsidRDefault="00CD59CE" w:rsidP="00CD59CE">
      <w:pPr>
        <w:spacing w:after="0" w:line="276" w:lineRule="auto"/>
        <w:ind w:firstLine="709"/>
        <w:jc w:val="both"/>
        <w:rPr>
          <w:rFonts w:ascii="Times New Roman" w:eastAsia="Times New Roman" w:hAnsi="Times New Roman"/>
          <w:bCs/>
          <w:iCs/>
          <w:sz w:val="24"/>
          <w:szCs w:val="24"/>
          <w:lang w:eastAsia="ru-RU"/>
        </w:rPr>
      </w:pPr>
      <w:r w:rsidRPr="00CD59CE">
        <w:rPr>
          <w:rFonts w:ascii="Times New Roman" w:eastAsia="Times New Roman" w:hAnsi="Times New Roman"/>
          <w:bCs/>
          <w:iCs/>
          <w:sz w:val="24"/>
          <w:szCs w:val="24"/>
          <w:lang w:eastAsia="ru-RU"/>
        </w:rPr>
        <w:t xml:space="preserve"> Важной задачей методического центра является организация и проведение мероприятий районного значения, которых в этом году было проведено </w:t>
      </w:r>
      <w:r w:rsidRPr="00CD59CE">
        <w:rPr>
          <w:rFonts w:ascii="Times New Roman" w:eastAsia="Times New Roman" w:hAnsi="Times New Roman"/>
          <w:b/>
          <w:bCs/>
          <w:iCs/>
          <w:sz w:val="24"/>
          <w:szCs w:val="24"/>
          <w:lang w:eastAsia="ru-RU"/>
        </w:rPr>
        <w:t>5</w:t>
      </w:r>
      <w:r w:rsidRPr="00CD59CE">
        <w:rPr>
          <w:rFonts w:ascii="Times New Roman" w:eastAsia="Times New Roman" w:hAnsi="Times New Roman"/>
          <w:bCs/>
          <w:iCs/>
          <w:sz w:val="24"/>
          <w:szCs w:val="24"/>
          <w:lang w:eastAsia="ru-RU"/>
        </w:rPr>
        <w:t xml:space="preserve">. Мероприятия проводились в рамках Года памяти и славы в дистанционном формате. Следует отметить, что библиотекари активно участвовали во всех районных мероприятиях, показали высокий уровень подготовки к ним, умение использовать новые компьютерные технологии, к участию в районных конкурсах были привлечены читатели разных возрастов. Библиотекари района обращались к методистам за помощью в подготовке к мероприятиям, консультировались по поводу внедрения инновационных форм работы при подготовке к ним. </w:t>
      </w:r>
    </w:p>
    <w:p w:rsidR="00E053C1" w:rsidRPr="00987867" w:rsidRDefault="00CD59CE" w:rsidP="00987867">
      <w:pPr>
        <w:spacing w:after="0" w:line="276" w:lineRule="auto"/>
        <w:ind w:firstLine="709"/>
        <w:jc w:val="both"/>
        <w:rPr>
          <w:rFonts w:ascii="Times New Roman" w:eastAsia="Times New Roman" w:hAnsi="Times New Roman"/>
          <w:b/>
          <w:bCs/>
          <w:iCs/>
          <w:sz w:val="24"/>
          <w:szCs w:val="24"/>
          <w:lang w:eastAsia="ru-RU"/>
        </w:rPr>
      </w:pPr>
      <w:r w:rsidRPr="00CD59CE">
        <w:rPr>
          <w:rFonts w:ascii="Times New Roman" w:eastAsia="Times New Roman" w:hAnsi="Times New Roman"/>
          <w:bCs/>
          <w:iCs/>
          <w:sz w:val="24"/>
          <w:szCs w:val="24"/>
          <w:lang w:eastAsia="ru-RU"/>
        </w:rPr>
        <w:t xml:space="preserve"> </w:t>
      </w:r>
      <w:r w:rsidRPr="00CD59CE">
        <w:rPr>
          <w:rFonts w:ascii="Times New Roman" w:eastAsia="Times New Roman" w:hAnsi="Times New Roman"/>
          <w:bCs/>
          <w:iCs/>
          <w:sz w:val="24"/>
          <w:szCs w:val="24"/>
          <w:lang w:eastAsia="ru-RU"/>
        </w:rPr>
        <w:tab/>
        <w:t xml:space="preserve">Методико-библиографический отдел занимается издательской деятельностью, которая является средством воздействия на состояние библиотечного дела, содержание и качество работы библиотек, а также средством донесения информации до пользователей. Продолжается выпуск серии буклетов </w:t>
      </w:r>
      <w:r w:rsidRPr="00CD59CE">
        <w:rPr>
          <w:rFonts w:ascii="Times New Roman" w:eastAsia="Times New Roman" w:hAnsi="Times New Roman"/>
          <w:b/>
          <w:bCs/>
          <w:iCs/>
          <w:sz w:val="24"/>
          <w:szCs w:val="24"/>
          <w:lang w:eastAsia="ru-RU"/>
        </w:rPr>
        <w:t>«Заметки методиста»</w:t>
      </w:r>
      <w:r w:rsidRPr="00CD59CE">
        <w:rPr>
          <w:rFonts w:ascii="Times New Roman" w:eastAsia="Times New Roman" w:hAnsi="Times New Roman"/>
          <w:bCs/>
          <w:iCs/>
          <w:sz w:val="24"/>
          <w:szCs w:val="24"/>
          <w:lang w:eastAsia="ru-RU"/>
        </w:rPr>
        <w:t xml:space="preserve">, затрагивающих разные стороны библиотечной профессии. Составляются рекомендательные списки литературы, буклеты, закладки, листовки по различным актуальным темам. В этом году был продолжен выпуск серии буклетов </w:t>
      </w:r>
      <w:r w:rsidRPr="00CD59CE">
        <w:rPr>
          <w:rFonts w:ascii="Times New Roman" w:eastAsia="Times New Roman" w:hAnsi="Times New Roman"/>
          <w:b/>
          <w:bCs/>
          <w:iCs/>
          <w:sz w:val="24"/>
          <w:szCs w:val="24"/>
          <w:lang w:eastAsia="ru-RU"/>
        </w:rPr>
        <w:t>«Твои люди, район»</w:t>
      </w:r>
      <w:r w:rsidRPr="00CD59CE">
        <w:rPr>
          <w:rFonts w:ascii="Times New Roman" w:eastAsia="Times New Roman" w:hAnsi="Times New Roman"/>
          <w:bCs/>
          <w:iCs/>
          <w:sz w:val="24"/>
          <w:szCs w:val="24"/>
          <w:lang w:eastAsia="ru-RU"/>
        </w:rPr>
        <w:t xml:space="preserve">, рассказывающих об удивительных людях Тулунского района. Четвертый выпуск </w:t>
      </w:r>
      <w:r w:rsidRPr="00CD59CE">
        <w:rPr>
          <w:rFonts w:ascii="Times New Roman" w:eastAsia="Times New Roman" w:hAnsi="Times New Roman"/>
          <w:b/>
          <w:bCs/>
          <w:iCs/>
          <w:sz w:val="24"/>
          <w:szCs w:val="24"/>
          <w:lang w:eastAsia="ru-RU"/>
        </w:rPr>
        <w:t xml:space="preserve">«Героями стали навеки» </w:t>
      </w:r>
      <w:r w:rsidRPr="00CD59CE">
        <w:rPr>
          <w:rFonts w:ascii="Times New Roman" w:eastAsia="Times New Roman" w:hAnsi="Times New Roman"/>
          <w:bCs/>
          <w:iCs/>
          <w:sz w:val="24"/>
          <w:szCs w:val="24"/>
          <w:lang w:eastAsia="ru-RU"/>
        </w:rPr>
        <w:t>посвящен тулунчанам – Героям Советского Союза. Выпущенные методико-библиографическим отделом издания пользуются спросом у библиотекарей и у читателей.</w:t>
      </w:r>
    </w:p>
    <w:p w:rsidR="00E053C1" w:rsidRDefault="00E053C1" w:rsidP="00CD59CE">
      <w:pPr>
        <w:spacing w:after="0" w:line="252" w:lineRule="auto"/>
        <w:rPr>
          <w:rFonts w:ascii="Times New Roman" w:eastAsia="Times New Roman" w:hAnsi="Times New Roman"/>
          <w:bCs/>
          <w:iCs/>
          <w:sz w:val="24"/>
          <w:szCs w:val="24"/>
          <w:lang w:eastAsia="ru-RU"/>
        </w:rPr>
      </w:pPr>
    </w:p>
    <w:p w:rsidR="00E053C1" w:rsidRDefault="00E053C1" w:rsidP="00CD59CE">
      <w:pPr>
        <w:spacing w:after="0" w:line="252" w:lineRule="auto"/>
        <w:rPr>
          <w:rFonts w:ascii="Times New Roman" w:eastAsia="Times New Roman" w:hAnsi="Times New Roman"/>
          <w:bCs/>
          <w:iCs/>
          <w:sz w:val="24"/>
          <w:szCs w:val="24"/>
          <w:lang w:eastAsia="ru-RU"/>
        </w:rPr>
      </w:pPr>
    </w:p>
    <w:p w:rsidR="00B10465" w:rsidRDefault="00B10465" w:rsidP="00CD59CE">
      <w:pPr>
        <w:spacing w:after="0" w:line="252" w:lineRule="auto"/>
        <w:rPr>
          <w:rFonts w:ascii="Times New Roman" w:eastAsia="Times New Roman" w:hAnsi="Times New Roman"/>
          <w:bCs/>
          <w:iCs/>
          <w:sz w:val="24"/>
          <w:szCs w:val="24"/>
          <w:lang w:eastAsia="ru-RU"/>
        </w:rPr>
      </w:pPr>
    </w:p>
    <w:p w:rsidR="00F51A00" w:rsidRDefault="00F51A00" w:rsidP="00CD59CE">
      <w:pPr>
        <w:spacing w:after="0" w:line="252" w:lineRule="auto"/>
        <w:rPr>
          <w:rFonts w:ascii="Times New Roman" w:eastAsia="Times New Roman" w:hAnsi="Times New Roman"/>
          <w:bCs/>
          <w:iCs/>
          <w:sz w:val="24"/>
          <w:szCs w:val="24"/>
          <w:lang w:eastAsia="ru-RU"/>
        </w:rPr>
      </w:pPr>
    </w:p>
    <w:p w:rsidR="00F51A00" w:rsidRPr="00CD59CE" w:rsidRDefault="00F51A00" w:rsidP="00CD59CE">
      <w:pPr>
        <w:spacing w:after="0" w:line="252" w:lineRule="auto"/>
        <w:rPr>
          <w:rFonts w:ascii="Times New Roman" w:eastAsia="Times New Roman" w:hAnsi="Times New Roman"/>
          <w:bCs/>
          <w:iCs/>
          <w:sz w:val="24"/>
          <w:szCs w:val="24"/>
          <w:lang w:eastAsia="ru-RU"/>
        </w:rPr>
      </w:pPr>
    </w:p>
    <w:p w:rsidR="00AA0BCD" w:rsidRPr="00713CCA" w:rsidRDefault="00AA0BCD" w:rsidP="00556FD2">
      <w:pPr>
        <w:numPr>
          <w:ilvl w:val="0"/>
          <w:numId w:val="5"/>
        </w:numPr>
        <w:spacing w:after="0" w:line="230"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lastRenderedPageBreak/>
        <w:t>БИБЛИОТЕЧНЫЕ КАДРЫ</w:t>
      </w:r>
    </w:p>
    <w:p w:rsidR="00AA0BCD" w:rsidRPr="009922FD" w:rsidRDefault="00AA0BCD" w:rsidP="00AA0BCD">
      <w:pPr>
        <w:spacing w:after="0" w:line="230" w:lineRule="auto"/>
        <w:jc w:val="center"/>
        <w:rPr>
          <w:rFonts w:ascii="Times New Roman" w:eastAsia="Times New Roman" w:hAnsi="Times New Roman"/>
          <w:b/>
          <w:bCs/>
          <w:iCs/>
          <w:sz w:val="14"/>
          <w:szCs w:val="24"/>
          <w:lang w:eastAsia="ru-RU"/>
        </w:rPr>
      </w:pPr>
    </w:p>
    <w:p w:rsidR="00AA0BCD" w:rsidRPr="00713CCA" w:rsidRDefault="00A169FC" w:rsidP="00A169FC">
      <w:pPr>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11.1. </w:t>
      </w:r>
      <w:r w:rsidR="009922FD">
        <w:rPr>
          <w:rFonts w:ascii="Times New Roman" w:eastAsia="Times New Roman" w:hAnsi="Times New Roman"/>
          <w:b/>
          <w:sz w:val="24"/>
          <w:szCs w:val="24"/>
          <w:lang w:eastAsia="ru-RU"/>
        </w:rPr>
        <w:t>Кадровые ресурсы</w:t>
      </w:r>
    </w:p>
    <w:p w:rsidR="00AA0BCD" w:rsidRPr="009922FD" w:rsidRDefault="00AA0BCD" w:rsidP="00AA0BCD">
      <w:pPr>
        <w:spacing w:after="0" w:line="240" w:lineRule="auto"/>
        <w:ind w:left="1065"/>
        <w:rPr>
          <w:rFonts w:ascii="Times New Roman" w:eastAsia="Times New Roman" w:hAnsi="Times New Roman"/>
          <w:b/>
          <w:sz w:val="16"/>
          <w:szCs w:val="24"/>
          <w:lang w:eastAsia="ru-RU"/>
        </w:rPr>
      </w:pPr>
    </w:p>
    <w:p w:rsidR="00AA0BCD" w:rsidRPr="00DD62A1" w:rsidRDefault="00AA0BCD" w:rsidP="00556FD2">
      <w:pPr>
        <w:pStyle w:val="16"/>
        <w:numPr>
          <w:ilvl w:val="0"/>
          <w:numId w:val="15"/>
        </w:numPr>
        <w:shd w:val="clear" w:color="auto" w:fill="auto"/>
        <w:spacing w:after="0" w:line="274" w:lineRule="exact"/>
        <w:rPr>
          <w:sz w:val="24"/>
          <w:szCs w:val="24"/>
        </w:rPr>
      </w:pPr>
      <w:r w:rsidRPr="00DD62A1">
        <w:rPr>
          <w:sz w:val="24"/>
          <w:szCs w:val="24"/>
        </w:rPr>
        <w:t>Штатная численность библиотечных работников (штатных един</w:t>
      </w:r>
      <w:r w:rsidR="00A169FC" w:rsidRPr="00DD62A1">
        <w:rPr>
          <w:sz w:val="24"/>
          <w:szCs w:val="24"/>
        </w:rPr>
        <w:t xml:space="preserve">иц) в соответствии со штатными </w:t>
      </w:r>
      <w:r w:rsidR="009922FD" w:rsidRPr="00DD62A1">
        <w:rPr>
          <w:sz w:val="24"/>
          <w:szCs w:val="24"/>
        </w:rPr>
        <w:t xml:space="preserve">расписаниями (действующими </w:t>
      </w:r>
      <w:r w:rsidR="00DD62A1" w:rsidRPr="00DD62A1">
        <w:rPr>
          <w:sz w:val="24"/>
          <w:szCs w:val="24"/>
        </w:rPr>
        <w:t xml:space="preserve">на 31.12.2020 г.) </w:t>
      </w:r>
      <w:r w:rsidR="006967D7">
        <w:rPr>
          <w:sz w:val="24"/>
          <w:szCs w:val="24"/>
          <w:lang w:val="ru-RU"/>
        </w:rPr>
        <w:t>– 26</w:t>
      </w:r>
    </w:p>
    <w:p w:rsidR="00AA0BCD" w:rsidRPr="00DD62A1" w:rsidRDefault="00AA0BCD" w:rsidP="00556FD2">
      <w:pPr>
        <w:pStyle w:val="16"/>
        <w:numPr>
          <w:ilvl w:val="0"/>
          <w:numId w:val="15"/>
        </w:numPr>
        <w:shd w:val="clear" w:color="auto" w:fill="auto"/>
        <w:spacing w:after="0" w:line="274" w:lineRule="exact"/>
        <w:rPr>
          <w:sz w:val="24"/>
          <w:szCs w:val="24"/>
        </w:rPr>
      </w:pPr>
      <w:r w:rsidRPr="00DD62A1">
        <w:rPr>
          <w:sz w:val="24"/>
          <w:szCs w:val="24"/>
        </w:rPr>
        <w:t xml:space="preserve">Фактическая численность (человек) (по состоянию на 31.12.2020 г.). </w:t>
      </w:r>
      <w:r w:rsidR="00DD62A1" w:rsidRPr="00DD62A1">
        <w:rPr>
          <w:sz w:val="24"/>
          <w:szCs w:val="24"/>
          <w:lang w:val="ru-RU"/>
        </w:rPr>
        <w:t>– 3</w:t>
      </w:r>
      <w:r w:rsidR="009D7CEF">
        <w:rPr>
          <w:sz w:val="24"/>
          <w:szCs w:val="24"/>
          <w:lang w:val="ru-RU"/>
        </w:rPr>
        <w:t>1</w:t>
      </w:r>
      <w:r w:rsidR="00DD62A1" w:rsidRPr="00DD62A1">
        <w:rPr>
          <w:sz w:val="24"/>
          <w:szCs w:val="24"/>
          <w:lang w:val="ru-RU"/>
        </w:rPr>
        <w:t xml:space="preserve"> чел.</w:t>
      </w:r>
      <w:r w:rsidR="009D7CEF">
        <w:rPr>
          <w:sz w:val="24"/>
          <w:szCs w:val="24"/>
          <w:lang w:val="ru-RU"/>
        </w:rPr>
        <w:t xml:space="preserve"> основного персонала.</w:t>
      </w:r>
      <w:r w:rsidR="00DD62A1" w:rsidRPr="00DD62A1">
        <w:rPr>
          <w:sz w:val="24"/>
          <w:szCs w:val="24"/>
          <w:lang w:val="ru-RU"/>
        </w:rPr>
        <w:t xml:space="preserve"> </w:t>
      </w:r>
      <w:r w:rsidR="00DD62A1" w:rsidRPr="00DD62A1">
        <w:rPr>
          <w:sz w:val="24"/>
          <w:szCs w:val="24"/>
        </w:rPr>
        <w:t>Причины расхождения</w:t>
      </w:r>
      <w:r w:rsidR="00DD62A1" w:rsidRPr="00DD62A1">
        <w:rPr>
          <w:sz w:val="24"/>
          <w:szCs w:val="24"/>
          <w:lang w:val="ru-RU"/>
        </w:rPr>
        <w:t xml:space="preserve">: 21 чел. </w:t>
      </w:r>
      <w:r w:rsidR="009D7CEF">
        <w:rPr>
          <w:sz w:val="24"/>
          <w:szCs w:val="24"/>
          <w:lang w:val="ru-RU"/>
        </w:rPr>
        <w:t>р</w:t>
      </w:r>
      <w:r w:rsidR="00DD62A1" w:rsidRPr="00DD62A1">
        <w:rPr>
          <w:sz w:val="24"/>
          <w:szCs w:val="24"/>
          <w:lang w:val="ru-RU"/>
        </w:rPr>
        <w:t xml:space="preserve">аботает на полную ставку, 10 человек – на 0,5 ставки. </w:t>
      </w:r>
    </w:p>
    <w:p w:rsidR="00AA0BCD" w:rsidRPr="00F95E78" w:rsidRDefault="00AA0BCD" w:rsidP="00556FD2">
      <w:pPr>
        <w:pStyle w:val="Heading20"/>
        <w:keepNext/>
        <w:keepLines/>
        <w:numPr>
          <w:ilvl w:val="0"/>
          <w:numId w:val="15"/>
        </w:numPr>
        <w:shd w:val="clear" w:color="auto" w:fill="auto"/>
        <w:spacing w:before="0"/>
        <w:rPr>
          <w:b w:val="0"/>
          <w:sz w:val="24"/>
          <w:szCs w:val="24"/>
        </w:rPr>
      </w:pPr>
      <w:r w:rsidRPr="00713CCA">
        <w:rPr>
          <w:b w:val="0"/>
          <w:sz w:val="24"/>
          <w:szCs w:val="24"/>
        </w:rPr>
        <w:t xml:space="preserve">Изменения в кадровой ситуации библиотечной сети в отчетном году </w:t>
      </w:r>
      <w:r w:rsidR="00E7219C">
        <w:rPr>
          <w:b w:val="0"/>
          <w:sz w:val="24"/>
          <w:szCs w:val="24"/>
        </w:rPr>
        <w:t>– не было.</w:t>
      </w:r>
    </w:p>
    <w:p w:rsidR="00AA0BCD" w:rsidRPr="00F95E78" w:rsidRDefault="00AA0BCD" w:rsidP="00556FD2">
      <w:pPr>
        <w:pStyle w:val="Heading20"/>
        <w:keepNext/>
        <w:keepLines/>
        <w:numPr>
          <w:ilvl w:val="0"/>
          <w:numId w:val="14"/>
        </w:numPr>
        <w:shd w:val="clear" w:color="auto" w:fill="auto"/>
        <w:spacing w:before="0"/>
        <w:rPr>
          <w:rFonts w:eastAsia="Calibri"/>
          <w:b w:val="0"/>
          <w:sz w:val="24"/>
          <w:szCs w:val="24"/>
        </w:rPr>
      </w:pPr>
      <w:r w:rsidRPr="00F95E78">
        <w:rPr>
          <w:rFonts w:eastAsia="Calibri"/>
          <w:b w:val="0"/>
          <w:sz w:val="24"/>
          <w:szCs w:val="24"/>
        </w:rPr>
        <w:t>Число аттестованных работников основного персонала (человек)</w:t>
      </w:r>
      <w:r w:rsidR="00F95E78">
        <w:rPr>
          <w:rFonts w:eastAsia="Calibri"/>
          <w:b w:val="0"/>
          <w:sz w:val="24"/>
          <w:szCs w:val="24"/>
        </w:rPr>
        <w:t>, % от общего числа сотрудников</w:t>
      </w:r>
      <w:r w:rsidR="00521190" w:rsidRPr="00F95E78">
        <w:rPr>
          <w:rFonts w:eastAsia="Calibri"/>
          <w:b w:val="0"/>
          <w:sz w:val="24"/>
          <w:szCs w:val="24"/>
        </w:rPr>
        <w:t xml:space="preserve"> </w:t>
      </w:r>
      <w:r w:rsidR="00F95E78" w:rsidRPr="00F95E78">
        <w:rPr>
          <w:rFonts w:eastAsia="Calibri"/>
          <w:b w:val="0"/>
          <w:sz w:val="24"/>
          <w:szCs w:val="24"/>
        </w:rPr>
        <w:t>- 42%</w:t>
      </w:r>
    </w:p>
    <w:p w:rsidR="00AA0BCD" w:rsidRPr="00713CCA" w:rsidRDefault="00AA0BCD" w:rsidP="00556FD2">
      <w:pPr>
        <w:numPr>
          <w:ilvl w:val="0"/>
          <w:numId w:val="14"/>
        </w:numPr>
        <w:spacing w:after="0" w:line="230" w:lineRule="auto"/>
        <w:rPr>
          <w:rFonts w:ascii="Times New Roman" w:eastAsia="Times New Roman" w:hAnsi="Times New Roman"/>
          <w:b/>
          <w:bCs/>
          <w:iCs/>
          <w:sz w:val="24"/>
          <w:szCs w:val="24"/>
          <w:lang w:eastAsia="ru-RU"/>
        </w:rPr>
      </w:pPr>
      <w:r w:rsidRPr="00713CCA">
        <w:rPr>
          <w:rFonts w:ascii="Times New Roman" w:hAnsi="Times New Roman"/>
          <w:sz w:val="24"/>
          <w:szCs w:val="24"/>
        </w:rPr>
        <w:t>Число сотрудников основного персонала, с которыми, по состоянию на конец отчетного года заключен эффективный трудовой контракт (человек), % от общего числа сотрудников</w:t>
      </w:r>
      <w:r w:rsidR="002275B5">
        <w:rPr>
          <w:rFonts w:ascii="Times New Roman" w:hAnsi="Times New Roman"/>
          <w:sz w:val="24"/>
          <w:szCs w:val="24"/>
        </w:rPr>
        <w:t xml:space="preserve"> - 100%</w:t>
      </w:r>
      <w:r w:rsidR="00F95E78">
        <w:rPr>
          <w:rFonts w:ascii="Times New Roman" w:hAnsi="Times New Roman"/>
          <w:sz w:val="24"/>
          <w:szCs w:val="24"/>
        </w:rPr>
        <w:t xml:space="preserve"> </w:t>
      </w:r>
    </w:p>
    <w:p w:rsidR="00AA0BCD" w:rsidRPr="00713CCA" w:rsidRDefault="00AA0BCD" w:rsidP="00AA0BCD">
      <w:pPr>
        <w:spacing w:after="0" w:line="230" w:lineRule="auto"/>
        <w:ind w:left="720"/>
        <w:rPr>
          <w:rFonts w:ascii="Times New Roman" w:eastAsia="Times New Roman" w:hAnsi="Times New Roman"/>
          <w:b/>
          <w:bCs/>
          <w:iCs/>
          <w:sz w:val="24"/>
          <w:szCs w:val="24"/>
          <w:lang w:eastAsia="ru-RU"/>
        </w:rPr>
      </w:pPr>
    </w:p>
    <w:p w:rsidR="00AA0BCD" w:rsidRPr="00713CCA" w:rsidRDefault="00A169FC" w:rsidP="00A169FC">
      <w:pPr>
        <w:spacing w:after="0" w:line="240" w:lineRule="auto"/>
        <w:ind w:left="568"/>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 xml:space="preserve">11.1.2. </w:t>
      </w:r>
      <w:r w:rsidR="00AA0BCD" w:rsidRPr="00713CCA">
        <w:rPr>
          <w:rFonts w:ascii="Times New Roman" w:eastAsia="Times New Roman" w:hAnsi="Times New Roman"/>
          <w:b/>
          <w:sz w:val="24"/>
          <w:szCs w:val="24"/>
          <w:lang w:eastAsia="ru-RU"/>
        </w:rPr>
        <w:t xml:space="preserve">Общие характеристики кадрового ресурса </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843"/>
        <w:gridCol w:w="2693"/>
        <w:gridCol w:w="1985"/>
        <w:gridCol w:w="1559"/>
        <w:gridCol w:w="2835"/>
      </w:tblGrid>
      <w:tr w:rsidR="00AA0BCD" w:rsidRPr="00713CCA" w:rsidTr="007F1E2F">
        <w:trPr>
          <w:cantSplit/>
          <w:trHeight w:val="402"/>
          <w:jc w:val="center"/>
        </w:trPr>
        <w:tc>
          <w:tcPr>
            <w:tcW w:w="1134" w:type="dxa"/>
          </w:tcPr>
          <w:p w:rsidR="00AA0BCD" w:rsidRPr="00713CCA" w:rsidRDefault="00AA0BCD" w:rsidP="004F5FE3">
            <w:pPr>
              <w:spacing w:before="18" w:after="18" w:line="192" w:lineRule="auto"/>
              <w:contextualSpacing/>
              <w:jc w:val="center"/>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Период</w:t>
            </w:r>
          </w:p>
        </w:tc>
        <w:tc>
          <w:tcPr>
            <w:tcW w:w="1701" w:type="dxa"/>
          </w:tcPr>
          <w:p w:rsidR="00AA0BCD" w:rsidRPr="00713CCA" w:rsidRDefault="00AA0BCD" w:rsidP="004F5FE3">
            <w:pPr>
              <w:spacing w:after="0" w:line="204" w:lineRule="auto"/>
              <w:jc w:val="center"/>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Численность работников</w:t>
            </w:r>
          </w:p>
        </w:tc>
        <w:tc>
          <w:tcPr>
            <w:tcW w:w="1843" w:type="dxa"/>
          </w:tcPr>
          <w:p w:rsidR="00AA0BCD" w:rsidRPr="00713CCA" w:rsidRDefault="00AA0BCD" w:rsidP="004F5FE3">
            <w:pPr>
              <w:spacing w:after="0" w:line="204" w:lineRule="auto"/>
              <w:jc w:val="center"/>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Численность основного персонала</w:t>
            </w:r>
          </w:p>
        </w:tc>
        <w:tc>
          <w:tcPr>
            <w:tcW w:w="2693" w:type="dxa"/>
          </w:tcPr>
          <w:p w:rsidR="00AA0BCD" w:rsidRPr="00713CCA" w:rsidRDefault="00AA0BCD" w:rsidP="004F5FE3">
            <w:pPr>
              <w:spacing w:after="0" w:line="204" w:lineRule="auto"/>
              <w:jc w:val="center"/>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Доля сотрудников с библиотечным образованием (%)</w:t>
            </w:r>
          </w:p>
        </w:tc>
        <w:tc>
          <w:tcPr>
            <w:tcW w:w="1985" w:type="dxa"/>
          </w:tcPr>
          <w:p w:rsidR="00AA0BCD" w:rsidRPr="00713CCA" w:rsidRDefault="00AA0BCD" w:rsidP="004F5FE3">
            <w:pPr>
              <w:spacing w:after="0" w:line="204" w:lineRule="auto"/>
              <w:jc w:val="center"/>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Стаж работы</w:t>
            </w:r>
          </w:p>
          <w:p w:rsidR="00AA0BCD" w:rsidRPr="00713CCA" w:rsidRDefault="00AA0BCD" w:rsidP="004F5FE3">
            <w:pPr>
              <w:spacing w:after="0" w:line="204" w:lineRule="auto"/>
              <w:jc w:val="center"/>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до 3 лет (%)</w:t>
            </w:r>
          </w:p>
        </w:tc>
        <w:tc>
          <w:tcPr>
            <w:tcW w:w="1559" w:type="dxa"/>
          </w:tcPr>
          <w:p w:rsidR="00AA0BCD" w:rsidRPr="00713CCA" w:rsidRDefault="00AA0BCD" w:rsidP="004F5FE3">
            <w:pPr>
              <w:spacing w:after="0" w:line="204" w:lineRule="auto"/>
              <w:jc w:val="center"/>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Стаж работы до 10 лет (%)</w:t>
            </w:r>
          </w:p>
        </w:tc>
        <w:tc>
          <w:tcPr>
            <w:tcW w:w="2835" w:type="dxa"/>
          </w:tcPr>
          <w:p w:rsidR="00AA0BCD" w:rsidRPr="00713CCA" w:rsidRDefault="00AA0BCD" w:rsidP="004F5FE3">
            <w:pPr>
              <w:spacing w:after="0" w:line="204" w:lineRule="auto"/>
              <w:jc w:val="center"/>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Стаж работы свыше 10 лет (%)</w:t>
            </w:r>
          </w:p>
        </w:tc>
      </w:tr>
      <w:tr w:rsidR="00AA0BCD" w:rsidRPr="00713CCA" w:rsidTr="007F1E2F">
        <w:trPr>
          <w:trHeight w:val="38"/>
          <w:jc w:val="center"/>
        </w:trPr>
        <w:tc>
          <w:tcPr>
            <w:tcW w:w="1134" w:type="dxa"/>
            <w:vAlign w:val="center"/>
          </w:tcPr>
          <w:p w:rsidR="00AA0BCD" w:rsidRPr="00713CCA" w:rsidRDefault="00AA0BCD" w:rsidP="004F5FE3">
            <w:pPr>
              <w:spacing w:after="0" w:line="240" w:lineRule="auto"/>
              <w:jc w:val="center"/>
              <w:rPr>
                <w:rFonts w:ascii="Times New Roman" w:eastAsia="Times New Roman" w:hAnsi="Times New Roman"/>
                <w:bCs/>
                <w:sz w:val="24"/>
                <w:szCs w:val="24"/>
                <w:lang w:eastAsia="ru-RU"/>
              </w:rPr>
            </w:pPr>
            <w:r w:rsidRPr="00713CCA">
              <w:rPr>
                <w:rFonts w:ascii="Times New Roman" w:eastAsia="Times New Roman" w:hAnsi="Times New Roman"/>
                <w:bCs/>
                <w:sz w:val="24"/>
                <w:szCs w:val="24"/>
                <w:lang w:eastAsia="ru-RU"/>
              </w:rPr>
              <w:t>2018</w:t>
            </w:r>
          </w:p>
        </w:tc>
        <w:tc>
          <w:tcPr>
            <w:tcW w:w="1701" w:type="dxa"/>
          </w:tcPr>
          <w:p w:rsidR="00AA0BCD" w:rsidRPr="00713CCA" w:rsidRDefault="00661652"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843" w:type="dxa"/>
          </w:tcPr>
          <w:p w:rsidR="00AA0BCD" w:rsidRPr="00713CCA" w:rsidRDefault="00661652"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693" w:type="dxa"/>
          </w:tcPr>
          <w:p w:rsidR="00AA0BCD" w:rsidRPr="00713CCA" w:rsidRDefault="00661652"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1985" w:type="dxa"/>
          </w:tcPr>
          <w:p w:rsidR="00AA0BCD" w:rsidRPr="00713CCA" w:rsidRDefault="00661652"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559" w:type="dxa"/>
          </w:tcPr>
          <w:p w:rsidR="00AA0BCD" w:rsidRPr="00713CCA" w:rsidRDefault="00661652"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835" w:type="dxa"/>
          </w:tcPr>
          <w:p w:rsidR="00AA0BCD" w:rsidRPr="00713CCA" w:rsidRDefault="00661652"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AA0BCD" w:rsidRPr="00713CCA" w:rsidTr="007F1E2F">
        <w:trPr>
          <w:trHeight w:val="52"/>
          <w:jc w:val="center"/>
        </w:trPr>
        <w:tc>
          <w:tcPr>
            <w:tcW w:w="1134" w:type="dxa"/>
            <w:vAlign w:val="center"/>
          </w:tcPr>
          <w:p w:rsidR="00AA0BCD" w:rsidRPr="00713CCA" w:rsidRDefault="00AA0BCD" w:rsidP="004F5FE3">
            <w:pPr>
              <w:spacing w:after="0" w:line="240" w:lineRule="auto"/>
              <w:jc w:val="center"/>
              <w:rPr>
                <w:rFonts w:ascii="Times New Roman" w:eastAsia="Times New Roman" w:hAnsi="Times New Roman"/>
                <w:bCs/>
                <w:sz w:val="24"/>
                <w:szCs w:val="24"/>
                <w:lang w:eastAsia="ru-RU"/>
              </w:rPr>
            </w:pPr>
            <w:r w:rsidRPr="00713CCA">
              <w:rPr>
                <w:rFonts w:ascii="Times New Roman" w:eastAsia="Times New Roman" w:hAnsi="Times New Roman"/>
                <w:bCs/>
                <w:sz w:val="24"/>
                <w:szCs w:val="24"/>
                <w:lang w:eastAsia="ru-RU"/>
              </w:rPr>
              <w:t>2019</w:t>
            </w:r>
          </w:p>
        </w:tc>
        <w:tc>
          <w:tcPr>
            <w:tcW w:w="1701" w:type="dxa"/>
          </w:tcPr>
          <w:p w:rsidR="00AA0BCD" w:rsidRPr="00713CCA" w:rsidRDefault="00B2354D"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843" w:type="dxa"/>
          </w:tcPr>
          <w:p w:rsidR="00AA0BCD" w:rsidRPr="00713CCA" w:rsidRDefault="00B2354D"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2693" w:type="dxa"/>
          </w:tcPr>
          <w:p w:rsidR="00AA0BCD" w:rsidRPr="00713CCA" w:rsidRDefault="00661652"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985" w:type="dxa"/>
          </w:tcPr>
          <w:p w:rsidR="00AA0BCD" w:rsidRPr="00713CCA" w:rsidRDefault="00661652"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559" w:type="dxa"/>
          </w:tcPr>
          <w:p w:rsidR="00AA0BCD" w:rsidRPr="00713CCA" w:rsidRDefault="00661652"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835" w:type="dxa"/>
          </w:tcPr>
          <w:p w:rsidR="00AA0BCD" w:rsidRPr="00713CCA" w:rsidRDefault="00661652" w:rsidP="004F5F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r w:rsidR="00A93B40" w:rsidRPr="00713CCA" w:rsidTr="007F1E2F">
        <w:trPr>
          <w:trHeight w:val="52"/>
          <w:jc w:val="center"/>
        </w:trPr>
        <w:tc>
          <w:tcPr>
            <w:tcW w:w="1134" w:type="dxa"/>
            <w:vAlign w:val="center"/>
          </w:tcPr>
          <w:p w:rsidR="00A93B40" w:rsidRPr="00713CCA" w:rsidRDefault="00A93B40" w:rsidP="00A93B40">
            <w:pPr>
              <w:spacing w:after="0" w:line="240" w:lineRule="auto"/>
              <w:jc w:val="center"/>
              <w:rPr>
                <w:rFonts w:ascii="Times New Roman" w:eastAsia="Times New Roman" w:hAnsi="Times New Roman"/>
                <w:bCs/>
                <w:sz w:val="24"/>
                <w:szCs w:val="24"/>
                <w:lang w:eastAsia="ru-RU"/>
              </w:rPr>
            </w:pPr>
            <w:r w:rsidRPr="00713CCA">
              <w:rPr>
                <w:rFonts w:ascii="Times New Roman" w:eastAsia="Times New Roman" w:hAnsi="Times New Roman"/>
                <w:bCs/>
                <w:sz w:val="24"/>
                <w:szCs w:val="24"/>
                <w:lang w:eastAsia="ru-RU"/>
              </w:rPr>
              <w:t>2020</w:t>
            </w:r>
          </w:p>
        </w:tc>
        <w:tc>
          <w:tcPr>
            <w:tcW w:w="1701"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843"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2693"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985"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559"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835"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A93B40" w:rsidRPr="00713CCA" w:rsidTr="007F1E2F">
        <w:trPr>
          <w:trHeight w:val="52"/>
          <w:jc w:val="center"/>
        </w:trPr>
        <w:tc>
          <w:tcPr>
            <w:tcW w:w="1134" w:type="dxa"/>
          </w:tcPr>
          <w:p w:rsidR="00A93B40" w:rsidRPr="00713CCA" w:rsidRDefault="00A93B40" w:rsidP="00A93B40">
            <w:pPr>
              <w:spacing w:after="0" w:line="240" w:lineRule="auto"/>
              <w:jc w:val="center"/>
              <w:rPr>
                <w:rFonts w:ascii="Times New Roman" w:eastAsia="Times New Roman" w:hAnsi="Times New Roman"/>
                <w:bCs/>
                <w:sz w:val="24"/>
                <w:szCs w:val="24"/>
                <w:lang w:eastAsia="ru-RU"/>
              </w:rPr>
            </w:pPr>
            <w:r w:rsidRPr="00713CCA">
              <w:rPr>
                <w:rFonts w:ascii="Times New Roman" w:eastAsia="Times New Roman" w:hAnsi="Times New Roman"/>
                <w:bCs/>
                <w:sz w:val="24"/>
                <w:szCs w:val="24"/>
                <w:lang w:eastAsia="ru-RU"/>
              </w:rPr>
              <w:t>+/-</w:t>
            </w:r>
          </w:p>
        </w:tc>
        <w:tc>
          <w:tcPr>
            <w:tcW w:w="1701"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3"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85"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835" w:type="dxa"/>
          </w:tcPr>
          <w:p w:rsidR="00A93B40" w:rsidRPr="00713CCA" w:rsidRDefault="00A93B40" w:rsidP="00A93B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rsidR="00AA0BCD" w:rsidRPr="00713CCA" w:rsidRDefault="00AA0BCD" w:rsidP="00AA0BCD">
      <w:pPr>
        <w:spacing w:after="0" w:line="240" w:lineRule="auto"/>
        <w:rPr>
          <w:rFonts w:ascii="Times New Roman" w:eastAsia="Times New Roman" w:hAnsi="Times New Roman"/>
          <w:sz w:val="24"/>
          <w:szCs w:val="24"/>
          <w:lang w:eastAsia="ru-RU"/>
        </w:rPr>
      </w:pP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851"/>
        <w:gridCol w:w="850"/>
        <w:gridCol w:w="996"/>
        <w:gridCol w:w="1380"/>
        <w:gridCol w:w="549"/>
        <w:gridCol w:w="863"/>
        <w:gridCol w:w="1032"/>
        <w:gridCol w:w="1519"/>
        <w:gridCol w:w="1236"/>
        <w:gridCol w:w="1433"/>
        <w:gridCol w:w="631"/>
      </w:tblGrid>
      <w:tr w:rsidR="00AA0BCD" w:rsidRPr="00713CCA" w:rsidTr="007F1E2F">
        <w:trPr>
          <w:jc w:val="center"/>
        </w:trPr>
        <w:tc>
          <w:tcPr>
            <w:tcW w:w="1560" w:type="dxa"/>
            <w:vMerge w:val="restart"/>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pacing w:val="-8"/>
                <w:sz w:val="24"/>
                <w:szCs w:val="24"/>
                <w:lang w:eastAsia="ru-RU"/>
              </w:rPr>
              <w:t>Численност</w:t>
            </w:r>
            <w:r w:rsidRPr="00713CCA">
              <w:rPr>
                <w:rFonts w:ascii="Times New Roman" w:eastAsia="Times New Roman" w:hAnsi="Times New Roman"/>
                <w:bCs/>
                <w:iCs/>
                <w:sz w:val="24"/>
                <w:szCs w:val="24"/>
                <w:lang w:eastAsia="ru-RU"/>
              </w:rPr>
              <w:t>ь основного персонала в 2020 г.</w:t>
            </w:r>
          </w:p>
        </w:tc>
        <w:tc>
          <w:tcPr>
            <w:tcW w:w="12190" w:type="dxa"/>
            <w:gridSpan w:val="12"/>
          </w:tcPr>
          <w:p w:rsidR="00AA0BCD" w:rsidRPr="00713CCA" w:rsidRDefault="00AA0BCD" w:rsidP="004F5FE3">
            <w:pPr>
              <w:spacing w:after="0" w:line="23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Из численности основного персонала</w:t>
            </w:r>
          </w:p>
        </w:tc>
      </w:tr>
      <w:tr w:rsidR="00AA0BCD" w:rsidRPr="00713CCA" w:rsidTr="007F1E2F">
        <w:trPr>
          <w:jc w:val="center"/>
        </w:trPr>
        <w:tc>
          <w:tcPr>
            <w:tcW w:w="1560" w:type="dxa"/>
            <w:vMerge/>
          </w:tcPr>
          <w:p w:rsidR="00AA0BCD" w:rsidRPr="00713CCA" w:rsidRDefault="00AA0BCD" w:rsidP="004F5FE3">
            <w:pPr>
              <w:spacing w:after="0" w:line="230" w:lineRule="auto"/>
              <w:rPr>
                <w:rFonts w:ascii="Times New Roman" w:eastAsia="Times New Roman" w:hAnsi="Times New Roman"/>
                <w:bCs/>
                <w:iCs/>
                <w:sz w:val="24"/>
                <w:szCs w:val="24"/>
                <w:lang w:eastAsia="ru-RU"/>
              </w:rPr>
            </w:pPr>
          </w:p>
        </w:tc>
        <w:tc>
          <w:tcPr>
            <w:tcW w:w="3547" w:type="dxa"/>
            <w:gridSpan w:val="4"/>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Численность библиотекарей,</w:t>
            </w:r>
          </w:p>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работающих на неполную ставку</w:t>
            </w:r>
          </w:p>
        </w:tc>
        <w:tc>
          <w:tcPr>
            <w:tcW w:w="1380" w:type="dxa"/>
            <w:vMerge w:val="restart"/>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Имеют </w:t>
            </w:r>
            <w:r w:rsidRPr="00713CCA">
              <w:rPr>
                <w:rFonts w:ascii="Times New Roman" w:eastAsia="Times New Roman" w:hAnsi="Times New Roman"/>
                <w:bCs/>
                <w:iCs/>
                <w:spacing w:val="-8"/>
                <w:sz w:val="24"/>
                <w:szCs w:val="24"/>
                <w:lang w:eastAsia="ru-RU"/>
              </w:rPr>
              <w:t>подготовк</w:t>
            </w:r>
            <w:r w:rsidRPr="00713CCA">
              <w:rPr>
                <w:rFonts w:ascii="Times New Roman" w:eastAsia="Times New Roman" w:hAnsi="Times New Roman"/>
                <w:bCs/>
                <w:iCs/>
                <w:sz w:val="24"/>
                <w:szCs w:val="24"/>
                <w:lang w:eastAsia="ru-RU"/>
              </w:rPr>
              <w:t>у по ИКТ</w:t>
            </w:r>
          </w:p>
        </w:tc>
        <w:tc>
          <w:tcPr>
            <w:tcW w:w="2444" w:type="dxa"/>
            <w:gridSpan w:val="3"/>
          </w:tcPr>
          <w:p w:rsidR="00AA0BCD" w:rsidRPr="00713CCA" w:rsidRDefault="00AA0BCD" w:rsidP="004F5FE3">
            <w:pPr>
              <w:spacing w:after="0" w:line="23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Численность по возрасту</w:t>
            </w:r>
          </w:p>
        </w:tc>
        <w:tc>
          <w:tcPr>
            <w:tcW w:w="4819" w:type="dxa"/>
            <w:gridSpan w:val="4"/>
          </w:tcPr>
          <w:p w:rsidR="00AA0BCD" w:rsidRPr="00713CCA" w:rsidRDefault="00AA0BCD" w:rsidP="004F5FE3">
            <w:pPr>
              <w:spacing w:after="0" w:line="23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Обучаются заочно</w:t>
            </w:r>
          </w:p>
        </w:tc>
      </w:tr>
      <w:tr w:rsidR="00AA0BCD" w:rsidRPr="00713CCA" w:rsidTr="007F1E2F">
        <w:trPr>
          <w:jc w:val="center"/>
        </w:trPr>
        <w:tc>
          <w:tcPr>
            <w:tcW w:w="1560" w:type="dxa"/>
            <w:vMerge/>
          </w:tcPr>
          <w:p w:rsidR="00AA0BCD" w:rsidRPr="00713CCA" w:rsidRDefault="00AA0BCD" w:rsidP="004F5FE3">
            <w:pPr>
              <w:spacing w:after="0" w:line="230" w:lineRule="auto"/>
              <w:rPr>
                <w:rFonts w:ascii="Times New Roman" w:eastAsia="Times New Roman" w:hAnsi="Times New Roman"/>
                <w:bCs/>
                <w:iCs/>
                <w:sz w:val="24"/>
                <w:szCs w:val="24"/>
                <w:lang w:eastAsia="ru-RU"/>
              </w:rPr>
            </w:pPr>
          </w:p>
        </w:tc>
        <w:tc>
          <w:tcPr>
            <w:tcW w:w="850" w:type="dxa"/>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На 1 </w:t>
            </w:r>
            <w:r w:rsidRPr="00713CCA">
              <w:rPr>
                <w:rFonts w:ascii="Times New Roman" w:eastAsia="Times New Roman" w:hAnsi="Times New Roman"/>
                <w:bCs/>
                <w:iCs/>
                <w:spacing w:val="-8"/>
                <w:sz w:val="24"/>
                <w:szCs w:val="24"/>
                <w:lang w:eastAsia="ru-RU"/>
              </w:rPr>
              <w:t>ставку</w:t>
            </w:r>
          </w:p>
        </w:tc>
        <w:tc>
          <w:tcPr>
            <w:tcW w:w="851" w:type="dxa"/>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0,25 </w:t>
            </w:r>
            <w:r w:rsidRPr="00713CCA">
              <w:rPr>
                <w:rFonts w:ascii="Times New Roman" w:eastAsia="Times New Roman" w:hAnsi="Times New Roman"/>
                <w:bCs/>
                <w:iCs/>
                <w:spacing w:val="-8"/>
                <w:sz w:val="24"/>
                <w:szCs w:val="24"/>
                <w:lang w:eastAsia="ru-RU"/>
              </w:rPr>
              <w:t>ставки</w:t>
            </w:r>
          </w:p>
        </w:tc>
        <w:tc>
          <w:tcPr>
            <w:tcW w:w="850" w:type="dxa"/>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0,5 </w:t>
            </w:r>
            <w:r w:rsidRPr="00713CCA">
              <w:rPr>
                <w:rFonts w:ascii="Times New Roman" w:eastAsia="Times New Roman" w:hAnsi="Times New Roman"/>
                <w:bCs/>
                <w:iCs/>
                <w:spacing w:val="-8"/>
                <w:sz w:val="24"/>
                <w:szCs w:val="24"/>
                <w:lang w:eastAsia="ru-RU"/>
              </w:rPr>
              <w:t>ставки</w:t>
            </w:r>
          </w:p>
        </w:tc>
        <w:tc>
          <w:tcPr>
            <w:tcW w:w="996" w:type="dxa"/>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0,75 </w:t>
            </w:r>
            <w:r w:rsidRPr="00713CCA">
              <w:rPr>
                <w:rFonts w:ascii="Times New Roman" w:eastAsia="Times New Roman" w:hAnsi="Times New Roman"/>
                <w:bCs/>
                <w:iCs/>
                <w:spacing w:val="-8"/>
                <w:sz w:val="24"/>
                <w:szCs w:val="24"/>
                <w:lang w:eastAsia="ru-RU"/>
              </w:rPr>
              <w:t>ставки</w:t>
            </w:r>
          </w:p>
        </w:tc>
        <w:tc>
          <w:tcPr>
            <w:tcW w:w="1380" w:type="dxa"/>
            <w:vMerge/>
          </w:tcPr>
          <w:p w:rsidR="00AA0BCD" w:rsidRPr="00713CCA" w:rsidRDefault="00AA0BCD" w:rsidP="004F5FE3">
            <w:pPr>
              <w:spacing w:after="0" w:line="230" w:lineRule="auto"/>
              <w:rPr>
                <w:rFonts w:ascii="Times New Roman" w:eastAsia="Times New Roman" w:hAnsi="Times New Roman"/>
                <w:bCs/>
                <w:iCs/>
                <w:sz w:val="24"/>
                <w:szCs w:val="24"/>
                <w:lang w:eastAsia="ru-RU"/>
              </w:rPr>
            </w:pPr>
          </w:p>
        </w:tc>
        <w:tc>
          <w:tcPr>
            <w:tcW w:w="549" w:type="dxa"/>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До 30 </w:t>
            </w:r>
            <w:r w:rsidRPr="00713CCA">
              <w:rPr>
                <w:rFonts w:ascii="Times New Roman" w:eastAsia="Times New Roman" w:hAnsi="Times New Roman"/>
                <w:bCs/>
                <w:iCs/>
                <w:spacing w:val="-16"/>
                <w:sz w:val="24"/>
                <w:szCs w:val="24"/>
                <w:lang w:eastAsia="ru-RU"/>
              </w:rPr>
              <w:t>ле</w:t>
            </w:r>
            <w:r w:rsidRPr="00713CCA">
              <w:rPr>
                <w:rFonts w:ascii="Times New Roman" w:eastAsia="Times New Roman" w:hAnsi="Times New Roman"/>
                <w:bCs/>
                <w:iCs/>
                <w:sz w:val="24"/>
                <w:szCs w:val="24"/>
                <w:lang w:eastAsia="ru-RU"/>
              </w:rPr>
              <w:t>т</w:t>
            </w:r>
          </w:p>
        </w:tc>
        <w:tc>
          <w:tcPr>
            <w:tcW w:w="863" w:type="dxa"/>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От 30 до 55 лет</w:t>
            </w:r>
          </w:p>
        </w:tc>
        <w:tc>
          <w:tcPr>
            <w:tcW w:w="1032" w:type="dxa"/>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От 55 лет и </w:t>
            </w:r>
            <w:r w:rsidRPr="00713CCA">
              <w:rPr>
                <w:rFonts w:ascii="Times New Roman" w:eastAsia="Times New Roman" w:hAnsi="Times New Roman"/>
                <w:bCs/>
                <w:iCs/>
                <w:spacing w:val="-4"/>
                <w:sz w:val="24"/>
                <w:szCs w:val="24"/>
                <w:lang w:eastAsia="ru-RU"/>
              </w:rPr>
              <w:t>старше</w:t>
            </w:r>
          </w:p>
        </w:tc>
        <w:tc>
          <w:tcPr>
            <w:tcW w:w="1519" w:type="dxa"/>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высших профессиональных уч. заведениях</w:t>
            </w:r>
          </w:p>
        </w:tc>
        <w:tc>
          <w:tcPr>
            <w:tcW w:w="1236" w:type="dxa"/>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профиль-ных</w:t>
            </w:r>
          </w:p>
        </w:tc>
        <w:tc>
          <w:tcPr>
            <w:tcW w:w="1433" w:type="dxa"/>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ср. проф. учебн. заведениях</w:t>
            </w:r>
          </w:p>
        </w:tc>
        <w:tc>
          <w:tcPr>
            <w:tcW w:w="631" w:type="dxa"/>
          </w:tcPr>
          <w:p w:rsidR="00AA0BCD" w:rsidRPr="00713CCA" w:rsidRDefault="00AA0BCD" w:rsidP="004F5FE3">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профильных</w:t>
            </w:r>
          </w:p>
        </w:tc>
      </w:tr>
      <w:tr w:rsidR="00AA0BCD" w:rsidRPr="00713CCA" w:rsidTr="007F1E2F">
        <w:trPr>
          <w:trHeight w:val="138"/>
          <w:jc w:val="center"/>
        </w:trPr>
        <w:tc>
          <w:tcPr>
            <w:tcW w:w="1560" w:type="dxa"/>
          </w:tcPr>
          <w:p w:rsidR="00AA0BCD" w:rsidRPr="00713CCA" w:rsidRDefault="006C11B7" w:rsidP="00C473DF">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r w:rsidR="00752EA0">
              <w:rPr>
                <w:rFonts w:ascii="Times New Roman" w:eastAsia="Times New Roman" w:hAnsi="Times New Roman"/>
                <w:bCs/>
                <w:iCs/>
                <w:sz w:val="24"/>
                <w:szCs w:val="24"/>
                <w:lang w:eastAsia="ru-RU"/>
              </w:rPr>
              <w:t>1</w:t>
            </w:r>
            <w:r w:rsidR="00F95E78">
              <w:rPr>
                <w:rFonts w:ascii="Times New Roman" w:eastAsia="Times New Roman" w:hAnsi="Times New Roman"/>
                <w:bCs/>
                <w:iCs/>
                <w:sz w:val="24"/>
                <w:szCs w:val="24"/>
                <w:lang w:eastAsia="ru-RU"/>
              </w:rPr>
              <w:t xml:space="preserve"> </w:t>
            </w:r>
          </w:p>
        </w:tc>
        <w:tc>
          <w:tcPr>
            <w:tcW w:w="850" w:type="dxa"/>
          </w:tcPr>
          <w:p w:rsidR="00880445" w:rsidRPr="00713CCA" w:rsidRDefault="00C473DF" w:rsidP="006C11B7">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c>
          <w:tcPr>
            <w:tcW w:w="851" w:type="dxa"/>
          </w:tcPr>
          <w:p w:rsidR="00AA0BCD" w:rsidRPr="00713CCA" w:rsidRDefault="006C11B7" w:rsidP="004F5FE3">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850" w:type="dxa"/>
          </w:tcPr>
          <w:p w:rsidR="00880445" w:rsidRPr="00713CCA" w:rsidRDefault="00C473DF" w:rsidP="004F5FE3">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996" w:type="dxa"/>
          </w:tcPr>
          <w:p w:rsidR="00AA0BCD" w:rsidRPr="00713CCA" w:rsidRDefault="006C11B7" w:rsidP="004F5FE3">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380" w:type="dxa"/>
          </w:tcPr>
          <w:p w:rsidR="00AA0BCD" w:rsidRPr="00713CCA" w:rsidRDefault="006C11B7" w:rsidP="004F5FE3">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549" w:type="dxa"/>
          </w:tcPr>
          <w:p w:rsidR="00AA0BCD" w:rsidRPr="00713CCA" w:rsidRDefault="006C11B7" w:rsidP="004F5FE3">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863" w:type="dxa"/>
          </w:tcPr>
          <w:p w:rsidR="00AA0BCD" w:rsidRPr="00713CCA" w:rsidRDefault="0061219E" w:rsidP="00752EA0">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r w:rsidR="00752EA0">
              <w:rPr>
                <w:rFonts w:ascii="Times New Roman" w:eastAsia="Times New Roman" w:hAnsi="Times New Roman"/>
                <w:bCs/>
                <w:iCs/>
                <w:sz w:val="24"/>
                <w:szCs w:val="24"/>
                <w:lang w:eastAsia="ru-RU"/>
              </w:rPr>
              <w:t>7</w:t>
            </w:r>
          </w:p>
        </w:tc>
        <w:tc>
          <w:tcPr>
            <w:tcW w:w="1032" w:type="dxa"/>
          </w:tcPr>
          <w:p w:rsidR="00AA0BCD" w:rsidRPr="00713CCA" w:rsidRDefault="0061219E" w:rsidP="0061219E">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1519" w:type="dxa"/>
          </w:tcPr>
          <w:p w:rsidR="00AA0BCD" w:rsidRPr="00713CCA" w:rsidRDefault="0061219E" w:rsidP="004F5FE3">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236" w:type="dxa"/>
          </w:tcPr>
          <w:p w:rsidR="00AA0BCD" w:rsidRPr="00713CCA" w:rsidRDefault="0061219E" w:rsidP="004F5FE3">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433" w:type="dxa"/>
          </w:tcPr>
          <w:p w:rsidR="00AA0BCD" w:rsidRPr="00713CCA" w:rsidRDefault="00752EA0" w:rsidP="004F5FE3">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631" w:type="dxa"/>
          </w:tcPr>
          <w:p w:rsidR="00AA0BCD" w:rsidRPr="00713CCA" w:rsidRDefault="00752EA0" w:rsidP="004F5FE3">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r>
    </w:tbl>
    <w:p w:rsidR="006E4151" w:rsidRDefault="006E4151" w:rsidP="006E4151">
      <w:pPr>
        <w:spacing w:after="0" w:line="226" w:lineRule="auto"/>
        <w:rPr>
          <w:rFonts w:ascii="Times New Roman" w:eastAsia="Times New Roman" w:hAnsi="Times New Roman"/>
          <w:b/>
          <w:bCs/>
          <w:iCs/>
          <w:sz w:val="24"/>
          <w:szCs w:val="24"/>
          <w:lang w:eastAsia="ru-RU"/>
        </w:rPr>
      </w:pPr>
    </w:p>
    <w:p w:rsidR="00DB02B1" w:rsidRDefault="00DB02B1" w:rsidP="006E4151">
      <w:pPr>
        <w:spacing w:after="0" w:line="226" w:lineRule="auto"/>
        <w:rPr>
          <w:rFonts w:ascii="Times New Roman" w:eastAsia="Times New Roman" w:hAnsi="Times New Roman"/>
          <w:b/>
          <w:bCs/>
          <w:iCs/>
          <w:sz w:val="24"/>
          <w:szCs w:val="24"/>
          <w:lang w:eastAsia="ru-RU"/>
        </w:rPr>
      </w:pPr>
    </w:p>
    <w:p w:rsidR="00DB02B1" w:rsidRDefault="00DB02B1" w:rsidP="006E4151">
      <w:pPr>
        <w:spacing w:after="0" w:line="226" w:lineRule="auto"/>
        <w:rPr>
          <w:rFonts w:ascii="Times New Roman" w:eastAsia="Times New Roman" w:hAnsi="Times New Roman"/>
          <w:b/>
          <w:bCs/>
          <w:iCs/>
          <w:sz w:val="24"/>
          <w:szCs w:val="24"/>
          <w:lang w:eastAsia="ru-RU"/>
        </w:rPr>
      </w:pPr>
    </w:p>
    <w:p w:rsidR="006E4151" w:rsidRPr="00104C3B" w:rsidRDefault="007F1E2F" w:rsidP="006E4151">
      <w:pPr>
        <w:spacing w:after="0" w:line="22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lastRenderedPageBreak/>
        <w:t xml:space="preserve">11.1.3. </w:t>
      </w:r>
      <w:r w:rsidR="006E4151" w:rsidRPr="00AC4151">
        <w:rPr>
          <w:rFonts w:ascii="Times New Roman" w:eastAsia="Times New Roman" w:hAnsi="Times New Roman"/>
          <w:b/>
          <w:bCs/>
          <w:iCs/>
          <w:sz w:val="24"/>
          <w:szCs w:val="24"/>
          <w:lang w:eastAsia="ru-RU"/>
        </w:rPr>
        <w:t>Характеристика занятости работников сельских библиотек</w:t>
      </w:r>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3109"/>
        <w:gridCol w:w="2266"/>
        <w:gridCol w:w="1761"/>
        <w:gridCol w:w="1828"/>
        <w:gridCol w:w="1971"/>
        <w:gridCol w:w="2268"/>
      </w:tblGrid>
      <w:tr w:rsidR="00BF4EFB" w:rsidRPr="00BF4EFB" w:rsidTr="00BF4EFB">
        <w:tc>
          <w:tcPr>
            <w:tcW w:w="1377" w:type="dxa"/>
            <w:vMerge w:val="restart"/>
            <w:shd w:val="clear" w:color="auto" w:fill="auto"/>
          </w:tcPr>
          <w:p w:rsidR="006E4151" w:rsidRPr="00BF4EFB" w:rsidRDefault="006E4151" w:rsidP="00BF4EFB">
            <w:pPr>
              <w:spacing w:after="0" w:line="226" w:lineRule="auto"/>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Всего сельских библиотек в 2020 г.</w:t>
            </w:r>
          </w:p>
        </w:tc>
        <w:tc>
          <w:tcPr>
            <w:tcW w:w="3066" w:type="dxa"/>
            <w:vMerge w:val="restart"/>
            <w:shd w:val="clear" w:color="auto" w:fill="auto"/>
          </w:tcPr>
          <w:p w:rsidR="006E4151" w:rsidRPr="00BF4EFB" w:rsidRDefault="006E4151" w:rsidP="00BF4EFB">
            <w:pPr>
              <w:spacing w:after="0" w:line="226" w:lineRule="auto"/>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Кол-во сельских библиотек на условиях сокращенного графика обслуживания населения</w:t>
            </w:r>
          </w:p>
        </w:tc>
        <w:tc>
          <w:tcPr>
            <w:tcW w:w="2235" w:type="dxa"/>
            <w:vMerge w:val="restart"/>
            <w:shd w:val="clear" w:color="auto" w:fill="auto"/>
          </w:tcPr>
          <w:p w:rsidR="006E4151" w:rsidRPr="00BF4EFB" w:rsidRDefault="006E4151" w:rsidP="00BF4EFB">
            <w:pPr>
              <w:spacing w:after="0" w:line="226" w:lineRule="auto"/>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Кол-во работников основного персонала сельских б-к</w:t>
            </w:r>
          </w:p>
        </w:tc>
        <w:tc>
          <w:tcPr>
            <w:tcW w:w="7721" w:type="dxa"/>
            <w:gridSpan w:val="4"/>
            <w:shd w:val="clear" w:color="auto" w:fill="auto"/>
          </w:tcPr>
          <w:p w:rsidR="006E4151" w:rsidRPr="00BF4EFB" w:rsidRDefault="006E4151" w:rsidP="00BF4EFB">
            <w:pPr>
              <w:spacing w:after="0" w:line="226" w:lineRule="auto"/>
              <w:jc w:val="center"/>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Численность библиотекарей, работающих на условиях неполной занятости</w:t>
            </w:r>
          </w:p>
        </w:tc>
      </w:tr>
      <w:tr w:rsidR="00BF4EFB" w:rsidRPr="00BF4EFB" w:rsidTr="00BF4EFB">
        <w:tc>
          <w:tcPr>
            <w:tcW w:w="1377" w:type="dxa"/>
            <w:vMerge/>
            <w:shd w:val="clear" w:color="auto" w:fill="auto"/>
          </w:tcPr>
          <w:p w:rsidR="006E4151" w:rsidRPr="00BF4EFB" w:rsidRDefault="006E4151" w:rsidP="00BF4EFB">
            <w:pPr>
              <w:spacing w:after="0" w:line="226" w:lineRule="auto"/>
              <w:rPr>
                <w:rFonts w:ascii="Times New Roman" w:eastAsia="Times New Roman" w:hAnsi="Times New Roman"/>
                <w:bCs/>
                <w:iCs/>
                <w:sz w:val="24"/>
                <w:szCs w:val="24"/>
                <w:lang w:eastAsia="ru-RU"/>
              </w:rPr>
            </w:pPr>
          </w:p>
        </w:tc>
        <w:tc>
          <w:tcPr>
            <w:tcW w:w="3066" w:type="dxa"/>
            <w:vMerge/>
            <w:shd w:val="clear" w:color="auto" w:fill="auto"/>
          </w:tcPr>
          <w:p w:rsidR="006E4151" w:rsidRPr="00BF4EFB" w:rsidRDefault="006E4151" w:rsidP="00BF4EFB">
            <w:pPr>
              <w:spacing w:after="0" w:line="226" w:lineRule="auto"/>
              <w:rPr>
                <w:rFonts w:ascii="Times New Roman" w:eastAsia="Times New Roman" w:hAnsi="Times New Roman"/>
                <w:bCs/>
                <w:iCs/>
                <w:sz w:val="24"/>
                <w:szCs w:val="24"/>
                <w:lang w:eastAsia="ru-RU"/>
              </w:rPr>
            </w:pPr>
          </w:p>
        </w:tc>
        <w:tc>
          <w:tcPr>
            <w:tcW w:w="2235" w:type="dxa"/>
            <w:vMerge/>
            <w:shd w:val="clear" w:color="auto" w:fill="auto"/>
          </w:tcPr>
          <w:p w:rsidR="006E4151" w:rsidRPr="00BF4EFB" w:rsidRDefault="006E4151" w:rsidP="00BF4EFB">
            <w:pPr>
              <w:spacing w:after="0" w:line="226" w:lineRule="auto"/>
              <w:rPr>
                <w:rFonts w:ascii="Times New Roman" w:eastAsia="Times New Roman" w:hAnsi="Times New Roman"/>
                <w:bCs/>
                <w:iCs/>
                <w:sz w:val="24"/>
                <w:szCs w:val="24"/>
                <w:lang w:eastAsia="ru-RU"/>
              </w:rPr>
            </w:pPr>
          </w:p>
        </w:tc>
        <w:tc>
          <w:tcPr>
            <w:tcW w:w="1737" w:type="dxa"/>
            <w:shd w:val="clear" w:color="auto" w:fill="auto"/>
          </w:tcPr>
          <w:p w:rsidR="006E4151" w:rsidRPr="00BF4EFB" w:rsidRDefault="006E4151" w:rsidP="00BF4EFB">
            <w:pPr>
              <w:spacing w:after="0" w:line="226" w:lineRule="auto"/>
              <w:jc w:val="center"/>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На 1 ставку</w:t>
            </w:r>
          </w:p>
        </w:tc>
        <w:tc>
          <w:tcPr>
            <w:tcW w:w="1803" w:type="dxa"/>
            <w:shd w:val="clear" w:color="auto" w:fill="auto"/>
          </w:tcPr>
          <w:p w:rsidR="006E4151" w:rsidRPr="00BF4EFB" w:rsidRDefault="006E4151" w:rsidP="00BF4EFB">
            <w:pPr>
              <w:spacing w:after="0" w:line="226" w:lineRule="auto"/>
              <w:jc w:val="center"/>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0,25 ставки</w:t>
            </w:r>
          </w:p>
        </w:tc>
        <w:tc>
          <w:tcPr>
            <w:tcW w:w="1944" w:type="dxa"/>
            <w:shd w:val="clear" w:color="auto" w:fill="auto"/>
          </w:tcPr>
          <w:p w:rsidR="006E4151" w:rsidRPr="00BF4EFB" w:rsidRDefault="006E4151" w:rsidP="00BF4EFB">
            <w:pPr>
              <w:spacing w:after="0" w:line="226" w:lineRule="auto"/>
              <w:jc w:val="center"/>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0,5 ставки</w:t>
            </w:r>
          </w:p>
        </w:tc>
        <w:tc>
          <w:tcPr>
            <w:tcW w:w="2117" w:type="dxa"/>
            <w:shd w:val="clear" w:color="auto" w:fill="auto"/>
          </w:tcPr>
          <w:p w:rsidR="006E4151" w:rsidRPr="00BF4EFB" w:rsidRDefault="006E4151" w:rsidP="00BF4EFB">
            <w:pPr>
              <w:spacing w:after="0" w:line="226" w:lineRule="auto"/>
              <w:jc w:val="center"/>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0,75 ставки</w:t>
            </w:r>
          </w:p>
        </w:tc>
      </w:tr>
      <w:tr w:rsidR="00BF4EFB" w:rsidRPr="00BF4EFB" w:rsidTr="00AC4151">
        <w:trPr>
          <w:trHeight w:val="158"/>
        </w:trPr>
        <w:tc>
          <w:tcPr>
            <w:tcW w:w="1377" w:type="dxa"/>
            <w:shd w:val="clear" w:color="auto" w:fill="auto"/>
          </w:tcPr>
          <w:p w:rsidR="006E4151" w:rsidRPr="00BF4EFB" w:rsidRDefault="0061219E" w:rsidP="00F219B1">
            <w:pPr>
              <w:spacing w:after="0" w:line="22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00541A58">
              <w:rPr>
                <w:rFonts w:ascii="Times New Roman" w:eastAsia="Times New Roman" w:hAnsi="Times New Roman"/>
                <w:bCs/>
                <w:iCs/>
                <w:sz w:val="24"/>
                <w:szCs w:val="24"/>
                <w:lang w:eastAsia="ru-RU"/>
              </w:rPr>
              <w:t xml:space="preserve">4 </w:t>
            </w:r>
          </w:p>
        </w:tc>
        <w:tc>
          <w:tcPr>
            <w:tcW w:w="3066" w:type="dxa"/>
            <w:shd w:val="clear" w:color="auto" w:fill="auto"/>
          </w:tcPr>
          <w:p w:rsidR="006E4151" w:rsidRPr="00BF4EFB" w:rsidRDefault="00B06A88" w:rsidP="002867B4">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1 </w:t>
            </w:r>
          </w:p>
        </w:tc>
        <w:tc>
          <w:tcPr>
            <w:tcW w:w="2235" w:type="dxa"/>
            <w:shd w:val="clear" w:color="auto" w:fill="auto"/>
          </w:tcPr>
          <w:p w:rsidR="006E4151" w:rsidRPr="00BF4EFB" w:rsidRDefault="0061219E" w:rsidP="00987867">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00987867">
              <w:rPr>
                <w:rFonts w:ascii="Times New Roman" w:eastAsia="Times New Roman" w:hAnsi="Times New Roman"/>
                <w:bCs/>
                <w:iCs/>
                <w:sz w:val="24"/>
                <w:szCs w:val="24"/>
                <w:lang w:eastAsia="ru-RU"/>
              </w:rPr>
              <w:t>4</w:t>
            </w:r>
          </w:p>
        </w:tc>
        <w:tc>
          <w:tcPr>
            <w:tcW w:w="1737" w:type="dxa"/>
            <w:shd w:val="clear" w:color="auto" w:fill="auto"/>
          </w:tcPr>
          <w:p w:rsidR="006E4151" w:rsidRPr="00BF4EFB" w:rsidRDefault="00AC4151" w:rsidP="00541A58">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w:t>
            </w:r>
          </w:p>
        </w:tc>
        <w:tc>
          <w:tcPr>
            <w:tcW w:w="1803" w:type="dxa"/>
            <w:shd w:val="clear" w:color="auto" w:fill="auto"/>
          </w:tcPr>
          <w:p w:rsidR="006E4151" w:rsidRPr="00BF4EFB" w:rsidRDefault="006E4151" w:rsidP="00541A58">
            <w:pPr>
              <w:spacing w:after="0" w:line="226" w:lineRule="auto"/>
              <w:jc w:val="center"/>
              <w:rPr>
                <w:rFonts w:ascii="Times New Roman" w:eastAsia="Times New Roman" w:hAnsi="Times New Roman"/>
                <w:bCs/>
                <w:iCs/>
                <w:sz w:val="24"/>
                <w:szCs w:val="24"/>
                <w:lang w:eastAsia="ru-RU"/>
              </w:rPr>
            </w:pPr>
          </w:p>
        </w:tc>
        <w:tc>
          <w:tcPr>
            <w:tcW w:w="1944" w:type="dxa"/>
            <w:shd w:val="clear" w:color="auto" w:fill="auto"/>
          </w:tcPr>
          <w:p w:rsidR="006E4151" w:rsidRPr="00BF4EFB" w:rsidRDefault="00987867" w:rsidP="002867B4">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2117" w:type="dxa"/>
            <w:shd w:val="clear" w:color="auto" w:fill="auto"/>
          </w:tcPr>
          <w:p w:rsidR="006E4151" w:rsidRPr="00BF4EFB" w:rsidRDefault="006E4151" w:rsidP="00BF4EFB">
            <w:pPr>
              <w:spacing w:after="0" w:line="226" w:lineRule="auto"/>
              <w:rPr>
                <w:rFonts w:ascii="Times New Roman" w:eastAsia="Times New Roman" w:hAnsi="Times New Roman"/>
                <w:bCs/>
                <w:iCs/>
                <w:sz w:val="24"/>
                <w:szCs w:val="24"/>
                <w:lang w:eastAsia="ru-RU"/>
              </w:rPr>
            </w:pPr>
          </w:p>
        </w:tc>
      </w:tr>
    </w:tbl>
    <w:p w:rsidR="00541A58" w:rsidRDefault="00541A58" w:rsidP="009922FD">
      <w:pPr>
        <w:spacing w:after="0" w:line="240" w:lineRule="auto"/>
        <w:rPr>
          <w:rFonts w:ascii="Times New Roman" w:eastAsia="Times New Roman" w:hAnsi="Times New Roman"/>
          <w:b/>
          <w:sz w:val="24"/>
          <w:szCs w:val="24"/>
          <w:lang w:eastAsia="ru-RU"/>
        </w:rPr>
      </w:pPr>
    </w:p>
    <w:p w:rsidR="009922FD" w:rsidRPr="009922FD" w:rsidRDefault="00A169FC" w:rsidP="009922FD">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 xml:space="preserve">11.2. </w:t>
      </w:r>
      <w:r w:rsidR="009922FD" w:rsidRPr="009922FD">
        <w:rPr>
          <w:rFonts w:ascii="Times New Roman" w:eastAsia="Times New Roman" w:hAnsi="Times New Roman"/>
          <w:b/>
          <w:bCs/>
          <w:iCs/>
          <w:sz w:val="24"/>
          <w:szCs w:val="24"/>
          <w:lang w:eastAsia="ru-RU"/>
        </w:rPr>
        <w:t>Изменения кадровой ситуации в библиотечной сфере.</w:t>
      </w:r>
    </w:p>
    <w:p w:rsidR="009922FD" w:rsidRPr="009922FD" w:rsidRDefault="009922FD" w:rsidP="009922FD">
      <w:pPr>
        <w:spacing w:after="0" w:line="230" w:lineRule="auto"/>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Динамика движения кадров библиотечных работников</w:t>
      </w: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682"/>
        <w:gridCol w:w="1082"/>
        <w:gridCol w:w="948"/>
        <w:gridCol w:w="948"/>
        <w:gridCol w:w="1276"/>
        <w:gridCol w:w="17"/>
        <w:gridCol w:w="870"/>
        <w:gridCol w:w="948"/>
        <w:gridCol w:w="1162"/>
        <w:gridCol w:w="815"/>
        <w:gridCol w:w="922"/>
        <w:gridCol w:w="896"/>
        <w:gridCol w:w="1063"/>
        <w:gridCol w:w="776"/>
        <w:gridCol w:w="989"/>
        <w:gridCol w:w="923"/>
      </w:tblGrid>
      <w:tr w:rsidR="00BF4EFB" w:rsidRPr="009922FD" w:rsidTr="00BF4EFB">
        <w:tc>
          <w:tcPr>
            <w:tcW w:w="15159" w:type="dxa"/>
            <w:gridSpan w:val="17"/>
            <w:shd w:val="clear" w:color="auto" w:fill="auto"/>
          </w:tcPr>
          <w:p w:rsidR="009922FD" w:rsidRPr="009922FD" w:rsidRDefault="009922FD" w:rsidP="00BF4EFB">
            <w:pPr>
              <w:spacing w:after="0" w:line="230" w:lineRule="auto"/>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Увольнение библиотечных работников</w:t>
            </w:r>
          </w:p>
        </w:tc>
      </w:tr>
      <w:tr w:rsidR="00BF4EFB" w:rsidRPr="009922FD" w:rsidTr="00BF4EFB">
        <w:tc>
          <w:tcPr>
            <w:tcW w:w="842" w:type="dxa"/>
            <w:vMerge w:val="restart"/>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pacing w:val="-4"/>
                <w:sz w:val="24"/>
                <w:szCs w:val="24"/>
                <w:lang w:eastAsia="ru-RU"/>
              </w:rPr>
            </w:pPr>
            <w:r w:rsidRPr="009922FD">
              <w:rPr>
                <w:rFonts w:ascii="Times New Roman" w:eastAsia="Times New Roman" w:hAnsi="Times New Roman"/>
                <w:bCs/>
                <w:iCs/>
                <w:spacing w:val="-4"/>
                <w:sz w:val="24"/>
                <w:szCs w:val="24"/>
                <w:lang w:eastAsia="ru-RU"/>
              </w:rPr>
              <w:t>Всего уволилось в 20</w:t>
            </w:r>
            <w:r w:rsidR="007F1E2F" w:rsidRPr="00BF4EFB">
              <w:rPr>
                <w:rFonts w:ascii="Times New Roman" w:eastAsia="Times New Roman" w:hAnsi="Times New Roman"/>
                <w:bCs/>
                <w:iCs/>
                <w:spacing w:val="-4"/>
                <w:sz w:val="24"/>
                <w:szCs w:val="24"/>
                <w:lang w:eastAsia="ru-RU"/>
              </w:rPr>
              <w:t>20</w:t>
            </w:r>
            <w:r w:rsidRPr="009922FD">
              <w:rPr>
                <w:rFonts w:ascii="Times New Roman" w:eastAsia="Times New Roman" w:hAnsi="Times New Roman"/>
                <w:bCs/>
                <w:iCs/>
                <w:spacing w:val="-4"/>
                <w:sz w:val="24"/>
                <w:szCs w:val="24"/>
                <w:lang w:eastAsia="ru-RU"/>
              </w:rPr>
              <w:t xml:space="preserve"> г.</w:t>
            </w:r>
          </w:p>
        </w:tc>
        <w:tc>
          <w:tcPr>
            <w:tcW w:w="4936" w:type="dxa"/>
            <w:gridSpan w:val="5"/>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Причины увольнения</w:t>
            </w:r>
          </w:p>
        </w:tc>
        <w:tc>
          <w:tcPr>
            <w:tcW w:w="2997" w:type="dxa"/>
            <w:gridSpan w:val="4"/>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Возраст уволившихся</w:t>
            </w:r>
          </w:p>
        </w:tc>
        <w:tc>
          <w:tcPr>
            <w:tcW w:w="2633" w:type="dxa"/>
            <w:gridSpan w:val="3"/>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 xml:space="preserve">Библиотечный стаж уволившихся </w:t>
            </w:r>
          </w:p>
        </w:tc>
        <w:tc>
          <w:tcPr>
            <w:tcW w:w="3751" w:type="dxa"/>
            <w:gridSpan w:val="4"/>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Образование уволившихся</w:t>
            </w:r>
          </w:p>
        </w:tc>
      </w:tr>
      <w:tr w:rsidR="00BF4EFB" w:rsidRPr="009922FD" w:rsidTr="00BF4EFB">
        <w:trPr>
          <w:trHeight w:val="2175"/>
        </w:trPr>
        <w:tc>
          <w:tcPr>
            <w:tcW w:w="842" w:type="dxa"/>
            <w:vMerge/>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p>
        </w:tc>
        <w:tc>
          <w:tcPr>
            <w:tcW w:w="682"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переезд</w:t>
            </w:r>
          </w:p>
        </w:tc>
        <w:tc>
          <w:tcPr>
            <w:tcW w:w="1082"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Выбор более высокооплачиваемой работы</w:t>
            </w:r>
          </w:p>
        </w:tc>
        <w:tc>
          <w:tcPr>
            <w:tcW w:w="948"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Выход на пенсию</w:t>
            </w:r>
          </w:p>
        </w:tc>
        <w:tc>
          <w:tcPr>
            <w:tcW w:w="948"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болезнь</w:t>
            </w:r>
          </w:p>
        </w:tc>
        <w:tc>
          <w:tcPr>
            <w:tcW w:w="1276"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Сокращение штатов</w:t>
            </w:r>
          </w:p>
        </w:tc>
        <w:tc>
          <w:tcPr>
            <w:tcW w:w="887" w:type="dxa"/>
            <w:gridSpan w:val="2"/>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До 30 лет</w:t>
            </w:r>
          </w:p>
        </w:tc>
        <w:tc>
          <w:tcPr>
            <w:tcW w:w="948"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От 30 до 55 лет</w:t>
            </w:r>
          </w:p>
        </w:tc>
        <w:tc>
          <w:tcPr>
            <w:tcW w:w="1162"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От 55 лет и старше</w:t>
            </w:r>
          </w:p>
        </w:tc>
        <w:tc>
          <w:tcPr>
            <w:tcW w:w="815"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От 0 до 3 лет</w:t>
            </w:r>
          </w:p>
        </w:tc>
        <w:tc>
          <w:tcPr>
            <w:tcW w:w="922"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От 3 до 10 лет</w:t>
            </w:r>
          </w:p>
        </w:tc>
        <w:tc>
          <w:tcPr>
            <w:tcW w:w="896"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От 10 лет и более</w:t>
            </w:r>
          </w:p>
        </w:tc>
        <w:tc>
          <w:tcPr>
            <w:tcW w:w="1063"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С высшим профес-сиональным</w:t>
            </w:r>
          </w:p>
        </w:tc>
        <w:tc>
          <w:tcPr>
            <w:tcW w:w="776"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В т. ч. с профильным</w:t>
            </w:r>
          </w:p>
        </w:tc>
        <w:tc>
          <w:tcPr>
            <w:tcW w:w="989"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Со ср. профес-сиональным</w:t>
            </w:r>
          </w:p>
        </w:tc>
        <w:tc>
          <w:tcPr>
            <w:tcW w:w="923" w:type="dxa"/>
            <w:shd w:val="clear" w:color="auto" w:fill="auto"/>
            <w:textDirection w:val="btLr"/>
          </w:tcPr>
          <w:p w:rsidR="009922FD" w:rsidRPr="009922FD" w:rsidRDefault="009922FD" w:rsidP="00BF4EFB">
            <w:pPr>
              <w:spacing w:after="0" w:line="230" w:lineRule="auto"/>
              <w:ind w:left="113" w:right="113"/>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В т. ч. с профильным</w:t>
            </w:r>
          </w:p>
        </w:tc>
      </w:tr>
      <w:tr w:rsidR="00BF4EFB" w:rsidRPr="009922FD" w:rsidTr="00BF4EFB">
        <w:trPr>
          <w:trHeight w:val="305"/>
        </w:trPr>
        <w:tc>
          <w:tcPr>
            <w:tcW w:w="842" w:type="dxa"/>
            <w:shd w:val="clear" w:color="auto" w:fill="auto"/>
          </w:tcPr>
          <w:p w:rsidR="009922FD" w:rsidRPr="00FB3A4A" w:rsidRDefault="00FB3A4A" w:rsidP="00BF4EFB">
            <w:pPr>
              <w:spacing w:after="0" w:line="230" w:lineRule="auto"/>
              <w:rPr>
                <w:rFonts w:ascii="Times New Roman" w:eastAsia="Times New Roman" w:hAnsi="Times New Roman"/>
                <w:bCs/>
                <w:iCs/>
                <w:sz w:val="24"/>
                <w:szCs w:val="24"/>
                <w:lang w:eastAsia="ru-RU"/>
              </w:rPr>
            </w:pPr>
            <w:r w:rsidRPr="00FB3A4A">
              <w:rPr>
                <w:rFonts w:ascii="Times New Roman" w:eastAsia="Times New Roman" w:hAnsi="Times New Roman"/>
                <w:bCs/>
                <w:iCs/>
                <w:sz w:val="24"/>
                <w:szCs w:val="24"/>
                <w:lang w:eastAsia="ru-RU"/>
              </w:rPr>
              <w:t>2</w:t>
            </w:r>
          </w:p>
        </w:tc>
        <w:tc>
          <w:tcPr>
            <w:tcW w:w="682" w:type="dxa"/>
            <w:shd w:val="clear" w:color="auto" w:fill="auto"/>
          </w:tcPr>
          <w:p w:rsidR="009922FD" w:rsidRPr="00FB3A4A" w:rsidRDefault="009922FD" w:rsidP="00BF4EFB">
            <w:pPr>
              <w:spacing w:after="0" w:line="230" w:lineRule="auto"/>
              <w:rPr>
                <w:rFonts w:ascii="Times New Roman" w:eastAsia="Times New Roman" w:hAnsi="Times New Roman"/>
                <w:bCs/>
                <w:iCs/>
                <w:sz w:val="24"/>
                <w:szCs w:val="24"/>
                <w:lang w:eastAsia="ru-RU"/>
              </w:rPr>
            </w:pPr>
          </w:p>
        </w:tc>
        <w:tc>
          <w:tcPr>
            <w:tcW w:w="1082" w:type="dxa"/>
            <w:shd w:val="clear" w:color="auto" w:fill="auto"/>
          </w:tcPr>
          <w:p w:rsidR="009922FD" w:rsidRPr="00FB3A4A" w:rsidRDefault="00FB3A4A" w:rsidP="00BF4EFB">
            <w:pPr>
              <w:spacing w:after="0" w:line="230" w:lineRule="auto"/>
              <w:rPr>
                <w:rFonts w:ascii="Times New Roman" w:eastAsia="Times New Roman" w:hAnsi="Times New Roman"/>
                <w:bCs/>
                <w:iCs/>
                <w:sz w:val="24"/>
                <w:szCs w:val="24"/>
                <w:lang w:eastAsia="ru-RU"/>
              </w:rPr>
            </w:pPr>
            <w:r w:rsidRPr="00FB3A4A">
              <w:rPr>
                <w:rFonts w:ascii="Times New Roman" w:eastAsia="Times New Roman" w:hAnsi="Times New Roman"/>
                <w:bCs/>
                <w:iCs/>
                <w:sz w:val="24"/>
                <w:szCs w:val="24"/>
                <w:lang w:eastAsia="ru-RU"/>
              </w:rPr>
              <w:t>1</w:t>
            </w:r>
          </w:p>
        </w:tc>
        <w:tc>
          <w:tcPr>
            <w:tcW w:w="948" w:type="dxa"/>
            <w:shd w:val="clear" w:color="auto" w:fill="auto"/>
          </w:tcPr>
          <w:p w:rsidR="009922FD" w:rsidRPr="00FB3A4A" w:rsidRDefault="00752EA0"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48" w:type="dxa"/>
            <w:shd w:val="clear" w:color="auto" w:fill="auto"/>
          </w:tcPr>
          <w:p w:rsidR="009922FD" w:rsidRPr="00FB3A4A" w:rsidRDefault="009922FD" w:rsidP="00BF4EFB">
            <w:pPr>
              <w:spacing w:after="0" w:line="230" w:lineRule="auto"/>
              <w:rPr>
                <w:rFonts w:ascii="Times New Roman" w:eastAsia="Times New Roman" w:hAnsi="Times New Roman"/>
                <w:bCs/>
                <w:iCs/>
                <w:sz w:val="24"/>
                <w:szCs w:val="24"/>
                <w:lang w:eastAsia="ru-RU"/>
              </w:rPr>
            </w:pPr>
          </w:p>
        </w:tc>
        <w:tc>
          <w:tcPr>
            <w:tcW w:w="1276" w:type="dxa"/>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p>
        </w:tc>
        <w:tc>
          <w:tcPr>
            <w:tcW w:w="887" w:type="dxa"/>
            <w:gridSpan w:val="2"/>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p>
        </w:tc>
        <w:tc>
          <w:tcPr>
            <w:tcW w:w="948" w:type="dxa"/>
            <w:shd w:val="clear" w:color="auto" w:fill="auto"/>
          </w:tcPr>
          <w:p w:rsidR="009922FD" w:rsidRPr="009922FD" w:rsidRDefault="00FB3A4A"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1162" w:type="dxa"/>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p>
        </w:tc>
        <w:tc>
          <w:tcPr>
            <w:tcW w:w="815" w:type="dxa"/>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p>
        </w:tc>
        <w:tc>
          <w:tcPr>
            <w:tcW w:w="922" w:type="dxa"/>
            <w:shd w:val="clear" w:color="auto" w:fill="auto"/>
          </w:tcPr>
          <w:p w:rsidR="009922FD" w:rsidRPr="009922FD" w:rsidRDefault="00FB3A4A"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896" w:type="dxa"/>
            <w:shd w:val="clear" w:color="auto" w:fill="auto"/>
          </w:tcPr>
          <w:p w:rsidR="009922FD" w:rsidRPr="009922FD" w:rsidRDefault="00FB3A4A"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063" w:type="dxa"/>
            <w:shd w:val="clear" w:color="auto" w:fill="auto"/>
          </w:tcPr>
          <w:p w:rsidR="009922FD" w:rsidRPr="009922FD" w:rsidRDefault="00FB3A4A"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776" w:type="dxa"/>
            <w:shd w:val="clear" w:color="auto" w:fill="auto"/>
          </w:tcPr>
          <w:p w:rsidR="009922FD" w:rsidRPr="009922FD" w:rsidRDefault="00FB3A4A"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89" w:type="dxa"/>
            <w:shd w:val="clear" w:color="auto" w:fill="auto"/>
          </w:tcPr>
          <w:p w:rsidR="009922FD" w:rsidRPr="009922FD" w:rsidRDefault="00FB3A4A"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923" w:type="dxa"/>
            <w:shd w:val="clear" w:color="auto" w:fill="auto"/>
          </w:tcPr>
          <w:p w:rsidR="009922FD" w:rsidRPr="009922FD" w:rsidRDefault="00FB3A4A"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BF4EFB" w:rsidRPr="009922FD" w:rsidTr="00BF4EFB">
        <w:tc>
          <w:tcPr>
            <w:tcW w:w="15159" w:type="dxa"/>
            <w:gridSpan w:val="17"/>
            <w:shd w:val="clear" w:color="auto" w:fill="auto"/>
          </w:tcPr>
          <w:p w:rsidR="009922FD" w:rsidRPr="009922FD" w:rsidRDefault="009922FD" w:rsidP="00BF4EFB">
            <w:pPr>
              <w:spacing w:after="0" w:line="230" w:lineRule="auto"/>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Прием библиотечных работников</w:t>
            </w:r>
          </w:p>
        </w:tc>
      </w:tr>
      <w:tr w:rsidR="00BF4EFB" w:rsidRPr="009922FD" w:rsidTr="00BF4EFB">
        <w:tc>
          <w:tcPr>
            <w:tcW w:w="5795" w:type="dxa"/>
            <w:gridSpan w:val="7"/>
            <w:vMerge w:val="restart"/>
            <w:shd w:val="clear" w:color="auto" w:fill="auto"/>
          </w:tcPr>
          <w:p w:rsidR="009922FD" w:rsidRPr="009922FD" w:rsidRDefault="009922FD" w:rsidP="00BF4EFB">
            <w:pPr>
              <w:spacing w:after="0" w:line="230" w:lineRule="auto"/>
              <w:jc w:val="center"/>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Принято в 20</w:t>
            </w:r>
            <w:r w:rsidR="006E4151" w:rsidRPr="00BF4EFB">
              <w:rPr>
                <w:rFonts w:ascii="Times New Roman" w:eastAsia="Times New Roman" w:hAnsi="Times New Roman"/>
                <w:bCs/>
                <w:iCs/>
                <w:sz w:val="24"/>
                <w:szCs w:val="24"/>
                <w:lang w:eastAsia="ru-RU"/>
              </w:rPr>
              <w:t>20</w:t>
            </w:r>
            <w:r w:rsidRPr="009922FD">
              <w:rPr>
                <w:rFonts w:ascii="Times New Roman" w:eastAsia="Times New Roman" w:hAnsi="Times New Roman"/>
                <w:bCs/>
                <w:iCs/>
                <w:sz w:val="24"/>
                <w:szCs w:val="24"/>
                <w:lang w:eastAsia="ru-RU"/>
              </w:rPr>
              <w:t xml:space="preserve"> году</w:t>
            </w:r>
          </w:p>
        </w:tc>
        <w:tc>
          <w:tcPr>
            <w:tcW w:w="2980" w:type="dxa"/>
            <w:gridSpan w:val="3"/>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Возраст принятых</w:t>
            </w:r>
          </w:p>
        </w:tc>
        <w:tc>
          <w:tcPr>
            <w:tcW w:w="2633" w:type="dxa"/>
            <w:gridSpan w:val="3"/>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Библиотечный стаж принятых</w:t>
            </w:r>
          </w:p>
        </w:tc>
        <w:tc>
          <w:tcPr>
            <w:tcW w:w="3751" w:type="dxa"/>
            <w:gridSpan w:val="4"/>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Образование принятых</w:t>
            </w:r>
          </w:p>
        </w:tc>
      </w:tr>
      <w:tr w:rsidR="00BF4EFB" w:rsidRPr="009922FD" w:rsidTr="00BF4EFB">
        <w:trPr>
          <w:trHeight w:val="1274"/>
        </w:trPr>
        <w:tc>
          <w:tcPr>
            <w:tcW w:w="5795" w:type="dxa"/>
            <w:gridSpan w:val="7"/>
            <w:vMerge/>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p>
        </w:tc>
        <w:tc>
          <w:tcPr>
            <w:tcW w:w="870" w:type="dxa"/>
            <w:shd w:val="clear" w:color="auto" w:fill="auto"/>
            <w:textDirection w:val="btLr"/>
          </w:tcPr>
          <w:p w:rsidR="009922FD" w:rsidRPr="009922FD" w:rsidRDefault="009922FD" w:rsidP="00BF4EFB">
            <w:pPr>
              <w:spacing w:after="0" w:line="230" w:lineRule="auto"/>
              <w:ind w:left="113" w:right="113"/>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До 30 лет</w:t>
            </w:r>
          </w:p>
        </w:tc>
        <w:tc>
          <w:tcPr>
            <w:tcW w:w="948" w:type="dxa"/>
            <w:shd w:val="clear" w:color="auto" w:fill="auto"/>
            <w:textDirection w:val="btLr"/>
          </w:tcPr>
          <w:p w:rsidR="009922FD" w:rsidRPr="009922FD" w:rsidRDefault="009922FD" w:rsidP="00BF4EFB">
            <w:pPr>
              <w:spacing w:after="0" w:line="230" w:lineRule="auto"/>
              <w:ind w:left="113" w:right="113"/>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От 30 до 55 лет</w:t>
            </w:r>
          </w:p>
        </w:tc>
        <w:tc>
          <w:tcPr>
            <w:tcW w:w="1162" w:type="dxa"/>
            <w:shd w:val="clear" w:color="auto" w:fill="auto"/>
            <w:textDirection w:val="btLr"/>
          </w:tcPr>
          <w:p w:rsidR="009922FD" w:rsidRPr="009922FD" w:rsidRDefault="009922FD" w:rsidP="00BF4EFB">
            <w:pPr>
              <w:spacing w:after="0" w:line="230" w:lineRule="auto"/>
              <w:ind w:left="113" w:right="113"/>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От 55 лет и старше</w:t>
            </w:r>
          </w:p>
        </w:tc>
        <w:tc>
          <w:tcPr>
            <w:tcW w:w="815" w:type="dxa"/>
            <w:shd w:val="clear" w:color="auto" w:fill="auto"/>
            <w:textDirection w:val="btLr"/>
          </w:tcPr>
          <w:p w:rsidR="009922FD" w:rsidRPr="009922FD" w:rsidRDefault="009922FD" w:rsidP="00BF4EFB">
            <w:pPr>
              <w:spacing w:after="0" w:line="230" w:lineRule="auto"/>
              <w:ind w:left="113" w:right="113"/>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От 0 до 3 лет</w:t>
            </w:r>
          </w:p>
        </w:tc>
        <w:tc>
          <w:tcPr>
            <w:tcW w:w="922" w:type="dxa"/>
            <w:shd w:val="clear" w:color="auto" w:fill="auto"/>
            <w:textDirection w:val="btLr"/>
          </w:tcPr>
          <w:p w:rsidR="009922FD" w:rsidRPr="009922FD" w:rsidRDefault="009922FD" w:rsidP="00BF4EFB">
            <w:pPr>
              <w:spacing w:after="0" w:line="230" w:lineRule="auto"/>
              <w:ind w:left="113" w:right="113"/>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От 3 до 10 лет</w:t>
            </w:r>
          </w:p>
        </w:tc>
        <w:tc>
          <w:tcPr>
            <w:tcW w:w="896" w:type="dxa"/>
            <w:shd w:val="clear" w:color="auto" w:fill="auto"/>
            <w:textDirection w:val="btLr"/>
          </w:tcPr>
          <w:p w:rsidR="009922FD" w:rsidRPr="009922FD" w:rsidRDefault="009922FD" w:rsidP="00BF4EFB">
            <w:pPr>
              <w:spacing w:after="0" w:line="230" w:lineRule="auto"/>
              <w:ind w:left="113" w:right="113"/>
              <w:rPr>
                <w:rFonts w:ascii="Times New Roman" w:eastAsia="Times New Roman" w:hAnsi="Times New Roman"/>
                <w:bCs/>
                <w:iCs/>
                <w:sz w:val="24"/>
                <w:szCs w:val="24"/>
                <w:lang w:eastAsia="ru-RU"/>
              </w:rPr>
            </w:pPr>
            <w:r w:rsidRPr="009922FD">
              <w:rPr>
                <w:rFonts w:ascii="Times New Roman" w:eastAsia="Times New Roman" w:hAnsi="Times New Roman"/>
                <w:bCs/>
                <w:iCs/>
                <w:sz w:val="24"/>
                <w:szCs w:val="24"/>
                <w:lang w:eastAsia="ru-RU"/>
              </w:rPr>
              <w:t>От 10 лет и более</w:t>
            </w:r>
          </w:p>
        </w:tc>
        <w:tc>
          <w:tcPr>
            <w:tcW w:w="1063" w:type="dxa"/>
            <w:shd w:val="clear" w:color="auto" w:fill="auto"/>
            <w:textDirection w:val="btLr"/>
          </w:tcPr>
          <w:p w:rsidR="009922FD" w:rsidRPr="009922FD" w:rsidRDefault="009922FD" w:rsidP="00BF4EFB">
            <w:pPr>
              <w:spacing w:after="0" w:line="230" w:lineRule="auto"/>
              <w:ind w:left="113" w:right="113"/>
              <w:rPr>
                <w:rFonts w:ascii="Times New Roman" w:eastAsia="Times New Roman" w:hAnsi="Times New Roman"/>
                <w:bCs/>
                <w:iCs/>
                <w:lang w:eastAsia="ru-RU"/>
              </w:rPr>
            </w:pPr>
            <w:r w:rsidRPr="009922FD">
              <w:rPr>
                <w:rFonts w:ascii="Times New Roman" w:eastAsia="Times New Roman" w:hAnsi="Times New Roman"/>
                <w:bCs/>
                <w:iCs/>
                <w:lang w:eastAsia="ru-RU"/>
              </w:rPr>
              <w:t>С высшим профессио нальным</w:t>
            </w:r>
          </w:p>
        </w:tc>
        <w:tc>
          <w:tcPr>
            <w:tcW w:w="776" w:type="dxa"/>
            <w:shd w:val="clear" w:color="auto" w:fill="auto"/>
            <w:textDirection w:val="btLr"/>
          </w:tcPr>
          <w:p w:rsidR="009922FD" w:rsidRPr="009922FD" w:rsidRDefault="009922FD" w:rsidP="00BF4EFB">
            <w:pPr>
              <w:spacing w:after="0" w:line="230" w:lineRule="auto"/>
              <w:ind w:left="113" w:right="113"/>
              <w:rPr>
                <w:rFonts w:ascii="Times New Roman" w:eastAsia="Times New Roman" w:hAnsi="Times New Roman"/>
                <w:bCs/>
                <w:iCs/>
                <w:lang w:eastAsia="ru-RU"/>
              </w:rPr>
            </w:pPr>
            <w:r w:rsidRPr="009922FD">
              <w:rPr>
                <w:rFonts w:ascii="Times New Roman" w:eastAsia="Times New Roman" w:hAnsi="Times New Roman"/>
                <w:bCs/>
                <w:iCs/>
                <w:lang w:eastAsia="ru-RU"/>
              </w:rPr>
              <w:t>В т. ч. с профильным</w:t>
            </w:r>
          </w:p>
        </w:tc>
        <w:tc>
          <w:tcPr>
            <w:tcW w:w="989" w:type="dxa"/>
            <w:shd w:val="clear" w:color="auto" w:fill="auto"/>
            <w:textDirection w:val="btLr"/>
          </w:tcPr>
          <w:p w:rsidR="009922FD" w:rsidRPr="009922FD" w:rsidRDefault="009922FD" w:rsidP="00BF4EFB">
            <w:pPr>
              <w:spacing w:after="0" w:line="230" w:lineRule="auto"/>
              <w:ind w:left="113" w:right="113"/>
              <w:rPr>
                <w:rFonts w:ascii="Times New Roman" w:eastAsia="Times New Roman" w:hAnsi="Times New Roman"/>
                <w:bCs/>
                <w:iCs/>
                <w:lang w:eastAsia="ru-RU"/>
              </w:rPr>
            </w:pPr>
            <w:r w:rsidRPr="009922FD">
              <w:rPr>
                <w:rFonts w:ascii="Times New Roman" w:eastAsia="Times New Roman" w:hAnsi="Times New Roman"/>
                <w:bCs/>
                <w:iCs/>
                <w:lang w:eastAsia="ru-RU"/>
              </w:rPr>
              <w:t>Со ср. профессиональным</w:t>
            </w:r>
          </w:p>
        </w:tc>
        <w:tc>
          <w:tcPr>
            <w:tcW w:w="923" w:type="dxa"/>
            <w:shd w:val="clear" w:color="auto" w:fill="auto"/>
            <w:textDirection w:val="btLr"/>
          </w:tcPr>
          <w:p w:rsidR="009922FD" w:rsidRPr="009922FD" w:rsidRDefault="009922FD" w:rsidP="00BF4EFB">
            <w:pPr>
              <w:spacing w:after="0" w:line="230" w:lineRule="auto"/>
              <w:ind w:left="113" w:right="113"/>
              <w:rPr>
                <w:rFonts w:ascii="Times New Roman" w:eastAsia="Times New Roman" w:hAnsi="Times New Roman"/>
                <w:bCs/>
                <w:iCs/>
                <w:lang w:eastAsia="ru-RU"/>
              </w:rPr>
            </w:pPr>
            <w:r w:rsidRPr="009922FD">
              <w:rPr>
                <w:rFonts w:ascii="Times New Roman" w:eastAsia="Times New Roman" w:hAnsi="Times New Roman"/>
                <w:bCs/>
                <w:iCs/>
                <w:lang w:eastAsia="ru-RU"/>
              </w:rPr>
              <w:t xml:space="preserve">В т. ч. с профильным </w:t>
            </w:r>
          </w:p>
        </w:tc>
      </w:tr>
      <w:tr w:rsidR="00BF4EFB" w:rsidRPr="009922FD" w:rsidTr="00BF4EFB">
        <w:tc>
          <w:tcPr>
            <w:tcW w:w="5778" w:type="dxa"/>
            <w:gridSpan w:val="6"/>
            <w:shd w:val="clear" w:color="auto" w:fill="auto"/>
          </w:tcPr>
          <w:p w:rsidR="009922FD" w:rsidRPr="009922FD" w:rsidRDefault="00FB3A4A" w:rsidP="00FB3A4A">
            <w:pPr>
              <w:spacing w:after="0" w:line="23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887" w:type="dxa"/>
            <w:gridSpan w:val="2"/>
            <w:shd w:val="clear" w:color="auto" w:fill="auto"/>
          </w:tcPr>
          <w:p w:rsidR="009922FD" w:rsidRPr="009922FD" w:rsidRDefault="00FB3A4A"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48" w:type="dxa"/>
            <w:shd w:val="clear" w:color="auto" w:fill="auto"/>
          </w:tcPr>
          <w:p w:rsidR="009922FD" w:rsidRPr="009922FD" w:rsidRDefault="00FB3A4A"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1162" w:type="dxa"/>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p>
        </w:tc>
        <w:tc>
          <w:tcPr>
            <w:tcW w:w="815" w:type="dxa"/>
            <w:shd w:val="clear" w:color="auto" w:fill="auto"/>
          </w:tcPr>
          <w:p w:rsidR="009922FD" w:rsidRPr="009922FD" w:rsidRDefault="00FB3A4A"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922" w:type="dxa"/>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p>
        </w:tc>
        <w:tc>
          <w:tcPr>
            <w:tcW w:w="896" w:type="dxa"/>
            <w:shd w:val="clear" w:color="auto" w:fill="auto"/>
          </w:tcPr>
          <w:p w:rsidR="009922FD" w:rsidRPr="009922FD" w:rsidRDefault="009922FD" w:rsidP="00BF4EFB">
            <w:pPr>
              <w:spacing w:after="0" w:line="230" w:lineRule="auto"/>
              <w:rPr>
                <w:rFonts w:ascii="Times New Roman" w:eastAsia="Times New Roman" w:hAnsi="Times New Roman"/>
                <w:bCs/>
                <w:iCs/>
                <w:sz w:val="24"/>
                <w:szCs w:val="24"/>
                <w:lang w:eastAsia="ru-RU"/>
              </w:rPr>
            </w:pPr>
          </w:p>
        </w:tc>
        <w:tc>
          <w:tcPr>
            <w:tcW w:w="1063" w:type="dxa"/>
            <w:shd w:val="clear" w:color="auto" w:fill="auto"/>
          </w:tcPr>
          <w:p w:rsidR="009922FD" w:rsidRPr="009922FD" w:rsidRDefault="0014781D"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776" w:type="dxa"/>
            <w:shd w:val="clear" w:color="auto" w:fill="auto"/>
          </w:tcPr>
          <w:p w:rsidR="009922FD" w:rsidRPr="009922FD" w:rsidRDefault="0014781D"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989" w:type="dxa"/>
            <w:shd w:val="clear" w:color="auto" w:fill="auto"/>
          </w:tcPr>
          <w:p w:rsidR="009922FD" w:rsidRPr="009922FD" w:rsidRDefault="0014781D"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23" w:type="dxa"/>
            <w:shd w:val="clear" w:color="auto" w:fill="auto"/>
          </w:tcPr>
          <w:p w:rsidR="009922FD" w:rsidRPr="009922FD" w:rsidRDefault="0014781D" w:rsidP="00BF4EFB">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E053C1" w:rsidRDefault="00E053C1" w:rsidP="009522EF">
      <w:pPr>
        <w:shd w:val="clear" w:color="auto" w:fill="FFFFFF"/>
        <w:tabs>
          <w:tab w:val="left" w:pos="3000"/>
        </w:tabs>
        <w:spacing w:after="0" w:line="226" w:lineRule="auto"/>
        <w:rPr>
          <w:rFonts w:ascii="Times New Roman" w:eastAsia="Times New Roman" w:hAnsi="Times New Roman"/>
          <w:b/>
          <w:iCs/>
          <w:sz w:val="24"/>
          <w:szCs w:val="24"/>
          <w:lang w:eastAsia="ru-RU"/>
        </w:rPr>
      </w:pPr>
    </w:p>
    <w:p w:rsidR="006E4151" w:rsidRPr="00104C3B" w:rsidRDefault="006E4151" w:rsidP="007F1E2F">
      <w:pPr>
        <w:shd w:val="clear" w:color="auto" w:fill="FFFFFF"/>
        <w:tabs>
          <w:tab w:val="left" w:pos="3000"/>
        </w:tabs>
        <w:spacing w:after="0" w:line="226" w:lineRule="auto"/>
        <w:ind w:left="144" w:hanging="144"/>
        <w:rPr>
          <w:rFonts w:ascii="Times New Roman" w:eastAsia="Times New Roman" w:hAnsi="Times New Roman"/>
          <w:b/>
          <w:iCs/>
          <w:sz w:val="24"/>
          <w:szCs w:val="24"/>
          <w:lang w:eastAsia="ru-RU"/>
        </w:rPr>
      </w:pPr>
      <w:r w:rsidRPr="00104C3B">
        <w:rPr>
          <w:rFonts w:ascii="Times New Roman" w:eastAsia="Times New Roman" w:hAnsi="Times New Roman"/>
          <w:b/>
          <w:iCs/>
          <w:sz w:val="24"/>
          <w:szCs w:val="24"/>
          <w:lang w:eastAsia="ru-RU"/>
        </w:rPr>
        <w:t>Потребность в кадрах</w:t>
      </w:r>
    </w:p>
    <w:tbl>
      <w:tblPr>
        <w:tblW w:w="1283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2050"/>
        <w:gridCol w:w="3398"/>
        <w:gridCol w:w="3142"/>
      </w:tblGrid>
      <w:tr w:rsidR="006E4151" w:rsidRPr="00104C3B" w:rsidTr="00BF4EFB">
        <w:trPr>
          <w:tblCellSpacing w:w="20" w:type="dxa"/>
          <w:jc w:val="center"/>
        </w:trPr>
        <w:tc>
          <w:tcPr>
            <w:tcW w:w="4185" w:type="dxa"/>
            <w:vMerge w:val="restart"/>
            <w:shd w:val="clear" w:color="auto" w:fill="auto"/>
            <w:vAlign w:val="center"/>
          </w:tcPr>
          <w:p w:rsidR="006E4151" w:rsidRPr="00104C3B" w:rsidRDefault="006E4151" w:rsidP="00BF4EFB">
            <w:pPr>
              <w:tabs>
                <w:tab w:val="left" w:pos="2130"/>
              </w:tabs>
              <w:spacing w:after="0" w:line="226" w:lineRule="auto"/>
              <w:jc w:val="center"/>
              <w:rPr>
                <w:rFonts w:ascii="Times New Roman" w:eastAsia="Times New Roman" w:hAnsi="Times New Roman"/>
                <w:iCs/>
                <w:sz w:val="24"/>
                <w:szCs w:val="24"/>
                <w:lang w:eastAsia="ru-RU"/>
              </w:rPr>
            </w:pPr>
            <w:r w:rsidRPr="00104C3B">
              <w:rPr>
                <w:rFonts w:ascii="Times New Roman" w:eastAsia="Times New Roman" w:hAnsi="Times New Roman"/>
                <w:iCs/>
                <w:sz w:val="24"/>
                <w:szCs w:val="24"/>
                <w:lang w:eastAsia="ru-RU"/>
              </w:rPr>
              <w:t>Наименование вакантной должности</w:t>
            </w:r>
          </w:p>
        </w:tc>
        <w:tc>
          <w:tcPr>
            <w:tcW w:w="2010" w:type="dxa"/>
            <w:vMerge w:val="restart"/>
            <w:shd w:val="clear" w:color="auto" w:fill="auto"/>
            <w:vAlign w:val="center"/>
          </w:tcPr>
          <w:p w:rsidR="006E4151" w:rsidRPr="00104C3B" w:rsidRDefault="006E4151" w:rsidP="00BF4EFB">
            <w:pPr>
              <w:tabs>
                <w:tab w:val="left" w:pos="2130"/>
              </w:tabs>
              <w:spacing w:after="0" w:line="226" w:lineRule="auto"/>
              <w:jc w:val="center"/>
              <w:rPr>
                <w:rFonts w:ascii="Times New Roman" w:eastAsia="Times New Roman" w:hAnsi="Times New Roman"/>
                <w:iCs/>
                <w:sz w:val="24"/>
                <w:szCs w:val="24"/>
                <w:lang w:eastAsia="ru-RU"/>
              </w:rPr>
            </w:pPr>
            <w:r w:rsidRPr="00104C3B">
              <w:rPr>
                <w:rFonts w:ascii="Times New Roman" w:eastAsia="Times New Roman" w:hAnsi="Times New Roman"/>
                <w:iCs/>
                <w:sz w:val="24"/>
                <w:szCs w:val="24"/>
                <w:lang w:eastAsia="ru-RU"/>
              </w:rPr>
              <w:t>Количество</w:t>
            </w:r>
          </w:p>
        </w:tc>
        <w:tc>
          <w:tcPr>
            <w:tcW w:w="6480" w:type="dxa"/>
            <w:gridSpan w:val="2"/>
            <w:shd w:val="clear" w:color="auto" w:fill="auto"/>
          </w:tcPr>
          <w:p w:rsidR="006E4151" w:rsidRPr="00104C3B" w:rsidRDefault="006E4151" w:rsidP="00BF4EFB">
            <w:pPr>
              <w:tabs>
                <w:tab w:val="left" w:pos="2130"/>
              </w:tabs>
              <w:spacing w:after="0" w:line="226" w:lineRule="auto"/>
              <w:jc w:val="center"/>
              <w:rPr>
                <w:rFonts w:ascii="Times New Roman" w:eastAsia="Times New Roman" w:hAnsi="Times New Roman"/>
                <w:iCs/>
                <w:sz w:val="24"/>
                <w:szCs w:val="24"/>
                <w:lang w:eastAsia="ru-RU"/>
              </w:rPr>
            </w:pPr>
            <w:r w:rsidRPr="00104C3B">
              <w:rPr>
                <w:rFonts w:ascii="Times New Roman" w:eastAsia="Times New Roman" w:hAnsi="Times New Roman"/>
                <w:iCs/>
                <w:sz w:val="24"/>
                <w:szCs w:val="24"/>
                <w:lang w:eastAsia="ru-RU"/>
              </w:rPr>
              <w:t>Требования к образованию</w:t>
            </w:r>
          </w:p>
        </w:tc>
      </w:tr>
      <w:tr w:rsidR="006E4151" w:rsidRPr="00104C3B" w:rsidTr="00BF4EFB">
        <w:trPr>
          <w:tblCellSpacing w:w="20" w:type="dxa"/>
          <w:jc w:val="center"/>
        </w:trPr>
        <w:tc>
          <w:tcPr>
            <w:tcW w:w="4185" w:type="dxa"/>
            <w:vMerge/>
            <w:shd w:val="clear" w:color="auto" w:fill="auto"/>
          </w:tcPr>
          <w:p w:rsidR="006E4151" w:rsidRPr="00104C3B" w:rsidRDefault="006E4151" w:rsidP="00BF4EFB">
            <w:pPr>
              <w:tabs>
                <w:tab w:val="left" w:pos="2130"/>
              </w:tabs>
              <w:spacing w:after="0" w:line="226" w:lineRule="auto"/>
              <w:jc w:val="center"/>
              <w:rPr>
                <w:rFonts w:ascii="Times New Roman" w:eastAsia="Times New Roman" w:hAnsi="Times New Roman"/>
                <w:iCs/>
                <w:sz w:val="24"/>
                <w:szCs w:val="24"/>
                <w:lang w:eastAsia="ru-RU"/>
              </w:rPr>
            </w:pPr>
          </w:p>
        </w:tc>
        <w:tc>
          <w:tcPr>
            <w:tcW w:w="2010" w:type="dxa"/>
            <w:vMerge/>
            <w:shd w:val="clear" w:color="auto" w:fill="auto"/>
          </w:tcPr>
          <w:p w:rsidR="006E4151" w:rsidRPr="00104C3B" w:rsidRDefault="006E4151" w:rsidP="00BF4EFB">
            <w:pPr>
              <w:tabs>
                <w:tab w:val="left" w:pos="2130"/>
              </w:tabs>
              <w:spacing w:after="0" w:line="226" w:lineRule="auto"/>
              <w:jc w:val="center"/>
              <w:rPr>
                <w:rFonts w:ascii="Times New Roman" w:eastAsia="Times New Roman" w:hAnsi="Times New Roman"/>
                <w:iCs/>
                <w:sz w:val="24"/>
                <w:szCs w:val="24"/>
                <w:lang w:eastAsia="ru-RU"/>
              </w:rPr>
            </w:pPr>
          </w:p>
        </w:tc>
        <w:tc>
          <w:tcPr>
            <w:tcW w:w="3358" w:type="dxa"/>
            <w:shd w:val="clear" w:color="auto" w:fill="auto"/>
          </w:tcPr>
          <w:p w:rsidR="006E4151" w:rsidRPr="00104C3B" w:rsidRDefault="006E4151" w:rsidP="00BF4EFB">
            <w:pPr>
              <w:tabs>
                <w:tab w:val="left" w:pos="2130"/>
              </w:tabs>
              <w:spacing w:after="0" w:line="226" w:lineRule="auto"/>
              <w:jc w:val="center"/>
              <w:rPr>
                <w:rFonts w:ascii="Times New Roman" w:eastAsia="Times New Roman" w:hAnsi="Times New Roman"/>
                <w:iCs/>
                <w:sz w:val="24"/>
                <w:szCs w:val="24"/>
                <w:lang w:eastAsia="ru-RU"/>
              </w:rPr>
            </w:pPr>
            <w:r w:rsidRPr="00104C3B">
              <w:rPr>
                <w:rFonts w:ascii="Times New Roman" w:eastAsia="Times New Roman" w:hAnsi="Times New Roman"/>
                <w:iCs/>
                <w:sz w:val="24"/>
                <w:szCs w:val="24"/>
                <w:lang w:eastAsia="ru-RU"/>
              </w:rPr>
              <w:t>Высшее профессиональное образование</w:t>
            </w:r>
          </w:p>
        </w:tc>
        <w:tc>
          <w:tcPr>
            <w:tcW w:w="3082" w:type="dxa"/>
            <w:shd w:val="clear" w:color="auto" w:fill="auto"/>
          </w:tcPr>
          <w:p w:rsidR="006E4151" w:rsidRPr="00104C3B" w:rsidRDefault="006E4151" w:rsidP="00BF4EFB">
            <w:pPr>
              <w:tabs>
                <w:tab w:val="left" w:pos="2130"/>
              </w:tabs>
              <w:spacing w:after="0" w:line="226" w:lineRule="auto"/>
              <w:jc w:val="center"/>
              <w:rPr>
                <w:rFonts w:ascii="Times New Roman" w:eastAsia="Times New Roman" w:hAnsi="Times New Roman"/>
                <w:iCs/>
                <w:sz w:val="24"/>
                <w:szCs w:val="24"/>
                <w:lang w:eastAsia="ru-RU"/>
              </w:rPr>
            </w:pPr>
            <w:r w:rsidRPr="00104C3B">
              <w:rPr>
                <w:rFonts w:ascii="Times New Roman" w:eastAsia="Times New Roman" w:hAnsi="Times New Roman"/>
                <w:iCs/>
                <w:sz w:val="24"/>
                <w:szCs w:val="24"/>
                <w:lang w:eastAsia="ru-RU"/>
              </w:rPr>
              <w:t>Среднее профессиональное образование</w:t>
            </w:r>
          </w:p>
        </w:tc>
      </w:tr>
      <w:tr w:rsidR="0014781D" w:rsidRPr="00104C3B" w:rsidTr="00BF4EFB">
        <w:trPr>
          <w:tblCellSpacing w:w="20" w:type="dxa"/>
          <w:jc w:val="center"/>
        </w:trPr>
        <w:tc>
          <w:tcPr>
            <w:tcW w:w="4185" w:type="dxa"/>
            <w:shd w:val="clear" w:color="auto" w:fill="auto"/>
          </w:tcPr>
          <w:p w:rsidR="0014781D" w:rsidRPr="00DD6AF5" w:rsidRDefault="0014781D" w:rsidP="0014781D">
            <w:pPr>
              <w:tabs>
                <w:tab w:val="left" w:pos="2130"/>
              </w:tabs>
              <w:spacing w:after="0" w:line="226"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Библиотекарь Гадалейской с\б</w:t>
            </w:r>
          </w:p>
        </w:tc>
        <w:tc>
          <w:tcPr>
            <w:tcW w:w="2010" w:type="dxa"/>
            <w:shd w:val="clear" w:color="auto" w:fill="auto"/>
          </w:tcPr>
          <w:p w:rsidR="0014781D" w:rsidRPr="00DD6AF5" w:rsidRDefault="0014781D" w:rsidP="0014781D">
            <w:pPr>
              <w:tabs>
                <w:tab w:val="left" w:pos="2130"/>
              </w:tabs>
              <w:spacing w:after="0" w:line="226"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3358" w:type="dxa"/>
            <w:shd w:val="clear" w:color="auto" w:fill="auto"/>
          </w:tcPr>
          <w:p w:rsidR="0014781D" w:rsidRPr="00DD6AF5" w:rsidRDefault="0014781D" w:rsidP="0014781D">
            <w:pPr>
              <w:tabs>
                <w:tab w:val="left" w:pos="2130"/>
              </w:tabs>
              <w:spacing w:after="0" w:line="226" w:lineRule="auto"/>
              <w:rPr>
                <w:rFonts w:ascii="Times New Roman" w:eastAsia="Times New Roman" w:hAnsi="Times New Roman"/>
                <w:iCs/>
                <w:sz w:val="24"/>
                <w:szCs w:val="24"/>
                <w:lang w:eastAsia="ru-RU"/>
              </w:rPr>
            </w:pPr>
          </w:p>
        </w:tc>
        <w:tc>
          <w:tcPr>
            <w:tcW w:w="3082" w:type="dxa"/>
            <w:shd w:val="clear" w:color="auto" w:fill="auto"/>
          </w:tcPr>
          <w:p w:rsidR="0014781D" w:rsidRPr="00DD6AF5" w:rsidRDefault="0014781D" w:rsidP="0014781D">
            <w:pPr>
              <w:tabs>
                <w:tab w:val="left" w:pos="2130"/>
              </w:tabs>
              <w:spacing w:after="0" w:line="226"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r>
      <w:tr w:rsidR="006E4151" w:rsidRPr="00104C3B" w:rsidTr="00BF4EFB">
        <w:trPr>
          <w:tblCellSpacing w:w="20" w:type="dxa"/>
          <w:jc w:val="center"/>
        </w:trPr>
        <w:tc>
          <w:tcPr>
            <w:tcW w:w="4185" w:type="dxa"/>
            <w:shd w:val="clear" w:color="auto" w:fill="auto"/>
          </w:tcPr>
          <w:p w:rsidR="006E4151" w:rsidRPr="00104C3B" w:rsidRDefault="006E4151" w:rsidP="00BF4EFB">
            <w:pPr>
              <w:tabs>
                <w:tab w:val="left" w:pos="2130"/>
              </w:tabs>
              <w:spacing w:after="0" w:line="226" w:lineRule="auto"/>
              <w:rPr>
                <w:rFonts w:ascii="Times New Roman" w:eastAsia="Times New Roman" w:hAnsi="Times New Roman"/>
                <w:b/>
                <w:iCs/>
                <w:sz w:val="24"/>
                <w:szCs w:val="24"/>
                <w:lang w:eastAsia="ru-RU"/>
              </w:rPr>
            </w:pPr>
            <w:r w:rsidRPr="00104C3B">
              <w:rPr>
                <w:rFonts w:ascii="Times New Roman" w:eastAsia="Times New Roman" w:hAnsi="Times New Roman"/>
                <w:b/>
                <w:iCs/>
                <w:sz w:val="24"/>
                <w:szCs w:val="24"/>
                <w:lang w:eastAsia="ru-RU"/>
              </w:rPr>
              <w:t>Всего</w:t>
            </w:r>
          </w:p>
        </w:tc>
        <w:tc>
          <w:tcPr>
            <w:tcW w:w="2010" w:type="dxa"/>
            <w:shd w:val="clear" w:color="auto" w:fill="auto"/>
          </w:tcPr>
          <w:p w:rsidR="006E4151" w:rsidRPr="00104C3B" w:rsidRDefault="0014781D" w:rsidP="00BF4EFB">
            <w:pPr>
              <w:tabs>
                <w:tab w:val="left" w:pos="2130"/>
              </w:tabs>
              <w:spacing w:after="0" w:line="226" w:lineRule="auto"/>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1</w:t>
            </w:r>
          </w:p>
        </w:tc>
        <w:tc>
          <w:tcPr>
            <w:tcW w:w="3358" w:type="dxa"/>
            <w:shd w:val="clear" w:color="auto" w:fill="auto"/>
          </w:tcPr>
          <w:p w:rsidR="006E4151" w:rsidRPr="00104C3B" w:rsidRDefault="006E4151" w:rsidP="00BF4EFB">
            <w:pPr>
              <w:tabs>
                <w:tab w:val="left" w:pos="2130"/>
              </w:tabs>
              <w:spacing w:after="0" w:line="226" w:lineRule="auto"/>
              <w:rPr>
                <w:rFonts w:ascii="Times New Roman" w:eastAsia="Times New Roman" w:hAnsi="Times New Roman"/>
                <w:iCs/>
                <w:sz w:val="24"/>
                <w:szCs w:val="24"/>
                <w:lang w:eastAsia="ru-RU"/>
              </w:rPr>
            </w:pPr>
          </w:p>
        </w:tc>
        <w:tc>
          <w:tcPr>
            <w:tcW w:w="3082" w:type="dxa"/>
            <w:shd w:val="clear" w:color="auto" w:fill="auto"/>
          </w:tcPr>
          <w:p w:rsidR="006E4151" w:rsidRPr="00104C3B" w:rsidRDefault="006E4151" w:rsidP="00BF4EFB">
            <w:pPr>
              <w:tabs>
                <w:tab w:val="left" w:pos="2130"/>
              </w:tabs>
              <w:spacing w:after="0" w:line="226" w:lineRule="auto"/>
              <w:rPr>
                <w:rFonts w:ascii="Times New Roman" w:eastAsia="Times New Roman" w:hAnsi="Times New Roman"/>
                <w:iCs/>
                <w:sz w:val="24"/>
                <w:szCs w:val="24"/>
                <w:lang w:eastAsia="ru-RU"/>
              </w:rPr>
            </w:pPr>
          </w:p>
        </w:tc>
      </w:tr>
    </w:tbl>
    <w:p w:rsidR="006E4151" w:rsidRPr="009922FD" w:rsidRDefault="006E4151" w:rsidP="009922FD">
      <w:pPr>
        <w:spacing w:after="0" w:line="230" w:lineRule="auto"/>
        <w:rPr>
          <w:rFonts w:ascii="Times New Roman" w:eastAsia="Times New Roman" w:hAnsi="Times New Roman"/>
          <w:b/>
          <w:bCs/>
          <w:iCs/>
          <w:sz w:val="24"/>
          <w:szCs w:val="24"/>
          <w:lang w:eastAsia="ru-RU"/>
        </w:rPr>
      </w:pPr>
    </w:p>
    <w:p w:rsidR="006E4151" w:rsidRPr="00B27FF6" w:rsidRDefault="006E4151" w:rsidP="006E4151">
      <w:pPr>
        <w:spacing w:after="0" w:line="230" w:lineRule="auto"/>
        <w:rPr>
          <w:rFonts w:ascii="Times New Roman" w:eastAsia="Times New Roman" w:hAnsi="Times New Roman"/>
          <w:bCs/>
          <w:i/>
          <w:iCs/>
          <w:sz w:val="24"/>
          <w:szCs w:val="24"/>
          <w:lang w:eastAsia="ru-RU"/>
        </w:rPr>
      </w:pPr>
      <w:r>
        <w:rPr>
          <w:rFonts w:ascii="Times New Roman" w:eastAsia="Times New Roman" w:hAnsi="Times New Roman"/>
          <w:b/>
          <w:bCs/>
          <w:iCs/>
          <w:sz w:val="24"/>
          <w:szCs w:val="24"/>
          <w:lang w:eastAsia="ru-RU"/>
        </w:rPr>
        <w:t xml:space="preserve">Характеристика библиотек, где необоснованно сокращены тарифные ставки. </w:t>
      </w:r>
    </w:p>
    <w:tbl>
      <w:tblPr>
        <w:tblW w:w="1516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61"/>
        <w:gridCol w:w="2247"/>
        <w:gridCol w:w="1901"/>
        <w:gridCol w:w="2918"/>
        <w:gridCol w:w="2187"/>
        <w:gridCol w:w="2649"/>
      </w:tblGrid>
      <w:tr w:rsidR="006E4151" w:rsidRPr="00B27FF6" w:rsidTr="00BF4EFB">
        <w:trPr>
          <w:tblCellSpacing w:w="20" w:type="dxa"/>
          <w:jc w:val="center"/>
        </w:trPr>
        <w:tc>
          <w:tcPr>
            <w:tcW w:w="3201" w:type="dxa"/>
            <w:shd w:val="clear" w:color="auto" w:fill="auto"/>
          </w:tcPr>
          <w:p w:rsidR="006E4151" w:rsidRPr="007F1E2F" w:rsidRDefault="006E4151" w:rsidP="00BF4EFB">
            <w:pPr>
              <w:spacing w:after="0" w:line="252" w:lineRule="auto"/>
              <w:rPr>
                <w:rFonts w:ascii="Times New Roman" w:eastAsia="Times New Roman" w:hAnsi="Times New Roman"/>
                <w:bCs/>
                <w:iCs/>
                <w:sz w:val="24"/>
                <w:szCs w:val="24"/>
                <w:lang w:eastAsia="ru-RU"/>
              </w:rPr>
            </w:pPr>
            <w:r w:rsidRPr="007F1E2F">
              <w:rPr>
                <w:rFonts w:ascii="Times New Roman" w:eastAsia="Times New Roman" w:hAnsi="Times New Roman"/>
                <w:bCs/>
                <w:iCs/>
                <w:sz w:val="24"/>
                <w:szCs w:val="24"/>
                <w:lang w:eastAsia="ru-RU"/>
              </w:rPr>
              <w:t>Наименование библиотеки, работающей по сокращенному графику</w:t>
            </w:r>
          </w:p>
        </w:tc>
        <w:tc>
          <w:tcPr>
            <w:tcW w:w="2207" w:type="dxa"/>
            <w:shd w:val="clear" w:color="auto" w:fill="auto"/>
          </w:tcPr>
          <w:p w:rsidR="006E4151" w:rsidRPr="007F1E2F" w:rsidRDefault="006E4151" w:rsidP="00BF4EFB">
            <w:pPr>
              <w:spacing w:after="0" w:line="252" w:lineRule="auto"/>
              <w:rPr>
                <w:rFonts w:ascii="Times New Roman" w:eastAsia="Times New Roman" w:hAnsi="Times New Roman"/>
                <w:bCs/>
                <w:iCs/>
                <w:sz w:val="24"/>
                <w:szCs w:val="24"/>
                <w:lang w:eastAsia="ru-RU"/>
              </w:rPr>
            </w:pPr>
            <w:r w:rsidRPr="007F1E2F">
              <w:rPr>
                <w:rFonts w:ascii="Times New Roman" w:eastAsia="Times New Roman" w:hAnsi="Times New Roman"/>
                <w:bCs/>
                <w:iCs/>
                <w:sz w:val="24"/>
                <w:szCs w:val="24"/>
                <w:lang w:eastAsia="ru-RU"/>
              </w:rPr>
              <w:t>Режим работы</w:t>
            </w:r>
          </w:p>
        </w:tc>
        <w:tc>
          <w:tcPr>
            <w:tcW w:w="1861" w:type="dxa"/>
            <w:shd w:val="clear" w:color="auto" w:fill="auto"/>
          </w:tcPr>
          <w:p w:rsidR="006E4151" w:rsidRPr="007F1E2F" w:rsidRDefault="006E4151" w:rsidP="00BF4EFB">
            <w:pPr>
              <w:spacing w:after="0" w:line="252" w:lineRule="auto"/>
              <w:rPr>
                <w:rFonts w:ascii="Times New Roman" w:eastAsia="Times New Roman" w:hAnsi="Times New Roman"/>
                <w:bCs/>
                <w:iCs/>
                <w:sz w:val="24"/>
                <w:szCs w:val="24"/>
                <w:lang w:eastAsia="ru-RU"/>
              </w:rPr>
            </w:pPr>
            <w:r w:rsidRPr="007F1E2F">
              <w:rPr>
                <w:rFonts w:ascii="Times New Roman" w:eastAsia="Times New Roman" w:hAnsi="Times New Roman"/>
                <w:bCs/>
                <w:iCs/>
                <w:sz w:val="24"/>
                <w:szCs w:val="24"/>
                <w:lang w:eastAsia="ru-RU"/>
              </w:rPr>
              <w:t>Тарифная ставка библиотекаря</w:t>
            </w:r>
          </w:p>
        </w:tc>
        <w:tc>
          <w:tcPr>
            <w:tcW w:w="2878" w:type="dxa"/>
            <w:shd w:val="clear" w:color="auto" w:fill="auto"/>
          </w:tcPr>
          <w:p w:rsidR="006E4151" w:rsidRPr="007F1E2F" w:rsidRDefault="006E4151" w:rsidP="00BF4EFB">
            <w:pPr>
              <w:spacing w:after="0" w:line="252" w:lineRule="auto"/>
              <w:rPr>
                <w:rFonts w:ascii="Times New Roman" w:eastAsia="Times New Roman" w:hAnsi="Times New Roman"/>
                <w:bCs/>
                <w:iCs/>
                <w:sz w:val="24"/>
                <w:szCs w:val="24"/>
                <w:lang w:eastAsia="ru-RU"/>
              </w:rPr>
            </w:pPr>
            <w:r w:rsidRPr="007F1E2F">
              <w:rPr>
                <w:rFonts w:ascii="Times New Roman" w:eastAsia="Times New Roman" w:hAnsi="Times New Roman"/>
                <w:bCs/>
                <w:iCs/>
                <w:sz w:val="24"/>
                <w:szCs w:val="24"/>
                <w:lang w:eastAsia="ru-RU"/>
              </w:rPr>
              <w:t>С какого года работает по сокращенному графику</w:t>
            </w:r>
          </w:p>
        </w:tc>
        <w:tc>
          <w:tcPr>
            <w:tcW w:w="2147" w:type="dxa"/>
            <w:shd w:val="clear" w:color="auto" w:fill="auto"/>
          </w:tcPr>
          <w:p w:rsidR="006E4151" w:rsidRPr="007F1E2F" w:rsidRDefault="006E4151" w:rsidP="00BF4EFB">
            <w:pPr>
              <w:spacing w:after="0" w:line="252" w:lineRule="auto"/>
              <w:rPr>
                <w:rFonts w:ascii="Times New Roman" w:eastAsia="Times New Roman" w:hAnsi="Times New Roman"/>
                <w:bCs/>
                <w:iCs/>
                <w:sz w:val="24"/>
                <w:szCs w:val="24"/>
                <w:lang w:eastAsia="ru-RU"/>
              </w:rPr>
            </w:pPr>
            <w:r w:rsidRPr="007F1E2F">
              <w:rPr>
                <w:rFonts w:ascii="Times New Roman" w:eastAsia="Times New Roman" w:hAnsi="Times New Roman"/>
                <w:bCs/>
                <w:iCs/>
                <w:sz w:val="24"/>
                <w:szCs w:val="24"/>
                <w:lang w:eastAsia="ru-RU"/>
              </w:rPr>
              <w:t>Число пользователей в отчетном году</w:t>
            </w:r>
          </w:p>
        </w:tc>
        <w:tc>
          <w:tcPr>
            <w:tcW w:w="2589" w:type="dxa"/>
            <w:shd w:val="clear" w:color="auto" w:fill="auto"/>
          </w:tcPr>
          <w:p w:rsidR="006E4151" w:rsidRPr="007F1E2F" w:rsidRDefault="006E4151" w:rsidP="00BF4EFB">
            <w:pPr>
              <w:spacing w:after="0" w:line="252" w:lineRule="auto"/>
              <w:rPr>
                <w:rFonts w:ascii="Times New Roman" w:eastAsia="Times New Roman" w:hAnsi="Times New Roman"/>
                <w:bCs/>
                <w:iCs/>
                <w:sz w:val="24"/>
                <w:szCs w:val="24"/>
                <w:lang w:eastAsia="ru-RU"/>
              </w:rPr>
            </w:pPr>
            <w:r w:rsidRPr="007F1E2F">
              <w:rPr>
                <w:rFonts w:ascii="Times New Roman" w:eastAsia="Times New Roman" w:hAnsi="Times New Roman"/>
                <w:bCs/>
                <w:iCs/>
                <w:sz w:val="24"/>
                <w:szCs w:val="24"/>
                <w:lang w:eastAsia="ru-RU"/>
              </w:rPr>
              <w:t>Число пользователей до сокращения графика</w:t>
            </w:r>
          </w:p>
        </w:tc>
      </w:tr>
      <w:tr w:rsidR="0014781D" w:rsidRPr="00B27FF6" w:rsidTr="00BF4EFB">
        <w:trPr>
          <w:tblCellSpacing w:w="20" w:type="dxa"/>
          <w:jc w:val="center"/>
        </w:trPr>
        <w:tc>
          <w:tcPr>
            <w:tcW w:w="3201" w:type="dxa"/>
            <w:shd w:val="clear" w:color="auto" w:fill="auto"/>
          </w:tcPr>
          <w:p w:rsidR="0014781D" w:rsidRPr="00DD6AF5" w:rsidRDefault="0014781D" w:rsidP="0014781D">
            <w:pPr>
              <w:spacing w:after="0" w:line="276" w:lineRule="auto"/>
              <w:rPr>
                <w:rFonts w:ascii="Times New Roman" w:eastAsia="Times New Roman" w:hAnsi="Times New Roman"/>
                <w:bCs/>
                <w:iCs/>
                <w:sz w:val="24"/>
                <w:szCs w:val="24"/>
                <w:lang w:eastAsia="ru-RU"/>
              </w:rPr>
            </w:pPr>
            <w:r w:rsidRPr="00DD6AF5">
              <w:rPr>
                <w:rFonts w:ascii="Times New Roman" w:eastAsia="Times New Roman" w:hAnsi="Times New Roman"/>
                <w:bCs/>
                <w:iCs/>
                <w:sz w:val="24"/>
                <w:szCs w:val="24"/>
                <w:lang w:eastAsia="ru-RU"/>
              </w:rPr>
              <w:t>Гадалейская сельская библиотека, структурное подразделение МКУК «КДЦ с.Гадалей»</w:t>
            </w:r>
          </w:p>
        </w:tc>
        <w:tc>
          <w:tcPr>
            <w:tcW w:w="2207" w:type="dxa"/>
            <w:shd w:val="clear" w:color="auto" w:fill="auto"/>
          </w:tcPr>
          <w:p w:rsidR="0014781D" w:rsidRPr="00E977E8" w:rsidRDefault="0014781D" w:rsidP="0014781D">
            <w:pPr>
              <w:spacing w:after="0" w:line="276" w:lineRule="auto"/>
              <w:rPr>
                <w:rFonts w:ascii="Times New Roman" w:eastAsia="Times New Roman" w:hAnsi="Times New Roman"/>
                <w:bCs/>
                <w:iCs/>
                <w:sz w:val="24"/>
                <w:szCs w:val="24"/>
                <w:lang w:eastAsia="ru-RU"/>
              </w:rPr>
            </w:pPr>
            <w:r w:rsidRPr="00E977E8">
              <w:rPr>
                <w:rFonts w:ascii="Times New Roman" w:eastAsia="Times New Roman" w:hAnsi="Times New Roman"/>
                <w:bCs/>
                <w:iCs/>
                <w:sz w:val="24"/>
                <w:szCs w:val="24"/>
                <w:lang w:eastAsia="ru-RU"/>
              </w:rPr>
              <w:t>втор., среда, чтв. - с 10</w:t>
            </w:r>
            <w:r>
              <w:rPr>
                <w:rFonts w:ascii="Times New Roman" w:eastAsia="Times New Roman" w:hAnsi="Times New Roman"/>
                <w:bCs/>
                <w:iCs/>
                <w:sz w:val="24"/>
                <w:szCs w:val="24"/>
                <w:lang w:eastAsia="ru-RU"/>
              </w:rPr>
              <w:t xml:space="preserve"> </w:t>
            </w:r>
            <w:r w:rsidRPr="00E977E8">
              <w:rPr>
                <w:rFonts w:ascii="Times New Roman" w:eastAsia="Times New Roman" w:hAnsi="Times New Roman"/>
                <w:bCs/>
                <w:iCs/>
                <w:sz w:val="24"/>
                <w:szCs w:val="24"/>
                <w:lang w:eastAsia="ru-RU"/>
              </w:rPr>
              <w:t>ч. до 18</w:t>
            </w:r>
            <w:r>
              <w:rPr>
                <w:rFonts w:ascii="Times New Roman" w:eastAsia="Times New Roman" w:hAnsi="Times New Roman"/>
                <w:bCs/>
                <w:iCs/>
                <w:sz w:val="24"/>
                <w:szCs w:val="24"/>
                <w:lang w:eastAsia="ru-RU"/>
              </w:rPr>
              <w:t xml:space="preserve"> </w:t>
            </w:r>
            <w:r w:rsidRPr="00E977E8">
              <w:rPr>
                <w:rFonts w:ascii="Times New Roman" w:eastAsia="Times New Roman" w:hAnsi="Times New Roman"/>
                <w:bCs/>
                <w:iCs/>
                <w:sz w:val="24"/>
                <w:szCs w:val="24"/>
                <w:lang w:eastAsia="ru-RU"/>
              </w:rPr>
              <w:t>ч. (без обеда)</w:t>
            </w:r>
          </w:p>
          <w:p w:rsidR="0014781D" w:rsidRPr="00E977E8" w:rsidRDefault="0014781D" w:rsidP="0014781D">
            <w:pPr>
              <w:spacing w:after="0" w:line="276" w:lineRule="auto"/>
              <w:rPr>
                <w:rFonts w:ascii="Times New Roman" w:eastAsia="Times New Roman" w:hAnsi="Times New Roman"/>
                <w:bCs/>
                <w:iCs/>
                <w:sz w:val="24"/>
                <w:szCs w:val="24"/>
                <w:lang w:eastAsia="ru-RU"/>
              </w:rPr>
            </w:pPr>
            <w:r w:rsidRPr="00E977E8">
              <w:rPr>
                <w:rFonts w:ascii="Times New Roman" w:eastAsia="Times New Roman" w:hAnsi="Times New Roman"/>
                <w:bCs/>
                <w:iCs/>
                <w:sz w:val="24"/>
                <w:szCs w:val="24"/>
                <w:lang w:eastAsia="ru-RU"/>
              </w:rPr>
              <w:t>пятница – с</w:t>
            </w:r>
            <w:r>
              <w:rPr>
                <w:rFonts w:ascii="Times New Roman" w:eastAsia="Times New Roman" w:hAnsi="Times New Roman"/>
                <w:bCs/>
                <w:iCs/>
                <w:sz w:val="24"/>
                <w:szCs w:val="24"/>
                <w:lang w:eastAsia="ru-RU"/>
              </w:rPr>
              <w:t xml:space="preserve"> </w:t>
            </w:r>
            <w:r w:rsidRPr="00E977E8">
              <w:rPr>
                <w:rFonts w:ascii="Times New Roman" w:eastAsia="Times New Roman" w:hAnsi="Times New Roman"/>
                <w:bCs/>
                <w:iCs/>
                <w:sz w:val="24"/>
                <w:szCs w:val="24"/>
                <w:lang w:eastAsia="ru-RU"/>
              </w:rPr>
              <w:t>10.00-13.00</w:t>
            </w:r>
          </w:p>
          <w:p w:rsidR="0014781D" w:rsidRPr="00DD6AF5" w:rsidRDefault="0014781D" w:rsidP="0014781D">
            <w:pPr>
              <w:spacing w:after="0" w:line="276" w:lineRule="auto"/>
              <w:rPr>
                <w:rFonts w:ascii="Times New Roman" w:eastAsia="Times New Roman" w:hAnsi="Times New Roman"/>
                <w:bCs/>
                <w:iCs/>
                <w:sz w:val="24"/>
                <w:szCs w:val="24"/>
                <w:lang w:eastAsia="ru-RU"/>
              </w:rPr>
            </w:pPr>
            <w:r w:rsidRPr="00E977E8">
              <w:rPr>
                <w:rFonts w:ascii="Times New Roman" w:eastAsia="Times New Roman" w:hAnsi="Times New Roman"/>
                <w:bCs/>
                <w:iCs/>
                <w:sz w:val="24"/>
                <w:szCs w:val="24"/>
                <w:lang w:eastAsia="ru-RU"/>
              </w:rPr>
              <w:t>Выходные: суббота, воскресенье, понедельник</w:t>
            </w:r>
          </w:p>
        </w:tc>
        <w:tc>
          <w:tcPr>
            <w:tcW w:w="1861" w:type="dxa"/>
            <w:shd w:val="clear" w:color="auto" w:fill="auto"/>
          </w:tcPr>
          <w:p w:rsidR="0014781D" w:rsidRPr="00DD6AF5" w:rsidRDefault="0014781D" w:rsidP="0014781D">
            <w:pPr>
              <w:spacing w:after="0" w:line="276" w:lineRule="auto"/>
              <w:jc w:val="center"/>
              <w:rPr>
                <w:rFonts w:ascii="Times New Roman" w:eastAsia="Times New Roman" w:hAnsi="Times New Roman"/>
                <w:bCs/>
                <w:iCs/>
                <w:sz w:val="24"/>
                <w:szCs w:val="24"/>
                <w:lang w:eastAsia="ru-RU"/>
              </w:rPr>
            </w:pPr>
            <w:r w:rsidRPr="00DD6AF5">
              <w:rPr>
                <w:rFonts w:ascii="Times New Roman" w:eastAsia="Times New Roman" w:hAnsi="Times New Roman"/>
                <w:bCs/>
                <w:iCs/>
                <w:sz w:val="24"/>
                <w:szCs w:val="24"/>
                <w:lang w:eastAsia="ru-RU"/>
              </w:rPr>
              <w:t>0,5</w:t>
            </w:r>
          </w:p>
        </w:tc>
        <w:tc>
          <w:tcPr>
            <w:tcW w:w="2878" w:type="dxa"/>
            <w:shd w:val="clear" w:color="auto" w:fill="auto"/>
          </w:tcPr>
          <w:p w:rsidR="0014781D" w:rsidRPr="00DD6AF5" w:rsidRDefault="0014781D" w:rsidP="0014781D">
            <w:pPr>
              <w:spacing w:after="0" w:line="252" w:lineRule="auto"/>
              <w:jc w:val="center"/>
              <w:rPr>
                <w:rFonts w:ascii="Times New Roman" w:eastAsia="Times New Roman" w:hAnsi="Times New Roman"/>
                <w:bCs/>
                <w:iCs/>
                <w:sz w:val="24"/>
                <w:szCs w:val="24"/>
                <w:lang w:eastAsia="ru-RU"/>
              </w:rPr>
            </w:pPr>
            <w:r w:rsidRPr="00DD6AF5">
              <w:rPr>
                <w:rFonts w:ascii="Times New Roman" w:eastAsia="Times New Roman" w:hAnsi="Times New Roman"/>
                <w:bCs/>
                <w:iCs/>
                <w:sz w:val="24"/>
                <w:szCs w:val="24"/>
                <w:lang w:eastAsia="ru-RU"/>
              </w:rPr>
              <w:t>2015</w:t>
            </w:r>
          </w:p>
        </w:tc>
        <w:tc>
          <w:tcPr>
            <w:tcW w:w="2147" w:type="dxa"/>
            <w:shd w:val="clear" w:color="auto" w:fill="auto"/>
          </w:tcPr>
          <w:p w:rsidR="0014781D" w:rsidRPr="00DD6AF5" w:rsidRDefault="0014781D" w:rsidP="0014781D">
            <w:pPr>
              <w:spacing w:after="0" w:line="252" w:lineRule="auto"/>
              <w:jc w:val="center"/>
              <w:rPr>
                <w:rFonts w:ascii="Times New Roman" w:eastAsia="Times New Roman" w:hAnsi="Times New Roman"/>
                <w:bCs/>
                <w:iCs/>
                <w:sz w:val="24"/>
                <w:szCs w:val="24"/>
                <w:highlight w:val="yellow"/>
                <w:lang w:eastAsia="ru-RU"/>
              </w:rPr>
            </w:pPr>
            <w:r>
              <w:rPr>
                <w:rFonts w:ascii="Times New Roman" w:eastAsia="Times New Roman" w:hAnsi="Times New Roman"/>
                <w:bCs/>
                <w:iCs/>
                <w:sz w:val="24"/>
                <w:szCs w:val="24"/>
                <w:lang w:eastAsia="ru-RU"/>
              </w:rPr>
              <w:t>317</w:t>
            </w:r>
          </w:p>
        </w:tc>
        <w:tc>
          <w:tcPr>
            <w:tcW w:w="2589" w:type="dxa"/>
            <w:shd w:val="clear" w:color="auto" w:fill="auto"/>
          </w:tcPr>
          <w:p w:rsidR="0014781D" w:rsidRPr="00DD6AF5" w:rsidRDefault="0014781D" w:rsidP="0014781D">
            <w:pPr>
              <w:spacing w:after="0" w:line="252" w:lineRule="auto"/>
              <w:rPr>
                <w:rFonts w:ascii="Times New Roman" w:eastAsia="Times New Roman" w:hAnsi="Times New Roman"/>
                <w:bCs/>
                <w:iCs/>
                <w:sz w:val="24"/>
                <w:szCs w:val="24"/>
                <w:lang w:eastAsia="ru-RU"/>
              </w:rPr>
            </w:pPr>
            <w:r w:rsidRPr="00DD6AF5">
              <w:rPr>
                <w:rFonts w:ascii="Times New Roman" w:eastAsia="Times New Roman" w:hAnsi="Times New Roman"/>
                <w:bCs/>
                <w:iCs/>
                <w:sz w:val="24"/>
                <w:szCs w:val="24"/>
                <w:lang w:eastAsia="ru-RU"/>
              </w:rPr>
              <w:t>506</w:t>
            </w:r>
          </w:p>
        </w:tc>
      </w:tr>
    </w:tbl>
    <w:p w:rsidR="00AA0BCD" w:rsidRPr="00713CCA" w:rsidRDefault="007F1E2F" w:rsidP="00AA0BC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11.3. </w:t>
      </w:r>
      <w:r w:rsidR="00AA0BCD" w:rsidRPr="00713CCA">
        <w:rPr>
          <w:rFonts w:ascii="Times New Roman" w:eastAsia="Times New Roman" w:hAnsi="Times New Roman"/>
          <w:b/>
          <w:sz w:val="24"/>
          <w:szCs w:val="24"/>
          <w:lang w:eastAsia="ru-RU"/>
        </w:rPr>
        <w:t>Кадровая политика, социальная политика. Оплата труда</w:t>
      </w:r>
    </w:p>
    <w:p w:rsidR="00AA0BCD" w:rsidRPr="00713CCA" w:rsidRDefault="00AA0BCD" w:rsidP="00AA0BCD">
      <w:pPr>
        <w:spacing w:after="0" w:line="240" w:lineRule="auto"/>
        <w:rPr>
          <w:rFonts w:ascii="Times New Roman" w:eastAsia="Times New Roman" w:hAnsi="Times New Roman"/>
          <w:b/>
          <w:sz w:val="24"/>
          <w:szCs w:val="24"/>
          <w:lang w:eastAsia="ru-RU"/>
        </w:rPr>
      </w:pPr>
    </w:p>
    <w:p w:rsidR="00AA0BCD" w:rsidRDefault="00AA0BCD" w:rsidP="009F28F7">
      <w:pPr>
        <w:numPr>
          <w:ilvl w:val="0"/>
          <w:numId w:val="17"/>
        </w:numPr>
        <w:spacing w:after="0" w:line="276" w:lineRule="auto"/>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Привести информацию о системе кадровой и социальной политики (программы, приоритеты, направления, достижения, проблемы), оценить результаты (стабильность коллектива, психологический климат и т.п.).</w:t>
      </w:r>
    </w:p>
    <w:p w:rsidR="00C845C8" w:rsidRPr="00C845C8" w:rsidRDefault="00C845C8" w:rsidP="00462196">
      <w:pPr>
        <w:spacing w:after="0" w:line="276" w:lineRule="auto"/>
        <w:ind w:firstLine="708"/>
        <w:jc w:val="both"/>
        <w:rPr>
          <w:rFonts w:ascii="Times New Roman" w:eastAsia="Times New Roman" w:hAnsi="Times New Roman"/>
          <w:sz w:val="24"/>
          <w:szCs w:val="24"/>
          <w:lang w:eastAsia="ru-RU"/>
        </w:rPr>
      </w:pPr>
      <w:r w:rsidRPr="00C845C8">
        <w:rPr>
          <w:rFonts w:ascii="Times New Roman" w:eastAsia="Times New Roman" w:hAnsi="Times New Roman"/>
          <w:sz w:val="24"/>
          <w:szCs w:val="24"/>
          <w:lang w:eastAsia="ru-RU"/>
        </w:rPr>
        <w:t xml:space="preserve">Проблема соответствия кадров современным требованиям остается, по-прежнему, одной из самых актуальных. </w:t>
      </w:r>
      <w:r w:rsidR="00D65F78">
        <w:rPr>
          <w:rFonts w:ascii="Times New Roman" w:eastAsia="Times New Roman" w:hAnsi="Times New Roman"/>
          <w:sz w:val="24"/>
          <w:szCs w:val="24"/>
          <w:lang w:eastAsia="ru-RU"/>
        </w:rPr>
        <w:t xml:space="preserve">В конце 2019 года пришили 3 новых сотрудника, в 2020 – 3 сотрудника. </w:t>
      </w:r>
      <w:r w:rsidRPr="00C845C8">
        <w:rPr>
          <w:rFonts w:ascii="Times New Roman" w:eastAsia="Times New Roman" w:hAnsi="Times New Roman"/>
          <w:sz w:val="24"/>
          <w:szCs w:val="24"/>
          <w:lang w:eastAsia="ru-RU"/>
        </w:rPr>
        <w:t xml:space="preserve">При </w:t>
      </w:r>
      <w:r w:rsidR="009522EF">
        <w:rPr>
          <w:rFonts w:ascii="Times New Roman" w:eastAsia="Times New Roman" w:hAnsi="Times New Roman"/>
          <w:sz w:val="24"/>
          <w:szCs w:val="24"/>
          <w:lang w:eastAsia="ru-RU"/>
        </w:rPr>
        <w:t>увольнении</w:t>
      </w:r>
      <w:r w:rsidRPr="00C845C8">
        <w:rPr>
          <w:rFonts w:ascii="Times New Roman" w:eastAsia="Times New Roman" w:hAnsi="Times New Roman"/>
          <w:sz w:val="24"/>
          <w:szCs w:val="24"/>
          <w:lang w:eastAsia="ru-RU"/>
        </w:rPr>
        <w:t xml:space="preserve"> библиотекаря в селе найти достойную замену очень сложно. Многих страшит объем предстоящей работы, особенно это характерно для тех поселений, где 0,5 ставки. Получать образование тоже не каждый может, объясняя это отсутствием финансовых возможностей. Несколько осложняет подбор персонала и то, что осуществляется это на местах, мы уже знакомимся с ними после их приема на работу.</w:t>
      </w:r>
    </w:p>
    <w:p w:rsidR="00C845C8" w:rsidRPr="00C845C8" w:rsidRDefault="00C845C8" w:rsidP="00462196">
      <w:pPr>
        <w:spacing w:after="0" w:line="276" w:lineRule="auto"/>
        <w:ind w:firstLine="708"/>
        <w:jc w:val="both"/>
        <w:rPr>
          <w:rFonts w:ascii="Times New Roman" w:eastAsia="Times New Roman" w:hAnsi="Times New Roman"/>
          <w:sz w:val="24"/>
          <w:szCs w:val="24"/>
          <w:lang w:eastAsia="ru-RU"/>
        </w:rPr>
      </w:pPr>
      <w:r w:rsidRPr="00C845C8">
        <w:rPr>
          <w:rFonts w:ascii="Times New Roman" w:eastAsia="Times New Roman" w:hAnsi="Times New Roman"/>
          <w:sz w:val="24"/>
          <w:szCs w:val="24"/>
          <w:lang w:eastAsia="ru-RU"/>
        </w:rPr>
        <w:t>Вопрос профессионального образования или переподготовки также актуален. Работа по активизации обучения ведется постоянно. Для таких сотрудников мы проводим стажировки, назначаем консультации, выезжаем на места для оказания практической помощи.</w:t>
      </w:r>
    </w:p>
    <w:p w:rsidR="00C845C8" w:rsidRPr="00713CCA" w:rsidRDefault="00C845C8" w:rsidP="009F28F7">
      <w:pPr>
        <w:spacing w:after="0" w:line="276" w:lineRule="auto"/>
        <w:jc w:val="both"/>
        <w:rPr>
          <w:rFonts w:ascii="Times New Roman" w:eastAsia="Times New Roman" w:hAnsi="Times New Roman"/>
          <w:sz w:val="24"/>
          <w:szCs w:val="24"/>
          <w:lang w:eastAsia="ru-RU"/>
        </w:rPr>
      </w:pPr>
      <w:r w:rsidRPr="00C845C8">
        <w:rPr>
          <w:rFonts w:ascii="Times New Roman" w:eastAsia="Times New Roman" w:hAnsi="Times New Roman"/>
          <w:sz w:val="24"/>
          <w:szCs w:val="24"/>
          <w:lang w:eastAsia="ru-RU"/>
        </w:rPr>
        <w:t xml:space="preserve">Во втором полугодии 2019 года уволился библиотекарь в с. Гадалей, вакансия </w:t>
      </w:r>
      <w:r w:rsidR="00D65F78">
        <w:rPr>
          <w:rFonts w:ascii="Times New Roman" w:eastAsia="Times New Roman" w:hAnsi="Times New Roman"/>
          <w:sz w:val="24"/>
          <w:szCs w:val="24"/>
          <w:lang w:eastAsia="ru-RU"/>
        </w:rPr>
        <w:t xml:space="preserve">остается </w:t>
      </w:r>
      <w:r w:rsidRPr="00C845C8">
        <w:rPr>
          <w:rFonts w:ascii="Times New Roman" w:eastAsia="Times New Roman" w:hAnsi="Times New Roman"/>
          <w:sz w:val="24"/>
          <w:szCs w:val="24"/>
          <w:lang w:eastAsia="ru-RU"/>
        </w:rPr>
        <w:t>открыта. Обязанности библиотекаря вменены сотруднику КДЦ.</w:t>
      </w:r>
    </w:p>
    <w:p w:rsidR="00AA0BCD" w:rsidRDefault="00AA0BCD" w:rsidP="009F28F7">
      <w:pPr>
        <w:numPr>
          <w:ilvl w:val="0"/>
          <w:numId w:val="17"/>
        </w:numPr>
        <w:spacing w:after="0" w:line="276" w:lineRule="auto"/>
        <w:rPr>
          <w:rFonts w:ascii="Times New Roman" w:eastAsia="Times New Roman" w:hAnsi="Times New Roman"/>
          <w:bCs/>
          <w:sz w:val="24"/>
          <w:szCs w:val="24"/>
          <w:lang w:eastAsia="ru-RU"/>
        </w:rPr>
      </w:pPr>
      <w:r w:rsidRPr="00713CCA">
        <w:rPr>
          <w:rFonts w:ascii="Times New Roman" w:eastAsia="Times New Roman" w:hAnsi="Times New Roman"/>
          <w:sz w:val="24"/>
          <w:szCs w:val="24"/>
          <w:lang w:eastAsia="ru-RU"/>
        </w:rPr>
        <w:t>Привести данные об уровне удовлетворённости персонала работой.</w:t>
      </w:r>
      <w:r w:rsidRPr="00713CCA">
        <w:rPr>
          <w:rFonts w:ascii="Times New Roman" w:eastAsia="Times New Roman" w:hAnsi="Times New Roman"/>
          <w:bCs/>
          <w:sz w:val="24"/>
          <w:szCs w:val="24"/>
          <w:lang w:eastAsia="ru-RU"/>
        </w:rPr>
        <w:t xml:space="preserve"> </w:t>
      </w:r>
    </w:p>
    <w:p w:rsidR="00D65F78" w:rsidRPr="00713CCA" w:rsidRDefault="00BE46B2" w:rsidP="009F28F7">
      <w:pPr>
        <w:spacing w:after="0"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Основной состав библиотекарей много лет остается стабильным: 30 % сотрудников работают в библиотеке до 10 лет, 45% - более 10 лет.  Это люди, преданные своей профессии, их работа им нравится, и они только совершенствуют свои знания и умения. Случайных людей здесь быть не может, вновь прибывшие либо уходят сразу, поняв, что это не их дело, либо остаются надолго, если работа их удовлетворяет. </w:t>
      </w:r>
    </w:p>
    <w:p w:rsidR="00BE46B2" w:rsidRDefault="00AA0BCD" w:rsidP="009F28F7">
      <w:pPr>
        <w:numPr>
          <w:ilvl w:val="0"/>
          <w:numId w:val="17"/>
        </w:numPr>
        <w:spacing w:after="0" w:line="276" w:lineRule="auto"/>
        <w:rPr>
          <w:rFonts w:ascii="Times New Roman" w:eastAsia="Times New Roman" w:hAnsi="Times New Roman"/>
          <w:bCs/>
          <w:sz w:val="24"/>
          <w:szCs w:val="24"/>
          <w:lang w:eastAsia="ru-RU"/>
        </w:rPr>
      </w:pPr>
      <w:r w:rsidRPr="00713CCA">
        <w:rPr>
          <w:rFonts w:ascii="Times New Roman" w:eastAsia="Times New Roman" w:hAnsi="Times New Roman"/>
          <w:bCs/>
          <w:sz w:val="24"/>
          <w:szCs w:val="24"/>
          <w:lang w:eastAsia="ru-RU"/>
        </w:rPr>
        <w:t>Отдельно охарактеризовать систему непрерывного образования; работу по охране труда.</w:t>
      </w:r>
    </w:p>
    <w:p w:rsidR="00AD6951" w:rsidRDefault="00AD6951" w:rsidP="009F28F7">
      <w:pPr>
        <w:shd w:val="clear" w:color="auto" w:fill="FFFFFF"/>
        <w:spacing w:after="0" w:line="276" w:lineRule="auto"/>
        <w:jc w:val="both"/>
        <w:rPr>
          <w:rFonts w:ascii="Times New Roman" w:eastAsia="Times New Roman" w:hAnsi="Times New Roman"/>
          <w:bCs/>
          <w:sz w:val="24"/>
          <w:szCs w:val="24"/>
          <w:lang w:eastAsia="ru-RU"/>
        </w:rPr>
      </w:pPr>
      <w:r w:rsidRPr="00AD6951">
        <w:rPr>
          <w:rFonts w:ascii="Times New Roman" w:eastAsia="Times New Roman" w:hAnsi="Times New Roman"/>
          <w:bCs/>
          <w:sz w:val="24"/>
          <w:szCs w:val="24"/>
          <w:lang w:eastAsia="ru-RU"/>
        </w:rPr>
        <w:t>В 2020 году 1 молодой специалист (с. Гуран) продолжил учебу в Канском колледже культуры (заочно), 3 специалиста МЦБ и 1 сельский библиотекарь (Будаговская с/б) поступили в Канский колледж культуры на отделение «Библиотековедение» (заочно).</w:t>
      </w:r>
    </w:p>
    <w:p w:rsidR="00AA0BCD" w:rsidRPr="009F28F7" w:rsidRDefault="00BE46B2" w:rsidP="009F28F7">
      <w:pPr>
        <w:shd w:val="clear" w:color="auto" w:fill="FFFFFF"/>
        <w:spacing w:after="0" w:line="276" w:lineRule="auto"/>
        <w:jc w:val="both"/>
        <w:rPr>
          <w:rFonts w:ascii="Times New Roman" w:eastAsia="Times New Roman" w:hAnsi="Times New Roman"/>
          <w:iCs/>
          <w:sz w:val="24"/>
          <w:szCs w:val="24"/>
          <w:lang w:eastAsia="ru-RU"/>
        </w:rPr>
      </w:pPr>
      <w:r w:rsidRPr="00BE46B2">
        <w:rPr>
          <w:rFonts w:ascii="Times New Roman" w:eastAsia="Times New Roman" w:hAnsi="Times New Roman"/>
          <w:bCs/>
          <w:sz w:val="24"/>
          <w:szCs w:val="24"/>
          <w:lang w:eastAsia="ru-RU"/>
        </w:rPr>
        <w:t>Руководитель МЦБ проходит обучение по охране труда 1 раз в 5 лет, проводит инструктажи для всех работников</w:t>
      </w:r>
      <w:r w:rsidR="00521190" w:rsidRPr="00BE46B2">
        <w:rPr>
          <w:rFonts w:ascii="Times New Roman" w:eastAsia="Times New Roman" w:hAnsi="Times New Roman"/>
          <w:bCs/>
          <w:sz w:val="24"/>
          <w:szCs w:val="24"/>
          <w:lang w:eastAsia="ru-RU"/>
        </w:rPr>
        <w:t xml:space="preserve">, </w:t>
      </w:r>
      <w:r w:rsidRPr="00BE46B2">
        <w:rPr>
          <w:rFonts w:ascii="Times New Roman" w:eastAsia="Times New Roman" w:hAnsi="Times New Roman"/>
          <w:bCs/>
          <w:sz w:val="24"/>
          <w:szCs w:val="24"/>
          <w:lang w:eastAsia="ru-RU"/>
        </w:rPr>
        <w:t xml:space="preserve">следит за выполнением правил охраны труда. </w:t>
      </w:r>
      <w:r>
        <w:rPr>
          <w:rFonts w:ascii="Times New Roman" w:eastAsia="Times New Roman" w:hAnsi="Times New Roman"/>
          <w:bCs/>
          <w:sz w:val="24"/>
          <w:szCs w:val="24"/>
          <w:lang w:eastAsia="ru-RU"/>
        </w:rPr>
        <w:t>В МЦБ оформлен уголок «Охрана труда»</w:t>
      </w:r>
      <w:r w:rsidR="00521190" w:rsidRPr="00BE46B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имеется аптечка. </w:t>
      </w:r>
      <w:r w:rsidR="00350552">
        <w:rPr>
          <w:rFonts w:ascii="Times New Roman" w:eastAsia="Times New Roman" w:hAnsi="Times New Roman"/>
          <w:bCs/>
          <w:sz w:val="24"/>
          <w:szCs w:val="24"/>
          <w:lang w:eastAsia="ru-RU"/>
        </w:rPr>
        <w:t>МЦБ</w:t>
      </w:r>
      <w:r>
        <w:rPr>
          <w:rFonts w:ascii="Times New Roman" w:eastAsia="Times New Roman" w:hAnsi="Times New Roman"/>
          <w:bCs/>
          <w:sz w:val="24"/>
          <w:szCs w:val="24"/>
          <w:lang w:eastAsia="ru-RU"/>
        </w:rPr>
        <w:t xml:space="preserve"> принимает </w:t>
      </w:r>
      <w:r w:rsidR="00521190" w:rsidRPr="00BE46B2">
        <w:rPr>
          <w:rFonts w:ascii="Times New Roman" w:eastAsia="Times New Roman" w:hAnsi="Times New Roman"/>
          <w:bCs/>
          <w:sz w:val="24"/>
          <w:szCs w:val="24"/>
          <w:lang w:eastAsia="ru-RU"/>
        </w:rPr>
        <w:t xml:space="preserve">участие в </w:t>
      </w:r>
      <w:r>
        <w:rPr>
          <w:rFonts w:ascii="Times New Roman" w:eastAsia="Times New Roman" w:hAnsi="Times New Roman"/>
          <w:bCs/>
          <w:sz w:val="24"/>
          <w:szCs w:val="24"/>
          <w:lang w:eastAsia="ru-RU"/>
        </w:rPr>
        <w:t xml:space="preserve">муниципальных </w:t>
      </w:r>
      <w:r w:rsidR="00521190" w:rsidRPr="00BE46B2">
        <w:rPr>
          <w:rFonts w:ascii="Times New Roman" w:eastAsia="Times New Roman" w:hAnsi="Times New Roman"/>
          <w:bCs/>
          <w:sz w:val="24"/>
          <w:szCs w:val="24"/>
          <w:lang w:eastAsia="ru-RU"/>
        </w:rPr>
        <w:t>конкурсах</w:t>
      </w:r>
      <w:r>
        <w:rPr>
          <w:rFonts w:ascii="Times New Roman" w:eastAsia="Times New Roman" w:hAnsi="Times New Roman"/>
          <w:bCs/>
          <w:sz w:val="24"/>
          <w:szCs w:val="24"/>
          <w:lang w:eastAsia="ru-RU"/>
        </w:rPr>
        <w:t xml:space="preserve"> по охране труда. </w:t>
      </w:r>
      <w:r w:rsidR="009F28F7">
        <w:rPr>
          <w:rFonts w:ascii="Times New Roman" w:eastAsia="Times New Roman" w:hAnsi="Times New Roman"/>
          <w:bCs/>
          <w:sz w:val="24"/>
          <w:szCs w:val="24"/>
          <w:lang w:eastAsia="ru-RU"/>
        </w:rPr>
        <w:t xml:space="preserve">2017 год - </w:t>
      </w:r>
      <w:r w:rsidR="009F28F7" w:rsidRPr="009F28F7">
        <w:rPr>
          <w:rFonts w:ascii="Times New Roman" w:eastAsia="Times New Roman" w:hAnsi="Times New Roman"/>
          <w:iCs/>
          <w:sz w:val="24"/>
          <w:szCs w:val="24"/>
          <w:lang w:eastAsia="ru-RU"/>
        </w:rPr>
        <w:t xml:space="preserve">Диплом за </w:t>
      </w:r>
      <w:r w:rsidR="009F28F7" w:rsidRPr="009F28F7">
        <w:rPr>
          <w:rFonts w:ascii="Times New Roman" w:eastAsia="Times New Roman" w:hAnsi="Times New Roman"/>
          <w:iCs/>
          <w:sz w:val="24"/>
          <w:szCs w:val="24"/>
          <w:lang w:val="en-US" w:eastAsia="ru-RU"/>
        </w:rPr>
        <w:t>II</w:t>
      </w:r>
      <w:r w:rsidR="009F28F7" w:rsidRPr="009F28F7">
        <w:rPr>
          <w:rFonts w:ascii="Times New Roman" w:eastAsia="Times New Roman" w:hAnsi="Times New Roman"/>
          <w:iCs/>
          <w:sz w:val="24"/>
          <w:szCs w:val="24"/>
          <w:lang w:eastAsia="ru-RU"/>
        </w:rPr>
        <w:t xml:space="preserve"> место в районном конкурсе на лучшее муниципальное учреждение по охране труда в Тулунском районе</w:t>
      </w:r>
      <w:r w:rsidR="009F28F7">
        <w:rPr>
          <w:rFonts w:ascii="Times New Roman" w:eastAsia="Times New Roman" w:hAnsi="Times New Roman"/>
          <w:iCs/>
          <w:sz w:val="24"/>
          <w:szCs w:val="24"/>
          <w:lang w:eastAsia="ru-RU"/>
        </w:rPr>
        <w:t xml:space="preserve">, 2018 год - </w:t>
      </w:r>
      <w:r w:rsidR="009F28F7" w:rsidRPr="009F28F7">
        <w:rPr>
          <w:rFonts w:ascii="Times New Roman" w:eastAsia="Times New Roman" w:hAnsi="Times New Roman"/>
          <w:iCs/>
          <w:sz w:val="24"/>
          <w:szCs w:val="24"/>
          <w:lang w:eastAsia="ru-RU"/>
        </w:rPr>
        <w:t xml:space="preserve"> Диплом за </w:t>
      </w:r>
      <w:r w:rsidR="009F28F7" w:rsidRPr="009F28F7">
        <w:rPr>
          <w:rFonts w:ascii="Times New Roman" w:eastAsia="Times New Roman" w:hAnsi="Times New Roman"/>
          <w:iCs/>
          <w:sz w:val="24"/>
          <w:szCs w:val="24"/>
          <w:lang w:val="en-US" w:eastAsia="ru-RU"/>
        </w:rPr>
        <w:t>III</w:t>
      </w:r>
      <w:r w:rsidR="009F28F7" w:rsidRPr="009F28F7">
        <w:rPr>
          <w:rFonts w:ascii="Times New Roman" w:eastAsia="Times New Roman" w:hAnsi="Times New Roman"/>
          <w:iCs/>
          <w:sz w:val="24"/>
          <w:szCs w:val="24"/>
          <w:lang w:eastAsia="ru-RU"/>
        </w:rPr>
        <w:t xml:space="preserve"> место в районном конкурсе на лучшее муниципальное учреждение по охране труда в Тулунском </w:t>
      </w:r>
      <w:r w:rsidR="009F28F7">
        <w:rPr>
          <w:rFonts w:ascii="Times New Roman" w:eastAsia="Times New Roman" w:hAnsi="Times New Roman"/>
          <w:iCs/>
          <w:sz w:val="24"/>
          <w:szCs w:val="24"/>
          <w:lang w:eastAsia="ru-RU"/>
        </w:rPr>
        <w:t>районе</w:t>
      </w:r>
      <w:r w:rsidR="009F28F7" w:rsidRPr="009F28F7">
        <w:rPr>
          <w:rFonts w:ascii="Times New Roman" w:eastAsia="Times New Roman" w:hAnsi="Times New Roman"/>
          <w:iCs/>
          <w:sz w:val="24"/>
          <w:szCs w:val="24"/>
          <w:lang w:eastAsia="ru-RU"/>
        </w:rPr>
        <w:t>.</w:t>
      </w:r>
    </w:p>
    <w:p w:rsidR="00D65F78" w:rsidRPr="00D65F78" w:rsidRDefault="00AA0BCD" w:rsidP="009F28F7">
      <w:pPr>
        <w:numPr>
          <w:ilvl w:val="0"/>
          <w:numId w:val="17"/>
        </w:numPr>
        <w:spacing w:after="0" w:line="276" w:lineRule="auto"/>
        <w:rPr>
          <w:rFonts w:ascii="Times New Roman" w:eastAsia="Times New Roman" w:hAnsi="Times New Roman"/>
          <w:b/>
          <w:sz w:val="24"/>
          <w:szCs w:val="24"/>
          <w:lang w:eastAsia="ru-RU"/>
        </w:rPr>
      </w:pPr>
      <w:r w:rsidRPr="00BE46B2">
        <w:rPr>
          <w:rFonts w:ascii="Times New Roman" w:eastAsia="Times New Roman" w:hAnsi="Times New Roman"/>
          <w:bCs/>
          <w:sz w:val="24"/>
          <w:szCs w:val="24"/>
          <w:lang w:eastAsia="ru-RU"/>
        </w:rPr>
        <w:t>Охарактеризовать систему оплаты</w:t>
      </w:r>
      <w:r w:rsidRPr="00713CCA">
        <w:rPr>
          <w:rFonts w:ascii="Times New Roman" w:eastAsia="Times New Roman" w:hAnsi="Times New Roman"/>
          <w:bCs/>
          <w:sz w:val="24"/>
          <w:szCs w:val="24"/>
          <w:lang w:eastAsia="ru-RU"/>
        </w:rPr>
        <w:t xml:space="preserve"> труда, связь с показателями эффективности, выполнение показателей дорожной карты по росту заработной платы</w:t>
      </w:r>
      <w:r w:rsidR="00521190">
        <w:rPr>
          <w:rFonts w:ascii="Times New Roman" w:eastAsia="Times New Roman" w:hAnsi="Times New Roman"/>
          <w:bCs/>
          <w:sz w:val="24"/>
          <w:szCs w:val="24"/>
          <w:lang w:eastAsia="ru-RU"/>
        </w:rPr>
        <w:t xml:space="preserve">. </w:t>
      </w:r>
    </w:p>
    <w:p w:rsidR="00E053C1" w:rsidRPr="009F28F7" w:rsidRDefault="00521190" w:rsidP="009F28F7">
      <w:pPr>
        <w:spacing w:after="0" w:line="276" w:lineRule="auto"/>
        <w:rPr>
          <w:rFonts w:ascii="Times New Roman" w:eastAsia="Times New Roman" w:hAnsi="Times New Roman"/>
          <w:b/>
          <w:sz w:val="24"/>
          <w:szCs w:val="24"/>
          <w:lang w:eastAsia="ru-RU"/>
        </w:rPr>
      </w:pPr>
      <w:r>
        <w:rPr>
          <w:rFonts w:ascii="Times New Roman" w:eastAsia="Times New Roman" w:hAnsi="Times New Roman"/>
          <w:bCs/>
          <w:sz w:val="24"/>
          <w:szCs w:val="24"/>
          <w:lang w:eastAsia="ru-RU"/>
        </w:rPr>
        <w:t>Заработная плата увеличивается в соответствии с ежегодным прогнозом среднемесячной заработной платы работников учреждений культуры Министерства культуры и архивов ИО.</w:t>
      </w:r>
    </w:p>
    <w:p w:rsidR="007E4F39" w:rsidRDefault="007E4F39" w:rsidP="006E4151">
      <w:pPr>
        <w:spacing w:after="0" w:line="226" w:lineRule="auto"/>
        <w:rPr>
          <w:rFonts w:ascii="Times New Roman" w:eastAsia="Times New Roman" w:hAnsi="Times New Roman"/>
          <w:b/>
          <w:bCs/>
          <w:iCs/>
          <w:sz w:val="24"/>
          <w:szCs w:val="24"/>
          <w:lang w:eastAsia="ru-RU"/>
        </w:rPr>
      </w:pPr>
    </w:p>
    <w:p w:rsidR="006E4151" w:rsidRPr="00104C3B" w:rsidRDefault="006E4151" w:rsidP="006E4151">
      <w:pPr>
        <w:spacing w:after="0" w:line="226" w:lineRule="auto"/>
        <w:rPr>
          <w:rFonts w:ascii="Times New Roman" w:eastAsia="Times New Roman" w:hAnsi="Times New Roman"/>
          <w:b/>
          <w:bCs/>
          <w:iCs/>
          <w:sz w:val="24"/>
          <w:szCs w:val="24"/>
          <w:lang w:eastAsia="ru-RU"/>
        </w:rPr>
      </w:pPr>
      <w:r w:rsidRPr="00104C3B">
        <w:rPr>
          <w:rFonts w:ascii="Times New Roman" w:eastAsia="Times New Roman" w:hAnsi="Times New Roman"/>
          <w:b/>
          <w:bCs/>
          <w:iCs/>
          <w:sz w:val="24"/>
          <w:szCs w:val="24"/>
          <w:lang w:eastAsia="ru-RU"/>
        </w:rPr>
        <w:t>Оплата труда</w:t>
      </w:r>
    </w:p>
    <w:tbl>
      <w:tblPr>
        <w:tblW w:w="3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546"/>
      </w:tblGrid>
      <w:tr w:rsidR="00BF4EFB" w:rsidRPr="00BF4EFB" w:rsidTr="00BF4EFB">
        <w:trPr>
          <w:trHeight w:val="300"/>
          <w:jc w:val="center"/>
        </w:trPr>
        <w:tc>
          <w:tcPr>
            <w:tcW w:w="2051" w:type="dxa"/>
            <w:shd w:val="clear" w:color="auto" w:fill="auto"/>
            <w:hideMark/>
          </w:tcPr>
          <w:p w:rsidR="006E4151" w:rsidRPr="00BF4EFB" w:rsidRDefault="006E4151" w:rsidP="00BF4EFB">
            <w:pPr>
              <w:spacing w:after="0" w:line="226" w:lineRule="auto"/>
              <w:jc w:val="center"/>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Годы</w:t>
            </w:r>
          </w:p>
        </w:tc>
        <w:tc>
          <w:tcPr>
            <w:tcW w:w="7621" w:type="dxa"/>
            <w:shd w:val="clear" w:color="auto" w:fill="auto"/>
            <w:hideMark/>
          </w:tcPr>
          <w:p w:rsidR="006E4151" w:rsidRPr="00BF4EFB" w:rsidRDefault="006E4151" w:rsidP="00BF4EFB">
            <w:pPr>
              <w:spacing w:after="0" w:line="226" w:lineRule="auto"/>
              <w:jc w:val="center"/>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Средняя месячная заработная плата работников основного персонала</w:t>
            </w:r>
          </w:p>
        </w:tc>
      </w:tr>
      <w:tr w:rsidR="00BF4EFB" w:rsidRPr="00BF4EFB" w:rsidTr="00BF4EFB">
        <w:trPr>
          <w:trHeight w:val="300"/>
          <w:jc w:val="center"/>
        </w:trPr>
        <w:tc>
          <w:tcPr>
            <w:tcW w:w="2051" w:type="dxa"/>
            <w:shd w:val="clear" w:color="auto" w:fill="auto"/>
          </w:tcPr>
          <w:p w:rsidR="006E4151" w:rsidRPr="00BF4EFB" w:rsidRDefault="006E4151" w:rsidP="00BF4EFB">
            <w:pPr>
              <w:spacing w:after="0" w:line="226" w:lineRule="auto"/>
              <w:jc w:val="center"/>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2018</w:t>
            </w:r>
          </w:p>
        </w:tc>
        <w:tc>
          <w:tcPr>
            <w:tcW w:w="7621" w:type="dxa"/>
            <w:shd w:val="clear" w:color="auto" w:fill="auto"/>
          </w:tcPr>
          <w:p w:rsidR="006E4151" w:rsidRPr="00BF4EFB" w:rsidRDefault="00791A11" w:rsidP="00BF4EFB">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27848,8</w:t>
            </w:r>
          </w:p>
        </w:tc>
      </w:tr>
      <w:tr w:rsidR="00BF4EFB" w:rsidRPr="00BF4EFB" w:rsidTr="00BF4EFB">
        <w:trPr>
          <w:trHeight w:val="300"/>
          <w:jc w:val="center"/>
        </w:trPr>
        <w:tc>
          <w:tcPr>
            <w:tcW w:w="2051" w:type="dxa"/>
            <w:shd w:val="clear" w:color="auto" w:fill="auto"/>
          </w:tcPr>
          <w:p w:rsidR="006E4151" w:rsidRPr="00BF4EFB" w:rsidRDefault="006E4151" w:rsidP="00BF4EFB">
            <w:pPr>
              <w:spacing w:after="0" w:line="226" w:lineRule="auto"/>
              <w:jc w:val="center"/>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2019</w:t>
            </w:r>
          </w:p>
        </w:tc>
        <w:tc>
          <w:tcPr>
            <w:tcW w:w="7621" w:type="dxa"/>
            <w:shd w:val="clear" w:color="auto" w:fill="auto"/>
          </w:tcPr>
          <w:p w:rsidR="006E4151" w:rsidRPr="002756FF" w:rsidRDefault="00791A11" w:rsidP="00BF4EFB">
            <w:pPr>
              <w:spacing w:after="0" w:line="226" w:lineRule="auto"/>
              <w:jc w:val="center"/>
              <w:rPr>
                <w:rFonts w:ascii="Times New Roman" w:eastAsia="Times New Roman" w:hAnsi="Times New Roman"/>
                <w:bCs/>
                <w:iCs/>
                <w:color w:val="FF0000"/>
                <w:sz w:val="24"/>
                <w:szCs w:val="24"/>
                <w:lang w:eastAsia="ru-RU"/>
              </w:rPr>
            </w:pPr>
            <w:r w:rsidRPr="00097408">
              <w:rPr>
                <w:rFonts w:ascii="Times New Roman" w:eastAsia="Times New Roman" w:hAnsi="Times New Roman"/>
                <w:bCs/>
                <w:iCs/>
                <w:sz w:val="24"/>
                <w:szCs w:val="24"/>
                <w:lang w:eastAsia="ru-RU"/>
              </w:rPr>
              <w:t>34842,0</w:t>
            </w:r>
          </w:p>
        </w:tc>
      </w:tr>
      <w:tr w:rsidR="00BF4EFB" w:rsidRPr="00BF4EFB" w:rsidTr="00BF4EFB">
        <w:trPr>
          <w:jc w:val="center"/>
        </w:trPr>
        <w:tc>
          <w:tcPr>
            <w:tcW w:w="2051" w:type="dxa"/>
            <w:shd w:val="clear" w:color="auto" w:fill="auto"/>
          </w:tcPr>
          <w:p w:rsidR="006E4151" w:rsidRPr="00BF4EFB" w:rsidRDefault="006E4151" w:rsidP="00BF4EFB">
            <w:pPr>
              <w:spacing w:after="0" w:line="226" w:lineRule="auto"/>
              <w:jc w:val="center"/>
              <w:rPr>
                <w:rFonts w:ascii="Times New Roman" w:eastAsia="Times New Roman" w:hAnsi="Times New Roman"/>
                <w:bCs/>
                <w:iCs/>
                <w:sz w:val="24"/>
                <w:szCs w:val="24"/>
                <w:lang w:eastAsia="ru-RU"/>
              </w:rPr>
            </w:pPr>
            <w:r w:rsidRPr="00BF4EFB">
              <w:rPr>
                <w:rFonts w:ascii="Times New Roman" w:eastAsia="Times New Roman" w:hAnsi="Times New Roman"/>
                <w:bCs/>
                <w:iCs/>
                <w:sz w:val="24"/>
                <w:szCs w:val="24"/>
                <w:lang w:eastAsia="ru-RU"/>
              </w:rPr>
              <w:t>2020</w:t>
            </w:r>
          </w:p>
        </w:tc>
        <w:tc>
          <w:tcPr>
            <w:tcW w:w="7621" w:type="dxa"/>
            <w:shd w:val="clear" w:color="auto" w:fill="auto"/>
          </w:tcPr>
          <w:p w:rsidR="006E4151" w:rsidRPr="00462196" w:rsidRDefault="00097408" w:rsidP="00BF4EFB">
            <w:pPr>
              <w:spacing w:after="0" w:line="226" w:lineRule="auto"/>
              <w:jc w:val="center"/>
              <w:rPr>
                <w:rFonts w:ascii="Times New Roman" w:eastAsia="Times New Roman" w:hAnsi="Times New Roman"/>
                <w:bCs/>
                <w:iCs/>
                <w:color w:val="FF0000"/>
                <w:sz w:val="24"/>
                <w:szCs w:val="24"/>
                <w:lang w:eastAsia="ru-RU"/>
              </w:rPr>
            </w:pPr>
            <w:r w:rsidRPr="00097408">
              <w:rPr>
                <w:rFonts w:ascii="Times New Roman" w:eastAsia="Times New Roman" w:hAnsi="Times New Roman"/>
                <w:bCs/>
                <w:iCs/>
                <w:sz w:val="24"/>
                <w:szCs w:val="24"/>
                <w:lang w:eastAsia="ru-RU"/>
              </w:rPr>
              <w:t>34868,76</w:t>
            </w:r>
          </w:p>
        </w:tc>
      </w:tr>
    </w:tbl>
    <w:p w:rsidR="00AA0BCD" w:rsidRPr="00713CCA" w:rsidRDefault="00AA0BCD" w:rsidP="00AA0BCD">
      <w:pPr>
        <w:spacing w:after="0" w:line="240" w:lineRule="auto"/>
        <w:ind w:firstLine="567"/>
        <w:jc w:val="both"/>
        <w:rPr>
          <w:rFonts w:ascii="Times New Roman" w:eastAsia="Times New Roman" w:hAnsi="Times New Roman"/>
          <w:sz w:val="24"/>
          <w:szCs w:val="24"/>
          <w:lang w:eastAsia="ru-RU"/>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3"/>
        <w:gridCol w:w="1308"/>
        <w:gridCol w:w="1362"/>
        <w:gridCol w:w="1413"/>
        <w:gridCol w:w="1284"/>
      </w:tblGrid>
      <w:tr w:rsidR="006E4151" w:rsidRPr="00713CCA" w:rsidTr="00BF4EFB">
        <w:trPr>
          <w:cantSplit/>
          <w:trHeight w:val="221"/>
        </w:trPr>
        <w:tc>
          <w:tcPr>
            <w:tcW w:w="3215" w:type="pct"/>
            <w:vMerge w:val="restart"/>
            <w:tcBorders>
              <w:top w:val="single" w:sz="4" w:space="0" w:color="auto"/>
              <w:left w:val="single" w:sz="4" w:space="0" w:color="auto"/>
              <w:bottom w:val="single" w:sz="4" w:space="0" w:color="auto"/>
              <w:right w:val="single" w:sz="4" w:space="0" w:color="auto"/>
            </w:tcBorders>
          </w:tcPr>
          <w:p w:rsidR="006E4151" w:rsidRPr="00713CCA" w:rsidRDefault="006E4151" w:rsidP="004F5FE3">
            <w:pPr>
              <w:spacing w:after="0" w:line="240" w:lineRule="auto"/>
              <w:ind w:left="-57" w:right="-57"/>
              <w:jc w:val="center"/>
              <w:rPr>
                <w:rFonts w:ascii="Times New Roman" w:eastAsia="Times New Roman" w:hAnsi="Times New Roman"/>
                <w:b/>
                <w:sz w:val="24"/>
                <w:szCs w:val="24"/>
                <w:lang w:eastAsia="ru-RU"/>
              </w:rPr>
            </w:pPr>
            <w:r w:rsidRPr="00713CCA">
              <w:rPr>
                <w:rFonts w:ascii="Times New Roman" w:eastAsia="Times New Roman" w:hAnsi="Times New Roman"/>
                <w:b/>
                <w:sz w:val="24"/>
                <w:szCs w:val="24"/>
                <w:lang w:eastAsia="ru-RU"/>
              </w:rPr>
              <w:t>Наименование показателя</w:t>
            </w:r>
          </w:p>
        </w:tc>
        <w:tc>
          <w:tcPr>
            <w:tcW w:w="1358" w:type="pct"/>
            <w:gridSpan w:val="3"/>
            <w:tcBorders>
              <w:top w:val="single" w:sz="4" w:space="0" w:color="auto"/>
              <w:left w:val="single" w:sz="4" w:space="0" w:color="auto"/>
              <w:bottom w:val="single" w:sz="4" w:space="0" w:color="auto"/>
              <w:right w:val="single" w:sz="4" w:space="0" w:color="auto"/>
            </w:tcBorders>
          </w:tcPr>
          <w:p w:rsidR="006E4151" w:rsidRPr="00713CCA" w:rsidRDefault="006E4151" w:rsidP="004F5FE3">
            <w:pPr>
              <w:spacing w:after="0" w:line="240" w:lineRule="auto"/>
              <w:ind w:left="-57" w:right="-57"/>
              <w:jc w:val="center"/>
              <w:rPr>
                <w:rFonts w:ascii="Times New Roman" w:eastAsia="Times New Roman" w:hAnsi="Times New Roman"/>
                <w:b/>
                <w:sz w:val="24"/>
                <w:szCs w:val="24"/>
                <w:lang w:eastAsia="ru-RU"/>
              </w:rPr>
            </w:pPr>
            <w:r w:rsidRPr="00713CCA">
              <w:rPr>
                <w:rFonts w:ascii="Times New Roman" w:eastAsia="Times New Roman" w:hAnsi="Times New Roman"/>
                <w:b/>
                <w:sz w:val="24"/>
                <w:szCs w:val="24"/>
                <w:lang w:eastAsia="ru-RU"/>
              </w:rPr>
              <w:t>По годам</w:t>
            </w:r>
          </w:p>
        </w:tc>
        <w:tc>
          <w:tcPr>
            <w:tcW w:w="427" w:type="pct"/>
            <w:vMerge w:val="restart"/>
            <w:tcBorders>
              <w:top w:val="single" w:sz="4" w:space="0" w:color="auto"/>
              <w:left w:val="single" w:sz="4" w:space="0" w:color="auto"/>
              <w:right w:val="single" w:sz="4" w:space="0" w:color="auto"/>
            </w:tcBorders>
          </w:tcPr>
          <w:p w:rsidR="006E4151" w:rsidRPr="00713CCA" w:rsidRDefault="006E4151" w:rsidP="004F5FE3">
            <w:pPr>
              <w:spacing w:after="0" w:line="240" w:lineRule="auto"/>
              <w:ind w:left="-57" w:right="-57"/>
              <w:jc w:val="center"/>
              <w:rPr>
                <w:rFonts w:ascii="Times New Roman" w:eastAsia="Times New Roman" w:hAnsi="Times New Roman"/>
                <w:b/>
                <w:sz w:val="24"/>
                <w:szCs w:val="24"/>
                <w:lang w:eastAsia="ru-RU"/>
              </w:rPr>
            </w:pPr>
            <w:r w:rsidRPr="00713CCA">
              <w:rPr>
                <w:rFonts w:ascii="Times New Roman" w:eastAsia="Times New Roman" w:hAnsi="Times New Roman"/>
                <w:b/>
                <w:sz w:val="24"/>
                <w:szCs w:val="24"/>
                <w:lang w:eastAsia="ru-RU"/>
              </w:rPr>
              <w:t>+/-</w:t>
            </w:r>
          </w:p>
        </w:tc>
      </w:tr>
      <w:tr w:rsidR="006E4151" w:rsidRPr="00713CCA" w:rsidTr="00BF4EFB">
        <w:trPr>
          <w:cantSplit/>
          <w:trHeight w:val="235"/>
        </w:trPr>
        <w:tc>
          <w:tcPr>
            <w:tcW w:w="3215" w:type="pct"/>
            <w:vMerge/>
            <w:tcBorders>
              <w:top w:val="single" w:sz="4" w:space="0" w:color="auto"/>
              <w:left w:val="single" w:sz="4" w:space="0" w:color="auto"/>
              <w:bottom w:val="single" w:sz="4" w:space="0" w:color="auto"/>
              <w:right w:val="single" w:sz="4" w:space="0" w:color="auto"/>
            </w:tcBorders>
            <w:vAlign w:val="center"/>
          </w:tcPr>
          <w:p w:rsidR="006E4151" w:rsidRPr="00713CCA" w:rsidRDefault="006E4151" w:rsidP="004F5FE3">
            <w:pPr>
              <w:spacing w:after="0" w:line="240" w:lineRule="auto"/>
              <w:ind w:left="-57" w:right="-57"/>
              <w:rPr>
                <w:rFonts w:ascii="Times New Roman" w:eastAsia="Times New Roman" w:hAnsi="Times New Roman"/>
                <w:sz w:val="24"/>
                <w:szCs w:val="24"/>
                <w:lang w:eastAsia="ru-RU"/>
              </w:rPr>
            </w:pPr>
          </w:p>
        </w:tc>
        <w:tc>
          <w:tcPr>
            <w:tcW w:w="435" w:type="pct"/>
            <w:tcBorders>
              <w:top w:val="single" w:sz="4" w:space="0" w:color="auto"/>
              <w:left w:val="single" w:sz="4" w:space="0" w:color="auto"/>
              <w:bottom w:val="single" w:sz="4" w:space="0" w:color="auto"/>
              <w:right w:val="single" w:sz="4" w:space="0" w:color="auto"/>
            </w:tcBorders>
          </w:tcPr>
          <w:p w:rsidR="006E4151" w:rsidRPr="00713CCA" w:rsidRDefault="006E4151" w:rsidP="004F5FE3">
            <w:pPr>
              <w:spacing w:after="0" w:line="240" w:lineRule="auto"/>
              <w:ind w:left="-57" w:right="-57"/>
              <w:jc w:val="center"/>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2018</w:t>
            </w:r>
          </w:p>
        </w:tc>
        <w:tc>
          <w:tcPr>
            <w:tcW w:w="453" w:type="pct"/>
            <w:tcBorders>
              <w:top w:val="single" w:sz="4" w:space="0" w:color="auto"/>
              <w:left w:val="single" w:sz="4" w:space="0" w:color="auto"/>
              <w:bottom w:val="single" w:sz="4" w:space="0" w:color="auto"/>
              <w:right w:val="single" w:sz="4" w:space="0" w:color="auto"/>
            </w:tcBorders>
          </w:tcPr>
          <w:p w:rsidR="006E4151" w:rsidRPr="00713CCA" w:rsidRDefault="006E4151" w:rsidP="006E4151">
            <w:pPr>
              <w:spacing w:after="0" w:line="240" w:lineRule="auto"/>
              <w:ind w:left="-57" w:right="-57"/>
              <w:jc w:val="center"/>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20</w:t>
            </w:r>
            <w:r>
              <w:rPr>
                <w:rFonts w:ascii="Times New Roman" w:eastAsia="Times New Roman" w:hAnsi="Times New Roman"/>
                <w:sz w:val="24"/>
                <w:szCs w:val="24"/>
                <w:lang w:eastAsia="ru-RU"/>
              </w:rPr>
              <w:t>19</w:t>
            </w:r>
          </w:p>
        </w:tc>
        <w:tc>
          <w:tcPr>
            <w:tcW w:w="470" w:type="pct"/>
            <w:tcBorders>
              <w:top w:val="single" w:sz="4" w:space="0" w:color="auto"/>
              <w:left w:val="single" w:sz="4" w:space="0" w:color="auto"/>
              <w:bottom w:val="single" w:sz="4" w:space="0" w:color="auto"/>
              <w:right w:val="single" w:sz="4" w:space="0" w:color="auto"/>
            </w:tcBorders>
          </w:tcPr>
          <w:p w:rsidR="006E4151" w:rsidRPr="00713CCA" w:rsidRDefault="006E4151" w:rsidP="006E4151">
            <w:pPr>
              <w:spacing w:after="0" w:line="240" w:lineRule="auto"/>
              <w:ind w:left="-57" w:right="-57"/>
              <w:jc w:val="center"/>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p>
        </w:tc>
        <w:tc>
          <w:tcPr>
            <w:tcW w:w="427" w:type="pct"/>
            <w:vMerge/>
            <w:tcBorders>
              <w:left w:val="single" w:sz="4" w:space="0" w:color="auto"/>
              <w:bottom w:val="single" w:sz="4" w:space="0" w:color="auto"/>
              <w:right w:val="single" w:sz="4" w:space="0" w:color="auto"/>
            </w:tcBorders>
          </w:tcPr>
          <w:p w:rsidR="006E4151" w:rsidRPr="00713CCA" w:rsidRDefault="006E4151" w:rsidP="004F5FE3">
            <w:pPr>
              <w:spacing w:after="0" w:line="240" w:lineRule="auto"/>
              <w:ind w:left="-57" w:right="-57"/>
              <w:jc w:val="center"/>
              <w:rPr>
                <w:rFonts w:ascii="Times New Roman" w:eastAsia="Times New Roman" w:hAnsi="Times New Roman"/>
                <w:b/>
                <w:sz w:val="24"/>
                <w:szCs w:val="24"/>
                <w:lang w:eastAsia="ru-RU"/>
              </w:rPr>
            </w:pPr>
          </w:p>
        </w:tc>
      </w:tr>
      <w:tr w:rsidR="00AA0BCD" w:rsidRPr="00713CCA" w:rsidTr="004F5FE3">
        <w:trPr>
          <w:cantSplit/>
          <w:trHeight w:val="221"/>
        </w:trPr>
        <w:tc>
          <w:tcPr>
            <w:tcW w:w="3215" w:type="pct"/>
            <w:tcBorders>
              <w:top w:val="single" w:sz="4" w:space="0" w:color="auto"/>
              <w:left w:val="single" w:sz="4" w:space="0" w:color="auto"/>
              <w:bottom w:val="single" w:sz="4" w:space="0" w:color="auto"/>
              <w:right w:val="single" w:sz="4" w:space="0" w:color="auto"/>
            </w:tcBorders>
          </w:tcPr>
          <w:p w:rsidR="00AA0BCD" w:rsidRPr="00713CCA" w:rsidRDefault="00AA0BCD" w:rsidP="004F5FE3">
            <w:pPr>
              <w:spacing w:after="0" w:line="240" w:lineRule="auto"/>
              <w:ind w:left="-57" w:right="-57"/>
              <w:jc w:val="both"/>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количество сотрудников, имеющих награды, звания разных уровней (чел.)</w:t>
            </w:r>
          </w:p>
        </w:tc>
        <w:tc>
          <w:tcPr>
            <w:tcW w:w="435" w:type="pct"/>
            <w:tcBorders>
              <w:top w:val="single" w:sz="4" w:space="0" w:color="auto"/>
              <w:left w:val="single" w:sz="4" w:space="0" w:color="auto"/>
              <w:bottom w:val="single" w:sz="4" w:space="0" w:color="auto"/>
              <w:right w:val="single" w:sz="4" w:space="0" w:color="auto"/>
            </w:tcBorders>
          </w:tcPr>
          <w:p w:rsidR="00AA0BCD" w:rsidRPr="00713CCA" w:rsidRDefault="00791A11"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53" w:type="pct"/>
            <w:tcBorders>
              <w:top w:val="single" w:sz="4" w:space="0" w:color="auto"/>
              <w:left w:val="single" w:sz="4" w:space="0" w:color="auto"/>
              <w:bottom w:val="single" w:sz="4" w:space="0" w:color="auto"/>
              <w:right w:val="single" w:sz="4" w:space="0" w:color="auto"/>
            </w:tcBorders>
          </w:tcPr>
          <w:p w:rsidR="00AA0BCD" w:rsidRPr="00713CCA" w:rsidRDefault="00791A11"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70" w:type="pct"/>
            <w:tcBorders>
              <w:top w:val="single" w:sz="4" w:space="0" w:color="auto"/>
              <w:left w:val="single" w:sz="4" w:space="0" w:color="auto"/>
              <w:bottom w:val="single" w:sz="4" w:space="0" w:color="auto"/>
              <w:right w:val="single" w:sz="4" w:space="0" w:color="auto"/>
            </w:tcBorders>
          </w:tcPr>
          <w:p w:rsidR="00AA0BCD" w:rsidRPr="00713CCA" w:rsidRDefault="00791A11"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7" w:type="pct"/>
            <w:tcBorders>
              <w:top w:val="single" w:sz="4" w:space="0" w:color="auto"/>
              <w:left w:val="single" w:sz="4" w:space="0" w:color="auto"/>
              <w:bottom w:val="single" w:sz="4" w:space="0" w:color="auto"/>
              <w:right w:val="single" w:sz="4" w:space="0" w:color="auto"/>
            </w:tcBorders>
          </w:tcPr>
          <w:p w:rsidR="00AA0BCD" w:rsidRPr="00713CCA" w:rsidRDefault="00791A11"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A0BCD" w:rsidRPr="00713CCA" w:rsidTr="004F5FE3">
        <w:trPr>
          <w:cantSplit/>
          <w:trHeight w:val="221"/>
        </w:trPr>
        <w:tc>
          <w:tcPr>
            <w:tcW w:w="3215" w:type="pct"/>
            <w:tcBorders>
              <w:top w:val="single" w:sz="4" w:space="0" w:color="auto"/>
              <w:left w:val="single" w:sz="4" w:space="0" w:color="auto"/>
              <w:bottom w:val="single" w:sz="4" w:space="0" w:color="auto"/>
              <w:right w:val="single" w:sz="4" w:space="0" w:color="auto"/>
            </w:tcBorders>
          </w:tcPr>
          <w:p w:rsidR="00AA0BCD" w:rsidRPr="00713CCA" w:rsidRDefault="00AA0BCD" w:rsidP="004F5FE3">
            <w:pPr>
              <w:spacing w:after="0" w:line="240" w:lineRule="auto"/>
              <w:ind w:left="-57" w:right="-57"/>
              <w:jc w:val="both"/>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количество сотрудников, получивших награды, звания разных уровней (чел.)</w:t>
            </w:r>
          </w:p>
        </w:tc>
        <w:tc>
          <w:tcPr>
            <w:tcW w:w="435" w:type="pct"/>
            <w:tcBorders>
              <w:top w:val="single" w:sz="4" w:space="0" w:color="auto"/>
              <w:left w:val="single" w:sz="4" w:space="0" w:color="auto"/>
              <w:bottom w:val="single" w:sz="4" w:space="0" w:color="auto"/>
              <w:right w:val="single" w:sz="4" w:space="0" w:color="auto"/>
            </w:tcBorders>
          </w:tcPr>
          <w:p w:rsidR="00AA0BCD" w:rsidRPr="00713CCA" w:rsidRDefault="00791A11"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53" w:type="pct"/>
            <w:tcBorders>
              <w:top w:val="single" w:sz="4" w:space="0" w:color="auto"/>
              <w:left w:val="single" w:sz="4" w:space="0" w:color="auto"/>
              <w:bottom w:val="single" w:sz="4" w:space="0" w:color="auto"/>
              <w:right w:val="single" w:sz="4" w:space="0" w:color="auto"/>
            </w:tcBorders>
          </w:tcPr>
          <w:p w:rsidR="00AA0BCD" w:rsidRPr="00713CCA" w:rsidRDefault="00791A11"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70" w:type="pct"/>
            <w:tcBorders>
              <w:top w:val="single" w:sz="4" w:space="0" w:color="auto"/>
              <w:left w:val="single" w:sz="4" w:space="0" w:color="auto"/>
              <w:bottom w:val="single" w:sz="4" w:space="0" w:color="auto"/>
              <w:right w:val="single" w:sz="4" w:space="0" w:color="auto"/>
            </w:tcBorders>
          </w:tcPr>
          <w:p w:rsidR="00AA0BCD" w:rsidRPr="00713CCA" w:rsidRDefault="00791A11"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7" w:type="pct"/>
            <w:tcBorders>
              <w:top w:val="single" w:sz="4" w:space="0" w:color="auto"/>
              <w:left w:val="single" w:sz="4" w:space="0" w:color="auto"/>
              <w:bottom w:val="single" w:sz="4" w:space="0" w:color="auto"/>
              <w:right w:val="single" w:sz="4" w:space="0" w:color="auto"/>
            </w:tcBorders>
          </w:tcPr>
          <w:p w:rsidR="00AA0BCD" w:rsidRPr="00713CCA" w:rsidRDefault="00791A11"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A0BCD" w:rsidRPr="00713CCA" w:rsidTr="004F5FE3">
        <w:trPr>
          <w:cantSplit/>
          <w:trHeight w:val="221"/>
        </w:trPr>
        <w:tc>
          <w:tcPr>
            <w:tcW w:w="3215" w:type="pct"/>
            <w:tcBorders>
              <w:top w:val="single" w:sz="4" w:space="0" w:color="auto"/>
              <w:left w:val="single" w:sz="4" w:space="0" w:color="auto"/>
              <w:bottom w:val="single" w:sz="4" w:space="0" w:color="auto"/>
              <w:right w:val="single" w:sz="4" w:space="0" w:color="auto"/>
            </w:tcBorders>
          </w:tcPr>
          <w:p w:rsidR="00AA0BCD" w:rsidRPr="009522EF" w:rsidRDefault="00AA0BCD" w:rsidP="004F5FE3">
            <w:pPr>
              <w:spacing w:after="0" w:line="240" w:lineRule="auto"/>
              <w:ind w:left="-57" w:right="-57"/>
              <w:jc w:val="both"/>
              <w:rPr>
                <w:rFonts w:ascii="Times New Roman" w:eastAsia="Times New Roman" w:hAnsi="Times New Roman"/>
                <w:sz w:val="24"/>
                <w:szCs w:val="24"/>
                <w:lang w:eastAsia="ru-RU"/>
              </w:rPr>
            </w:pPr>
            <w:r w:rsidRPr="009522EF">
              <w:rPr>
                <w:rFonts w:ascii="Times New Roman" w:eastAsia="Times New Roman" w:hAnsi="Times New Roman"/>
                <w:sz w:val="24"/>
                <w:szCs w:val="24"/>
                <w:lang w:eastAsia="ru-RU"/>
              </w:rPr>
              <w:t>доля сотрудников, участвующих в системе непрерывного образования (%)</w:t>
            </w:r>
          </w:p>
        </w:tc>
        <w:tc>
          <w:tcPr>
            <w:tcW w:w="435" w:type="pct"/>
            <w:tcBorders>
              <w:top w:val="single" w:sz="4" w:space="0" w:color="auto"/>
              <w:left w:val="single" w:sz="4" w:space="0" w:color="auto"/>
              <w:bottom w:val="single" w:sz="4" w:space="0" w:color="auto"/>
              <w:right w:val="single" w:sz="4" w:space="0" w:color="auto"/>
            </w:tcBorders>
          </w:tcPr>
          <w:p w:rsidR="00AA0BCD" w:rsidRPr="00713CCA" w:rsidRDefault="003C05ED"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53" w:type="pct"/>
            <w:tcBorders>
              <w:top w:val="single" w:sz="4" w:space="0" w:color="auto"/>
              <w:left w:val="single" w:sz="4" w:space="0" w:color="auto"/>
              <w:bottom w:val="single" w:sz="4" w:space="0" w:color="auto"/>
              <w:right w:val="single" w:sz="4" w:space="0" w:color="auto"/>
            </w:tcBorders>
          </w:tcPr>
          <w:p w:rsidR="00AA0BCD" w:rsidRPr="00713CCA" w:rsidRDefault="009D7CEF"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70" w:type="pct"/>
            <w:tcBorders>
              <w:top w:val="single" w:sz="4" w:space="0" w:color="auto"/>
              <w:left w:val="single" w:sz="4" w:space="0" w:color="auto"/>
              <w:bottom w:val="single" w:sz="4" w:space="0" w:color="auto"/>
              <w:right w:val="single" w:sz="4" w:space="0" w:color="auto"/>
            </w:tcBorders>
          </w:tcPr>
          <w:p w:rsidR="00AA0BCD" w:rsidRPr="00713CCA" w:rsidRDefault="009D7CEF"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27" w:type="pct"/>
            <w:tcBorders>
              <w:top w:val="single" w:sz="4" w:space="0" w:color="auto"/>
              <w:left w:val="single" w:sz="4" w:space="0" w:color="auto"/>
              <w:bottom w:val="single" w:sz="4" w:space="0" w:color="auto"/>
              <w:right w:val="single" w:sz="4" w:space="0" w:color="auto"/>
            </w:tcBorders>
          </w:tcPr>
          <w:p w:rsidR="00AA0BCD" w:rsidRPr="00713CCA" w:rsidRDefault="00AA0BCD" w:rsidP="00791A11">
            <w:pPr>
              <w:spacing w:after="0" w:line="240" w:lineRule="auto"/>
              <w:ind w:left="-57" w:right="-57"/>
              <w:jc w:val="center"/>
              <w:rPr>
                <w:rFonts w:ascii="Times New Roman" w:eastAsia="Times New Roman" w:hAnsi="Times New Roman"/>
                <w:sz w:val="24"/>
                <w:szCs w:val="24"/>
                <w:lang w:eastAsia="ru-RU"/>
              </w:rPr>
            </w:pPr>
          </w:p>
        </w:tc>
      </w:tr>
      <w:tr w:rsidR="00AA0BCD" w:rsidRPr="00713CCA" w:rsidTr="004F5FE3">
        <w:trPr>
          <w:cantSplit/>
          <w:trHeight w:val="221"/>
        </w:trPr>
        <w:tc>
          <w:tcPr>
            <w:tcW w:w="3215" w:type="pct"/>
            <w:tcBorders>
              <w:top w:val="single" w:sz="4" w:space="0" w:color="auto"/>
              <w:left w:val="single" w:sz="4" w:space="0" w:color="auto"/>
              <w:bottom w:val="single" w:sz="4" w:space="0" w:color="auto"/>
              <w:right w:val="single" w:sz="4" w:space="0" w:color="auto"/>
            </w:tcBorders>
          </w:tcPr>
          <w:p w:rsidR="00AA0BCD" w:rsidRPr="00713CCA" w:rsidRDefault="00AA0BCD" w:rsidP="004F5FE3">
            <w:pPr>
              <w:spacing w:after="0" w:line="240" w:lineRule="auto"/>
              <w:ind w:left="-57" w:right="-57"/>
              <w:jc w:val="both"/>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доля сотрудников, прошедших обучение (инструктаж) по вопросам библиотечного обслуживания инвалидов (%)</w:t>
            </w:r>
          </w:p>
        </w:tc>
        <w:tc>
          <w:tcPr>
            <w:tcW w:w="435" w:type="pct"/>
            <w:tcBorders>
              <w:top w:val="single" w:sz="4" w:space="0" w:color="auto"/>
              <w:left w:val="single" w:sz="4" w:space="0" w:color="auto"/>
              <w:bottom w:val="single" w:sz="4" w:space="0" w:color="auto"/>
              <w:right w:val="single" w:sz="4" w:space="0" w:color="auto"/>
            </w:tcBorders>
          </w:tcPr>
          <w:p w:rsidR="00AA0BCD" w:rsidRPr="00713CCA" w:rsidRDefault="007B5F28"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53" w:type="pct"/>
            <w:tcBorders>
              <w:top w:val="single" w:sz="4" w:space="0" w:color="auto"/>
              <w:left w:val="single" w:sz="4" w:space="0" w:color="auto"/>
              <w:bottom w:val="single" w:sz="4" w:space="0" w:color="auto"/>
              <w:right w:val="single" w:sz="4" w:space="0" w:color="auto"/>
            </w:tcBorders>
          </w:tcPr>
          <w:p w:rsidR="00AA0BCD" w:rsidRPr="00713CCA" w:rsidRDefault="007B5F28"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70" w:type="pct"/>
            <w:tcBorders>
              <w:top w:val="single" w:sz="4" w:space="0" w:color="auto"/>
              <w:left w:val="single" w:sz="4" w:space="0" w:color="auto"/>
              <w:bottom w:val="single" w:sz="4" w:space="0" w:color="auto"/>
              <w:right w:val="single" w:sz="4" w:space="0" w:color="auto"/>
            </w:tcBorders>
          </w:tcPr>
          <w:p w:rsidR="00AA0BCD" w:rsidRPr="00713CCA" w:rsidRDefault="007B5F28"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7" w:type="pct"/>
            <w:tcBorders>
              <w:top w:val="single" w:sz="4" w:space="0" w:color="auto"/>
              <w:left w:val="single" w:sz="4" w:space="0" w:color="auto"/>
              <w:bottom w:val="single" w:sz="4" w:space="0" w:color="auto"/>
              <w:right w:val="single" w:sz="4" w:space="0" w:color="auto"/>
            </w:tcBorders>
          </w:tcPr>
          <w:p w:rsidR="00AA0BCD" w:rsidRPr="00713CCA" w:rsidRDefault="007B5F28" w:rsidP="00791A11">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219B1" w:rsidRPr="00713CCA" w:rsidTr="004F5FE3">
        <w:trPr>
          <w:cantSplit/>
          <w:trHeight w:val="327"/>
        </w:trPr>
        <w:tc>
          <w:tcPr>
            <w:tcW w:w="3215" w:type="pct"/>
            <w:tcBorders>
              <w:top w:val="single" w:sz="4" w:space="0" w:color="auto"/>
              <w:left w:val="single" w:sz="4" w:space="0" w:color="auto"/>
              <w:bottom w:val="single" w:sz="4" w:space="0" w:color="auto"/>
              <w:right w:val="single" w:sz="4" w:space="0" w:color="auto"/>
            </w:tcBorders>
          </w:tcPr>
          <w:p w:rsidR="00F219B1" w:rsidRPr="00713CCA" w:rsidRDefault="00F219B1" w:rsidP="00F219B1">
            <w:pPr>
              <w:spacing w:after="0" w:line="240" w:lineRule="auto"/>
              <w:ind w:left="-57" w:right="-57"/>
              <w:jc w:val="both"/>
              <w:rPr>
                <w:rFonts w:ascii="Times New Roman" w:hAnsi="Times New Roman"/>
                <w:bCs/>
                <w:sz w:val="24"/>
                <w:szCs w:val="24"/>
              </w:rPr>
            </w:pPr>
            <w:r w:rsidRPr="00713CCA">
              <w:rPr>
                <w:rFonts w:ascii="Times New Roman" w:eastAsia="Times New Roman" w:hAnsi="Times New Roman"/>
                <w:sz w:val="24"/>
                <w:szCs w:val="24"/>
                <w:lang w:eastAsia="ru-RU"/>
              </w:rPr>
              <w:t>размер средней заработной платы (тыс. руб.)</w:t>
            </w:r>
          </w:p>
        </w:tc>
        <w:tc>
          <w:tcPr>
            <w:tcW w:w="435" w:type="pct"/>
            <w:tcBorders>
              <w:top w:val="single" w:sz="4" w:space="0" w:color="auto"/>
              <w:left w:val="single" w:sz="4" w:space="0" w:color="auto"/>
              <w:bottom w:val="single" w:sz="4" w:space="0" w:color="auto"/>
              <w:right w:val="single" w:sz="4" w:space="0" w:color="auto"/>
            </w:tcBorders>
          </w:tcPr>
          <w:p w:rsidR="00F219B1" w:rsidRPr="00713CCA" w:rsidRDefault="00F219B1" w:rsidP="00F219B1">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27848,9</w:t>
            </w:r>
          </w:p>
        </w:tc>
        <w:tc>
          <w:tcPr>
            <w:tcW w:w="453" w:type="pct"/>
            <w:tcBorders>
              <w:top w:val="single" w:sz="4" w:space="0" w:color="auto"/>
              <w:left w:val="single" w:sz="4" w:space="0" w:color="auto"/>
              <w:bottom w:val="single" w:sz="4" w:space="0" w:color="auto"/>
              <w:right w:val="single" w:sz="4" w:space="0" w:color="auto"/>
            </w:tcBorders>
          </w:tcPr>
          <w:p w:rsidR="00F219B1" w:rsidRPr="00713CCA" w:rsidRDefault="00F219B1" w:rsidP="00F219B1">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34842,00</w:t>
            </w:r>
          </w:p>
        </w:tc>
        <w:tc>
          <w:tcPr>
            <w:tcW w:w="470" w:type="pct"/>
            <w:tcBorders>
              <w:top w:val="single" w:sz="4" w:space="0" w:color="auto"/>
              <w:left w:val="single" w:sz="4" w:space="0" w:color="auto"/>
              <w:bottom w:val="single" w:sz="4" w:space="0" w:color="auto"/>
              <w:right w:val="single" w:sz="4" w:space="0" w:color="auto"/>
            </w:tcBorders>
          </w:tcPr>
          <w:p w:rsidR="00F219B1" w:rsidRPr="00713CCA" w:rsidRDefault="00F219B1" w:rsidP="00F219B1">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36254,8</w:t>
            </w:r>
          </w:p>
        </w:tc>
        <w:tc>
          <w:tcPr>
            <w:tcW w:w="427" w:type="pct"/>
            <w:tcBorders>
              <w:top w:val="single" w:sz="4" w:space="0" w:color="auto"/>
              <w:left w:val="single" w:sz="4" w:space="0" w:color="auto"/>
              <w:bottom w:val="single" w:sz="4" w:space="0" w:color="auto"/>
              <w:right w:val="single" w:sz="4" w:space="0" w:color="auto"/>
            </w:tcBorders>
          </w:tcPr>
          <w:p w:rsidR="00F219B1" w:rsidRPr="00713CCA" w:rsidRDefault="00F219B1" w:rsidP="00F219B1">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+1412,8</w:t>
            </w:r>
          </w:p>
        </w:tc>
      </w:tr>
      <w:tr w:rsidR="00F219B1" w:rsidRPr="00713CCA" w:rsidTr="004F5FE3">
        <w:trPr>
          <w:cantSplit/>
          <w:trHeight w:val="458"/>
        </w:trPr>
        <w:tc>
          <w:tcPr>
            <w:tcW w:w="3215" w:type="pct"/>
            <w:tcBorders>
              <w:top w:val="single" w:sz="4" w:space="0" w:color="auto"/>
              <w:left w:val="single" w:sz="4" w:space="0" w:color="auto"/>
              <w:bottom w:val="single" w:sz="4" w:space="0" w:color="auto"/>
              <w:right w:val="single" w:sz="4" w:space="0" w:color="auto"/>
            </w:tcBorders>
          </w:tcPr>
          <w:p w:rsidR="00F219B1" w:rsidRPr="00713CCA" w:rsidRDefault="00F219B1" w:rsidP="00F219B1">
            <w:pPr>
              <w:spacing w:after="0" w:line="240" w:lineRule="auto"/>
              <w:ind w:left="-57" w:right="-57"/>
              <w:jc w:val="both"/>
              <w:rPr>
                <w:rFonts w:ascii="Times New Roman" w:hAnsi="Times New Roman"/>
                <w:bCs/>
                <w:sz w:val="24"/>
                <w:szCs w:val="24"/>
              </w:rPr>
            </w:pPr>
            <w:r w:rsidRPr="00713CCA">
              <w:rPr>
                <w:rFonts w:ascii="Times New Roman" w:eastAsia="Times New Roman" w:hAnsi="Times New Roman"/>
                <w:sz w:val="24"/>
                <w:szCs w:val="24"/>
                <w:lang w:eastAsia="ru-RU"/>
              </w:rPr>
              <w:t>достижение установленного дорожной картой размера заработной платы (тыс. руб.)</w:t>
            </w:r>
          </w:p>
        </w:tc>
        <w:tc>
          <w:tcPr>
            <w:tcW w:w="435" w:type="pct"/>
            <w:tcBorders>
              <w:top w:val="single" w:sz="4" w:space="0" w:color="auto"/>
              <w:left w:val="single" w:sz="4" w:space="0" w:color="auto"/>
              <w:bottom w:val="single" w:sz="4" w:space="0" w:color="auto"/>
              <w:right w:val="single" w:sz="4" w:space="0" w:color="auto"/>
            </w:tcBorders>
          </w:tcPr>
          <w:p w:rsidR="00F219B1" w:rsidRPr="00713CCA" w:rsidRDefault="00F219B1" w:rsidP="00F219B1">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27848,9</w:t>
            </w:r>
          </w:p>
        </w:tc>
        <w:tc>
          <w:tcPr>
            <w:tcW w:w="453" w:type="pct"/>
            <w:tcBorders>
              <w:top w:val="single" w:sz="4" w:space="0" w:color="auto"/>
              <w:left w:val="single" w:sz="4" w:space="0" w:color="auto"/>
              <w:bottom w:val="single" w:sz="4" w:space="0" w:color="auto"/>
              <w:right w:val="single" w:sz="4" w:space="0" w:color="auto"/>
            </w:tcBorders>
          </w:tcPr>
          <w:p w:rsidR="00F219B1" w:rsidRPr="00713CCA" w:rsidRDefault="00F219B1" w:rsidP="00F219B1">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70" w:type="pct"/>
            <w:tcBorders>
              <w:top w:val="single" w:sz="4" w:space="0" w:color="auto"/>
              <w:left w:val="single" w:sz="4" w:space="0" w:color="auto"/>
              <w:bottom w:val="single" w:sz="4" w:space="0" w:color="auto"/>
              <w:right w:val="single" w:sz="4" w:space="0" w:color="auto"/>
            </w:tcBorders>
          </w:tcPr>
          <w:p w:rsidR="00F219B1" w:rsidRPr="00713CCA" w:rsidRDefault="00F219B1" w:rsidP="00F219B1">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7" w:type="pct"/>
            <w:tcBorders>
              <w:top w:val="single" w:sz="4" w:space="0" w:color="auto"/>
              <w:left w:val="single" w:sz="4" w:space="0" w:color="auto"/>
              <w:bottom w:val="single" w:sz="4" w:space="0" w:color="auto"/>
              <w:right w:val="single" w:sz="4" w:space="0" w:color="auto"/>
            </w:tcBorders>
          </w:tcPr>
          <w:p w:rsidR="00F219B1" w:rsidRPr="00713CCA" w:rsidRDefault="00F219B1" w:rsidP="00F219B1">
            <w:pPr>
              <w:spacing w:after="0" w:line="240" w:lineRule="auto"/>
              <w:ind w:left="-57" w:right="-57"/>
              <w:jc w:val="both"/>
              <w:rPr>
                <w:rFonts w:ascii="Times New Roman" w:eastAsia="Times New Roman" w:hAnsi="Times New Roman"/>
                <w:sz w:val="24"/>
                <w:szCs w:val="24"/>
                <w:lang w:eastAsia="ru-RU"/>
              </w:rPr>
            </w:pPr>
          </w:p>
        </w:tc>
      </w:tr>
    </w:tbl>
    <w:p w:rsidR="00A169FC" w:rsidRDefault="00A169FC" w:rsidP="00AA0BCD">
      <w:pPr>
        <w:spacing w:after="0" w:line="240" w:lineRule="auto"/>
        <w:jc w:val="both"/>
        <w:rPr>
          <w:rFonts w:ascii="Times New Roman" w:eastAsia="Times New Roman" w:hAnsi="Times New Roman"/>
          <w:b/>
          <w:iCs/>
          <w:sz w:val="24"/>
          <w:szCs w:val="24"/>
          <w:lang w:eastAsia="ru-RU"/>
        </w:rPr>
      </w:pPr>
    </w:p>
    <w:p w:rsidR="00AA0BCD" w:rsidRPr="00713CCA" w:rsidRDefault="00AA0BCD" w:rsidP="00AA0BCD">
      <w:pPr>
        <w:spacing w:after="0" w:line="240" w:lineRule="auto"/>
        <w:jc w:val="both"/>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lastRenderedPageBreak/>
        <w:t>1</w:t>
      </w:r>
      <w:r w:rsidR="00A169FC">
        <w:rPr>
          <w:rFonts w:ascii="Times New Roman" w:eastAsia="Times New Roman" w:hAnsi="Times New Roman"/>
          <w:b/>
          <w:iCs/>
          <w:sz w:val="24"/>
          <w:szCs w:val="24"/>
          <w:lang w:eastAsia="ru-RU"/>
        </w:rPr>
        <w:t>1</w:t>
      </w:r>
      <w:r w:rsidRPr="00713CCA">
        <w:rPr>
          <w:rFonts w:ascii="Times New Roman" w:eastAsia="Times New Roman" w:hAnsi="Times New Roman"/>
          <w:b/>
          <w:iCs/>
          <w:sz w:val="24"/>
          <w:szCs w:val="24"/>
          <w:lang w:eastAsia="ru-RU"/>
        </w:rPr>
        <w:t>.</w:t>
      </w:r>
      <w:r w:rsidR="007F1E2F">
        <w:rPr>
          <w:rFonts w:ascii="Times New Roman" w:eastAsia="Times New Roman" w:hAnsi="Times New Roman"/>
          <w:b/>
          <w:iCs/>
          <w:sz w:val="24"/>
          <w:szCs w:val="24"/>
          <w:lang w:eastAsia="ru-RU"/>
        </w:rPr>
        <w:t>4</w:t>
      </w:r>
      <w:r w:rsidRPr="00713CCA">
        <w:rPr>
          <w:rFonts w:ascii="Times New Roman" w:eastAsia="Times New Roman" w:hAnsi="Times New Roman"/>
          <w:b/>
          <w:iCs/>
          <w:sz w:val="24"/>
          <w:szCs w:val="24"/>
          <w:lang w:eastAsia="ru-RU"/>
        </w:rPr>
        <w:t>. Штат муниципальных детских библиотек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402"/>
        <w:gridCol w:w="3402"/>
      </w:tblGrid>
      <w:tr w:rsidR="00AA0BCD" w:rsidRPr="00713CCA" w:rsidTr="006E4151">
        <w:trPr>
          <w:trHeight w:val="319"/>
        </w:trPr>
        <w:tc>
          <w:tcPr>
            <w:tcW w:w="7054" w:type="dxa"/>
          </w:tcPr>
          <w:p w:rsidR="00AA0BCD" w:rsidRPr="00713CCA" w:rsidRDefault="00AA0BCD" w:rsidP="00AA0BCD">
            <w:pPr>
              <w:tabs>
                <w:tab w:val="left" w:pos="3000"/>
              </w:tabs>
              <w:spacing w:after="0" w:line="226"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Критерии</w:t>
            </w:r>
          </w:p>
        </w:tc>
        <w:tc>
          <w:tcPr>
            <w:tcW w:w="3402" w:type="dxa"/>
          </w:tcPr>
          <w:p w:rsidR="00AA0BCD" w:rsidRPr="00713CCA" w:rsidRDefault="00AA0BCD" w:rsidP="00AA0BCD">
            <w:pPr>
              <w:tabs>
                <w:tab w:val="left" w:pos="3000"/>
              </w:tabs>
              <w:spacing w:after="0" w:line="226"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2019</w:t>
            </w:r>
          </w:p>
        </w:tc>
        <w:tc>
          <w:tcPr>
            <w:tcW w:w="3402" w:type="dxa"/>
          </w:tcPr>
          <w:p w:rsidR="00AA0BCD" w:rsidRPr="00713CCA" w:rsidRDefault="00AA0BCD" w:rsidP="00AA0BCD">
            <w:pPr>
              <w:tabs>
                <w:tab w:val="left" w:pos="3000"/>
              </w:tabs>
              <w:spacing w:after="0" w:line="226" w:lineRule="auto"/>
              <w:jc w:val="center"/>
              <w:rPr>
                <w:rFonts w:ascii="Times New Roman" w:eastAsia="Times New Roman" w:hAnsi="Times New Roman"/>
                <w:b/>
                <w:iCs/>
                <w:sz w:val="24"/>
                <w:szCs w:val="24"/>
                <w:lang w:eastAsia="ru-RU"/>
              </w:rPr>
            </w:pPr>
            <w:r w:rsidRPr="00713CCA">
              <w:rPr>
                <w:rFonts w:ascii="Times New Roman" w:eastAsia="Times New Roman" w:hAnsi="Times New Roman"/>
                <w:b/>
                <w:iCs/>
                <w:sz w:val="24"/>
                <w:szCs w:val="24"/>
                <w:lang w:eastAsia="ru-RU"/>
              </w:rPr>
              <w:t>2020</w:t>
            </w:r>
          </w:p>
        </w:tc>
      </w:tr>
      <w:tr w:rsidR="00AA0BCD" w:rsidRPr="00713CCA" w:rsidTr="00AA0BCD">
        <w:tc>
          <w:tcPr>
            <w:tcW w:w="7054" w:type="dxa"/>
          </w:tcPr>
          <w:p w:rsidR="00AA0BCD" w:rsidRPr="00713CCA" w:rsidRDefault="00AA0BCD" w:rsidP="00AA0BCD">
            <w:pPr>
              <w:tabs>
                <w:tab w:val="left" w:pos="3000"/>
              </w:tabs>
              <w:spacing w:after="0" w:line="226"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Количество библиотечных работников (чел.)</w:t>
            </w:r>
          </w:p>
        </w:tc>
        <w:tc>
          <w:tcPr>
            <w:tcW w:w="3402" w:type="dxa"/>
          </w:tcPr>
          <w:p w:rsidR="00AA0BCD" w:rsidRPr="0014781D" w:rsidRDefault="0014781D" w:rsidP="00AA0BCD">
            <w:pPr>
              <w:tabs>
                <w:tab w:val="left" w:pos="3000"/>
              </w:tabs>
              <w:spacing w:after="0" w:line="226" w:lineRule="auto"/>
              <w:jc w:val="center"/>
              <w:rPr>
                <w:rFonts w:ascii="Times New Roman" w:eastAsia="Times New Roman" w:hAnsi="Times New Roman"/>
                <w:iCs/>
                <w:sz w:val="24"/>
                <w:szCs w:val="24"/>
                <w:lang w:eastAsia="ru-RU"/>
              </w:rPr>
            </w:pPr>
            <w:r w:rsidRPr="0014781D">
              <w:rPr>
                <w:rFonts w:ascii="Times New Roman" w:eastAsia="Times New Roman" w:hAnsi="Times New Roman"/>
                <w:iCs/>
                <w:sz w:val="24"/>
                <w:szCs w:val="24"/>
                <w:lang w:eastAsia="ru-RU"/>
              </w:rPr>
              <w:t>2</w:t>
            </w:r>
          </w:p>
        </w:tc>
        <w:tc>
          <w:tcPr>
            <w:tcW w:w="3402" w:type="dxa"/>
          </w:tcPr>
          <w:p w:rsidR="00AA0BCD" w:rsidRPr="0014781D" w:rsidRDefault="00791A11" w:rsidP="00AA0BCD">
            <w:pPr>
              <w:tabs>
                <w:tab w:val="left" w:pos="3000"/>
              </w:tabs>
              <w:spacing w:after="0" w:line="226"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r>
      <w:tr w:rsidR="00AA0BCD" w:rsidRPr="00713CCA" w:rsidTr="00AA0BCD">
        <w:tc>
          <w:tcPr>
            <w:tcW w:w="7054" w:type="dxa"/>
          </w:tcPr>
          <w:p w:rsidR="00AA0BCD" w:rsidRPr="00713CCA" w:rsidRDefault="00AA0BCD" w:rsidP="00AA0BCD">
            <w:pPr>
              <w:tabs>
                <w:tab w:val="left" w:pos="3000"/>
              </w:tabs>
              <w:spacing w:after="0" w:line="226"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Наличие психолога в штате</w:t>
            </w:r>
          </w:p>
        </w:tc>
        <w:tc>
          <w:tcPr>
            <w:tcW w:w="3402" w:type="dxa"/>
          </w:tcPr>
          <w:p w:rsidR="00AA0BCD" w:rsidRPr="00713CCA" w:rsidRDefault="0014781D" w:rsidP="00AA0BCD">
            <w:pPr>
              <w:tabs>
                <w:tab w:val="left" w:pos="3000"/>
              </w:tabs>
              <w:spacing w:after="0" w:line="226"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w:t>
            </w:r>
          </w:p>
        </w:tc>
        <w:tc>
          <w:tcPr>
            <w:tcW w:w="3402" w:type="dxa"/>
          </w:tcPr>
          <w:p w:rsidR="00AA0BCD" w:rsidRPr="00713CCA" w:rsidRDefault="0014781D" w:rsidP="00AA0BCD">
            <w:pPr>
              <w:tabs>
                <w:tab w:val="left" w:pos="3000"/>
              </w:tabs>
              <w:spacing w:after="0" w:line="226"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w:t>
            </w:r>
          </w:p>
        </w:tc>
      </w:tr>
      <w:tr w:rsidR="00AA0BCD" w:rsidRPr="00713CCA" w:rsidTr="00AA0BCD">
        <w:tc>
          <w:tcPr>
            <w:tcW w:w="7054" w:type="dxa"/>
          </w:tcPr>
          <w:p w:rsidR="00AA0BCD" w:rsidRPr="00713CCA" w:rsidRDefault="00AA0BCD" w:rsidP="00AA0BCD">
            <w:pPr>
              <w:tabs>
                <w:tab w:val="left" w:pos="3000"/>
              </w:tabs>
              <w:spacing w:after="0" w:line="226"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Наличие социолога в штате</w:t>
            </w:r>
          </w:p>
        </w:tc>
        <w:tc>
          <w:tcPr>
            <w:tcW w:w="3402" w:type="dxa"/>
          </w:tcPr>
          <w:p w:rsidR="00AA0BCD" w:rsidRPr="00713CCA" w:rsidRDefault="0014781D" w:rsidP="00AA0BCD">
            <w:pPr>
              <w:tabs>
                <w:tab w:val="left" w:pos="3000"/>
              </w:tabs>
              <w:spacing w:after="0" w:line="226"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w:t>
            </w:r>
          </w:p>
        </w:tc>
        <w:tc>
          <w:tcPr>
            <w:tcW w:w="3402" w:type="dxa"/>
          </w:tcPr>
          <w:p w:rsidR="00AA0BCD" w:rsidRPr="00713CCA" w:rsidRDefault="0014781D" w:rsidP="00AA0BCD">
            <w:pPr>
              <w:tabs>
                <w:tab w:val="left" w:pos="3000"/>
              </w:tabs>
              <w:spacing w:after="0" w:line="226"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w:t>
            </w:r>
          </w:p>
        </w:tc>
      </w:tr>
      <w:tr w:rsidR="00AA0BCD" w:rsidRPr="00713CCA" w:rsidTr="00AA0BCD">
        <w:tc>
          <w:tcPr>
            <w:tcW w:w="7054" w:type="dxa"/>
          </w:tcPr>
          <w:p w:rsidR="00AA0BCD" w:rsidRPr="00713CCA" w:rsidRDefault="00AA0BCD" w:rsidP="00AA0BCD">
            <w:pPr>
              <w:tabs>
                <w:tab w:val="left" w:pos="3000"/>
              </w:tabs>
              <w:spacing w:after="0" w:line="226"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 xml:space="preserve">Наличие </w:t>
            </w:r>
            <w:r w:rsidRPr="00713CCA">
              <w:rPr>
                <w:rFonts w:ascii="Times New Roman" w:eastAsia="Times New Roman" w:hAnsi="Times New Roman"/>
                <w:iCs/>
                <w:sz w:val="24"/>
                <w:szCs w:val="24"/>
                <w:lang w:val="en-US" w:eastAsia="ru-RU"/>
              </w:rPr>
              <w:t>IT</w:t>
            </w:r>
            <w:r w:rsidRPr="00713CCA">
              <w:rPr>
                <w:rFonts w:ascii="Times New Roman" w:eastAsia="Times New Roman" w:hAnsi="Times New Roman"/>
                <w:iCs/>
                <w:sz w:val="24"/>
                <w:szCs w:val="24"/>
                <w:lang w:eastAsia="ru-RU"/>
              </w:rPr>
              <w:t>-специалиста в штате</w:t>
            </w:r>
          </w:p>
        </w:tc>
        <w:tc>
          <w:tcPr>
            <w:tcW w:w="3402" w:type="dxa"/>
          </w:tcPr>
          <w:p w:rsidR="00AA0BCD" w:rsidRPr="00713CCA" w:rsidRDefault="0014781D" w:rsidP="00AA0BCD">
            <w:pPr>
              <w:tabs>
                <w:tab w:val="left" w:pos="3000"/>
              </w:tabs>
              <w:spacing w:after="0" w:line="226"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w:t>
            </w:r>
          </w:p>
        </w:tc>
        <w:tc>
          <w:tcPr>
            <w:tcW w:w="3402" w:type="dxa"/>
          </w:tcPr>
          <w:p w:rsidR="00AA0BCD" w:rsidRPr="00713CCA" w:rsidRDefault="0014781D" w:rsidP="00AA0BCD">
            <w:pPr>
              <w:tabs>
                <w:tab w:val="left" w:pos="3000"/>
              </w:tabs>
              <w:spacing w:after="0" w:line="226"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w:t>
            </w:r>
          </w:p>
        </w:tc>
      </w:tr>
      <w:tr w:rsidR="00AA0BCD" w:rsidRPr="00713CCA" w:rsidTr="00AA0BCD">
        <w:tc>
          <w:tcPr>
            <w:tcW w:w="7054" w:type="dxa"/>
          </w:tcPr>
          <w:p w:rsidR="00AA0BCD" w:rsidRPr="00713CCA" w:rsidRDefault="00AA0BCD" w:rsidP="00AA0BCD">
            <w:pPr>
              <w:tabs>
                <w:tab w:val="left" w:pos="3000"/>
              </w:tabs>
              <w:spacing w:after="0" w:line="226" w:lineRule="auto"/>
              <w:rPr>
                <w:rFonts w:ascii="Times New Roman" w:eastAsia="Times New Roman" w:hAnsi="Times New Roman"/>
                <w:iCs/>
                <w:sz w:val="24"/>
                <w:szCs w:val="24"/>
                <w:lang w:eastAsia="ru-RU"/>
              </w:rPr>
            </w:pPr>
            <w:r w:rsidRPr="00713CCA">
              <w:rPr>
                <w:rFonts w:ascii="Times New Roman" w:eastAsia="Times New Roman" w:hAnsi="Times New Roman"/>
                <w:iCs/>
                <w:sz w:val="24"/>
                <w:szCs w:val="24"/>
                <w:lang w:eastAsia="ru-RU"/>
              </w:rPr>
              <w:t>другие должности (указать конкретно)</w:t>
            </w:r>
          </w:p>
        </w:tc>
        <w:tc>
          <w:tcPr>
            <w:tcW w:w="3402" w:type="dxa"/>
          </w:tcPr>
          <w:p w:rsidR="00AA0BCD" w:rsidRPr="00713CCA" w:rsidRDefault="0014781D" w:rsidP="00AA0BCD">
            <w:pPr>
              <w:tabs>
                <w:tab w:val="left" w:pos="3000"/>
              </w:tabs>
              <w:spacing w:after="0" w:line="226"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w:t>
            </w:r>
          </w:p>
        </w:tc>
        <w:tc>
          <w:tcPr>
            <w:tcW w:w="3402" w:type="dxa"/>
          </w:tcPr>
          <w:p w:rsidR="00AA0BCD" w:rsidRPr="00713CCA" w:rsidRDefault="0014781D" w:rsidP="00AA0BCD">
            <w:pPr>
              <w:tabs>
                <w:tab w:val="left" w:pos="3000"/>
              </w:tabs>
              <w:spacing w:after="0" w:line="226"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w:t>
            </w:r>
          </w:p>
        </w:tc>
      </w:tr>
    </w:tbl>
    <w:p w:rsidR="00AA0BCD" w:rsidRPr="00713CCA" w:rsidRDefault="00AA0BCD" w:rsidP="00AA0BCD">
      <w:pPr>
        <w:spacing w:after="0" w:line="226" w:lineRule="auto"/>
        <w:rPr>
          <w:rFonts w:ascii="Times New Roman" w:eastAsia="Times New Roman" w:hAnsi="Times New Roman"/>
          <w:b/>
          <w:bCs/>
          <w:iCs/>
          <w:sz w:val="24"/>
          <w:szCs w:val="24"/>
          <w:lang w:eastAsia="ru-RU"/>
        </w:rPr>
      </w:pPr>
    </w:p>
    <w:p w:rsidR="00791A11" w:rsidRDefault="00AA0BCD" w:rsidP="000F5A2B">
      <w:pPr>
        <w:numPr>
          <w:ilvl w:val="1"/>
          <w:numId w:val="12"/>
        </w:numPr>
        <w:spacing w:after="0" w:line="276" w:lineRule="auto"/>
        <w:jc w:val="both"/>
        <w:rPr>
          <w:rFonts w:ascii="Times New Roman" w:eastAsia="Times New Roman" w:hAnsi="Times New Roman"/>
          <w:bCs/>
          <w:iCs/>
          <w:sz w:val="24"/>
          <w:szCs w:val="24"/>
          <w:lang w:eastAsia="ru-RU"/>
        </w:rPr>
      </w:pPr>
      <w:r w:rsidRPr="00713CCA">
        <w:rPr>
          <w:rFonts w:ascii="Times New Roman" w:eastAsia="Times New Roman" w:hAnsi="Times New Roman"/>
          <w:b/>
          <w:bCs/>
          <w:iCs/>
          <w:sz w:val="24"/>
          <w:szCs w:val="24"/>
          <w:lang w:eastAsia="ru-RU"/>
        </w:rPr>
        <w:t xml:space="preserve">Краткие выводы. </w:t>
      </w:r>
      <w:r w:rsidRPr="00713CCA">
        <w:rPr>
          <w:rFonts w:ascii="Times New Roman" w:eastAsia="Times New Roman" w:hAnsi="Times New Roman"/>
          <w:bCs/>
          <w:iCs/>
          <w:sz w:val="24"/>
          <w:szCs w:val="24"/>
          <w:lang w:eastAsia="ru-RU"/>
        </w:rPr>
        <w:t xml:space="preserve">Проблемы обеспечения муниципальных библиотек персоналом, отвечающим </w:t>
      </w:r>
      <w:r w:rsidRPr="00713CCA">
        <w:rPr>
          <w:rFonts w:ascii="Times New Roman" w:hAnsi="Times New Roman"/>
          <w:sz w:val="24"/>
          <w:szCs w:val="24"/>
        </w:rPr>
        <w:t xml:space="preserve">задачам национального проекта «Культура» </w:t>
      </w:r>
      <w:r w:rsidRPr="00713CCA">
        <w:rPr>
          <w:rFonts w:ascii="Times New Roman" w:eastAsia="Times New Roman" w:hAnsi="Times New Roman"/>
          <w:bCs/>
          <w:iCs/>
          <w:sz w:val="24"/>
          <w:szCs w:val="24"/>
          <w:lang w:eastAsia="ru-RU"/>
        </w:rPr>
        <w:t>в том числе на основе обучения и переподготовки кадров.</w:t>
      </w:r>
      <w:r w:rsidR="00791A11">
        <w:rPr>
          <w:rFonts w:ascii="Times New Roman" w:eastAsia="Times New Roman" w:hAnsi="Times New Roman"/>
          <w:bCs/>
          <w:iCs/>
          <w:sz w:val="24"/>
          <w:szCs w:val="24"/>
          <w:lang w:eastAsia="ru-RU"/>
        </w:rPr>
        <w:t xml:space="preserve"> </w:t>
      </w:r>
    </w:p>
    <w:p w:rsidR="0014781D" w:rsidRDefault="009F28F7" w:rsidP="000F5A2B">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В 2020 году </w:t>
      </w:r>
      <w:r w:rsidRPr="009F28F7">
        <w:rPr>
          <w:rFonts w:ascii="Times New Roman" w:eastAsia="Times New Roman" w:hAnsi="Times New Roman"/>
          <w:bCs/>
          <w:iCs/>
          <w:sz w:val="24"/>
          <w:szCs w:val="24"/>
          <w:lang w:eastAsia="ru-RU"/>
        </w:rPr>
        <w:t>в администрацию Тулунского муниципального района</w:t>
      </w:r>
      <w:r>
        <w:rPr>
          <w:rFonts w:ascii="Times New Roman" w:eastAsia="Times New Roman" w:hAnsi="Times New Roman"/>
          <w:bCs/>
          <w:iCs/>
          <w:sz w:val="24"/>
          <w:szCs w:val="24"/>
          <w:lang w:eastAsia="ru-RU"/>
        </w:rPr>
        <w:t xml:space="preserve"> направлено письмо-обращение по увеличению штатного расписани</w:t>
      </w:r>
      <w:r w:rsidR="00350552">
        <w:rPr>
          <w:rFonts w:ascii="Times New Roman" w:eastAsia="Times New Roman" w:hAnsi="Times New Roman"/>
          <w:bCs/>
          <w:iCs/>
          <w:sz w:val="24"/>
          <w:szCs w:val="24"/>
          <w:lang w:eastAsia="ru-RU"/>
        </w:rPr>
        <w:t>я на одну дополнительную ставку в МЦБ</w:t>
      </w:r>
      <w:r w:rsidR="00343EC8">
        <w:rPr>
          <w:rFonts w:ascii="Times New Roman" w:eastAsia="Times New Roman" w:hAnsi="Times New Roman"/>
          <w:bCs/>
          <w:iCs/>
          <w:sz w:val="24"/>
          <w:szCs w:val="24"/>
          <w:lang w:eastAsia="ru-RU"/>
        </w:rPr>
        <w:t>.</w:t>
      </w:r>
    </w:p>
    <w:p w:rsidR="00343EC8" w:rsidRDefault="00343EC8" w:rsidP="000F5A2B">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w:t>
      </w:r>
      <w:r>
        <w:rPr>
          <w:rFonts w:ascii="Times New Roman" w:eastAsia="Times New Roman" w:hAnsi="Times New Roman"/>
          <w:bCs/>
          <w:iCs/>
          <w:sz w:val="24"/>
          <w:szCs w:val="24"/>
          <w:lang w:eastAsia="ru-RU"/>
        </w:rPr>
        <w:t xml:space="preserve"> Остается проблемой нехватка средств для обучения и переподготовки кадров. За свой счет не все работники могут повышать квалификацию и выезжать на курсы повышения квалификации в Иркутск.</w:t>
      </w:r>
    </w:p>
    <w:p w:rsidR="00CD59CE" w:rsidRPr="00713CCA" w:rsidRDefault="00CD59CE" w:rsidP="000F5A2B">
      <w:pPr>
        <w:spacing w:after="0" w:line="276" w:lineRule="auto"/>
        <w:jc w:val="both"/>
        <w:rPr>
          <w:rFonts w:ascii="Times New Roman" w:eastAsia="Times New Roman" w:hAnsi="Times New Roman"/>
          <w:bCs/>
          <w:iCs/>
          <w:sz w:val="24"/>
          <w:szCs w:val="24"/>
          <w:lang w:eastAsia="ru-RU"/>
        </w:rPr>
      </w:pPr>
    </w:p>
    <w:p w:rsidR="00BF579B" w:rsidRPr="00713CCA" w:rsidRDefault="00BF579B" w:rsidP="00556FD2">
      <w:pPr>
        <w:numPr>
          <w:ilvl w:val="0"/>
          <w:numId w:val="16"/>
        </w:numPr>
        <w:spacing w:after="0" w:line="252" w:lineRule="auto"/>
        <w:jc w:val="center"/>
        <w:rPr>
          <w:rFonts w:ascii="Times New Roman" w:hAnsi="Times New Roman"/>
          <w:b/>
          <w:sz w:val="24"/>
          <w:szCs w:val="24"/>
        </w:rPr>
      </w:pPr>
      <w:r w:rsidRPr="00713CCA">
        <w:rPr>
          <w:rFonts w:ascii="Times New Roman" w:eastAsia="Times New Roman" w:hAnsi="Times New Roman"/>
          <w:b/>
          <w:bCs/>
          <w:iCs/>
          <w:sz w:val="24"/>
          <w:szCs w:val="24"/>
          <w:lang w:eastAsia="ru-RU"/>
        </w:rPr>
        <w:t>БИБЛИОТЕЧНЫЙ МАРКЕТИНГ</w:t>
      </w:r>
    </w:p>
    <w:p w:rsidR="00CD59CE" w:rsidRPr="00CD59CE" w:rsidRDefault="00CD59CE" w:rsidP="000F5A2B">
      <w:pPr>
        <w:numPr>
          <w:ilvl w:val="1"/>
          <w:numId w:val="16"/>
        </w:numPr>
        <w:spacing w:after="0" w:line="276" w:lineRule="auto"/>
        <w:rPr>
          <w:rFonts w:ascii="Times New Roman" w:hAnsi="Times New Roman"/>
          <w:b/>
          <w:sz w:val="24"/>
          <w:szCs w:val="24"/>
        </w:rPr>
      </w:pPr>
      <w:r w:rsidRPr="00CD59CE">
        <w:rPr>
          <w:rFonts w:ascii="Times New Roman" w:hAnsi="Times New Roman"/>
          <w:b/>
          <w:sz w:val="24"/>
          <w:szCs w:val="24"/>
        </w:rPr>
        <w:t>Характеристика маркетинговой деятельности</w:t>
      </w:r>
    </w:p>
    <w:p w:rsidR="00CD59CE" w:rsidRPr="00CD5E5E" w:rsidRDefault="00CD59CE" w:rsidP="000F5A2B">
      <w:pPr>
        <w:numPr>
          <w:ilvl w:val="0"/>
          <w:numId w:val="18"/>
        </w:numPr>
        <w:spacing w:after="0" w:line="276" w:lineRule="auto"/>
        <w:jc w:val="both"/>
        <w:rPr>
          <w:rFonts w:ascii="Times New Roman" w:hAnsi="Times New Roman"/>
          <w:sz w:val="24"/>
          <w:szCs w:val="24"/>
        </w:rPr>
      </w:pPr>
      <w:r w:rsidRPr="00CD5E5E">
        <w:rPr>
          <w:rFonts w:ascii="Times New Roman" w:hAnsi="Times New Roman"/>
          <w:sz w:val="24"/>
          <w:szCs w:val="24"/>
        </w:rPr>
        <w:t xml:space="preserve">Дать информацию о работе с заинтересованными сторонами (выявление и взаимодействие). </w:t>
      </w:r>
    </w:p>
    <w:p w:rsidR="00CD5E5E" w:rsidRDefault="00CD5E5E" w:rsidP="00350552">
      <w:pPr>
        <w:spacing w:after="0" w:line="276" w:lineRule="auto"/>
        <w:jc w:val="both"/>
        <w:rPr>
          <w:rFonts w:ascii="Times New Roman" w:hAnsi="Times New Roman"/>
          <w:color w:val="FF0000"/>
          <w:sz w:val="24"/>
          <w:szCs w:val="24"/>
        </w:rPr>
      </w:pPr>
      <w:r>
        <w:rPr>
          <w:rFonts w:ascii="Times New Roman" w:hAnsi="Times New Roman"/>
          <w:sz w:val="24"/>
          <w:szCs w:val="24"/>
        </w:rPr>
        <w:t xml:space="preserve">      </w:t>
      </w:r>
      <w:r w:rsidR="00350552">
        <w:rPr>
          <w:rFonts w:ascii="Times New Roman" w:hAnsi="Times New Roman"/>
          <w:sz w:val="24"/>
          <w:szCs w:val="24"/>
        </w:rPr>
        <w:t>А</w:t>
      </w:r>
      <w:r>
        <w:rPr>
          <w:rFonts w:ascii="Times New Roman" w:hAnsi="Times New Roman"/>
          <w:sz w:val="24"/>
          <w:szCs w:val="24"/>
        </w:rPr>
        <w:t>ктивно ведется работа с некоммерческими общественными организациями: это проведение совместных мероприятий, информационная поддержка, проведение различных акций. Плодотворно взаимодействие с общеобразовательными учреждениями: школами и детскими садами. Библиотекари проводят мероприятия на их территории: обзоры, информационно-просветительские тематические мероприятия, тесты, презентации. Взаимодействие с администрацией села (материальная помощь) и сельскими КДЦ (совместное проведение мероприятий, помощь в подготовке).</w:t>
      </w:r>
      <w:r w:rsidR="00350552" w:rsidRPr="00350552">
        <w:rPr>
          <w:rFonts w:ascii="Times New Roman" w:hAnsi="Times New Roman"/>
          <w:sz w:val="24"/>
          <w:szCs w:val="24"/>
        </w:rPr>
        <w:t xml:space="preserve"> </w:t>
      </w:r>
      <w:r w:rsidR="00350552">
        <w:rPr>
          <w:rFonts w:ascii="Times New Roman" w:hAnsi="Times New Roman"/>
          <w:sz w:val="24"/>
          <w:szCs w:val="24"/>
        </w:rPr>
        <w:t xml:space="preserve">Особо </w:t>
      </w:r>
      <w:r w:rsidR="00350552" w:rsidRPr="00CD5E5E">
        <w:rPr>
          <w:rFonts w:ascii="Times New Roman" w:hAnsi="Times New Roman"/>
          <w:sz w:val="24"/>
          <w:szCs w:val="24"/>
        </w:rPr>
        <w:t>следует выделить тесное сотрудничество</w:t>
      </w:r>
      <w:r w:rsidR="00350552">
        <w:rPr>
          <w:rFonts w:ascii="Times New Roman" w:hAnsi="Times New Roman"/>
          <w:sz w:val="24"/>
          <w:szCs w:val="24"/>
        </w:rPr>
        <w:t xml:space="preserve"> </w:t>
      </w:r>
      <w:r w:rsidR="00350552" w:rsidRPr="00CD5E5E">
        <w:rPr>
          <w:rFonts w:ascii="Times New Roman" w:hAnsi="Times New Roman"/>
          <w:sz w:val="24"/>
          <w:szCs w:val="24"/>
        </w:rPr>
        <w:t>со СМИ</w:t>
      </w:r>
      <w:r w:rsidR="00350552">
        <w:rPr>
          <w:rFonts w:ascii="Times New Roman" w:hAnsi="Times New Roman"/>
          <w:sz w:val="24"/>
          <w:szCs w:val="24"/>
        </w:rPr>
        <w:t>. Это освещение работы библиотек в местной газете и на телевидении.</w:t>
      </w:r>
    </w:p>
    <w:p w:rsidR="00CD59CE" w:rsidRPr="00CD59CE" w:rsidRDefault="00CD59CE" w:rsidP="000F5A2B">
      <w:pPr>
        <w:numPr>
          <w:ilvl w:val="0"/>
          <w:numId w:val="18"/>
        </w:numPr>
        <w:spacing w:after="0" w:line="276" w:lineRule="auto"/>
        <w:jc w:val="both"/>
        <w:rPr>
          <w:rFonts w:ascii="Times New Roman" w:hAnsi="Times New Roman"/>
          <w:sz w:val="24"/>
          <w:szCs w:val="24"/>
        </w:rPr>
      </w:pPr>
      <w:r w:rsidRPr="00CD59CE">
        <w:rPr>
          <w:rFonts w:ascii="Times New Roman" w:hAnsi="Times New Roman"/>
          <w:sz w:val="24"/>
          <w:szCs w:val="24"/>
        </w:rPr>
        <w:t xml:space="preserve">Изучение потребителей и потребности в библиотечных услугах и продуктах (формы, итоги, влияние на деятельность библиотеки). </w:t>
      </w:r>
    </w:p>
    <w:p w:rsidR="00CD59CE" w:rsidRDefault="00CD59CE" w:rsidP="000F5A2B">
      <w:pPr>
        <w:spacing w:after="0" w:line="276" w:lineRule="auto"/>
        <w:ind w:left="360" w:firstLine="348"/>
        <w:jc w:val="both"/>
        <w:rPr>
          <w:rFonts w:ascii="Times New Roman" w:hAnsi="Times New Roman"/>
          <w:sz w:val="24"/>
          <w:szCs w:val="24"/>
        </w:rPr>
      </w:pPr>
      <w:r w:rsidRPr="00CD59CE">
        <w:rPr>
          <w:rFonts w:ascii="Times New Roman" w:hAnsi="Times New Roman"/>
          <w:sz w:val="24"/>
          <w:szCs w:val="24"/>
        </w:rPr>
        <w:t>В течение отчетного года посредством изучения читательских формуляров, тетрадей справок и от</w:t>
      </w:r>
      <w:r w:rsidR="00CD5E5E">
        <w:rPr>
          <w:rFonts w:ascii="Times New Roman" w:hAnsi="Times New Roman"/>
          <w:sz w:val="24"/>
          <w:szCs w:val="24"/>
        </w:rPr>
        <w:t xml:space="preserve">казов, экспресс- и блиц-опросов </w:t>
      </w:r>
      <w:r w:rsidRPr="00CD59CE">
        <w:rPr>
          <w:rFonts w:ascii="Times New Roman" w:hAnsi="Times New Roman"/>
          <w:sz w:val="24"/>
          <w:szCs w:val="24"/>
        </w:rPr>
        <w:t>сотрудники библиотек района изучали читательский спрос. Анализ показал, что у некоторых катег</w:t>
      </w:r>
      <w:r w:rsidR="00CD5E5E">
        <w:rPr>
          <w:rFonts w:ascii="Times New Roman" w:hAnsi="Times New Roman"/>
          <w:sz w:val="24"/>
          <w:szCs w:val="24"/>
        </w:rPr>
        <w:t xml:space="preserve">орий пользователей (пенсионеры, </w:t>
      </w:r>
      <w:r w:rsidRPr="00CD59CE">
        <w:rPr>
          <w:rFonts w:ascii="Times New Roman" w:hAnsi="Times New Roman"/>
          <w:sz w:val="24"/>
          <w:szCs w:val="24"/>
        </w:rPr>
        <w:t xml:space="preserve">безработные) устойчивый интерес к печатной книге сохраняется. Молодежь, подростки предпочитают посещение соцстраниц (где библиотекарями регулярно выставляется разнообразная культурно-просветительская информация), участие в онлайн-викторинах, играх, конкурсах. Этому способствовало также присоединение МЦБ к проекту «ЛитРес от Молчановки», в результате чего читатели Тулунского района получили возможность читать электронные книги, не выходя из дома. Благодаря активной работе библиотекарей в соцсетях значительно повысилось их посещение пользователями. В течение года (за исключением времени карантина) библиотекари проводили беседы о прочитанном, вели индивидуальное </w:t>
      </w:r>
      <w:r w:rsidRPr="00CD59CE">
        <w:rPr>
          <w:rFonts w:ascii="Times New Roman" w:hAnsi="Times New Roman"/>
          <w:sz w:val="24"/>
          <w:szCs w:val="24"/>
        </w:rPr>
        <w:lastRenderedPageBreak/>
        <w:t>консультирование, беседы о работе СБА. Во время карантина</w:t>
      </w:r>
      <w:r w:rsidR="00176A3D">
        <w:rPr>
          <w:rFonts w:ascii="Times New Roman" w:hAnsi="Times New Roman"/>
          <w:sz w:val="24"/>
          <w:szCs w:val="24"/>
        </w:rPr>
        <w:t xml:space="preserve"> активизировалась онлайн-работа с пользователями: </w:t>
      </w:r>
      <w:r w:rsidRPr="00CD59CE">
        <w:rPr>
          <w:rFonts w:ascii="Times New Roman" w:hAnsi="Times New Roman"/>
          <w:sz w:val="24"/>
          <w:szCs w:val="24"/>
        </w:rPr>
        <w:t>на сайте организовывались медиа-проекты, книжные и виртуальные выставки, обзоры книг на разные темы и новинок, которые можно было заказать в электронной библиотеке, или взять для прочтения в библиотеке, когда это было возможно. Проведенное в 4 квартале анкетирование «Мой любимый журнал» - ставило собой цель выявить любимые журналы и газеты среди читателей библиотеки. Анализ позволил выявить самые востребованные периодические издания среди разных категорий пользователей и учесть это при следующей подписной кампании.</w:t>
      </w:r>
    </w:p>
    <w:p w:rsidR="00776354" w:rsidRPr="00CD59CE" w:rsidRDefault="00776354" w:rsidP="000F5A2B">
      <w:pPr>
        <w:spacing w:after="0" w:line="276" w:lineRule="auto"/>
        <w:ind w:left="360"/>
        <w:jc w:val="both"/>
        <w:rPr>
          <w:rFonts w:ascii="Times New Roman" w:hAnsi="Times New Roman"/>
          <w:sz w:val="24"/>
          <w:szCs w:val="24"/>
        </w:rPr>
      </w:pPr>
    </w:p>
    <w:p w:rsidR="00CD59CE" w:rsidRPr="00CD59CE" w:rsidRDefault="00CD59CE" w:rsidP="000F5A2B">
      <w:pPr>
        <w:numPr>
          <w:ilvl w:val="0"/>
          <w:numId w:val="18"/>
        </w:numPr>
        <w:spacing w:after="0" w:line="276" w:lineRule="auto"/>
        <w:jc w:val="both"/>
        <w:rPr>
          <w:rFonts w:ascii="Times New Roman" w:hAnsi="Times New Roman"/>
          <w:sz w:val="24"/>
          <w:szCs w:val="24"/>
        </w:rPr>
      </w:pPr>
      <w:r w:rsidRPr="00CD59CE">
        <w:rPr>
          <w:rFonts w:ascii="Times New Roman" w:hAnsi="Times New Roman"/>
          <w:sz w:val="24"/>
          <w:szCs w:val="24"/>
        </w:rPr>
        <w:t xml:space="preserve">Привести информацию об итогах изучения, принимаемых мерах по повышению удовлетворенности потребителей. </w:t>
      </w:r>
    </w:p>
    <w:p w:rsidR="00CD59CE" w:rsidRDefault="00CD59CE" w:rsidP="000F5A2B">
      <w:pPr>
        <w:spacing w:after="0" w:line="276" w:lineRule="auto"/>
        <w:ind w:left="360" w:firstLine="348"/>
        <w:jc w:val="both"/>
        <w:rPr>
          <w:rFonts w:ascii="Times New Roman" w:hAnsi="Times New Roman"/>
          <w:sz w:val="24"/>
          <w:szCs w:val="24"/>
        </w:rPr>
      </w:pPr>
      <w:r w:rsidRPr="00CD59CE">
        <w:rPr>
          <w:rFonts w:ascii="Times New Roman" w:hAnsi="Times New Roman"/>
          <w:sz w:val="24"/>
          <w:szCs w:val="24"/>
        </w:rPr>
        <w:t>В результате проведенного анкетирования «Мой любимый журнал» с целью изучения потребностей населения в библиотечных услугах и продуктах было выявлено, что среди детей наибольшей популярностью пользуется журнал «Сибирячок» и среди девочек «Классная девчонка», среди молодежи – «Наша молодежь», у взрослых «Крестьянка», у пожилых – «Люблю готовить», «Пенсионер». Некоторые указанные издания уже на протяжении нескольких лет выписываются библиотекой, оформлены подшивки, организуются выставки периодических изданий с целью их популяризации. Для того, чтобы повысить удовлетворенность наших пользователей, мы учтем их запросы и постараемся выписать именно те периодические издания, которые будут ими востребованы. На сайте МЦБ в разделе «Электронные услуги» все желающие могут почитать журнал для детей «Наш Филиппок».</w:t>
      </w:r>
      <w:r w:rsidRPr="00CD59CE">
        <w:t xml:space="preserve"> </w:t>
      </w:r>
      <w:r w:rsidRPr="00CD59CE">
        <w:rPr>
          <w:rFonts w:ascii="Times New Roman" w:hAnsi="Times New Roman"/>
          <w:sz w:val="24"/>
          <w:szCs w:val="24"/>
        </w:rPr>
        <w:t>Это новый детский журнал, который станет хорошим другом для детей и помощником для родителей. Журнал в доступной форме, простыми словами рассказывает детям обо всем, что происходит в мире: природные явления, сам человек, животные, история привычных вещей, загадочный космос и многое другое. Планируем расширить перечень электронных журналов для н</w:t>
      </w:r>
      <w:r w:rsidR="007D5F80">
        <w:rPr>
          <w:rFonts w:ascii="Times New Roman" w:hAnsi="Times New Roman"/>
          <w:sz w:val="24"/>
          <w:szCs w:val="24"/>
        </w:rPr>
        <w:t xml:space="preserve">аших пользователей посредством </w:t>
      </w:r>
      <w:r w:rsidRPr="00CD59CE">
        <w:rPr>
          <w:rFonts w:ascii="Times New Roman" w:hAnsi="Times New Roman"/>
          <w:sz w:val="24"/>
          <w:szCs w:val="24"/>
        </w:rPr>
        <w:t>сайта.</w:t>
      </w:r>
    </w:p>
    <w:p w:rsidR="007D5F80" w:rsidRPr="00CD59CE" w:rsidRDefault="007D5F80" w:rsidP="000F5A2B">
      <w:pPr>
        <w:spacing w:after="0" w:line="276" w:lineRule="auto"/>
        <w:ind w:left="360"/>
        <w:jc w:val="both"/>
        <w:rPr>
          <w:rFonts w:ascii="Times New Roman" w:hAnsi="Times New Roman"/>
          <w:sz w:val="24"/>
          <w:szCs w:val="24"/>
        </w:rPr>
      </w:pPr>
    </w:p>
    <w:p w:rsidR="00CD59CE" w:rsidRPr="0093079C" w:rsidRDefault="00CD59CE" w:rsidP="000F5A2B">
      <w:pPr>
        <w:numPr>
          <w:ilvl w:val="0"/>
          <w:numId w:val="18"/>
        </w:numPr>
        <w:spacing w:after="0" w:line="276" w:lineRule="auto"/>
        <w:jc w:val="both"/>
        <w:rPr>
          <w:rFonts w:ascii="Times New Roman" w:hAnsi="Times New Roman"/>
          <w:sz w:val="24"/>
          <w:szCs w:val="24"/>
        </w:rPr>
      </w:pPr>
      <w:r w:rsidRPr="0093079C">
        <w:rPr>
          <w:rFonts w:ascii="Times New Roman" w:hAnsi="Times New Roman"/>
          <w:sz w:val="24"/>
          <w:szCs w:val="24"/>
        </w:rPr>
        <w:t xml:space="preserve">Независимая оценка качества </w:t>
      </w:r>
      <w:r w:rsidR="0093079C" w:rsidRPr="0093079C">
        <w:rPr>
          <w:rFonts w:ascii="Times New Roman" w:hAnsi="Times New Roman"/>
          <w:sz w:val="24"/>
          <w:szCs w:val="24"/>
        </w:rPr>
        <w:t>проведена в 2020 году.</w:t>
      </w:r>
    </w:p>
    <w:p w:rsidR="007D5F80" w:rsidRPr="00CD59CE" w:rsidRDefault="007D5F80" w:rsidP="000F5A2B">
      <w:pPr>
        <w:spacing w:after="0" w:line="276" w:lineRule="auto"/>
        <w:ind w:left="720"/>
        <w:jc w:val="both"/>
        <w:rPr>
          <w:rFonts w:ascii="Times New Roman" w:hAnsi="Times New Roman"/>
          <w:sz w:val="24"/>
          <w:szCs w:val="24"/>
        </w:rPr>
      </w:pPr>
    </w:p>
    <w:p w:rsidR="00CD59CE" w:rsidRPr="00CD59CE" w:rsidRDefault="00CD59CE" w:rsidP="000F5A2B">
      <w:pPr>
        <w:numPr>
          <w:ilvl w:val="0"/>
          <w:numId w:val="18"/>
        </w:numPr>
        <w:spacing w:after="0" w:line="276" w:lineRule="auto"/>
        <w:jc w:val="both"/>
        <w:rPr>
          <w:rFonts w:ascii="Times New Roman" w:hAnsi="Times New Roman"/>
          <w:bCs/>
          <w:sz w:val="24"/>
          <w:szCs w:val="24"/>
        </w:rPr>
      </w:pPr>
      <w:r w:rsidRPr="00CD59CE">
        <w:rPr>
          <w:rFonts w:ascii="Times New Roman" w:hAnsi="Times New Roman"/>
          <w:bCs/>
          <w:sz w:val="24"/>
          <w:szCs w:val="24"/>
        </w:rPr>
        <w:t xml:space="preserve">Количество проведённых маркетинговых исследований </w:t>
      </w:r>
      <w:r w:rsidRPr="0083791F">
        <w:rPr>
          <w:rFonts w:ascii="Times New Roman" w:hAnsi="Times New Roman"/>
          <w:bCs/>
          <w:sz w:val="24"/>
          <w:szCs w:val="24"/>
        </w:rPr>
        <w:t>(ед.).</w:t>
      </w:r>
      <w:r w:rsidR="00176A3D" w:rsidRPr="0083791F">
        <w:rPr>
          <w:rFonts w:ascii="Times New Roman" w:hAnsi="Times New Roman"/>
          <w:bCs/>
          <w:sz w:val="24"/>
          <w:szCs w:val="24"/>
        </w:rPr>
        <w:t xml:space="preserve"> - </w:t>
      </w:r>
      <w:r w:rsidR="0083791F">
        <w:rPr>
          <w:rFonts w:ascii="Times New Roman" w:hAnsi="Times New Roman"/>
          <w:bCs/>
          <w:sz w:val="24"/>
          <w:szCs w:val="24"/>
        </w:rPr>
        <w:t>Нет</w:t>
      </w:r>
    </w:p>
    <w:p w:rsidR="00CD59CE" w:rsidRPr="00CD59CE" w:rsidRDefault="00CD59CE" w:rsidP="000F5A2B">
      <w:pPr>
        <w:spacing w:after="0" w:line="276" w:lineRule="auto"/>
        <w:ind w:firstLine="708"/>
        <w:jc w:val="both"/>
        <w:rPr>
          <w:rFonts w:ascii="Times New Roman" w:hAnsi="Times New Roman"/>
          <w:bCs/>
          <w:sz w:val="24"/>
          <w:szCs w:val="24"/>
        </w:rPr>
      </w:pPr>
    </w:p>
    <w:p w:rsidR="00CD59CE" w:rsidRPr="00CD59CE" w:rsidRDefault="00CD59CE" w:rsidP="000F5A2B">
      <w:pPr>
        <w:spacing w:after="0" w:line="276" w:lineRule="auto"/>
        <w:ind w:left="426"/>
        <w:jc w:val="both"/>
        <w:rPr>
          <w:rFonts w:ascii="Times New Roman" w:hAnsi="Times New Roman"/>
          <w:b/>
          <w:sz w:val="24"/>
          <w:szCs w:val="24"/>
        </w:rPr>
      </w:pPr>
      <w:r w:rsidRPr="00CD59CE">
        <w:rPr>
          <w:rFonts w:ascii="Times New Roman" w:hAnsi="Times New Roman"/>
          <w:b/>
          <w:sz w:val="24"/>
          <w:szCs w:val="24"/>
        </w:rPr>
        <w:t xml:space="preserve">12.2. Рекламная и имиджевая деятельность </w:t>
      </w:r>
    </w:p>
    <w:p w:rsidR="00CD59CE" w:rsidRPr="00CD59CE" w:rsidRDefault="00CD59CE" w:rsidP="000F5A2B">
      <w:pPr>
        <w:numPr>
          <w:ilvl w:val="0"/>
          <w:numId w:val="19"/>
        </w:numPr>
        <w:spacing w:after="0" w:line="276" w:lineRule="auto"/>
        <w:jc w:val="both"/>
        <w:rPr>
          <w:rFonts w:ascii="Times New Roman" w:hAnsi="Times New Roman"/>
          <w:sz w:val="24"/>
          <w:szCs w:val="24"/>
        </w:rPr>
      </w:pPr>
      <w:r w:rsidRPr="00CD59CE">
        <w:rPr>
          <w:rFonts w:ascii="Times New Roman" w:hAnsi="Times New Roman"/>
          <w:sz w:val="24"/>
          <w:szCs w:val="24"/>
        </w:rPr>
        <w:t xml:space="preserve">Описать развитие информационной среды (внутренней и внешней). </w:t>
      </w:r>
    </w:p>
    <w:p w:rsidR="00CD59CE" w:rsidRPr="001A30A1" w:rsidRDefault="0044556E" w:rsidP="000F5A2B">
      <w:pPr>
        <w:spacing w:after="0" w:line="276" w:lineRule="auto"/>
        <w:ind w:left="360" w:firstLine="348"/>
        <w:jc w:val="both"/>
        <w:rPr>
          <w:rFonts w:ascii="Times New Roman" w:hAnsi="Times New Roman"/>
          <w:sz w:val="24"/>
          <w:szCs w:val="24"/>
        </w:rPr>
      </w:pPr>
      <w:r w:rsidRPr="001A30A1">
        <w:rPr>
          <w:rFonts w:ascii="Times New Roman" w:hAnsi="Times New Roman"/>
          <w:sz w:val="24"/>
          <w:szCs w:val="24"/>
        </w:rPr>
        <w:t>В условиях новейших информационных технологий заново переосмысливается образ библиотечной среды, ориентированной на сохранение и передачу духовно-культурного наследия, а также на удовлетворение информационных нужд и потребностей читателей.</w:t>
      </w:r>
    </w:p>
    <w:p w:rsidR="001A30A1" w:rsidRPr="001A30A1" w:rsidRDefault="00ED22C6" w:rsidP="00462196">
      <w:pPr>
        <w:spacing w:after="0" w:line="276" w:lineRule="auto"/>
        <w:ind w:left="360" w:firstLine="348"/>
        <w:jc w:val="both"/>
        <w:rPr>
          <w:rFonts w:ascii="Times New Roman" w:hAnsi="Times New Roman"/>
          <w:sz w:val="24"/>
          <w:szCs w:val="24"/>
        </w:rPr>
      </w:pPr>
      <w:r w:rsidRPr="001A30A1">
        <w:rPr>
          <w:rFonts w:ascii="Times New Roman" w:hAnsi="Times New Roman"/>
          <w:sz w:val="24"/>
          <w:szCs w:val="24"/>
        </w:rPr>
        <w:t xml:space="preserve">Главная составляющая информационной среды – информационный фонд – сегодня многообразен как по содержательным и видовым признакам, так и по видам носителей информации, которые имеются в наших библиотеках (книги, видеокассеты, электронные издания, ресурсы сети Интернет). Внешняя информационная среда накладывает отпечаток на внутреннюю среду. Изобретение сети Интернет привело к изменениям внутренних информационных ресурсов библиотеки. Сегодня при 6 библиотеках работают ИЦОДы, предоставляющие </w:t>
      </w:r>
      <w:r w:rsidRPr="001A30A1">
        <w:rPr>
          <w:rFonts w:ascii="Times New Roman" w:hAnsi="Times New Roman"/>
          <w:sz w:val="24"/>
          <w:szCs w:val="24"/>
        </w:rPr>
        <w:lastRenderedPageBreak/>
        <w:t>пользователям новые современные информационные документы и базы данных. И даже те библиотеки, где нет информационных центров, могут предоставлять своим пользователям информацию из сети Интернет.</w:t>
      </w:r>
      <w:r w:rsidR="001A30A1" w:rsidRPr="001A30A1">
        <w:rPr>
          <w:rFonts w:ascii="Times New Roman" w:hAnsi="Times New Roman"/>
          <w:sz w:val="24"/>
          <w:szCs w:val="24"/>
        </w:rPr>
        <w:t xml:space="preserve"> Многомерность, многоуровневость информационной среды создают информационный комфорт для пользователей. Но характеристики информационной среды не ограничиваются только информационной составляющей. Для пользователей важен психологический комфорт, создаваемый как доступностью информации, так и духовностью атмосферы, формируемой совместно, в ходе общения пользователя и информационного специалиста, необходим и физиологический комфорт, который обеспечивается при оформлении помещения, размещении оборудования, создающих уют интерьеров, оборудованных рабочих мест для пользователей.</w:t>
      </w:r>
    </w:p>
    <w:p w:rsidR="001A30A1" w:rsidRPr="001A30A1" w:rsidRDefault="001A30A1" w:rsidP="00462196">
      <w:pPr>
        <w:spacing w:after="0" w:line="276" w:lineRule="auto"/>
        <w:ind w:left="360" w:firstLine="348"/>
        <w:jc w:val="both"/>
        <w:rPr>
          <w:rFonts w:ascii="Times New Roman" w:hAnsi="Times New Roman"/>
          <w:sz w:val="24"/>
          <w:szCs w:val="24"/>
        </w:rPr>
      </w:pPr>
      <w:r w:rsidRPr="001A30A1">
        <w:rPr>
          <w:rFonts w:ascii="Times New Roman" w:hAnsi="Times New Roman"/>
          <w:sz w:val="24"/>
          <w:szCs w:val="24"/>
        </w:rPr>
        <w:t>Таким образом, хорошо организованная информационная среда, усиленная современными технологиями, позволяет каждому пользователю найти свою информацию, расширить интеллектуальный мир, культурный потенциал. Информационная среда содействует реализации интеллектуальной свободы как составляющей социальной свободы личности.</w:t>
      </w:r>
    </w:p>
    <w:p w:rsidR="00ED22C6" w:rsidRPr="00CD59CE" w:rsidRDefault="00ED22C6" w:rsidP="000F5A2B">
      <w:pPr>
        <w:spacing w:after="0" w:line="276" w:lineRule="auto"/>
        <w:jc w:val="both"/>
        <w:rPr>
          <w:rFonts w:ascii="Times New Roman" w:hAnsi="Times New Roman"/>
          <w:sz w:val="24"/>
          <w:szCs w:val="24"/>
        </w:rPr>
      </w:pPr>
    </w:p>
    <w:p w:rsidR="00CD59CE" w:rsidRPr="00CD59CE" w:rsidRDefault="00CD59CE" w:rsidP="000F5A2B">
      <w:pPr>
        <w:numPr>
          <w:ilvl w:val="0"/>
          <w:numId w:val="19"/>
        </w:numPr>
        <w:spacing w:after="0" w:line="276" w:lineRule="auto"/>
        <w:jc w:val="both"/>
        <w:rPr>
          <w:rFonts w:ascii="Times New Roman" w:hAnsi="Times New Roman"/>
          <w:sz w:val="24"/>
          <w:szCs w:val="24"/>
        </w:rPr>
      </w:pPr>
      <w:r w:rsidRPr="00CD59CE">
        <w:rPr>
          <w:rFonts w:ascii="Times New Roman" w:hAnsi="Times New Roman"/>
          <w:sz w:val="24"/>
          <w:szCs w:val="24"/>
        </w:rPr>
        <w:t>Рекламные кампании по продвижению деятельности библиотеки и отдельным мероприятиям.</w:t>
      </w:r>
    </w:p>
    <w:p w:rsidR="00CD59CE" w:rsidRPr="00CD59CE" w:rsidRDefault="00CD59CE" w:rsidP="000F5A2B">
      <w:pPr>
        <w:spacing w:after="0" w:line="276" w:lineRule="auto"/>
        <w:ind w:left="360" w:firstLine="348"/>
        <w:jc w:val="both"/>
        <w:rPr>
          <w:rFonts w:ascii="Times New Roman" w:hAnsi="Times New Roman"/>
          <w:sz w:val="24"/>
          <w:szCs w:val="24"/>
        </w:rPr>
      </w:pPr>
      <w:r w:rsidRPr="00CD59CE">
        <w:rPr>
          <w:rFonts w:ascii="Times New Roman" w:hAnsi="Times New Roman"/>
          <w:sz w:val="24"/>
          <w:szCs w:val="24"/>
        </w:rPr>
        <w:t xml:space="preserve">В течение года осуществляется реклама услуг библиотеки с помощью рекламных афиш, программ, закладок, информационных стендов, баннеров наружных и в библиотеке. Регулярно выставляется информация о проводимых мероприятиях в сети интернет (сайты, группы ВКонтакте и Одноклассниках), в СМИ. </w:t>
      </w:r>
    </w:p>
    <w:p w:rsidR="00CD59CE" w:rsidRPr="00CD59CE" w:rsidRDefault="00CD59CE" w:rsidP="000F5A2B">
      <w:pPr>
        <w:spacing w:after="0" w:line="276" w:lineRule="auto"/>
        <w:ind w:left="360"/>
        <w:jc w:val="both"/>
        <w:rPr>
          <w:rFonts w:ascii="Times New Roman" w:hAnsi="Times New Roman"/>
          <w:sz w:val="24"/>
          <w:szCs w:val="24"/>
        </w:rPr>
      </w:pPr>
    </w:p>
    <w:p w:rsidR="00CD59CE" w:rsidRPr="00CD59CE" w:rsidRDefault="00CD59CE" w:rsidP="000F5A2B">
      <w:pPr>
        <w:numPr>
          <w:ilvl w:val="0"/>
          <w:numId w:val="19"/>
        </w:numPr>
        <w:spacing w:after="0" w:line="276" w:lineRule="auto"/>
        <w:jc w:val="both"/>
        <w:rPr>
          <w:rFonts w:ascii="Times New Roman" w:hAnsi="Times New Roman"/>
          <w:sz w:val="24"/>
          <w:szCs w:val="24"/>
        </w:rPr>
      </w:pPr>
      <w:r w:rsidRPr="00CD59CE">
        <w:rPr>
          <w:rFonts w:ascii="Times New Roman" w:hAnsi="Times New Roman"/>
          <w:sz w:val="24"/>
          <w:szCs w:val="24"/>
        </w:rPr>
        <w:t>Работа по брендированию, фирменный стиль.</w:t>
      </w:r>
    </w:p>
    <w:p w:rsidR="00CD59CE" w:rsidRPr="004C4470" w:rsidRDefault="00CD59CE" w:rsidP="004C4470">
      <w:pPr>
        <w:spacing w:after="0" w:line="276" w:lineRule="auto"/>
        <w:ind w:left="360" w:firstLine="348"/>
        <w:jc w:val="both"/>
      </w:pPr>
      <w:r w:rsidRPr="00CD59CE">
        <w:rPr>
          <w:rFonts w:ascii="Times New Roman" w:hAnsi="Times New Roman"/>
          <w:sz w:val="24"/>
          <w:szCs w:val="24"/>
        </w:rPr>
        <w:t>Деятельность любого учреждения начинается с создан</w:t>
      </w:r>
      <w:r w:rsidR="00521BA5">
        <w:rPr>
          <w:rFonts w:ascii="Times New Roman" w:hAnsi="Times New Roman"/>
          <w:sz w:val="24"/>
          <w:szCs w:val="24"/>
        </w:rPr>
        <w:t xml:space="preserve">ия фирменного стиля, к основным </w:t>
      </w:r>
      <w:r w:rsidR="0093079C">
        <w:rPr>
          <w:rFonts w:ascii="Times New Roman" w:hAnsi="Times New Roman"/>
          <w:sz w:val="24"/>
          <w:szCs w:val="24"/>
        </w:rPr>
        <w:t>составляющим</w:t>
      </w:r>
      <w:r w:rsidR="00462196">
        <w:rPr>
          <w:rFonts w:ascii="Times New Roman" w:hAnsi="Times New Roman"/>
          <w:sz w:val="24"/>
          <w:szCs w:val="24"/>
        </w:rPr>
        <w:t>,</w:t>
      </w:r>
      <w:r w:rsidR="0093079C">
        <w:rPr>
          <w:rFonts w:ascii="Times New Roman" w:hAnsi="Times New Roman"/>
          <w:sz w:val="24"/>
          <w:szCs w:val="24"/>
        </w:rPr>
        <w:t xml:space="preserve"> </w:t>
      </w:r>
      <w:r w:rsidRPr="00CD59CE">
        <w:rPr>
          <w:rFonts w:ascii="Times New Roman" w:hAnsi="Times New Roman"/>
          <w:sz w:val="24"/>
          <w:szCs w:val="24"/>
        </w:rPr>
        <w:t xml:space="preserve">которого относится разработка логотипа. Именно эта эмблема демонстрирует принадлежность продукции или услуги к конкретному предприятию, отображает его концепцию и несет в себе определенную смысловую нагрузку. Для того, чтобы наша библиотека была узнаваема как среди наших читателей, так и в других кругах; как в пределах нашего района, так и за его пределами, был разработан логотип </w:t>
      </w:r>
      <w:r w:rsidR="00350552">
        <w:rPr>
          <w:rFonts w:ascii="Times New Roman" w:hAnsi="Times New Roman"/>
          <w:sz w:val="24"/>
          <w:szCs w:val="24"/>
        </w:rPr>
        <w:t>МЦБ</w:t>
      </w:r>
      <w:r w:rsidRPr="00CD59CE">
        <w:rPr>
          <w:rFonts w:ascii="Times New Roman" w:hAnsi="Times New Roman"/>
          <w:sz w:val="24"/>
          <w:szCs w:val="24"/>
        </w:rPr>
        <w:t xml:space="preserve"> - птица Сова, поскольку она олицетворяет мудрость и прозорливость. В дохристианские времена она считалась священной птицей и ассоциировалась с разумом, тайной знания. В совре</w:t>
      </w:r>
      <w:r w:rsidR="004C4470">
        <w:rPr>
          <w:rFonts w:ascii="Times New Roman" w:hAnsi="Times New Roman"/>
          <w:sz w:val="24"/>
          <w:szCs w:val="24"/>
        </w:rPr>
        <w:t>менном толковании сова – символ учености,</w:t>
      </w:r>
      <w:r w:rsidR="004C4470">
        <w:t xml:space="preserve"> </w:t>
      </w:r>
      <w:r w:rsidR="004C4470">
        <w:rPr>
          <w:rFonts w:ascii="Times New Roman" w:hAnsi="Times New Roman"/>
          <w:sz w:val="24"/>
          <w:szCs w:val="24"/>
        </w:rPr>
        <w:t>безграничного кругозора,</w:t>
      </w:r>
      <w:r w:rsidR="004C4470">
        <w:t xml:space="preserve"> </w:t>
      </w:r>
      <w:r w:rsidRPr="00CD59CE">
        <w:rPr>
          <w:rFonts w:ascii="Times New Roman" w:hAnsi="Times New Roman"/>
          <w:sz w:val="24"/>
          <w:szCs w:val="24"/>
        </w:rPr>
        <w:t>изрядного умственного багажа.</w:t>
      </w:r>
    </w:p>
    <w:p w:rsidR="00176A3D" w:rsidRPr="00CD59CE" w:rsidRDefault="004C4470" w:rsidP="000F5A2B">
      <w:pPr>
        <w:spacing w:after="0" w:line="276" w:lineRule="auto"/>
        <w:ind w:left="360"/>
        <w:jc w:val="both"/>
        <w:rPr>
          <w:rFonts w:ascii="Times New Roman" w:hAnsi="Times New Roman"/>
          <w:sz w:val="24"/>
          <w:szCs w:val="24"/>
        </w:rPr>
      </w:pPr>
      <w:r>
        <w:rPr>
          <w:rFonts w:ascii="Times New Roman" w:hAnsi="Times New Roman"/>
          <w:sz w:val="24"/>
          <w:szCs w:val="24"/>
        </w:rPr>
        <w:t>Имеется свой логотип и у Алгатуйской сельской библиотеки – это дом, выстроенный из книг.</w:t>
      </w:r>
    </w:p>
    <w:p w:rsidR="00CD59CE" w:rsidRDefault="00CD59CE" w:rsidP="000F5A2B">
      <w:pPr>
        <w:numPr>
          <w:ilvl w:val="0"/>
          <w:numId w:val="19"/>
        </w:numPr>
        <w:spacing w:after="0" w:line="276" w:lineRule="auto"/>
        <w:jc w:val="both"/>
        <w:rPr>
          <w:rFonts w:ascii="Times New Roman" w:hAnsi="Times New Roman"/>
          <w:sz w:val="24"/>
          <w:szCs w:val="24"/>
        </w:rPr>
      </w:pPr>
      <w:r w:rsidRPr="00CD59CE">
        <w:rPr>
          <w:rFonts w:ascii="Times New Roman" w:hAnsi="Times New Roman"/>
          <w:sz w:val="24"/>
          <w:szCs w:val="24"/>
        </w:rPr>
        <w:t xml:space="preserve">Печатная реклама, устная реклама, реклама в СМИ. </w:t>
      </w:r>
    </w:p>
    <w:p w:rsidR="00CD59CE" w:rsidRDefault="009F2584" w:rsidP="000F5A2B">
      <w:pPr>
        <w:spacing w:after="0" w:line="276" w:lineRule="auto"/>
        <w:ind w:left="360" w:firstLine="348"/>
        <w:jc w:val="both"/>
        <w:rPr>
          <w:rFonts w:ascii="Times New Roman" w:hAnsi="Times New Roman"/>
          <w:sz w:val="24"/>
          <w:szCs w:val="24"/>
        </w:rPr>
      </w:pPr>
      <w:r w:rsidRPr="009F2584">
        <w:rPr>
          <w:rFonts w:ascii="Times New Roman" w:hAnsi="Times New Roman"/>
          <w:sz w:val="24"/>
          <w:szCs w:val="24"/>
        </w:rPr>
        <w:t xml:space="preserve">Реклама в библиотеке ставит перед собой определённые цели и задачи. Ее главная цель заключается в том, чтобы оповестить и ознакомить потенциальных потребителей о библиотечно-информационных изданиях, ресурсах и услугах, которые предоставляет библиотека своим посетителям. </w:t>
      </w:r>
      <w:r w:rsidR="00E91E86">
        <w:rPr>
          <w:rFonts w:ascii="Times New Roman" w:hAnsi="Times New Roman"/>
          <w:sz w:val="24"/>
          <w:szCs w:val="24"/>
        </w:rPr>
        <w:t xml:space="preserve">Библиотекари района для </w:t>
      </w:r>
      <w:r w:rsidR="00E91E86" w:rsidRPr="00E91E86">
        <w:rPr>
          <w:rFonts w:ascii="Times New Roman" w:hAnsi="Times New Roman"/>
          <w:sz w:val="24"/>
          <w:szCs w:val="24"/>
        </w:rPr>
        <w:t>привлечения новых и удержания старых читателей (пользователей)</w:t>
      </w:r>
      <w:r w:rsidR="00E91E86">
        <w:rPr>
          <w:rFonts w:ascii="Times New Roman" w:hAnsi="Times New Roman"/>
          <w:sz w:val="24"/>
          <w:szCs w:val="24"/>
        </w:rPr>
        <w:t xml:space="preserve"> использует следующие виды печатной и устной рекламы: афиши и флаеры к мероприятиям, наружные баннеры и в библиотечных зданиях, изготовление и распространение листовок, закладок, буклетов как в библиотеке, так и за ее пределами в людных местах,</w:t>
      </w:r>
      <w:r w:rsidR="00E91E86" w:rsidRPr="00E91E86">
        <w:t xml:space="preserve"> </w:t>
      </w:r>
      <w:r w:rsidR="00E91E86" w:rsidRPr="00E91E86">
        <w:rPr>
          <w:rFonts w:ascii="Times New Roman" w:hAnsi="Times New Roman"/>
          <w:sz w:val="24"/>
          <w:szCs w:val="24"/>
        </w:rPr>
        <w:t xml:space="preserve">организация книжных выставок (в том числе </w:t>
      </w:r>
      <w:r w:rsidR="00E91E86" w:rsidRPr="00E91E86">
        <w:rPr>
          <w:rFonts w:ascii="Times New Roman" w:hAnsi="Times New Roman"/>
          <w:sz w:val="24"/>
          <w:szCs w:val="24"/>
        </w:rPr>
        <w:lastRenderedPageBreak/>
        <w:t xml:space="preserve">тематических); </w:t>
      </w:r>
      <w:r w:rsidR="00E91E86">
        <w:rPr>
          <w:rFonts w:ascii="Times New Roman" w:hAnsi="Times New Roman"/>
          <w:sz w:val="24"/>
          <w:szCs w:val="24"/>
        </w:rPr>
        <w:t xml:space="preserve">проведение обзоров, </w:t>
      </w:r>
      <w:r w:rsidR="00E91E86" w:rsidRPr="00E91E86">
        <w:rPr>
          <w:rFonts w:ascii="Times New Roman" w:hAnsi="Times New Roman"/>
          <w:sz w:val="24"/>
          <w:szCs w:val="24"/>
        </w:rPr>
        <w:t xml:space="preserve">оформление входных дверей </w:t>
      </w:r>
      <w:r w:rsidR="00E91E86">
        <w:rPr>
          <w:rFonts w:ascii="Times New Roman" w:hAnsi="Times New Roman"/>
          <w:sz w:val="24"/>
          <w:szCs w:val="24"/>
        </w:rPr>
        <w:t>и окон библиотек,</w:t>
      </w:r>
      <w:r w:rsidR="00E91E86" w:rsidRPr="00E91E86">
        <w:rPr>
          <w:rFonts w:ascii="Times New Roman" w:hAnsi="Times New Roman"/>
          <w:sz w:val="24"/>
          <w:szCs w:val="24"/>
        </w:rPr>
        <w:t xml:space="preserve"> переодевание сотрудников библиотеки в литературных героев и </w:t>
      </w:r>
      <w:r w:rsidR="00E91E86">
        <w:rPr>
          <w:rFonts w:ascii="Times New Roman" w:hAnsi="Times New Roman"/>
          <w:sz w:val="24"/>
          <w:szCs w:val="24"/>
        </w:rPr>
        <w:t>проведение тематических вечеров,</w:t>
      </w:r>
      <w:r w:rsidR="00E91E86" w:rsidRPr="00E91E86">
        <w:rPr>
          <w:rFonts w:ascii="Times New Roman" w:hAnsi="Times New Roman"/>
          <w:sz w:val="24"/>
          <w:szCs w:val="24"/>
        </w:rPr>
        <w:t xml:space="preserve"> проведение мастер-классов, лекций и бесплатных курсов по разным</w:t>
      </w:r>
      <w:r w:rsidR="001E0A51">
        <w:rPr>
          <w:rFonts w:ascii="Times New Roman" w:hAnsi="Times New Roman"/>
          <w:sz w:val="24"/>
          <w:szCs w:val="24"/>
        </w:rPr>
        <w:t xml:space="preserve"> темам,</w:t>
      </w:r>
      <w:r w:rsidR="00E91E86" w:rsidRPr="00E91E86">
        <w:rPr>
          <w:rFonts w:ascii="Times New Roman" w:hAnsi="Times New Roman"/>
          <w:sz w:val="24"/>
          <w:szCs w:val="24"/>
        </w:rPr>
        <w:t xml:space="preserve"> проведение квестов по книгам и пр.</w:t>
      </w:r>
      <w:r w:rsidR="001E0A51">
        <w:rPr>
          <w:rFonts w:ascii="Times New Roman" w:hAnsi="Times New Roman"/>
          <w:sz w:val="24"/>
          <w:szCs w:val="24"/>
        </w:rPr>
        <w:t>,</w:t>
      </w:r>
      <w:r w:rsidR="00E91E86">
        <w:rPr>
          <w:rFonts w:ascii="Times New Roman" w:hAnsi="Times New Roman"/>
          <w:sz w:val="24"/>
          <w:szCs w:val="24"/>
        </w:rPr>
        <w:t xml:space="preserve"> информирование о своей работе и интересных мероприятиях в СМИ: местной газете, ТВ</w:t>
      </w:r>
      <w:r w:rsidR="001E0A51">
        <w:rPr>
          <w:rFonts w:ascii="Times New Roman" w:hAnsi="Times New Roman"/>
          <w:sz w:val="24"/>
          <w:szCs w:val="24"/>
        </w:rPr>
        <w:t>, на сайтах администрации Тулунского муниципального района, МЦБ, КДЦ.</w:t>
      </w:r>
    </w:p>
    <w:p w:rsidR="001E0A51" w:rsidRPr="00CD59CE" w:rsidRDefault="001E0A51" w:rsidP="000F5A2B">
      <w:pPr>
        <w:spacing w:after="0" w:line="276" w:lineRule="auto"/>
        <w:ind w:left="360"/>
        <w:jc w:val="both"/>
        <w:rPr>
          <w:rFonts w:ascii="Times New Roman" w:hAnsi="Times New Roman"/>
          <w:sz w:val="24"/>
          <w:szCs w:val="24"/>
        </w:rPr>
      </w:pPr>
    </w:p>
    <w:p w:rsidR="00CD59CE" w:rsidRPr="00CD59CE" w:rsidRDefault="00CD59CE" w:rsidP="000F5A2B">
      <w:pPr>
        <w:numPr>
          <w:ilvl w:val="0"/>
          <w:numId w:val="19"/>
        </w:numPr>
        <w:spacing w:after="0" w:line="276" w:lineRule="auto"/>
        <w:jc w:val="both"/>
        <w:rPr>
          <w:rFonts w:ascii="Times New Roman" w:hAnsi="Times New Roman"/>
          <w:sz w:val="24"/>
          <w:szCs w:val="24"/>
        </w:rPr>
      </w:pPr>
      <w:r w:rsidRPr="00CD59CE">
        <w:rPr>
          <w:rFonts w:ascii="Times New Roman" w:hAnsi="Times New Roman"/>
          <w:sz w:val="24"/>
          <w:szCs w:val="24"/>
        </w:rPr>
        <w:t xml:space="preserve">Реклама профессии библиотекаря. </w:t>
      </w:r>
    </w:p>
    <w:p w:rsidR="00776354" w:rsidRDefault="00CD59CE" w:rsidP="000F5A2B">
      <w:pPr>
        <w:spacing w:after="0" w:line="276" w:lineRule="auto"/>
        <w:ind w:left="360" w:firstLine="348"/>
        <w:jc w:val="both"/>
        <w:rPr>
          <w:rFonts w:ascii="Times New Roman" w:hAnsi="Times New Roman"/>
          <w:sz w:val="24"/>
          <w:szCs w:val="24"/>
        </w:rPr>
      </w:pPr>
      <w:r w:rsidRPr="00CD59CE">
        <w:rPr>
          <w:rFonts w:ascii="Times New Roman" w:hAnsi="Times New Roman"/>
          <w:sz w:val="24"/>
          <w:szCs w:val="24"/>
        </w:rPr>
        <w:t>В целях рекламы профессии библиотекаря отделом методической и библиографической работы в этом году был изготовлен буклет на тему: «Развитие творческого потенциала библиотекарей: популяризация и пропаганда профессии» в рамках серии буклетов «Заметки методиста». В местн</w:t>
      </w:r>
      <w:r w:rsidR="00776354">
        <w:rPr>
          <w:rFonts w:ascii="Times New Roman" w:hAnsi="Times New Roman"/>
          <w:sz w:val="24"/>
          <w:szCs w:val="24"/>
        </w:rPr>
        <w:t xml:space="preserve">ой газете «Земля Тулунская» (№ </w:t>
      </w:r>
      <w:r w:rsidR="00176A3D">
        <w:rPr>
          <w:rFonts w:ascii="Times New Roman" w:hAnsi="Times New Roman"/>
          <w:sz w:val="24"/>
          <w:szCs w:val="24"/>
        </w:rPr>
        <w:t>43</w:t>
      </w:r>
      <w:r w:rsidR="00776354">
        <w:rPr>
          <w:rFonts w:ascii="Times New Roman" w:hAnsi="Times New Roman"/>
          <w:sz w:val="24"/>
          <w:szCs w:val="24"/>
        </w:rPr>
        <w:t>, от 29.10.2020г.</w:t>
      </w:r>
      <w:r w:rsidRPr="00CD59CE">
        <w:rPr>
          <w:rFonts w:ascii="Times New Roman" w:hAnsi="Times New Roman"/>
          <w:sz w:val="24"/>
          <w:szCs w:val="24"/>
        </w:rPr>
        <w:t>) опубликована статья</w:t>
      </w:r>
      <w:r w:rsidR="0044556E">
        <w:rPr>
          <w:rFonts w:ascii="Times New Roman" w:hAnsi="Times New Roman"/>
          <w:sz w:val="24"/>
          <w:szCs w:val="24"/>
        </w:rPr>
        <w:t xml:space="preserve"> «Здесь знаний, чувств и мыслей храм»</w:t>
      </w:r>
      <w:r w:rsidR="00776354">
        <w:rPr>
          <w:rFonts w:ascii="Times New Roman" w:hAnsi="Times New Roman"/>
          <w:sz w:val="24"/>
          <w:szCs w:val="24"/>
        </w:rPr>
        <w:t>,</w:t>
      </w:r>
      <w:r w:rsidRPr="00CD59CE">
        <w:rPr>
          <w:rFonts w:ascii="Times New Roman" w:hAnsi="Times New Roman"/>
          <w:sz w:val="24"/>
          <w:szCs w:val="24"/>
        </w:rPr>
        <w:t xml:space="preserve"> </w:t>
      </w:r>
      <w:r w:rsidR="00776354">
        <w:rPr>
          <w:rFonts w:ascii="Times New Roman" w:hAnsi="Times New Roman"/>
          <w:sz w:val="24"/>
          <w:szCs w:val="24"/>
        </w:rPr>
        <w:t>рассказывающая о работе библиотеки и сотру</w:t>
      </w:r>
      <w:r w:rsidR="00350552">
        <w:rPr>
          <w:rFonts w:ascii="Times New Roman" w:hAnsi="Times New Roman"/>
          <w:sz w:val="24"/>
          <w:szCs w:val="24"/>
        </w:rPr>
        <w:t>дников МЦБ</w:t>
      </w:r>
      <w:r w:rsidR="00776354">
        <w:rPr>
          <w:rFonts w:ascii="Times New Roman" w:hAnsi="Times New Roman"/>
          <w:sz w:val="24"/>
          <w:szCs w:val="24"/>
        </w:rPr>
        <w:t xml:space="preserve"> и популяризирующая профессию библиотекаря.</w:t>
      </w:r>
    </w:p>
    <w:p w:rsidR="00CD59CE" w:rsidRPr="00CD59CE" w:rsidRDefault="00776354" w:rsidP="000F5A2B">
      <w:pPr>
        <w:spacing w:after="0" w:line="276" w:lineRule="auto"/>
        <w:ind w:left="360"/>
        <w:jc w:val="both"/>
        <w:rPr>
          <w:rFonts w:ascii="Times New Roman" w:hAnsi="Times New Roman"/>
          <w:sz w:val="24"/>
          <w:szCs w:val="24"/>
        </w:rPr>
      </w:pPr>
      <w:r>
        <w:rPr>
          <w:rFonts w:ascii="Times New Roman" w:hAnsi="Times New Roman"/>
          <w:sz w:val="24"/>
          <w:szCs w:val="24"/>
        </w:rPr>
        <w:t xml:space="preserve"> </w:t>
      </w:r>
    </w:p>
    <w:p w:rsidR="00CD59CE" w:rsidRDefault="00CD59CE" w:rsidP="000F5A2B">
      <w:pPr>
        <w:numPr>
          <w:ilvl w:val="0"/>
          <w:numId w:val="19"/>
        </w:numPr>
        <w:spacing w:after="0" w:line="276" w:lineRule="auto"/>
        <w:jc w:val="both"/>
        <w:rPr>
          <w:rFonts w:ascii="Times New Roman" w:hAnsi="Times New Roman"/>
          <w:sz w:val="24"/>
          <w:szCs w:val="24"/>
        </w:rPr>
      </w:pPr>
      <w:r w:rsidRPr="00CD59CE">
        <w:rPr>
          <w:rFonts w:ascii="Times New Roman" w:hAnsi="Times New Roman"/>
          <w:sz w:val="24"/>
          <w:szCs w:val="24"/>
        </w:rPr>
        <w:t>Формы участия в муниципальных мероприятиях (пропаганда библиотеки).</w:t>
      </w:r>
    </w:p>
    <w:p w:rsidR="00387670" w:rsidRDefault="00AB1A00" w:rsidP="000F5A2B">
      <w:pPr>
        <w:spacing w:after="0" w:line="276" w:lineRule="auto"/>
        <w:ind w:left="360" w:firstLine="348"/>
        <w:jc w:val="both"/>
        <w:rPr>
          <w:rFonts w:ascii="Times New Roman" w:hAnsi="Times New Roman"/>
          <w:sz w:val="24"/>
          <w:szCs w:val="24"/>
        </w:rPr>
      </w:pPr>
      <w:r>
        <w:rPr>
          <w:rFonts w:ascii="Times New Roman" w:hAnsi="Times New Roman"/>
          <w:sz w:val="24"/>
          <w:szCs w:val="24"/>
        </w:rPr>
        <w:t xml:space="preserve">Сотрудники </w:t>
      </w:r>
      <w:r w:rsidR="00387670">
        <w:rPr>
          <w:rFonts w:ascii="Times New Roman" w:hAnsi="Times New Roman"/>
          <w:sz w:val="24"/>
          <w:szCs w:val="24"/>
        </w:rPr>
        <w:t>М</w:t>
      </w:r>
      <w:r w:rsidR="00350552">
        <w:rPr>
          <w:rFonts w:ascii="Times New Roman" w:hAnsi="Times New Roman"/>
          <w:sz w:val="24"/>
          <w:szCs w:val="24"/>
        </w:rPr>
        <w:t xml:space="preserve">ЦБ </w:t>
      </w:r>
      <w:r w:rsidR="00387670">
        <w:rPr>
          <w:rFonts w:ascii="Times New Roman" w:hAnsi="Times New Roman"/>
          <w:sz w:val="24"/>
          <w:szCs w:val="24"/>
        </w:rPr>
        <w:t>традиционно оформля</w:t>
      </w:r>
      <w:r>
        <w:rPr>
          <w:rFonts w:ascii="Times New Roman" w:hAnsi="Times New Roman"/>
          <w:sz w:val="24"/>
          <w:szCs w:val="24"/>
        </w:rPr>
        <w:t>ю</w:t>
      </w:r>
      <w:r w:rsidR="00387670">
        <w:rPr>
          <w:rFonts w:ascii="Times New Roman" w:hAnsi="Times New Roman"/>
          <w:sz w:val="24"/>
          <w:szCs w:val="24"/>
        </w:rPr>
        <w:t xml:space="preserve">т крупные выставки к мероприятиям, проводимым на муниципальном уровне: к юбилею района, </w:t>
      </w:r>
      <w:r w:rsidR="001D7DBC">
        <w:rPr>
          <w:rFonts w:ascii="Times New Roman" w:hAnsi="Times New Roman"/>
          <w:sz w:val="24"/>
          <w:szCs w:val="24"/>
        </w:rPr>
        <w:t xml:space="preserve">литературным </w:t>
      </w:r>
      <w:r w:rsidR="00387670">
        <w:rPr>
          <w:rFonts w:ascii="Times New Roman" w:hAnsi="Times New Roman"/>
          <w:sz w:val="24"/>
          <w:szCs w:val="24"/>
        </w:rPr>
        <w:t xml:space="preserve">встречам </w:t>
      </w:r>
      <w:r w:rsidR="001D7DBC">
        <w:rPr>
          <w:rFonts w:ascii="Times New Roman" w:hAnsi="Times New Roman"/>
          <w:sz w:val="24"/>
          <w:szCs w:val="24"/>
        </w:rPr>
        <w:t xml:space="preserve">писателей </w:t>
      </w:r>
      <w:r w:rsidR="00387670">
        <w:rPr>
          <w:rFonts w:ascii="Times New Roman" w:hAnsi="Times New Roman"/>
          <w:sz w:val="24"/>
          <w:szCs w:val="24"/>
        </w:rPr>
        <w:t>на Тулунской земле</w:t>
      </w:r>
      <w:r w:rsidR="001D7DBC">
        <w:rPr>
          <w:rFonts w:ascii="Times New Roman" w:hAnsi="Times New Roman"/>
          <w:sz w:val="24"/>
          <w:szCs w:val="24"/>
        </w:rPr>
        <w:t>, литературным дебютам и бенефисам</w:t>
      </w:r>
      <w:r>
        <w:rPr>
          <w:rFonts w:ascii="Times New Roman" w:hAnsi="Times New Roman"/>
          <w:sz w:val="24"/>
          <w:szCs w:val="24"/>
        </w:rPr>
        <w:t xml:space="preserve"> и др</w:t>
      </w:r>
      <w:r w:rsidR="001D7DBC">
        <w:rPr>
          <w:rFonts w:ascii="Times New Roman" w:hAnsi="Times New Roman"/>
          <w:sz w:val="24"/>
          <w:szCs w:val="24"/>
        </w:rPr>
        <w:t xml:space="preserve">. Библиотекари часто выступают ведущими данных мероприятий, </w:t>
      </w:r>
      <w:r w:rsidR="000C08BA">
        <w:rPr>
          <w:rFonts w:ascii="Times New Roman" w:hAnsi="Times New Roman"/>
          <w:sz w:val="24"/>
          <w:szCs w:val="24"/>
        </w:rPr>
        <w:t>участвуют в составлении положений и сценариев к ним. Также библиотекарями изготавливается печатная продукция</w:t>
      </w:r>
      <w:r w:rsidR="00387670">
        <w:rPr>
          <w:rFonts w:ascii="Times New Roman" w:hAnsi="Times New Roman"/>
          <w:sz w:val="24"/>
          <w:szCs w:val="24"/>
        </w:rPr>
        <w:t xml:space="preserve"> </w:t>
      </w:r>
      <w:r w:rsidR="000C08BA">
        <w:rPr>
          <w:rFonts w:ascii="Times New Roman" w:hAnsi="Times New Roman"/>
          <w:sz w:val="24"/>
          <w:szCs w:val="24"/>
        </w:rPr>
        <w:t>по теме мероприятия (буклеты, закладки, флаеры), рекламирующая при этом библиотечные услуги и пропагандирующая профессию библиотекаря.</w:t>
      </w:r>
    </w:p>
    <w:p w:rsidR="0044556E" w:rsidRPr="00CD59CE" w:rsidRDefault="0044556E" w:rsidP="000F5A2B">
      <w:pPr>
        <w:spacing w:after="0" w:line="276" w:lineRule="auto"/>
        <w:ind w:left="720"/>
        <w:jc w:val="both"/>
        <w:rPr>
          <w:rFonts w:ascii="Times New Roman" w:hAnsi="Times New Roman"/>
          <w:sz w:val="24"/>
          <w:szCs w:val="24"/>
        </w:rPr>
      </w:pPr>
    </w:p>
    <w:p w:rsidR="00CD59CE" w:rsidRDefault="00CD59CE" w:rsidP="000F5A2B">
      <w:pPr>
        <w:numPr>
          <w:ilvl w:val="0"/>
          <w:numId w:val="19"/>
        </w:numPr>
        <w:spacing w:after="0" w:line="276" w:lineRule="auto"/>
        <w:jc w:val="both"/>
        <w:rPr>
          <w:rFonts w:ascii="Times New Roman" w:hAnsi="Times New Roman"/>
          <w:sz w:val="24"/>
          <w:szCs w:val="24"/>
        </w:rPr>
      </w:pPr>
      <w:r w:rsidRPr="00CD59CE">
        <w:rPr>
          <w:rFonts w:ascii="Times New Roman" w:hAnsi="Times New Roman"/>
          <w:sz w:val="24"/>
          <w:szCs w:val="24"/>
        </w:rPr>
        <w:t>Методическое обеспечение информационной и рекламной деятельности библиотек муниципального образования.</w:t>
      </w:r>
    </w:p>
    <w:p w:rsidR="001025F4" w:rsidRDefault="00BD466E" w:rsidP="000F5A2B">
      <w:pPr>
        <w:spacing w:after="0" w:line="276" w:lineRule="auto"/>
        <w:ind w:left="360" w:firstLine="348"/>
        <w:jc w:val="both"/>
      </w:pPr>
      <w:r w:rsidRPr="00BD466E">
        <w:rPr>
          <w:rFonts w:ascii="Times New Roman" w:hAnsi="Times New Roman"/>
          <w:sz w:val="24"/>
          <w:szCs w:val="24"/>
        </w:rPr>
        <w:t xml:space="preserve">В современную парадигму деятельности </w:t>
      </w:r>
      <w:r>
        <w:rPr>
          <w:rFonts w:ascii="Times New Roman" w:hAnsi="Times New Roman"/>
          <w:sz w:val="24"/>
          <w:szCs w:val="24"/>
        </w:rPr>
        <w:t>методического отдела</w:t>
      </w:r>
      <w:r w:rsidRPr="00BD466E">
        <w:rPr>
          <w:rFonts w:ascii="Times New Roman" w:hAnsi="Times New Roman"/>
          <w:sz w:val="24"/>
          <w:szCs w:val="24"/>
        </w:rPr>
        <w:t xml:space="preserve"> органично вписывается осуществление оптимальн</w:t>
      </w:r>
      <w:r>
        <w:rPr>
          <w:rFonts w:ascii="Times New Roman" w:hAnsi="Times New Roman"/>
          <w:sz w:val="24"/>
          <w:szCs w:val="24"/>
        </w:rPr>
        <w:t>ого информационного сервиса</w:t>
      </w:r>
      <w:r w:rsidRPr="00BD466E">
        <w:rPr>
          <w:rFonts w:ascii="Times New Roman" w:hAnsi="Times New Roman"/>
          <w:sz w:val="24"/>
          <w:szCs w:val="24"/>
        </w:rPr>
        <w:t xml:space="preserve">, ориентированного на повышение уровня информированности библиотечных специалистов: предоставление информации (в том числе опережающего характера) на основе систематического отслеживания сведений о новациях, вводимых в практику; о планируемых нововведениях; о документальном потоке новых, а также готовящихся к выпуску изданий; о трансформации профессиональной деятельности; обучение поиску, </w:t>
      </w:r>
      <w:r w:rsidR="00AB1A00">
        <w:rPr>
          <w:rFonts w:ascii="Times New Roman" w:hAnsi="Times New Roman"/>
          <w:sz w:val="24"/>
          <w:szCs w:val="24"/>
        </w:rPr>
        <w:t>оценке и использованию</w:t>
      </w:r>
      <w:r w:rsidRPr="00BD466E">
        <w:rPr>
          <w:rFonts w:ascii="Times New Roman" w:hAnsi="Times New Roman"/>
          <w:sz w:val="24"/>
          <w:szCs w:val="24"/>
        </w:rPr>
        <w:t xml:space="preserve"> информации по самым актуальным приоритетным направлениям.</w:t>
      </w:r>
      <w:r w:rsidR="00AB1A00" w:rsidRPr="00AB1A00">
        <w:t xml:space="preserve"> </w:t>
      </w:r>
    </w:p>
    <w:p w:rsidR="00531256" w:rsidRDefault="00AB1A00" w:rsidP="000F5A2B">
      <w:pPr>
        <w:spacing w:after="0" w:line="276" w:lineRule="auto"/>
        <w:ind w:left="360"/>
        <w:jc w:val="both"/>
      </w:pPr>
      <w:r>
        <w:rPr>
          <w:rFonts w:ascii="Times New Roman" w:hAnsi="Times New Roman"/>
          <w:sz w:val="24"/>
          <w:szCs w:val="24"/>
        </w:rPr>
        <w:t>И</w:t>
      </w:r>
      <w:r w:rsidRPr="00AB1A00">
        <w:rPr>
          <w:rFonts w:ascii="Times New Roman" w:hAnsi="Times New Roman"/>
          <w:sz w:val="24"/>
          <w:szCs w:val="24"/>
        </w:rPr>
        <w:t>нформационно-рекламный методический комплекс</w:t>
      </w:r>
      <w:r>
        <w:rPr>
          <w:rFonts w:ascii="Times New Roman" w:hAnsi="Times New Roman"/>
          <w:sz w:val="24"/>
          <w:szCs w:val="24"/>
        </w:rPr>
        <w:t xml:space="preserve"> включает в себя: </w:t>
      </w:r>
      <w:r w:rsidR="001025F4">
        <w:rPr>
          <w:rFonts w:ascii="Times New Roman" w:hAnsi="Times New Roman"/>
          <w:sz w:val="24"/>
          <w:szCs w:val="24"/>
        </w:rPr>
        <w:t>создание рекламных текстов для баннеров, буклетов, закладок, другой печатной продукции, пропагандирующей книгу, чтение, библиотеку и профессию библиотекаря; проведение рекламных акций; предоставление информации об инновациях</w:t>
      </w:r>
      <w:r w:rsidR="00350552">
        <w:rPr>
          <w:rFonts w:ascii="Times New Roman" w:hAnsi="Times New Roman"/>
          <w:sz w:val="24"/>
          <w:szCs w:val="24"/>
        </w:rPr>
        <w:t>;</w:t>
      </w:r>
      <w:r w:rsidR="001025F4">
        <w:rPr>
          <w:rFonts w:ascii="Times New Roman" w:hAnsi="Times New Roman"/>
          <w:sz w:val="24"/>
          <w:szCs w:val="24"/>
        </w:rPr>
        <w:t xml:space="preserve"> советы по эффективному созданию </w:t>
      </w:r>
      <w:r w:rsidR="001025F4" w:rsidRPr="001025F4">
        <w:rPr>
          <w:rFonts w:ascii="Times New Roman" w:hAnsi="Times New Roman"/>
          <w:sz w:val="24"/>
          <w:szCs w:val="24"/>
        </w:rPr>
        <w:t>информационно-рекламны</w:t>
      </w:r>
      <w:r w:rsidR="001025F4">
        <w:rPr>
          <w:rFonts w:ascii="Times New Roman" w:hAnsi="Times New Roman"/>
          <w:sz w:val="24"/>
          <w:szCs w:val="24"/>
        </w:rPr>
        <w:t>х</w:t>
      </w:r>
      <w:r w:rsidR="001025F4" w:rsidRPr="001025F4">
        <w:rPr>
          <w:rFonts w:ascii="Times New Roman" w:hAnsi="Times New Roman"/>
          <w:sz w:val="24"/>
          <w:szCs w:val="24"/>
        </w:rPr>
        <w:t xml:space="preserve"> баннер</w:t>
      </w:r>
      <w:r w:rsidR="001025F4">
        <w:rPr>
          <w:rFonts w:ascii="Times New Roman" w:hAnsi="Times New Roman"/>
          <w:sz w:val="24"/>
          <w:szCs w:val="24"/>
        </w:rPr>
        <w:t>ов</w:t>
      </w:r>
      <w:r w:rsidR="001025F4" w:rsidRPr="001025F4">
        <w:rPr>
          <w:rFonts w:ascii="Times New Roman" w:hAnsi="Times New Roman"/>
          <w:sz w:val="24"/>
          <w:szCs w:val="24"/>
        </w:rPr>
        <w:t xml:space="preserve"> </w:t>
      </w:r>
      <w:r w:rsidR="001025F4">
        <w:rPr>
          <w:rFonts w:ascii="Times New Roman" w:hAnsi="Times New Roman"/>
          <w:sz w:val="24"/>
          <w:szCs w:val="24"/>
        </w:rPr>
        <w:t>(</w:t>
      </w:r>
      <w:r w:rsidR="001025F4" w:rsidRPr="001025F4">
        <w:rPr>
          <w:rFonts w:ascii="Times New Roman" w:hAnsi="Times New Roman"/>
          <w:sz w:val="24"/>
          <w:szCs w:val="24"/>
        </w:rPr>
        <w:t>рекомендации по эффективной рекламе, проведению конструктивных акций по улучшению репутации и позитивной известности библиотеки в обществе, цветные фотографии лучших образцов рекламной продукции, оформления интерьеров библиотек, книжных выставок</w:t>
      </w:r>
      <w:r w:rsidR="001025F4">
        <w:rPr>
          <w:rFonts w:ascii="Times New Roman" w:hAnsi="Times New Roman"/>
          <w:sz w:val="24"/>
          <w:szCs w:val="24"/>
        </w:rPr>
        <w:t>)</w:t>
      </w:r>
      <w:r w:rsidR="001025F4" w:rsidRPr="001025F4">
        <w:rPr>
          <w:rFonts w:ascii="Times New Roman" w:hAnsi="Times New Roman"/>
          <w:sz w:val="24"/>
          <w:szCs w:val="24"/>
        </w:rPr>
        <w:t>;</w:t>
      </w:r>
      <w:r w:rsidR="001025F4" w:rsidRPr="001025F4">
        <w:t xml:space="preserve"> </w:t>
      </w:r>
      <w:r w:rsidR="001025F4" w:rsidRPr="001025F4">
        <w:rPr>
          <w:rFonts w:ascii="Times New Roman" w:hAnsi="Times New Roman"/>
          <w:sz w:val="24"/>
          <w:szCs w:val="24"/>
        </w:rPr>
        <w:t>организаци</w:t>
      </w:r>
      <w:r w:rsidR="001025F4">
        <w:rPr>
          <w:rFonts w:ascii="Times New Roman" w:hAnsi="Times New Roman"/>
          <w:sz w:val="24"/>
          <w:szCs w:val="24"/>
        </w:rPr>
        <w:t>я</w:t>
      </w:r>
      <w:r w:rsidR="001025F4" w:rsidRPr="001025F4">
        <w:rPr>
          <w:rFonts w:ascii="Times New Roman" w:hAnsi="Times New Roman"/>
          <w:sz w:val="24"/>
          <w:szCs w:val="24"/>
        </w:rPr>
        <w:t xml:space="preserve"> профессионального чтения библиотечных специалистов</w:t>
      </w:r>
      <w:r w:rsidR="00531256">
        <w:rPr>
          <w:rFonts w:ascii="Times New Roman" w:hAnsi="Times New Roman"/>
          <w:sz w:val="24"/>
          <w:szCs w:val="24"/>
        </w:rPr>
        <w:t xml:space="preserve"> (ежемесячный блиц-обзор журнала «Библиополе»), циклы бесед «В помощь работе библиотекаря» на сайте МЦБ в разделе «Коллегам».</w:t>
      </w:r>
      <w:r w:rsidR="00531256" w:rsidRPr="00531256">
        <w:t xml:space="preserve"> </w:t>
      </w:r>
    </w:p>
    <w:p w:rsidR="007E4F39" w:rsidRDefault="007E4F39" w:rsidP="000F5A2B">
      <w:pPr>
        <w:spacing w:after="0" w:line="276" w:lineRule="auto"/>
        <w:ind w:left="360"/>
        <w:jc w:val="both"/>
        <w:rPr>
          <w:rFonts w:ascii="Times New Roman" w:hAnsi="Times New Roman"/>
          <w:b/>
          <w:sz w:val="24"/>
          <w:szCs w:val="24"/>
        </w:rPr>
      </w:pPr>
    </w:p>
    <w:p w:rsidR="00BF579B" w:rsidRPr="00713CCA" w:rsidRDefault="00292E08" w:rsidP="000F5A2B">
      <w:pPr>
        <w:spacing w:after="0" w:line="276" w:lineRule="auto"/>
        <w:ind w:left="360"/>
        <w:jc w:val="both"/>
        <w:rPr>
          <w:rFonts w:ascii="Times New Roman" w:hAnsi="Times New Roman"/>
          <w:b/>
          <w:sz w:val="24"/>
          <w:szCs w:val="24"/>
        </w:rPr>
      </w:pPr>
      <w:r w:rsidRPr="00713CCA">
        <w:rPr>
          <w:rFonts w:ascii="Times New Roman" w:hAnsi="Times New Roman"/>
          <w:b/>
          <w:sz w:val="24"/>
          <w:szCs w:val="24"/>
        </w:rPr>
        <w:t>1</w:t>
      </w:r>
      <w:r w:rsidR="00A169FC">
        <w:rPr>
          <w:rFonts w:ascii="Times New Roman" w:hAnsi="Times New Roman"/>
          <w:b/>
          <w:sz w:val="24"/>
          <w:szCs w:val="24"/>
        </w:rPr>
        <w:t>2</w:t>
      </w:r>
      <w:r w:rsidRPr="00713CCA">
        <w:rPr>
          <w:rFonts w:ascii="Times New Roman" w:hAnsi="Times New Roman"/>
          <w:b/>
          <w:sz w:val="24"/>
          <w:szCs w:val="24"/>
        </w:rPr>
        <w:t>.3.</w:t>
      </w:r>
      <w:r w:rsidR="00CD59CE">
        <w:rPr>
          <w:rFonts w:ascii="Times New Roman" w:hAnsi="Times New Roman"/>
          <w:b/>
          <w:sz w:val="24"/>
          <w:szCs w:val="24"/>
        </w:rPr>
        <w:t xml:space="preserve"> </w:t>
      </w:r>
      <w:r w:rsidR="00BF579B" w:rsidRPr="00713CCA">
        <w:rPr>
          <w:rFonts w:ascii="Times New Roman" w:hAnsi="Times New Roman"/>
          <w:b/>
          <w:sz w:val="24"/>
          <w:szCs w:val="24"/>
        </w:rPr>
        <w:t>Связи с общественностью</w:t>
      </w:r>
      <w:r w:rsidR="003240AD" w:rsidRPr="00713CCA">
        <w:rPr>
          <w:rFonts w:ascii="Times New Roman" w:hAnsi="Times New Roman"/>
          <w:b/>
          <w:sz w:val="24"/>
          <w:szCs w:val="24"/>
        </w:rPr>
        <w:t xml:space="preserve">. </w:t>
      </w:r>
      <w:r w:rsidR="003240AD" w:rsidRPr="00713CCA">
        <w:rPr>
          <w:rFonts w:ascii="Times New Roman" w:eastAsia="Times New Roman" w:hAnsi="Times New Roman"/>
          <w:b/>
          <w:bCs/>
          <w:iCs/>
          <w:sz w:val="24"/>
          <w:szCs w:val="24"/>
          <w:lang w:eastAsia="ru-RU"/>
        </w:rPr>
        <w:t>Выстраивание связей и взаимодействия с общественными организациями, советами, движениями и пр.</w:t>
      </w:r>
      <w:r w:rsidR="00BF579B" w:rsidRPr="00713CCA">
        <w:rPr>
          <w:rFonts w:ascii="Times New Roman" w:hAnsi="Times New Roman"/>
          <w:b/>
          <w:sz w:val="24"/>
          <w:szCs w:val="24"/>
        </w:rPr>
        <w:tab/>
      </w:r>
    </w:p>
    <w:p w:rsidR="00D974A6" w:rsidRDefault="00BF579B" w:rsidP="000F5A2B">
      <w:pPr>
        <w:numPr>
          <w:ilvl w:val="0"/>
          <w:numId w:val="20"/>
        </w:numPr>
        <w:spacing w:after="0" w:line="276" w:lineRule="auto"/>
        <w:jc w:val="both"/>
        <w:rPr>
          <w:rFonts w:ascii="Times New Roman" w:hAnsi="Times New Roman"/>
          <w:sz w:val="24"/>
          <w:szCs w:val="24"/>
        </w:rPr>
      </w:pPr>
      <w:r w:rsidRPr="00713CCA">
        <w:rPr>
          <w:rFonts w:ascii="Times New Roman" w:hAnsi="Times New Roman"/>
          <w:sz w:val="24"/>
          <w:szCs w:val="24"/>
        </w:rPr>
        <w:t>Охарактеризовать систему партнерских связей.</w:t>
      </w:r>
    </w:p>
    <w:p w:rsidR="00BF579B" w:rsidRDefault="008D6E37" w:rsidP="000F5A2B">
      <w:pPr>
        <w:spacing w:after="0" w:line="276" w:lineRule="auto"/>
        <w:ind w:left="360" w:firstLine="348"/>
        <w:jc w:val="both"/>
        <w:rPr>
          <w:rFonts w:ascii="Times New Roman" w:hAnsi="Times New Roman"/>
          <w:sz w:val="24"/>
          <w:szCs w:val="24"/>
        </w:rPr>
      </w:pPr>
      <w:r w:rsidRPr="008D6E37">
        <w:rPr>
          <w:rFonts w:ascii="Times New Roman" w:hAnsi="Times New Roman"/>
          <w:sz w:val="24"/>
          <w:szCs w:val="24"/>
        </w:rPr>
        <w:t xml:space="preserve">Сегодня библиотека, замкнутая на самой себе, вряд ли способна выжить. </w:t>
      </w:r>
      <w:r w:rsidR="00693DE3">
        <w:rPr>
          <w:rFonts w:ascii="Times New Roman" w:hAnsi="Times New Roman"/>
          <w:sz w:val="24"/>
          <w:szCs w:val="24"/>
        </w:rPr>
        <w:t xml:space="preserve">Библиотекарями района осуществляется </w:t>
      </w:r>
      <w:r w:rsidR="00693DE3" w:rsidRPr="00693DE3">
        <w:rPr>
          <w:rFonts w:ascii="Times New Roman" w:hAnsi="Times New Roman"/>
          <w:sz w:val="24"/>
          <w:szCs w:val="24"/>
        </w:rPr>
        <w:t>поиск п</w:t>
      </w:r>
      <w:r w:rsidR="00693DE3">
        <w:rPr>
          <w:rFonts w:ascii="Times New Roman" w:hAnsi="Times New Roman"/>
          <w:sz w:val="24"/>
          <w:szCs w:val="24"/>
        </w:rPr>
        <w:t>артнеров и спонсоров библиотеки</w:t>
      </w:r>
      <w:r w:rsidR="00C5595E">
        <w:rPr>
          <w:rFonts w:ascii="Times New Roman" w:hAnsi="Times New Roman"/>
          <w:sz w:val="24"/>
          <w:szCs w:val="24"/>
        </w:rPr>
        <w:t xml:space="preserve">. Их привлечение осуществляется путем </w:t>
      </w:r>
      <w:r w:rsidR="00C5595E">
        <w:t>п</w:t>
      </w:r>
      <w:r w:rsidR="00C5595E" w:rsidRPr="00C5595E">
        <w:rPr>
          <w:rFonts w:ascii="Times New Roman" w:hAnsi="Times New Roman"/>
          <w:sz w:val="24"/>
          <w:szCs w:val="24"/>
        </w:rPr>
        <w:t>риглашени</w:t>
      </w:r>
      <w:r w:rsidR="00C5595E">
        <w:rPr>
          <w:rFonts w:ascii="Times New Roman" w:hAnsi="Times New Roman"/>
          <w:sz w:val="24"/>
          <w:szCs w:val="24"/>
        </w:rPr>
        <w:t>я</w:t>
      </w:r>
      <w:r w:rsidR="00C5595E" w:rsidRPr="00C5595E">
        <w:rPr>
          <w:rFonts w:ascii="Times New Roman" w:hAnsi="Times New Roman"/>
          <w:sz w:val="24"/>
          <w:szCs w:val="24"/>
        </w:rPr>
        <w:t xml:space="preserve"> на мероприятия, </w:t>
      </w:r>
      <w:r w:rsidR="00C5595E">
        <w:rPr>
          <w:rFonts w:ascii="Times New Roman" w:hAnsi="Times New Roman"/>
          <w:sz w:val="24"/>
          <w:szCs w:val="24"/>
        </w:rPr>
        <w:t xml:space="preserve">проводимые библиотекарями, организуются </w:t>
      </w:r>
      <w:r w:rsidR="00C5595E" w:rsidRPr="00C5595E">
        <w:rPr>
          <w:rFonts w:ascii="Times New Roman" w:hAnsi="Times New Roman"/>
          <w:sz w:val="24"/>
          <w:szCs w:val="24"/>
        </w:rPr>
        <w:t xml:space="preserve">личные беседы </w:t>
      </w:r>
      <w:r w:rsidR="00C5595E">
        <w:rPr>
          <w:rFonts w:ascii="Times New Roman" w:hAnsi="Times New Roman"/>
          <w:sz w:val="24"/>
          <w:szCs w:val="24"/>
        </w:rPr>
        <w:t xml:space="preserve">с </w:t>
      </w:r>
      <w:r w:rsidR="00C5595E" w:rsidRPr="00C5595E">
        <w:rPr>
          <w:rFonts w:ascii="Times New Roman" w:hAnsi="Times New Roman"/>
          <w:sz w:val="24"/>
          <w:szCs w:val="24"/>
        </w:rPr>
        <w:t>просьб</w:t>
      </w:r>
      <w:r w:rsidR="00C5595E">
        <w:rPr>
          <w:rFonts w:ascii="Times New Roman" w:hAnsi="Times New Roman"/>
          <w:sz w:val="24"/>
          <w:szCs w:val="24"/>
        </w:rPr>
        <w:t>ами</w:t>
      </w:r>
      <w:r w:rsidR="00C5595E" w:rsidRPr="00C5595E">
        <w:rPr>
          <w:rFonts w:ascii="Times New Roman" w:hAnsi="Times New Roman"/>
          <w:sz w:val="24"/>
          <w:szCs w:val="24"/>
        </w:rPr>
        <w:t xml:space="preserve"> об оказании помощи</w:t>
      </w:r>
      <w:r w:rsidR="00C5595E">
        <w:rPr>
          <w:rFonts w:ascii="Times New Roman" w:hAnsi="Times New Roman"/>
          <w:sz w:val="24"/>
          <w:szCs w:val="24"/>
        </w:rPr>
        <w:t>. Средства спонсоров идут в основном на п</w:t>
      </w:r>
      <w:r w:rsidR="00C5595E" w:rsidRPr="00C5595E">
        <w:rPr>
          <w:rFonts w:ascii="Times New Roman" w:hAnsi="Times New Roman"/>
          <w:sz w:val="24"/>
          <w:szCs w:val="24"/>
        </w:rPr>
        <w:t>риобретение призов для проведения конкурсов, литературы, проведение ремонтных работ, покупк</w:t>
      </w:r>
      <w:r w:rsidR="00C5595E">
        <w:rPr>
          <w:rFonts w:ascii="Times New Roman" w:hAnsi="Times New Roman"/>
          <w:sz w:val="24"/>
          <w:szCs w:val="24"/>
        </w:rPr>
        <w:t>у</w:t>
      </w:r>
      <w:r w:rsidR="00C5595E" w:rsidRPr="00C5595E">
        <w:rPr>
          <w:rFonts w:ascii="Times New Roman" w:hAnsi="Times New Roman"/>
          <w:sz w:val="24"/>
          <w:szCs w:val="24"/>
        </w:rPr>
        <w:t xml:space="preserve"> материалов для ремонта, проведение массовых мероприятий</w:t>
      </w:r>
      <w:r w:rsidR="00C5595E">
        <w:rPr>
          <w:rFonts w:ascii="Times New Roman" w:hAnsi="Times New Roman"/>
          <w:sz w:val="24"/>
          <w:szCs w:val="24"/>
        </w:rPr>
        <w:t xml:space="preserve">. </w:t>
      </w:r>
      <w:r w:rsidR="00C5595E" w:rsidRPr="00C5595E">
        <w:rPr>
          <w:rFonts w:ascii="Times New Roman" w:hAnsi="Times New Roman"/>
          <w:sz w:val="24"/>
          <w:szCs w:val="24"/>
        </w:rPr>
        <w:t>В современных условиях выстраивание партнерских отношений позволяет библиотекам выжить и оставаться востребованными в социуме.</w:t>
      </w:r>
      <w:r w:rsidR="00C5595E">
        <w:rPr>
          <w:rFonts w:ascii="Times New Roman" w:hAnsi="Times New Roman"/>
          <w:sz w:val="24"/>
          <w:szCs w:val="24"/>
        </w:rPr>
        <w:t xml:space="preserve"> Но это не является </w:t>
      </w:r>
      <w:r>
        <w:rPr>
          <w:rFonts w:ascii="Times New Roman" w:hAnsi="Times New Roman"/>
          <w:sz w:val="24"/>
          <w:szCs w:val="24"/>
        </w:rPr>
        <w:t>«</w:t>
      </w:r>
      <w:r w:rsidR="00C5595E">
        <w:rPr>
          <w:rFonts w:ascii="Times New Roman" w:hAnsi="Times New Roman"/>
          <w:sz w:val="24"/>
          <w:szCs w:val="24"/>
        </w:rPr>
        <w:t>игрой в одни ворота</w:t>
      </w:r>
      <w:r>
        <w:rPr>
          <w:rFonts w:ascii="Times New Roman" w:hAnsi="Times New Roman"/>
          <w:sz w:val="24"/>
          <w:szCs w:val="24"/>
        </w:rPr>
        <w:t>»</w:t>
      </w:r>
      <w:r w:rsidR="00C5595E">
        <w:rPr>
          <w:rFonts w:ascii="Times New Roman" w:hAnsi="Times New Roman"/>
          <w:sz w:val="24"/>
          <w:szCs w:val="24"/>
        </w:rPr>
        <w:t xml:space="preserve">, поэтому связи и называются партнерскими, что они нужны обеим сторонам. </w:t>
      </w:r>
      <w:r>
        <w:rPr>
          <w:rFonts w:ascii="Times New Roman" w:hAnsi="Times New Roman"/>
          <w:sz w:val="24"/>
          <w:szCs w:val="24"/>
        </w:rPr>
        <w:t xml:space="preserve">Библиотекари со своей стороны оказывают информационную поддержку, </w:t>
      </w:r>
      <w:r w:rsidRPr="008D6E37">
        <w:rPr>
          <w:rFonts w:ascii="Times New Roman" w:hAnsi="Times New Roman"/>
          <w:sz w:val="24"/>
          <w:szCs w:val="24"/>
        </w:rPr>
        <w:t>формир</w:t>
      </w:r>
      <w:r>
        <w:rPr>
          <w:rFonts w:ascii="Times New Roman" w:hAnsi="Times New Roman"/>
          <w:sz w:val="24"/>
          <w:szCs w:val="24"/>
        </w:rPr>
        <w:t>уют</w:t>
      </w:r>
      <w:r w:rsidRPr="008D6E37">
        <w:rPr>
          <w:rFonts w:ascii="Times New Roman" w:hAnsi="Times New Roman"/>
          <w:sz w:val="24"/>
          <w:szCs w:val="24"/>
        </w:rPr>
        <w:t xml:space="preserve"> положительный имидж </w:t>
      </w:r>
      <w:r>
        <w:rPr>
          <w:rFonts w:ascii="Times New Roman" w:hAnsi="Times New Roman"/>
          <w:sz w:val="24"/>
          <w:szCs w:val="24"/>
        </w:rPr>
        <w:t>партнеров</w:t>
      </w:r>
      <w:r w:rsidRPr="008D6E37">
        <w:rPr>
          <w:rFonts w:ascii="Times New Roman" w:hAnsi="Times New Roman"/>
          <w:sz w:val="24"/>
          <w:szCs w:val="24"/>
        </w:rPr>
        <w:t xml:space="preserve"> среди населения, властных и общественных структур.</w:t>
      </w:r>
    </w:p>
    <w:p w:rsidR="008D6E37" w:rsidRDefault="008D6E37" w:rsidP="000F5A2B">
      <w:pPr>
        <w:spacing w:after="0" w:line="276" w:lineRule="auto"/>
        <w:ind w:left="360"/>
        <w:jc w:val="both"/>
        <w:rPr>
          <w:rFonts w:ascii="Times New Roman" w:hAnsi="Times New Roman"/>
          <w:sz w:val="24"/>
          <w:szCs w:val="24"/>
        </w:rPr>
      </w:pPr>
      <w:r w:rsidRPr="008D6E37">
        <w:rPr>
          <w:rFonts w:ascii="Times New Roman" w:hAnsi="Times New Roman"/>
          <w:sz w:val="24"/>
          <w:szCs w:val="24"/>
        </w:rPr>
        <w:t>Можно выделить следующие виды социального партнерства библиотек:</w:t>
      </w:r>
      <w:r>
        <w:rPr>
          <w:rFonts w:ascii="Times New Roman" w:hAnsi="Times New Roman"/>
          <w:sz w:val="24"/>
          <w:szCs w:val="24"/>
        </w:rPr>
        <w:t xml:space="preserve"> </w:t>
      </w:r>
      <w:r w:rsidR="0062205D" w:rsidRPr="0062205D">
        <w:rPr>
          <w:rFonts w:ascii="Times New Roman" w:hAnsi="Times New Roman"/>
          <w:sz w:val="24"/>
          <w:szCs w:val="24"/>
        </w:rPr>
        <w:t>гражданское п</w:t>
      </w:r>
      <w:r w:rsidR="0062205D">
        <w:rPr>
          <w:rFonts w:ascii="Times New Roman" w:hAnsi="Times New Roman"/>
          <w:sz w:val="24"/>
          <w:szCs w:val="24"/>
        </w:rPr>
        <w:t>артнерство (с</w:t>
      </w:r>
      <w:r w:rsidR="0062205D" w:rsidRPr="0062205D">
        <w:rPr>
          <w:rFonts w:ascii="Times New Roman" w:hAnsi="Times New Roman"/>
          <w:sz w:val="24"/>
          <w:szCs w:val="24"/>
        </w:rPr>
        <w:t xml:space="preserve"> муниципальными органами власти</w:t>
      </w:r>
      <w:r w:rsidR="0062205D">
        <w:rPr>
          <w:rFonts w:ascii="Times New Roman" w:hAnsi="Times New Roman"/>
          <w:sz w:val="24"/>
          <w:szCs w:val="24"/>
        </w:rPr>
        <w:t>, главами сельских администраций</w:t>
      </w:r>
      <w:r w:rsidR="0062205D" w:rsidRPr="0062205D">
        <w:rPr>
          <w:rFonts w:ascii="Times New Roman" w:hAnsi="Times New Roman"/>
          <w:sz w:val="24"/>
          <w:szCs w:val="24"/>
        </w:rPr>
        <w:t>);</w:t>
      </w:r>
      <w:r w:rsidR="0062205D">
        <w:rPr>
          <w:rFonts w:ascii="Times New Roman" w:hAnsi="Times New Roman"/>
          <w:sz w:val="24"/>
          <w:szCs w:val="24"/>
        </w:rPr>
        <w:t xml:space="preserve"> партнерство со СМИ (мес</w:t>
      </w:r>
      <w:r w:rsidR="004C4470">
        <w:rPr>
          <w:rFonts w:ascii="Times New Roman" w:hAnsi="Times New Roman"/>
          <w:sz w:val="24"/>
          <w:szCs w:val="24"/>
        </w:rPr>
        <w:t>тная газета «Земля Тулунская», Т</w:t>
      </w:r>
      <w:r w:rsidR="0062205D">
        <w:rPr>
          <w:rFonts w:ascii="Times New Roman" w:hAnsi="Times New Roman"/>
          <w:sz w:val="24"/>
          <w:szCs w:val="24"/>
        </w:rPr>
        <w:t xml:space="preserve">улунское ТВ); </w:t>
      </w:r>
      <w:r w:rsidR="0062205D" w:rsidRPr="0062205D">
        <w:rPr>
          <w:rFonts w:ascii="Times New Roman" w:hAnsi="Times New Roman"/>
          <w:sz w:val="24"/>
          <w:szCs w:val="24"/>
        </w:rPr>
        <w:t>партнерство с организациями культуры (</w:t>
      </w:r>
      <w:r w:rsidR="0062205D">
        <w:rPr>
          <w:rFonts w:ascii="Times New Roman" w:hAnsi="Times New Roman"/>
          <w:sz w:val="24"/>
          <w:szCs w:val="24"/>
        </w:rPr>
        <w:t xml:space="preserve">ДК «Прометей», КДЦ сельских поселений); </w:t>
      </w:r>
      <w:r w:rsidR="0062205D" w:rsidRPr="0062205D">
        <w:rPr>
          <w:rFonts w:ascii="Times New Roman" w:hAnsi="Times New Roman"/>
          <w:sz w:val="24"/>
          <w:szCs w:val="24"/>
        </w:rPr>
        <w:t>партнерство с обр</w:t>
      </w:r>
      <w:r w:rsidR="0062205D">
        <w:rPr>
          <w:rFonts w:ascii="Times New Roman" w:hAnsi="Times New Roman"/>
          <w:sz w:val="24"/>
          <w:szCs w:val="24"/>
        </w:rPr>
        <w:t>азовательными учреждениями (</w:t>
      </w:r>
      <w:r w:rsidR="0062205D" w:rsidRPr="0062205D">
        <w:rPr>
          <w:rFonts w:ascii="Times New Roman" w:hAnsi="Times New Roman"/>
          <w:sz w:val="24"/>
          <w:szCs w:val="24"/>
        </w:rPr>
        <w:t>общеобразовательными и дошкольными образовательными учреждениями);</w:t>
      </w:r>
      <w:r w:rsidR="0062205D" w:rsidRPr="0062205D">
        <w:t xml:space="preserve"> </w:t>
      </w:r>
      <w:r w:rsidR="0062205D" w:rsidRPr="0062205D">
        <w:rPr>
          <w:rFonts w:ascii="Times New Roman" w:hAnsi="Times New Roman"/>
          <w:sz w:val="24"/>
          <w:szCs w:val="24"/>
        </w:rPr>
        <w:t>партнерство с общественными организациями и ассоциациями (</w:t>
      </w:r>
      <w:r w:rsidR="0062205D" w:rsidRPr="00D825D1">
        <w:rPr>
          <w:rFonts w:ascii="Times New Roman" w:eastAsia="Times New Roman" w:hAnsi="Times New Roman"/>
          <w:bCs/>
          <w:iCs/>
          <w:sz w:val="24"/>
          <w:szCs w:val="24"/>
          <w:lang w:eastAsia="ru-RU"/>
        </w:rPr>
        <w:t>Совет</w:t>
      </w:r>
      <w:r w:rsidR="0062205D">
        <w:rPr>
          <w:rFonts w:ascii="Times New Roman" w:eastAsia="Times New Roman" w:hAnsi="Times New Roman"/>
          <w:bCs/>
          <w:iCs/>
          <w:sz w:val="24"/>
          <w:szCs w:val="24"/>
          <w:lang w:eastAsia="ru-RU"/>
        </w:rPr>
        <w:t>ы</w:t>
      </w:r>
      <w:r w:rsidR="0062205D" w:rsidRPr="00D825D1">
        <w:rPr>
          <w:rFonts w:ascii="Times New Roman" w:eastAsia="Times New Roman" w:hAnsi="Times New Roman"/>
          <w:bCs/>
          <w:iCs/>
          <w:sz w:val="24"/>
          <w:szCs w:val="24"/>
          <w:lang w:eastAsia="ru-RU"/>
        </w:rPr>
        <w:t xml:space="preserve"> ветеранов</w:t>
      </w:r>
      <w:r w:rsidR="0062205D">
        <w:rPr>
          <w:rFonts w:ascii="Times New Roman" w:eastAsia="Times New Roman" w:hAnsi="Times New Roman"/>
          <w:bCs/>
          <w:iCs/>
          <w:sz w:val="24"/>
          <w:szCs w:val="24"/>
          <w:lang w:eastAsia="ru-RU"/>
        </w:rPr>
        <w:t>, женщин, отцов, приемных родителей; творческими, молодежными организациями</w:t>
      </w:r>
      <w:r w:rsidR="0062205D">
        <w:rPr>
          <w:rFonts w:ascii="Times New Roman" w:hAnsi="Times New Roman"/>
          <w:sz w:val="24"/>
          <w:szCs w:val="24"/>
        </w:rPr>
        <w:t>); профессиональное партнерство.</w:t>
      </w:r>
    </w:p>
    <w:p w:rsidR="00BD47E2" w:rsidRDefault="00BD47E2" w:rsidP="000F5A2B">
      <w:pPr>
        <w:spacing w:after="0" w:line="276" w:lineRule="auto"/>
        <w:ind w:left="360"/>
        <w:jc w:val="both"/>
        <w:rPr>
          <w:rFonts w:ascii="Times New Roman" w:hAnsi="Times New Roman"/>
          <w:sz w:val="24"/>
          <w:szCs w:val="24"/>
        </w:rPr>
      </w:pPr>
    </w:p>
    <w:p w:rsidR="00BF579B" w:rsidRPr="0093079C" w:rsidRDefault="00BF579B" w:rsidP="000F5A2B">
      <w:pPr>
        <w:numPr>
          <w:ilvl w:val="0"/>
          <w:numId w:val="20"/>
        </w:numPr>
        <w:spacing w:after="0" w:line="276" w:lineRule="auto"/>
        <w:jc w:val="both"/>
        <w:rPr>
          <w:rFonts w:ascii="Times New Roman" w:hAnsi="Times New Roman"/>
          <w:sz w:val="24"/>
          <w:szCs w:val="24"/>
        </w:rPr>
      </w:pPr>
      <w:r w:rsidRPr="0093079C">
        <w:rPr>
          <w:rFonts w:ascii="Times New Roman" w:hAnsi="Times New Roman"/>
          <w:sz w:val="24"/>
          <w:szCs w:val="24"/>
        </w:rPr>
        <w:t>Количество соглашений о сотрудничестве</w:t>
      </w:r>
      <w:r w:rsidR="0093079C" w:rsidRPr="0093079C">
        <w:rPr>
          <w:rFonts w:ascii="Times New Roman" w:hAnsi="Times New Roman"/>
          <w:sz w:val="24"/>
          <w:szCs w:val="24"/>
        </w:rPr>
        <w:t xml:space="preserve"> - 33</w:t>
      </w:r>
      <w:r w:rsidRPr="0093079C">
        <w:rPr>
          <w:rFonts w:ascii="Times New Roman" w:hAnsi="Times New Roman"/>
          <w:sz w:val="24"/>
          <w:szCs w:val="24"/>
        </w:rPr>
        <w:t>.</w:t>
      </w:r>
    </w:p>
    <w:p w:rsidR="00BD47E2" w:rsidRPr="00693DE3" w:rsidRDefault="00BD47E2" w:rsidP="00BD47E2">
      <w:pPr>
        <w:spacing w:after="0" w:line="240" w:lineRule="auto"/>
        <w:ind w:left="720"/>
        <w:jc w:val="both"/>
        <w:rPr>
          <w:rFonts w:ascii="Times New Roman" w:hAnsi="Times New Roman"/>
          <w:color w:val="FF0000"/>
          <w:sz w:val="24"/>
          <w:szCs w:val="24"/>
        </w:rPr>
      </w:pPr>
    </w:p>
    <w:p w:rsidR="00BF579B" w:rsidRDefault="00BF579B" w:rsidP="00873A89">
      <w:pPr>
        <w:numPr>
          <w:ilvl w:val="0"/>
          <w:numId w:val="20"/>
        </w:numPr>
        <w:spacing w:after="0" w:line="276" w:lineRule="auto"/>
        <w:jc w:val="both"/>
        <w:rPr>
          <w:rFonts w:ascii="Times New Roman" w:hAnsi="Times New Roman"/>
          <w:sz w:val="24"/>
          <w:szCs w:val="24"/>
        </w:rPr>
      </w:pPr>
      <w:r w:rsidRPr="00713CCA">
        <w:rPr>
          <w:rFonts w:ascii="Times New Roman" w:hAnsi="Times New Roman"/>
          <w:sz w:val="24"/>
          <w:szCs w:val="24"/>
        </w:rPr>
        <w:t>Анализ «Книги отзывов и предложений».</w:t>
      </w:r>
    </w:p>
    <w:p w:rsidR="00B923CB" w:rsidRDefault="00B923CB" w:rsidP="00873A89">
      <w:pPr>
        <w:spacing w:after="0" w:line="276" w:lineRule="auto"/>
        <w:ind w:left="360" w:firstLine="348"/>
        <w:jc w:val="both"/>
        <w:rPr>
          <w:rFonts w:ascii="Times New Roman" w:hAnsi="Times New Roman"/>
          <w:sz w:val="24"/>
          <w:szCs w:val="24"/>
        </w:rPr>
      </w:pPr>
      <w:r>
        <w:rPr>
          <w:rFonts w:ascii="Times New Roman" w:hAnsi="Times New Roman"/>
          <w:sz w:val="24"/>
          <w:szCs w:val="24"/>
        </w:rPr>
        <w:t xml:space="preserve">Последняя </w:t>
      </w:r>
      <w:r w:rsidRPr="00713CCA">
        <w:rPr>
          <w:rFonts w:ascii="Times New Roman" w:hAnsi="Times New Roman"/>
          <w:sz w:val="24"/>
          <w:szCs w:val="24"/>
        </w:rPr>
        <w:t>«Книг</w:t>
      </w:r>
      <w:r>
        <w:rPr>
          <w:rFonts w:ascii="Times New Roman" w:hAnsi="Times New Roman"/>
          <w:sz w:val="24"/>
          <w:szCs w:val="24"/>
        </w:rPr>
        <w:t>а</w:t>
      </w:r>
      <w:r w:rsidRPr="00713CCA">
        <w:rPr>
          <w:rFonts w:ascii="Times New Roman" w:hAnsi="Times New Roman"/>
          <w:sz w:val="24"/>
          <w:szCs w:val="24"/>
        </w:rPr>
        <w:t xml:space="preserve"> отзывов и предложений»</w:t>
      </w:r>
      <w:r>
        <w:rPr>
          <w:rFonts w:ascii="Times New Roman" w:hAnsi="Times New Roman"/>
          <w:sz w:val="24"/>
          <w:szCs w:val="24"/>
        </w:rPr>
        <w:t xml:space="preserve"> </w:t>
      </w:r>
      <w:r w:rsidR="00350552">
        <w:rPr>
          <w:rFonts w:ascii="Times New Roman" w:hAnsi="Times New Roman"/>
          <w:sz w:val="24"/>
          <w:szCs w:val="24"/>
        </w:rPr>
        <w:t>МЦБ</w:t>
      </w:r>
      <w:r>
        <w:rPr>
          <w:rFonts w:ascii="Times New Roman" w:hAnsi="Times New Roman"/>
          <w:sz w:val="24"/>
          <w:szCs w:val="24"/>
        </w:rPr>
        <w:t xml:space="preserve"> начата в 2016 году. </w:t>
      </w:r>
      <w:r w:rsidRPr="00B923CB">
        <w:rPr>
          <w:rFonts w:ascii="Times New Roman" w:hAnsi="Times New Roman"/>
          <w:sz w:val="24"/>
          <w:szCs w:val="24"/>
        </w:rPr>
        <w:t xml:space="preserve">Анализируя книгу, мы </w:t>
      </w:r>
      <w:r w:rsidR="007E4F39">
        <w:rPr>
          <w:rFonts w:ascii="Times New Roman" w:hAnsi="Times New Roman"/>
          <w:sz w:val="24"/>
          <w:szCs w:val="24"/>
        </w:rPr>
        <w:t>можем</w:t>
      </w:r>
      <w:r w:rsidRPr="00B923CB">
        <w:rPr>
          <w:rFonts w:ascii="Times New Roman" w:hAnsi="Times New Roman"/>
          <w:sz w:val="24"/>
          <w:szCs w:val="24"/>
        </w:rPr>
        <w:t xml:space="preserve"> узнать мнение </w:t>
      </w:r>
      <w:r>
        <w:rPr>
          <w:rFonts w:ascii="Times New Roman" w:hAnsi="Times New Roman"/>
          <w:sz w:val="24"/>
          <w:szCs w:val="24"/>
        </w:rPr>
        <w:t>наших пользователей и гостей</w:t>
      </w:r>
      <w:r w:rsidRPr="00B923CB">
        <w:rPr>
          <w:rFonts w:ascii="Times New Roman" w:hAnsi="Times New Roman"/>
          <w:sz w:val="24"/>
          <w:szCs w:val="24"/>
        </w:rPr>
        <w:t xml:space="preserve"> о работе </w:t>
      </w:r>
      <w:r w:rsidR="00983521">
        <w:rPr>
          <w:rFonts w:ascii="Times New Roman" w:hAnsi="Times New Roman"/>
          <w:sz w:val="24"/>
          <w:szCs w:val="24"/>
        </w:rPr>
        <w:t>библиотеки, о проводимых в ней мероприятиях.</w:t>
      </w:r>
      <w:r w:rsidRPr="00B923CB">
        <w:t xml:space="preserve"> </w:t>
      </w:r>
      <w:r w:rsidRPr="00B923CB">
        <w:rPr>
          <w:rFonts w:ascii="Times New Roman" w:hAnsi="Times New Roman"/>
          <w:sz w:val="24"/>
          <w:szCs w:val="24"/>
        </w:rPr>
        <w:t xml:space="preserve">Первая запись относится к </w:t>
      </w:r>
      <w:r>
        <w:rPr>
          <w:rFonts w:ascii="Times New Roman" w:hAnsi="Times New Roman"/>
          <w:sz w:val="24"/>
          <w:szCs w:val="24"/>
        </w:rPr>
        <w:t>марту</w:t>
      </w:r>
      <w:r w:rsidRPr="00B923CB">
        <w:rPr>
          <w:rFonts w:ascii="Times New Roman" w:hAnsi="Times New Roman"/>
          <w:sz w:val="24"/>
          <w:szCs w:val="24"/>
        </w:rPr>
        <w:t xml:space="preserve"> 20</w:t>
      </w:r>
      <w:r>
        <w:rPr>
          <w:rFonts w:ascii="Times New Roman" w:hAnsi="Times New Roman"/>
          <w:sz w:val="24"/>
          <w:szCs w:val="24"/>
        </w:rPr>
        <w:t>16</w:t>
      </w:r>
      <w:r w:rsidRPr="00B923CB">
        <w:rPr>
          <w:rFonts w:ascii="Times New Roman" w:hAnsi="Times New Roman"/>
          <w:sz w:val="24"/>
          <w:szCs w:val="24"/>
        </w:rPr>
        <w:t xml:space="preserve"> г., а последняя - к </w:t>
      </w:r>
      <w:r w:rsidR="00983521">
        <w:rPr>
          <w:rFonts w:ascii="Times New Roman" w:hAnsi="Times New Roman"/>
          <w:sz w:val="24"/>
          <w:szCs w:val="24"/>
        </w:rPr>
        <w:t>марту</w:t>
      </w:r>
      <w:r w:rsidRPr="00B923CB">
        <w:rPr>
          <w:rFonts w:ascii="Times New Roman" w:hAnsi="Times New Roman"/>
          <w:sz w:val="24"/>
          <w:szCs w:val="24"/>
        </w:rPr>
        <w:t xml:space="preserve"> 20</w:t>
      </w:r>
      <w:r w:rsidR="00983521">
        <w:rPr>
          <w:rFonts w:ascii="Times New Roman" w:hAnsi="Times New Roman"/>
          <w:sz w:val="24"/>
          <w:szCs w:val="24"/>
        </w:rPr>
        <w:t>20 г., к последнему крупному очному мероприятию</w:t>
      </w:r>
      <w:r w:rsidR="00983521" w:rsidRPr="00983521">
        <w:t xml:space="preserve"> </w:t>
      </w:r>
      <w:r w:rsidR="00983521">
        <w:t xml:space="preserve">- </w:t>
      </w:r>
      <w:r w:rsidR="00983521" w:rsidRPr="00983521">
        <w:rPr>
          <w:rFonts w:ascii="Times New Roman" w:hAnsi="Times New Roman"/>
          <w:sz w:val="24"/>
          <w:szCs w:val="24"/>
        </w:rPr>
        <w:t>муниципальн</w:t>
      </w:r>
      <w:r w:rsidR="00983521">
        <w:rPr>
          <w:rFonts w:ascii="Times New Roman" w:hAnsi="Times New Roman"/>
          <w:sz w:val="24"/>
          <w:szCs w:val="24"/>
        </w:rPr>
        <w:t>ому</w:t>
      </w:r>
      <w:r w:rsidR="00983521" w:rsidRPr="00983521">
        <w:rPr>
          <w:rFonts w:ascii="Times New Roman" w:hAnsi="Times New Roman"/>
          <w:sz w:val="24"/>
          <w:szCs w:val="24"/>
        </w:rPr>
        <w:t xml:space="preserve"> отборочн</w:t>
      </w:r>
      <w:r w:rsidR="00983521">
        <w:rPr>
          <w:rFonts w:ascii="Times New Roman" w:hAnsi="Times New Roman"/>
          <w:sz w:val="24"/>
          <w:szCs w:val="24"/>
        </w:rPr>
        <w:t>ому</w:t>
      </w:r>
      <w:r w:rsidR="00983521" w:rsidRPr="00983521">
        <w:rPr>
          <w:rFonts w:ascii="Times New Roman" w:hAnsi="Times New Roman"/>
          <w:sz w:val="24"/>
          <w:szCs w:val="24"/>
        </w:rPr>
        <w:t xml:space="preserve"> этап</w:t>
      </w:r>
      <w:r w:rsidR="00983521">
        <w:rPr>
          <w:rFonts w:ascii="Times New Roman" w:hAnsi="Times New Roman"/>
          <w:sz w:val="24"/>
          <w:szCs w:val="24"/>
        </w:rPr>
        <w:t>у</w:t>
      </w:r>
      <w:r w:rsidR="00983521" w:rsidRPr="00983521">
        <w:rPr>
          <w:rFonts w:ascii="Times New Roman" w:hAnsi="Times New Roman"/>
          <w:sz w:val="24"/>
          <w:szCs w:val="24"/>
        </w:rPr>
        <w:t xml:space="preserve"> областного конкурса чтецо</w:t>
      </w:r>
      <w:r w:rsidR="00983521">
        <w:rPr>
          <w:rFonts w:ascii="Times New Roman" w:hAnsi="Times New Roman"/>
          <w:sz w:val="24"/>
          <w:szCs w:val="24"/>
        </w:rPr>
        <w:t xml:space="preserve">в «Эхо войны» </w:t>
      </w:r>
      <w:r w:rsidR="00983521" w:rsidRPr="00983521">
        <w:rPr>
          <w:rFonts w:ascii="Times New Roman" w:hAnsi="Times New Roman"/>
          <w:sz w:val="24"/>
          <w:szCs w:val="24"/>
        </w:rPr>
        <w:t>в рамках областного смотра конкурса «Не стареют душой ветераны»</w:t>
      </w:r>
      <w:r w:rsidR="00983521">
        <w:rPr>
          <w:rFonts w:ascii="Times New Roman" w:hAnsi="Times New Roman"/>
          <w:sz w:val="24"/>
          <w:szCs w:val="24"/>
        </w:rPr>
        <w:t xml:space="preserve">, который был проведен до распространения коронавирусной инфекции. Все последующие мероприятия проводились в онлайн-формате, соответственно записей в </w:t>
      </w:r>
      <w:r w:rsidR="00983521" w:rsidRPr="00713CCA">
        <w:rPr>
          <w:rFonts w:ascii="Times New Roman" w:hAnsi="Times New Roman"/>
          <w:sz w:val="24"/>
          <w:szCs w:val="24"/>
        </w:rPr>
        <w:t>«Книг</w:t>
      </w:r>
      <w:r w:rsidR="00983521">
        <w:rPr>
          <w:rFonts w:ascii="Times New Roman" w:hAnsi="Times New Roman"/>
          <w:sz w:val="24"/>
          <w:szCs w:val="24"/>
        </w:rPr>
        <w:t>е</w:t>
      </w:r>
      <w:r w:rsidR="00983521" w:rsidRPr="00713CCA">
        <w:rPr>
          <w:rFonts w:ascii="Times New Roman" w:hAnsi="Times New Roman"/>
          <w:sz w:val="24"/>
          <w:szCs w:val="24"/>
        </w:rPr>
        <w:t xml:space="preserve"> отзывов и предложений»</w:t>
      </w:r>
      <w:r w:rsidR="00983521">
        <w:rPr>
          <w:rFonts w:ascii="Times New Roman" w:hAnsi="Times New Roman"/>
          <w:sz w:val="24"/>
          <w:szCs w:val="24"/>
        </w:rPr>
        <w:t xml:space="preserve"> в 2020 году больше не было. </w:t>
      </w:r>
      <w:r w:rsidRPr="00B923CB">
        <w:rPr>
          <w:rFonts w:ascii="Times New Roman" w:hAnsi="Times New Roman"/>
          <w:sz w:val="24"/>
          <w:szCs w:val="24"/>
        </w:rPr>
        <w:t xml:space="preserve">Прочитав книгу, можно сразу заметить, что в ней содержатся </w:t>
      </w:r>
      <w:r w:rsidR="00BD47E2">
        <w:rPr>
          <w:rFonts w:ascii="Times New Roman" w:hAnsi="Times New Roman"/>
          <w:sz w:val="24"/>
          <w:szCs w:val="24"/>
        </w:rPr>
        <w:t>только</w:t>
      </w:r>
      <w:r w:rsidRPr="00B923CB">
        <w:rPr>
          <w:rFonts w:ascii="Times New Roman" w:hAnsi="Times New Roman"/>
          <w:sz w:val="24"/>
          <w:szCs w:val="24"/>
        </w:rPr>
        <w:t xml:space="preserve"> пол</w:t>
      </w:r>
      <w:r w:rsidR="00BD47E2">
        <w:rPr>
          <w:rFonts w:ascii="Times New Roman" w:hAnsi="Times New Roman"/>
          <w:sz w:val="24"/>
          <w:szCs w:val="24"/>
        </w:rPr>
        <w:t>ожительные отзывы, а также пожелания и предложения наших пользователей и посетителей.</w:t>
      </w:r>
      <w:r w:rsidRPr="00B923CB">
        <w:rPr>
          <w:rFonts w:ascii="Times New Roman" w:hAnsi="Times New Roman"/>
          <w:sz w:val="24"/>
          <w:szCs w:val="24"/>
        </w:rPr>
        <w:t xml:space="preserve"> </w:t>
      </w:r>
      <w:r w:rsidR="00BD47E2" w:rsidRPr="00BD47E2">
        <w:rPr>
          <w:rFonts w:ascii="Times New Roman" w:hAnsi="Times New Roman"/>
          <w:sz w:val="24"/>
          <w:szCs w:val="24"/>
        </w:rPr>
        <w:t>А это значит, нам есть над чем работать</w:t>
      </w:r>
      <w:r w:rsidR="00BD47E2">
        <w:rPr>
          <w:rFonts w:ascii="Times New Roman" w:hAnsi="Times New Roman"/>
          <w:sz w:val="24"/>
          <w:szCs w:val="24"/>
        </w:rPr>
        <w:t xml:space="preserve"> и к чему стремиться</w:t>
      </w:r>
      <w:r w:rsidR="00BD47E2" w:rsidRPr="00BD47E2">
        <w:rPr>
          <w:rFonts w:ascii="Times New Roman" w:hAnsi="Times New Roman"/>
          <w:sz w:val="24"/>
          <w:szCs w:val="24"/>
        </w:rPr>
        <w:t>.</w:t>
      </w:r>
      <w:r w:rsidR="00BD47E2" w:rsidRPr="00BD47E2">
        <w:t xml:space="preserve"> </w:t>
      </w:r>
      <w:r w:rsidR="00BD47E2" w:rsidRPr="00BD47E2">
        <w:rPr>
          <w:rFonts w:ascii="Times New Roman" w:hAnsi="Times New Roman"/>
          <w:sz w:val="24"/>
          <w:szCs w:val="24"/>
        </w:rPr>
        <w:t xml:space="preserve">Небольшой отзыв одного из участников </w:t>
      </w:r>
      <w:r w:rsidR="00BD47E2" w:rsidRPr="00983521">
        <w:rPr>
          <w:rFonts w:ascii="Times New Roman" w:hAnsi="Times New Roman"/>
          <w:sz w:val="24"/>
          <w:szCs w:val="24"/>
        </w:rPr>
        <w:t>муниципальн</w:t>
      </w:r>
      <w:r w:rsidR="00BD47E2">
        <w:rPr>
          <w:rFonts w:ascii="Times New Roman" w:hAnsi="Times New Roman"/>
          <w:sz w:val="24"/>
          <w:szCs w:val="24"/>
        </w:rPr>
        <w:t>ого</w:t>
      </w:r>
      <w:r w:rsidR="00BD47E2" w:rsidRPr="00983521">
        <w:rPr>
          <w:rFonts w:ascii="Times New Roman" w:hAnsi="Times New Roman"/>
          <w:sz w:val="24"/>
          <w:szCs w:val="24"/>
        </w:rPr>
        <w:t xml:space="preserve"> отборочн</w:t>
      </w:r>
      <w:r w:rsidR="00BD47E2">
        <w:rPr>
          <w:rFonts w:ascii="Times New Roman" w:hAnsi="Times New Roman"/>
          <w:sz w:val="24"/>
          <w:szCs w:val="24"/>
        </w:rPr>
        <w:t>ого</w:t>
      </w:r>
      <w:r w:rsidR="00BD47E2" w:rsidRPr="00983521">
        <w:rPr>
          <w:rFonts w:ascii="Times New Roman" w:hAnsi="Times New Roman"/>
          <w:sz w:val="24"/>
          <w:szCs w:val="24"/>
        </w:rPr>
        <w:t xml:space="preserve"> этап</w:t>
      </w:r>
      <w:r w:rsidR="00BD47E2">
        <w:rPr>
          <w:rFonts w:ascii="Times New Roman" w:hAnsi="Times New Roman"/>
          <w:sz w:val="24"/>
          <w:szCs w:val="24"/>
        </w:rPr>
        <w:t>а</w:t>
      </w:r>
      <w:r w:rsidR="00BD47E2" w:rsidRPr="00983521">
        <w:rPr>
          <w:rFonts w:ascii="Times New Roman" w:hAnsi="Times New Roman"/>
          <w:sz w:val="24"/>
          <w:szCs w:val="24"/>
        </w:rPr>
        <w:t xml:space="preserve"> областного конкурса чтецо</w:t>
      </w:r>
      <w:r w:rsidR="00BD47E2">
        <w:rPr>
          <w:rFonts w:ascii="Times New Roman" w:hAnsi="Times New Roman"/>
          <w:sz w:val="24"/>
          <w:szCs w:val="24"/>
        </w:rPr>
        <w:t>в «Эхо войны»:</w:t>
      </w:r>
    </w:p>
    <w:p w:rsidR="00BD47E2" w:rsidRPr="00B923CB" w:rsidRDefault="00BD47E2" w:rsidP="007E4F39">
      <w:pPr>
        <w:spacing w:after="0" w:line="276" w:lineRule="auto"/>
        <w:ind w:left="360"/>
        <w:jc w:val="both"/>
        <w:rPr>
          <w:rFonts w:ascii="Times New Roman" w:hAnsi="Times New Roman"/>
          <w:sz w:val="24"/>
          <w:szCs w:val="24"/>
        </w:rPr>
      </w:pPr>
      <w:r>
        <w:rPr>
          <w:rFonts w:ascii="Times New Roman" w:hAnsi="Times New Roman"/>
          <w:sz w:val="24"/>
          <w:szCs w:val="24"/>
        </w:rPr>
        <w:t>«Чудесное мероприятие! Очень нужное и своевременное. Огромный заряд позитивной энергии! Радость от общения, чувство своей нужности, интерес к литературному творчеству. Большое спасибо организаторам!»</w:t>
      </w:r>
    </w:p>
    <w:p w:rsidR="00B923CB" w:rsidRDefault="00314459" w:rsidP="007E4F39">
      <w:pPr>
        <w:spacing w:after="0" w:line="276" w:lineRule="auto"/>
        <w:ind w:left="360"/>
        <w:jc w:val="both"/>
        <w:rPr>
          <w:rFonts w:ascii="Times New Roman" w:hAnsi="Times New Roman"/>
          <w:sz w:val="24"/>
          <w:szCs w:val="24"/>
        </w:rPr>
      </w:pPr>
      <w:r>
        <w:rPr>
          <w:rFonts w:ascii="Times New Roman" w:hAnsi="Times New Roman"/>
          <w:sz w:val="24"/>
          <w:szCs w:val="24"/>
        </w:rPr>
        <w:lastRenderedPageBreak/>
        <w:t xml:space="preserve">В сельских библиотеках также ведутся </w:t>
      </w:r>
      <w:r w:rsidRPr="00314459">
        <w:rPr>
          <w:rFonts w:ascii="Times New Roman" w:hAnsi="Times New Roman"/>
          <w:sz w:val="24"/>
          <w:szCs w:val="24"/>
        </w:rPr>
        <w:t>«Книги отзывов и предложений»</w:t>
      </w:r>
      <w:r>
        <w:rPr>
          <w:rFonts w:ascii="Times New Roman" w:hAnsi="Times New Roman"/>
          <w:sz w:val="24"/>
          <w:szCs w:val="24"/>
        </w:rPr>
        <w:t>, которые находятся на доступных для пользователей местах, и они в любое время могут оставить свои отзывы и пожелания. Большинство отзывов относится к проведенным в библиотеках мероприятиям.</w:t>
      </w:r>
    </w:p>
    <w:p w:rsidR="00110B67" w:rsidRPr="00B923CB" w:rsidRDefault="00110B67" w:rsidP="007E4F39">
      <w:pPr>
        <w:spacing w:after="0" w:line="240" w:lineRule="auto"/>
        <w:jc w:val="both"/>
        <w:rPr>
          <w:rFonts w:ascii="Times New Roman" w:hAnsi="Times New Roman"/>
          <w:sz w:val="24"/>
          <w:szCs w:val="24"/>
        </w:rPr>
      </w:pPr>
    </w:p>
    <w:p w:rsidR="00292E08" w:rsidRPr="00110B67" w:rsidRDefault="00292E08" w:rsidP="00556FD2">
      <w:pPr>
        <w:numPr>
          <w:ilvl w:val="0"/>
          <w:numId w:val="20"/>
        </w:numPr>
        <w:spacing w:after="0" w:line="230" w:lineRule="auto"/>
        <w:rPr>
          <w:rFonts w:ascii="Times New Roman" w:eastAsia="Times New Roman" w:hAnsi="Times New Roman"/>
          <w:bCs/>
          <w:iCs/>
          <w:sz w:val="24"/>
          <w:szCs w:val="24"/>
          <w:lang w:eastAsia="ru-RU"/>
        </w:rPr>
      </w:pPr>
      <w:r w:rsidRPr="00110B67">
        <w:rPr>
          <w:rFonts w:ascii="Times New Roman" w:eastAsia="Times New Roman" w:hAnsi="Times New Roman"/>
          <w:bCs/>
          <w:iCs/>
          <w:sz w:val="24"/>
          <w:szCs w:val="24"/>
          <w:lang w:eastAsia="ru-RU"/>
        </w:rPr>
        <w:t>Количество публикаций за год в СМИ</w:t>
      </w:r>
    </w:p>
    <w:p w:rsidR="00292E08" w:rsidRPr="00110B67" w:rsidRDefault="00292E08" w:rsidP="00292E08">
      <w:pPr>
        <w:spacing w:after="0" w:line="230" w:lineRule="auto"/>
        <w:ind w:left="709"/>
        <w:rPr>
          <w:rFonts w:ascii="Times New Roman" w:eastAsia="Times New Roman" w:hAnsi="Times New Roman"/>
          <w:b/>
          <w:bCs/>
          <w:iCs/>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060"/>
        <w:gridCol w:w="2066"/>
        <w:gridCol w:w="2099"/>
        <w:gridCol w:w="2111"/>
        <w:gridCol w:w="1763"/>
        <w:gridCol w:w="1134"/>
      </w:tblGrid>
      <w:tr w:rsidR="00292E08" w:rsidRPr="00110B67" w:rsidTr="00292E08">
        <w:tc>
          <w:tcPr>
            <w:tcW w:w="1666" w:type="dxa"/>
          </w:tcPr>
          <w:p w:rsidR="00292E08" w:rsidRPr="00110B67" w:rsidRDefault="00292E08" w:rsidP="00292E08">
            <w:pPr>
              <w:spacing w:after="0" w:line="230" w:lineRule="auto"/>
              <w:rPr>
                <w:rFonts w:ascii="Times New Roman" w:eastAsia="Times New Roman" w:hAnsi="Times New Roman"/>
                <w:bCs/>
                <w:iCs/>
                <w:sz w:val="24"/>
                <w:szCs w:val="24"/>
                <w:lang w:eastAsia="ru-RU"/>
              </w:rPr>
            </w:pPr>
            <w:r w:rsidRPr="00110B67">
              <w:rPr>
                <w:rFonts w:ascii="Times New Roman" w:eastAsia="Times New Roman" w:hAnsi="Times New Roman"/>
                <w:bCs/>
                <w:iCs/>
                <w:sz w:val="24"/>
                <w:szCs w:val="24"/>
                <w:lang w:eastAsia="ru-RU"/>
              </w:rPr>
              <w:t>Год</w:t>
            </w:r>
          </w:p>
        </w:tc>
        <w:tc>
          <w:tcPr>
            <w:tcW w:w="2060" w:type="dxa"/>
          </w:tcPr>
          <w:p w:rsidR="00292E08" w:rsidRPr="00110B67" w:rsidRDefault="00292E08" w:rsidP="00292E08">
            <w:pPr>
              <w:spacing w:after="0" w:line="230" w:lineRule="auto"/>
              <w:rPr>
                <w:rFonts w:ascii="Times New Roman" w:eastAsia="Times New Roman" w:hAnsi="Times New Roman"/>
                <w:bCs/>
                <w:iCs/>
                <w:sz w:val="24"/>
                <w:szCs w:val="24"/>
                <w:lang w:eastAsia="ru-RU"/>
              </w:rPr>
            </w:pPr>
            <w:r w:rsidRPr="00110B67">
              <w:rPr>
                <w:rFonts w:ascii="Times New Roman" w:eastAsia="Times New Roman" w:hAnsi="Times New Roman"/>
                <w:bCs/>
                <w:iCs/>
                <w:sz w:val="24"/>
                <w:szCs w:val="24"/>
                <w:lang w:eastAsia="ru-RU"/>
              </w:rPr>
              <w:t>Печатные СМИ</w:t>
            </w:r>
          </w:p>
        </w:tc>
        <w:tc>
          <w:tcPr>
            <w:tcW w:w="2066" w:type="dxa"/>
          </w:tcPr>
          <w:p w:rsidR="00292E08" w:rsidRPr="00110B67" w:rsidRDefault="00292E08" w:rsidP="00292E08">
            <w:pPr>
              <w:spacing w:after="0" w:line="230" w:lineRule="auto"/>
              <w:rPr>
                <w:rFonts w:ascii="Times New Roman" w:eastAsia="Times New Roman" w:hAnsi="Times New Roman"/>
                <w:bCs/>
                <w:iCs/>
                <w:sz w:val="24"/>
                <w:szCs w:val="24"/>
                <w:lang w:eastAsia="ru-RU"/>
              </w:rPr>
            </w:pPr>
            <w:r w:rsidRPr="00110B67">
              <w:rPr>
                <w:rFonts w:ascii="Times New Roman" w:eastAsia="Times New Roman" w:hAnsi="Times New Roman"/>
                <w:bCs/>
                <w:iCs/>
                <w:sz w:val="24"/>
                <w:szCs w:val="24"/>
                <w:lang w:eastAsia="ru-RU"/>
              </w:rPr>
              <w:t>Интернет-СМИ</w:t>
            </w:r>
          </w:p>
        </w:tc>
        <w:tc>
          <w:tcPr>
            <w:tcW w:w="2099" w:type="dxa"/>
          </w:tcPr>
          <w:p w:rsidR="00292E08" w:rsidRPr="00110B67" w:rsidRDefault="00292E08" w:rsidP="00292E08">
            <w:pPr>
              <w:spacing w:after="0" w:line="230" w:lineRule="auto"/>
              <w:rPr>
                <w:rFonts w:ascii="Times New Roman" w:eastAsia="Times New Roman" w:hAnsi="Times New Roman"/>
                <w:bCs/>
                <w:iCs/>
                <w:sz w:val="24"/>
                <w:szCs w:val="24"/>
                <w:lang w:eastAsia="ru-RU"/>
              </w:rPr>
            </w:pPr>
            <w:r w:rsidRPr="00110B67">
              <w:rPr>
                <w:rFonts w:ascii="Times New Roman" w:eastAsia="Times New Roman" w:hAnsi="Times New Roman"/>
                <w:bCs/>
                <w:iCs/>
                <w:sz w:val="24"/>
                <w:szCs w:val="24"/>
                <w:lang w:eastAsia="ru-RU"/>
              </w:rPr>
              <w:t>Сайты организаций</w:t>
            </w:r>
          </w:p>
        </w:tc>
        <w:tc>
          <w:tcPr>
            <w:tcW w:w="2111" w:type="dxa"/>
          </w:tcPr>
          <w:p w:rsidR="00292E08" w:rsidRPr="00110B67" w:rsidRDefault="00292E08" w:rsidP="00292E08">
            <w:pPr>
              <w:spacing w:after="0" w:line="230" w:lineRule="auto"/>
              <w:rPr>
                <w:rFonts w:ascii="Times New Roman" w:eastAsia="Times New Roman" w:hAnsi="Times New Roman"/>
                <w:bCs/>
                <w:iCs/>
                <w:sz w:val="24"/>
                <w:szCs w:val="24"/>
                <w:lang w:eastAsia="ru-RU"/>
              </w:rPr>
            </w:pPr>
            <w:r w:rsidRPr="00110B67">
              <w:rPr>
                <w:rFonts w:ascii="Times New Roman" w:eastAsia="Times New Roman" w:hAnsi="Times New Roman"/>
                <w:bCs/>
                <w:iCs/>
                <w:sz w:val="24"/>
                <w:szCs w:val="24"/>
                <w:lang w:eastAsia="ru-RU"/>
              </w:rPr>
              <w:t>Собственный сайт библиотеки</w:t>
            </w:r>
          </w:p>
        </w:tc>
        <w:tc>
          <w:tcPr>
            <w:tcW w:w="1763" w:type="dxa"/>
          </w:tcPr>
          <w:p w:rsidR="00292E08" w:rsidRPr="00110B67" w:rsidRDefault="00292E08" w:rsidP="00292E08">
            <w:pPr>
              <w:spacing w:after="0" w:line="230" w:lineRule="auto"/>
              <w:rPr>
                <w:rFonts w:ascii="Times New Roman" w:eastAsia="Times New Roman" w:hAnsi="Times New Roman"/>
                <w:bCs/>
                <w:iCs/>
                <w:sz w:val="24"/>
                <w:szCs w:val="24"/>
                <w:lang w:eastAsia="ru-RU"/>
              </w:rPr>
            </w:pPr>
            <w:r w:rsidRPr="00110B67">
              <w:rPr>
                <w:rFonts w:ascii="Times New Roman" w:eastAsia="Times New Roman" w:hAnsi="Times New Roman"/>
                <w:bCs/>
                <w:iCs/>
                <w:sz w:val="24"/>
                <w:szCs w:val="24"/>
                <w:lang w:eastAsia="ru-RU"/>
              </w:rPr>
              <w:t>Телевидение</w:t>
            </w:r>
          </w:p>
        </w:tc>
        <w:tc>
          <w:tcPr>
            <w:tcW w:w="1134" w:type="dxa"/>
          </w:tcPr>
          <w:p w:rsidR="00292E08" w:rsidRPr="00110B67" w:rsidRDefault="00292E08" w:rsidP="00292E08">
            <w:pPr>
              <w:spacing w:after="0" w:line="230" w:lineRule="auto"/>
              <w:rPr>
                <w:rFonts w:ascii="Times New Roman" w:eastAsia="Times New Roman" w:hAnsi="Times New Roman"/>
                <w:bCs/>
                <w:iCs/>
                <w:sz w:val="24"/>
                <w:szCs w:val="24"/>
                <w:lang w:eastAsia="ru-RU"/>
              </w:rPr>
            </w:pPr>
            <w:r w:rsidRPr="00110B67">
              <w:rPr>
                <w:rFonts w:ascii="Times New Roman" w:eastAsia="Times New Roman" w:hAnsi="Times New Roman"/>
                <w:bCs/>
                <w:iCs/>
                <w:sz w:val="24"/>
                <w:szCs w:val="24"/>
                <w:lang w:eastAsia="ru-RU"/>
              </w:rPr>
              <w:t>Радио</w:t>
            </w:r>
          </w:p>
        </w:tc>
      </w:tr>
      <w:tr w:rsidR="00474190" w:rsidRPr="00713CCA" w:rsidTr="00292E08">
        <w:tc>
          <w:tcPr>
            <w:tcW w:w="1666" w:type="dxa"/>
          </w:tcPr>
          <w:p w:rsidR="00474190" w:rsidRPr="00713CCA" w:rsidRDefault="00474190" w:rsidP="00292E08">
            <w:pPr>
              <w:spacing w:after="0" w:line="23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2019</w:t>
            </w:r>
          </w:p>
        </w:tc>
        <w:tc>
          <w:tcPr>
            <w:tcW w:w="2060" w:type="dxa"/>
          </w:tcPr>
          <w:p w:rsidR="00474190" w:rsidRPr="00104C3B" w:rsidRDefault="00474190" w:rsidP="00684D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w:t>
            </w:r>
          </w:p>
        </w:tc>
        <w:tc>
          <w:tcPr>
            <w:tcW w:w="2066" w:type="dxa"/>
          </w:tcPr>
          <w:p w:rsidR="00474190" w:rsidRPr="00104C3B" w:rsidRDefault="00474190" w:rsidP="00684D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2099" w:type="dxa"/>
          </w:tcPr>
          <w:p w:rsidR="00474190" w:rsidRPr="00104C3B" w:rsidRDefault="00474190" w:rsidP="00684D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2111" w:type="dxa"/>
          </w:tcPr>
          <w:p w:rsidR="00474190" w:rsidRPr="00104C3B" w:rsidRDefault="00474190" w:rsidP="00684D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77</w:t>
            </w:r>
          </w:p>
        </w:tc>
        <w:tc>
          <w:tcPr>
            <w:tcW w:w="1763" w:type="dxa"/>
          </w:tcPr>
          <w:p w:rsidR="00474190" w:rsidRPr="00104C3B" w:rsidRDefault="00474190" w:rsidP="00684D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134" w:type="dxa"/>
          </w:tcPr>
          <w:p w:rsidR="00474190" w:rsidRPr="00104C3B" w:rsidRDefault="00474190" w:rsidP="00684D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r w:rsidR="00474190" w:rsidRPr="00713CCA" w:rsidTr="00292E08">
        <w:tc>
          <w:tcPr>
            <w:tcW w:w="1666" w:type="dxa"/>
          </w:tcPr>
          <w:p w:rsidR="00474190" w:rsidRPr="00713CCA" w:rsidRDefault="00474190" w:rsidP="00292E08">
            <w:pPr>
              <w:spacing w:after="0" w:line="23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2020</w:t>
            </w:r>
          </w:p>
        </w:tc>
        <w:tc>
          <w:tcPr>
            <w:tcW w:w="2060" w:type="dxa"/>
          </w:tcPr>
          <w:p w:rsidR="00474190" w:rsidRDefault="00110B67" w:rsidP="00110B6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w:t>
            </w:r>
          </w:p>
        </w:tc>
        <w:tc>
          <w:tcPr>
            <w:tcW w:w="2066" w:type="dxa"/>
          </w:tcPr>
          <w:p w:rsidR="00474190" w:rsidRDefault="00110B67" w:rsidP="00684D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2099" w:type="dxa"/>
          </w:tcPr>
          <w:p w:rsidR="00474190" w:rsidRDefault="0093079C" w:rsidP="00684D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2111" w:type="dxa"/>
          </w:tcPr>
          <w:p w:rsidR="00474190" w:rsidRDefault="00110B67" w:rsidP="00684D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75</w:t>
            </w:r>
          </w:p>
        </w:tc>
        <w:tc>
          <w:tcPr>
            <w:tcW w:w="1763" w:type="dxa"/>
          </w:tcPr>
          <w:p w:rsidR="00474190" w:rsidRDefault="00474190" w:rsidP="00684D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1134" w:type="dxa"/>
          </w:tcPr>
          <w:p w:rsidR="00474190" w:rsidRDefault="00474190" w:rsidP="00684D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292E08" w:rsidRPr="00713CCA" w:rsidRDefault="00292E08" w:rsidP="00BF579B">
      <w:pPr>
        <w:spacing w:after="0" w:line="240" w:lineRule="auto"/>
        <w:ind w:firstLine="709"/>
        <w:jc w:val="both"/>
        <w:rPr>
          <w:rFonts w:ascii="Times New Roman" w:hAnsi="Times New Roman"/>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698"/>
        <w:gridCol w:w="3662"/>
        <w:gridCol w:w="2705"/>
      </w:tblGrid>
      <w:tr w:rsidR="00292E08" w:rsidRPr="00713CCA" w:rsidTr="00292E08">
        <w:trPr>
          <w:trHeight w:val="704"/>
        </w:trPr>
        <w:tc>
          <w:tcPr>
            <w:tcW w:w="3827" w:type="dxa"/>
          </w:tcPr>
          <w:p w:rsidR="00292E08" w:rsidRPr="00713CCA" w:rsidRDefault="006B4AF0" w:rsidP="003240AD">
            <w:pPr>
              <w:spacing w:after="0" w:line="23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Вид взаимодействия</w:t>
            </w:r>
            <w:r w:rsidR="003240AD" w:rsidRPr="00713CCA">
              <w:rPr>
                <w:rFonts w:ascii="Times New Roman" w:eastAsia="Times New Roman" w:hAnsi="Times New Roman"/>
                <w:bCs/>
                <w:iCs/>
                <w:sz w:val="24"/>
                <w:szCs w:val="24"/>
                <w:lang w:eastAsia="ru-RU"/>
              </w:rPr>
              <w:t xml:space="preserve">/ </w:t>
            </w:r>
            <w:r w:rsidR="00292E08" w:rsidRPr="00713CCA">
              <w:rPr>
                <w:rFonts w:ascii="Times New Roman" w:eastAsia="Times New Roman" w:hAnsi="Times New Roman"/>
                <w:bCs/>
                <w:iCs/>
                <w:sz w:val="24"/>
                <w:szCs w:val="24"/>
                <w:lang w:eastAsia="ru-RU"/>
              </w:rPr>
              <w:t>Общественная организация</w:t>
            </w:r>
          </w:p>
        </w:tc>
        <w:tc>
          <w:tcPr>
            <w:tcW w:w="3698" w:type="dxa"/>
          </w:tcPr>
          <w:p w:rsidR="00292E08" w:rsidRPr="00474190" w:rsidRDefault="00292E08" w:rsidP="00292E08">
            <w:pPr>
              <w:spacing w:after="0" w:line="230" w:lineRule="auto"/>
              <w:jc w:val="center"/>
              <w:rPr>
                <w:rFonts w:ascii="Times New Roman" w:eastAsia="Times New Roman" w:hAnsi="Times New Roman"/>
                <w:bCs/>
                <w:iCs/>
                <w:sz w:val="24"/>
                <w:szCs w:val="24"/>
                <w:lang w:eastAsia="ru-RU"/>
              </w:rPr>
            </w:pPr>
            <w:r w:rsidRPr="00474190">
              <w:rPr>
                <w:rFonts w:ascii="Times New Roman" w:eastAsia="Times New Roman" w:hAnsi="Times New Roman"/>
                <w:bCs/>
                <w:iCs/>
                <w:sz w:val="24"/>
                <w:szCs w:val="24"/>
                <w:lang w:eastAsia="ru-RU"/>
              </w:rPr>
              <w:t>Информационная поддержка</w:t>
            </w:r>
          </w:p>
        </w:tc>
        <w:tc>
          <w:tcPr>
            <w:tcW w:w="3662" w:type="dxa"/>
          </w:tcPr>
          <w:p w:rsidR="00292E08" w:rsidRPr="00474190" w:rsidRDefault="00292E08" w:rsidP="00292E08">
            <w:pPr>
              <w:spacing w:after="0" w:line="230" w:lineRule="auto"/>
              <w:jc w:val="center"/>
              <w:rPr>
                <w:rFonts w:ascii="Times New Roman" w:eastAsia="Times New Roman" w:hAnsi="Times New Roman"/>
                <w:bCs/>
                <w:iCs/>
                <w:sz w:val="24"/>
                <w:szCs w:val="24"/>
                <w:lang w:eastAsia="ru-RU"/>
              </w:rPr>
            </w:pPr>
            <w:r w:rsidRPr="00474190">
              <w:rPr>
                <w:rFonts w:ascii="Times New Roman" w:eastAsia="Times New Roman" w:hAnsi="Times New Roman"/>
                <w:bCs/>
                <w:iCs/>
                <w:sz w:val="24"/>
                <w:szCs w:val="24"/>
                <w:lang w:eastAsia="ru-RU"/>
              </w:rPr>
              <w:t>Проведение совместных мероприятий</w:t>
            </w:r>
          </w:p>
        </w:tc>
        <w:tc>
          <w:tcPr>
            <w:tcW w:w="2705" w:type="dxa"/>
          </w:tcPr>
          <w:p w:rsidR="00292E08" w:rsidRPr="00713CCA" w:rsidRDefault="00292E08" w:rsidP="00292E08">
            <w:pPr>
              <w:spacing w:after="0" w:line="230"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Иное</w:t>
            </w:r>
          </w:p>
        </w:tc>
      </w:tr>
      <w:tr w:rsidR="00292E08" w:rsidRPr="00713CCA" w:rsidTr="00292E08">
        <w:tc>
          <w:tcPr>
            <w:tcW w:w="3827" w:type="dxa"/>
          </w:tcPr>
          <w:p w:rsidR="00292E08" w:rsidRPr="00713CCA" w:rsidRDefault="00D825D1" w:rsidP="00292E08">
            <w:pPr>
              <w:spacing w:after="0" w:line="230" w:lineRule="auto"/>
              <w:rPr>
                <w:rFonts w:ascii="Times New Roman" w:eastAsia="Times New Roman" w:hAnsi="Times New Roman"/>
                <w:bCs/>
                <w:iCs/>
                <w:sz w:val="24"/>
                <w:szCs w:val="24"/>
                <w:lang w:eastAsia="ru-RU"/>
              </w:rPr>
            </w:pPr>
            <w:r w:rsidRPr="00D825D1">
              <w:rPr>
                <w:rFonts w:ascii="Times New Roman" w:eastAsia="Times New Roman" w:hAnsi="Times New Roman"/>
                <w:bCs/>
                <w:iCs/>
                <w:sz w:val="24"/>
                <w:szCs w:val="24"/>
                <w:lang w:eastAsia="ru-RU"/>
              </w:rPr>
              <w:t>Совет ветеранов</w:t>
            </w:r>
          </w:p>
        </w:tc>
        <w:tc>
          <w:tcPr>
            <w:tcW w:w="3698" w:type="dxa"/>
          </w:tcPr>
          <w:p w:rsidR="00D825D1" w:rsidRPr="00D825D1" w:rsidRDefault="00D825D1" w:rsidP="00D825D1">
            <w:pPr>
              <w:spacing w:after="0" w:line="230" w:lineRule="auto"/>
              <w:rPr>
                <w:rFonts w:ascii="Times New Roman" w:eastAsia="Times New Roman" w:hAnsi="Times New Roman"/>
                <w:bCs/>
                <w:iCs/>
                <w:sz w:val="24"/>
                <w:szCs w:val="24"/>
                <w:lang w:eastAsia="ru-RU"/>
              </w:rPr>
            </w:pPr>
            <w:r w:rsidRPr="00D825D1">
              <w:rPr>
                <w:rFonts w:ascii="Times New Roman" w:eastAsia="Times New Roman" w:hAnsi="Times New Roman"/>
                <w:bCs/>
                <w:iCs/>
                <w:sz w:val="24"/>
                <w:szCs w:val="24"/>
                <w:lang w:eastAsia="ru-RU"/>
              </w:rPr>
              <w:t xml:space="preserve">Информация по </w:t>
            </w:r>
            <w:r>
              <w:rPr>
                <w:rFonts w:ascii="Times New Roman" w:eastAsia="Times New Roman" w:hAnsi="Times New Roman"/>
                <w:bCs/>
                <w:iCs/>
                <w:sz w:val="24"/>
                <w:szCs w:val="24"/>
                <w:lang w:eastAsia="ru-RU"/>
              </w:rPr>
              <w:t>мерам нераспространения новой коронавирусной инфекции</w:t>
            </w:r>
            <w:r w:rsidRPr="00D825D1">
              <w:rPr>
                <w:rFonts w:ascii="Times New Roman" w:eastAsia="Times New Roman" w:hAnsi="Times New Roman"/>
                <w:bCs/>
                <w:iCs/>
                <w:sz w:val="24"/>
                <w:szCs w:val="24"/>
                <w:lang w:eastAsia="ru-RU"/>
              </w:rPr>
              <w:t>;</w:t>
            </w:r>
          </w:p>
          <w:p w:rsidR="00D825D1" w:rsidRPr="00D825D1" w:rsidRDefault="00D825D1" w:rsidP="00D825D1">
            <w:pPr>
              <w:spacing w:after="0" w:line="230" w:lineRule="auto"/>
              <w:rPr>
                <w:rFonts w:ascii="Times New Roman" w:eastAsia="Times New Roman" w:hAnsi="Times New Roman"/>
                <w:bCs/>
                <w:iCs/>
                <w:sz w:val="24"/>
                <w:szCs w:val="24"/>
                <w:lang w:eastAsia="ru-RU"/>
              </w:rPr>
            </w:pPr>
            <w:r w:rsidRPr="00D825D1">
              <w:rPr>
                <w:rFonts w:ascii="Times New Roman" w:eastAsia="Times New Roman" w:hAnsi="Times New Roman"/>
                <w:bCs/>
                <w:iCs/>
                <w:sz w:val="24"/>
                <w:szCs w:val="24"/>
                <w:lang w:eastAsia="ru-RU"/>
              </w:rPr>
              <w:t>Набор текста и распечатка поздравительных открыток для ветеранов</w:t>
            </w:r>
            <w:r>
              <w:rPr>
                <w:rFonts w:ascii="Times New Roman" w:eastAsia="Times New Roman" w:hAnsi="Times New Roman"/>
                <w:bCs/>
                <w:iCs/>
                <w:sz w:val="24"/>
                <w:szCs w:val="24"/>
                <w:lang w:eastAsia="ru-RU"/>
              </w:rPr>
              <w:t xml:space="preserve"> и детей войны</w:t>
            </w:r>
            <w:r w:rsidRPr="00D825D1">
              <w:rPr>
                <w:rFonts w:ascii="Times New Roman" w:eastAsia="Times New Roman" w:hAnsi="Times New Roman"/>
                <w:bCs/>
                <w:iCs/>
                <w:sz w:val="24"/>
                <w:szCs w:val="24"/>
                <w:lang w:eastAsia="ru-RU"/>
              </w:rPr>
              <w:t xml:space="preserve"> с днем рождения</w:t>
            </w:r>
            <w:r>
              <w:rPr>
                <w:rFonts w:ascii="Times New Roman" w:eastAsia="Times New Roman" w:hAnsi="Times New Roman"/>
                <w:bCs/>
                <w:iCs/>
                <w:sz w:val="24"/>
                <w:szCs w:val="24"/>
                <w:lang w:eastAsia="ru-RU"/>
              </w:rPr>
              <w:t>, с 75-летием победы</w:t>
            </w:r>
            <w:r w:rsidRPr="00D825D1">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w:t>
            </w:r>
          </w:p>
          <w:p w:rsidR="00D825D1" w:rsidRPr="00D825D1" w:rsidRDefault="00D825D1" w:rsidP="00D825D1">
            <w:pPr>
              <w:spacing w:after="0" w:line="230" w:lineRule="auto"/>
              <w:rPr>
                <w:rFonts w:ascii="Times New Roman" w:eastAsia="Times New Roman" w:hAnsi="Times New Roman"/>
                <w:bCs/>
                <w:iCs/>
                <w:sz w:val="24"/>
                <w:szCs w:val="24"/>
                <w:lang w:eastAsia="ru-RU"/>
              </w:rPr>
            </w:pPr>
            <w:r w:rsidRPr="00D825D1">
              <w:rPr>
                <w:rFonts w:ascii="Times New Roman" w:eastAsia="Times New Roman" w:hAnsi="Times New Roman"/>
                <w:bCs/>
                <w:iCs/>
                <w:sz w:val="24"/>
                <w:szCs w:val="24"/>
                <w:lang w:eastAsia="ru-RU"/>
              </w:rPr>
              <w:t>Информация по правовым вопросам из периодики и соц. сети Интернет;</w:t>
            </w:r>
          </w:p>
          <w:p w:rsidR="00292E08" w:rsidRDefault="00D825D1" w:rsidP="00D825D1">
            <w:pPr>
              <w:spacing w:after="0" w:line="230" w:lineRule="auto"/>
              <w:rPr>
                <w:rFonts w:ascii="Times New Roman" w:eastAsia="Times New Roman" w:hAnsi="Times New Roman"/>
                <w:bCs/>
                <w:iCs/>
                <w:sz w:val="24"/>
                <w:szCs w:val="24"/>
                <w:lang w:eastAsia="ru-RU"/>
              </w:rPr>
            </w:pPr>
            <w:r w:rsidRPr="00D825D1">
              <w:rPr>
                <w:rFonts w:ascii="Times New Roman" w:eastAsia="Times New Roman" w:hAnsi="Times New Roman"/>
                <w:bCs/>
                <w:iCs/>
                <w:sz w:val="24"/>
                <w:szCs w:val="24"/>
                <w:lang w:eastAsia="ru-RU"/>
              </w:rPr>
              <w:t>Информации по телефону, по электронной почте.</w:t>
            </w:r>
          </w:p>
          <w:p w:rsidR="00C8523B" w:rsidRDefault="00C8523B" w:rsidP="00D825D1">
            <w:pPr>
              <w:spacing w:after="0" w:line="230" w:lineRule="auto"/>
              <w:rPr>
                <w:rFonts w:ascii="Times New Roman" w:eastAsia="Times New Roman" w:hAnsi="Times New Roman"/>
                <w:bCs/>
                <w:iCs/>
                <w:sz w:val="24"/>
                <w:szCs w:val="24"/>
                <w:lang w:eastAsia="ru-RU"/>
              </w:rPr>
            </w:pPr>
          </w:p>
          <w:p w:rsidR="00C8523B" w:rsidRDefault="00C8523B" w:rsidP="00D825D1">
            <w:pPr>
              <w:spacing w:after="0" w:line="230" w:lineRule="auto"/>
              <w:rPr>
                <w:rFonts w:ascii="Times New Roman" w:eastAsia="Times New Roman" w:hAnsi="Times New Roman"/>
                <w:bCs/>
                <w:iCs/>
                <w:sz w:val="24"/>
                <w:szCs w:val="24"/>
                <w:lang w:eastAsia="ru-RU"/>
              </w:rPr>
            </w:pPr>
            <w:r w:rsidRPr="00C8523B">
              <w:rPr>
                <w:rFonts w:ascii="Times New Roman" w:eastAsia="Times New Roman" w:hAnsi="Times New Roman"/>
                <w:bCs/>
                <w:iCs/>
                <w:sz w:val="24"/>
                <w:szCs w:val="24"/>
                <w:lang w:eastAsia="ru-RU"/>
              </w:rPr>
              <w:t xml:space="preserve">После совместно проведённых мероприятий составляются статьи в газету </w:t>
            </w:r>
            <w:r>
              <w:rPr>
                <w:rFonts w:ascii="Times New Roman" w:eastAsia="Times New Roman" w:hAnsi="Times New Roman"/>
                <w:bCs/>
                <w:iCs/>
                <w:sz w:val="24"/>
                <w:szCs w:val="24"/>
                <w:lang w:eastAsia="ru-RU"/>
              </w:rPr>
              <w:t>«</w:t>
            </w:r>
            <w:r w:rsidRPr="00C8523B">
              <w:rPr>
                <w:rFonts w:ascii="Times New Roman" w:eastAsia="Times New Roman" w:hAnsi="Times New Roman"/>
                <w:bCs/>
                <w:iCs/>
                <w:sz w:val="24"/>
                <w:szCs w:val="24"/>
                <w:lang w:eastAsia="ru-RU"/>
              </w:rPr>
              <w:t>Земля Тулунская</w:t>
            </w:r>
            <w:r>
              <w:rPr>
                <w:rFonts w:ascii="Times New Roman" w:eastAsia="Times New Roman" w:hAnsi="Times New Roman"/>
                <w:bCs/>
                <w:iCs/>
                <w:sz w:val="24"/>
                <w:szCs w:val="24"/>
                <w:lang w:eastAsia="ru-RU"/>
              </w:rPr>
              <w:t>».</w:t>
            </w:r>
          </w:p>
          <w:p w:rsidR="00C8523B" w:rsidRDefault="00C8523B" w:rsidP="0074005C">
            <w:pPr>
              <w:spacing w:after="0" w:line="230" w:lineRule="auto"/>
              <w:rPr>
                <w:rFonts w:ascii="Times New Roman" w:eastAsia="Times New Roman" w:hAnsi="Times New Roman"/>
                <w:bCs/>
                <w:iCs/>
                <w:sz w:val="24"/>
                <w:szCs w:val="24"/>
                <w:lang w:eastAsia="ru-RU"/>
              </w:rPr>
            </w:pPr>
          </w:p>
          <w:p w:rsidR="0074005C" w:rsidRPr="0074005C" w:rsidRDefault="0074005C" w:rsidP="0074005C">
            <w:pPr>
              <w:spacing w:after="0" w:line="230" w:lineRule="auto"/>
              <w:rPr>
                <w:rFonts w:ascii="Times New Roman" w:eastAsia="Times New Roman" w:hAnsi="Times New Roman"/>
                <w:bCs/>
                <w:iCs/>
                <w:sz w:val="24"/>
                <w:szCs w:val="24"/>
                <w:lang w:eastAsia="ru-RU"/>
              </w:rPr>
            </w:pPr>
          </w:p>
          <w:p w:rsidR="0074005C" w:rsidRPr="00713CCA" w:rsidRDefault="0074005C" w:rsidP="00D825D1">
            <w:pPr>
              <w:spacing w:after="0" w:line="230" w:lineRule="auto"/>
              <w:rPr>
                <w:rFonts w:ascii="Times New Roman" w:eastAsia="Times New Roman" w:hAnsi="Times New Roman"/>
                <w:bCs/>
                <w:iCs/>
                <w:sz w:val="24"/>
                <w:szCs w:val="24"/>
                <w:lang w:eastAsia="ru-RU"/>
              </w:rPr>
            </w:pPr>
          </w:p>
        </w:tc>
        <w:tc>
          <w:tcPr>
            <w:tcW w:w="3662" w:type="dxa"/>
          </w:tcPr>
          <w:p w:rsidR="00292E08" w:rsidRDefault="00D825D1" w:rsidP="00C852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1.Проведение поздравительных акций к 75-летию Победы в ВОВ.</w:t>
            </w:r>
          </w:p>
          <w:p w:rsidR="00D825D1" w:rsidRDefault="00D825D1" w:rsidP="00C8523B">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t>2</w:t>
            </w:r>
            <w:r w:rsidRPr="00D825D1">
              <w:rPr>
                <w:rFonts w:ascii="Times New Roman" w:eastAsia="Times New Roman" w:hAnsi="Times New Roman"/>
                <w:bCs/>
                <w:iCs/>
                <w:sz w:val="24"/>
                <w:szCs w:val="24"/>
                <w:lang w:eastAsia="ru-RU"/>
              </w:rPr>
              <w:t>.</w:t>
            </w:r>
            <w:r w:rsidRPr="00D825D1">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w:t>
            </w:r>
            <w:r w:rsidRPr="006C2105">
              <w:rPr>
                <w:rFonts w:ascii="Times New Roman" w:eastAsia="Times New Roman" w:hAnsi="Times New Roman"/>
                <w:bCs/>
                <w:iCs/>
                <w:sz w:val="24"/>
                <w:szCs w:val="24"/>
                <w:lang w:eastAsia="ru-RU"/>
              </w:rPr>
              <w:t>Эхо войны»,</w:t>
            </w:r>
          </w:p>
          <w:p w:rsidR="00D825D1" w:rsidRPr="00D825D1" w:rsidRDefault="00D825D1" w:rsidP="00C8523B">
            <w:pPr>
              <w:spacing w:after="0" w:line="276" w:lineRule="auto"/>
              <w:rPr>
                <w:rFonts w:ascii="Times New Roman" w:eastAsia="Times New Roman" w:hAnsi="Times New Roman"/>
                <w:b/>
                <w:bCs/>
                <w:iCs/>
                <w:sz w:val="24"/>
                <w:szCs w:val="24"/>
                <w:lang w:eastAsia="ru-RU"/>
              </w:rPr>
            </w:pPr>
            <w:r w:rsidRPr="00D825D1">
              <w:rPr>
                <w:rFonts w:ascii="Times New Roman" w:eastAsia="Times New Roman" w:hAnsi="Times New Roman"/>
                <w:bCs/>
                <w:iCs/>
                <w:sz w:val="24"/>
                <w:szCs w:val="24"/>
                <w:lang w:eastAsia="ru-RU"/>
              </w:rPr>
              <w:t>Муниципальный этап областного конкурса чтецов для пенсионеров</w:t>
            </w:r>
            <w:r>
              <w:rPr>
                <w:rFonts w:ascii="Times New Roman" w:eastAsia="Times New Roman" w:hAnsi="Times New Roman"/>
                <w:bCs/>
                <w:iCs/>
                <w:sz w:val="24"/>
                <w:szCs w:val="24"/>
                <w:lang w:eastAsia="ru-RU"/>
              </w:rPr>
              <w:t xml:space="preserve"> в рамках областного смотра-</w:t>
            </w:r>
            <w:r w:rsidRPr="00D825D1">
              <w:rPr>
                <w:rFonts w:ascii="Times New Roman" w:eastAsia="Times New Roman" w:hAnsi="Times New Roman"/>
                <w:bCs/>
                <w:iCs/>
                <w:sz w:val="24"/>
                <w:szCs w:val="24"/>
                <w:lang w:eastAsia="ru-RU"/>
              </w:rPr>
              <w:t>конкурса «Не стареют душой ветераны»</w:t>
            </w:r>
          </w:p>
          <w:p w:rsidR="0074005C" w:rsidRPr="0074005C" w:rsidRDefault="0074005C" w:rsidP="00C852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3. </w:t>
            </w:r>
            <w:r w:rsidRPr="0074005C">
              <w:rPr>
                <w:rFonts w:ascii="Times New Roman" w:eastAsia="Times New Roman" w:hAnsi="Times New Roman"/>
                <w:bCs/>
                <w:iCs/>
                <w:sz w:val="24"/>
                <w:szCs w:val="24"/>
                <w:lang w:eastAsia="ru-RU"/>
              </w:rPr>
              <w:t>«Покровские посиделки»</w:t>
            </w:r>
            <w:r>
              <w:rPr>
                <w:rFonts w:ascii="Times New Roman" w:eastAsia="Times New Roman" w:hAnsi="Times New Roman"/>
                <w:bCs/>
                <w:iCs/>
                <w:sz w:val="24"/>
                <w:szCs w:val="24"/>
                <w:lang w:eastAsia="ru-RU"/>
              </w:rPr>
              <w:t xml:space="preserve"> (Бадар)</w:t>
            </w:r>
          </w:p>
          <w:p w:rsidR="00D825D1" w:rsidRDefault="0074005C" w:rsidP="00C852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r w:rsidRPr="0074005C">
              <w:rPr>
                <w:rFonts w:ascii="Times New Roman" w:eastAsia="Times New Roman" w:hAnsi="Times New Roman"/>
                <w:bCs/>
                <w:iCs/>
                <w:sz w:val="24"/>
                <w:szCs w:val="24"/>
                <w:lang w:eastAsia="ru-RU"/>
              </w:rPr>
              <w:t>«И снова празднует народ. Здравствуй, Старый Новый год!»</w:t>
            </w:r>
            <w:r w:rsidR="00C8523B">
              <w:rPr>
                <w:rFonts w:ascii="Times New Roman" w:eastAsia="Times New Roman" w:hAnsi="Times New Roman"/>
                <w:bCs/>
                <w:iCs/>
                <w:sz w:val="24"/>
                <w:szCs w:val="24"/>
                <w:lang w:eastAsia="ru-RU"/>
              </w:rPr>
              <w:t xml:space="preserve"> (Едогон)</w:t>
            </w:r>
          </w:p>
          <w:p w:rsidR="00C8523B" w:rsidRDefault="00C8523B" w:rsidP="00C852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r>
              <w:t xml:space="preserve"> </w:t>
            </w:r>
            <w:r w:rsidRPr="00C8523B">
              <w:rPr>
                <w:rFonts w:ascii="Times New Roman" w:eastAsia="Times New Roman" w:hAnsi="Times New Roman"/>
                <w:bCs/>
                <w:iCs/>
                <w:sz w:val="24"/>
                <w:szCs w:val="24"/>
                <w:lang w:eastAsia="ru-RU"/>
              </w:rPr>
              <w:t>«Непокорённый Ленинград» - урок мужества</w:t>
            </w:r>
            <w:r>
              <w:rPr>
                <w:rFonts w:ascii="Times New Roman" w:eastAsia="Times New Roman" w:hAnsi="Times New Roman"/>
                <w:bCs/>
                <w:iCs/>
                <w:sz w:val="24"/>
                <w:szCs w:val="24"/>
                <w:lang w:eastAsia="ru-RU"/>
              </w:rPr>
              <w:t xml:space="preserve"> (Умыган)</w:t>
            </w:r>
          </w:p>
          <w:p w:rsidR="006C2105" w:rsidRDefault="006C2105" w:rsidP="00C852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r>
              <w:t xml:space="preserve"> </w:t>
            </w:r>
            <w:r w:rsidRPr="006C2105">
              <w:rPr>
                <w:rFonts w:ascii="Times New Roman" w:eastAsia="Times New Roman" w:hAnsi="Times New Roman"/>
                <w:bCs/>
                <w:iCs/>
                <w:sz w:val="24"/>
                <w:szCs w:val="24"/>
                <w:lang w:eastAsia="ru-RU"/>
              </w:rPr>
              <w:t>День пожилых, митинг на 9 Мая, акции «Свеча памяти», «Бессмертный полк»</w:t>
            </w:r>
            <w:r>
              <w:rPr>
                <w:rFonts w:ascii="Times New Roman" w:eastAsia="Times New Roman" w:hAnsi="Times New Roman"/>
                <w:bCs/>
                <w:iCs/>
                <w:sz w:val="24"/>
                <w:szCs w:val="24"/>
                <w:lang w:eastAsia="ru-RU"/>
              </w:rPr>
              <w:t xml:space="preserve"> (Октябрьск)</w:t>
            </w:r>
          </w:p>
          <w:p w:rsidR="006C2105" w:rsidRDefault="006C2105" w:rsidP="00C852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7.</w:t>
            </w:r>
            <w:r>
              <w:t xml:space="preserve"> </w:t>
            </w:r>
            <w:r w:rsidRPr="006C2105">
              <w:rPr>
                <w:rFonts w:ascii="Times New Roman" w:eastAsia="Times New Roman" w:hAnsi="Times New Roman"/>
                <w:bCs/>
                <w:iCs/>
                <w:sz w:val="24"/>
                <w:szCs w:val="24"/>
                <w:lang w:eastAsia="ru-RU"/>
              </w:rPr>
              <w:t>Проведение совместного мероприятия «Поздравь юбиляра»</w:t>
            </w:r>
            <w:r>
              <w:rPr>
                <w:rFonts w:ascii="Times New Roman" w:eastAsia="Times New Roman" w:hAnsi="Times New Roman"/>
                <w:bCs/>
                <w:iCs/>
                <w:sz w:val="24"/>
                <w:szCs w:val="24"/>
                <w:lang w:eastAsia="ru-RU"/>
              </w:rPr>
              <w:t xml:space="preserve"> (Н-Бурбук)</w:t>
            </w:r>
          </w:p>
          <w:p w:rsidR="00780462" w:rsidRPr="00713CCA" w:rsidRDefault="00780462" w:rsidP="00C8523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r>
              <w:t xml:space="preserve"> </w:t>
            </w:r>
            <w:r w:rsidRPr="00780462">
              <w:rPr>
                <w:rFonts w:ascii="Times New Roman" w:eastAsia="Times New Roman" w:hAnsi="Times New Roman"/>
                <w:bCs/>
                <w:iCs/>
                <w:sz w:val="24"/>
                <w:szCs w:val="24"/>
                <w:lang w:eastAsia="ru-RU"/>
              </w:rPr>
              <w:t>«Когда мы были молодыми» вечер-воспоминаний+чаепитие</w:t>
            </w:r>
            <w:r>
              <w:rPr>
                <w:rFonts w:ascii="Times New Roman" w:eastAsia="Times New Roman" w:hAnsi="Times New Roman"/>
                <w:bCs/>
                <w:iCs/>
                <w:sz w:val="24"/>
                <w:szCs w:val="24"/>
                <w:lang w:eastAsia="ru-RU"/>
              </w:rPr>
              <w:t xml:space="preserve"> (Бурхун)</w:t>
            </w:r>
          </w:p>
        </w:tc>
        <w:tc>
          <w:tcPr>
            <w:tcW w:w="2705" w:type="dxa"/>
          </w:tcPr>
          <w:p w:rsidR="00C8523B" w:rsidRPr="0074005C" w:rsidRDefault="00C8523B" w:rsidP="00C8523B">
            <w:pPr>
              <w:spacing w:after="0" w:line="230" w:lineRule="auto"/>
              <w:jc w:val="both"/>
              <w:rPr>
                <w:rFonts w:ascii="Times New Roman" w:eastAsia="Times New Roman" w:hAnsi="Times New Roman"/>
                <w:bCs/>
                <w:iCs/>
                <w:sz w:val="24"/>
                <w:szCs w:val="24"/>
                <w:lang w:eastAsia="ru-RU"/>
              </w:rPr>
            </w:pPr>
            <w:r w:rsidRPr="0074005C">
              <w:rPr>
                <w:rFonts w:ascii="Times New Roman" w:eastAsia="Times New Roman" w:hAnsi="Times New Roman"/>
                <w:bCs/>
                <w:iCs/>
                <w:sz w:val="24"/>
                <w:szCs w:val="24"/>
                <w:lang w:eastAsia="ru-RU"/>
              </w:rPr>
              <w:lastRenderedPageBreak/>
              <w:t>Создание альбома «Растим патриотов России», для участия в областном конкурсе среди ветеранских организаций области, на лучший материал по патриотическому воспитанию населения, посвященного 75-ой годовщине Великой Победы Альбом занял 1 место</w:t>
            </w:r>
            <w:r>
              <w:rPr>
                <w:rFonts w:ascii="Times New Roman" w:eastAsia="Times New Roman" w:hAnsi="Times New Roman"/>
                <w:bCs/>
                <w:iCs/>
                <w:sz w:val="24"/>
                <w:szCs w:val="24"/>
                <w:lang w:eastAsia="ru-RU"/>
              </w:rPr>
              <w:t xml:space="preserve"> (Едогон)</w:t>
            </w:r>
          </w:p>
          <w:p w:rsidR="00C8523B" w:rsidRPr="0074005C" w:rsidRDefault="00C8523B" w:rsidP="00C8523B">
            <w:pPr>
              <w:spacing w:after="0" w:line="230" w:lineRule="auto"/>
              <w:jc w:val="both"/>
              <w:rPr>
                <w:rFonts w:ascii="Times New Roman" w:eastAsia="Times New Roman" w:hAnsi="Times New Roman"/>
                <w:bCs/>
                <w:iCs/>
                <w:sz w:val="24"/>
                <w:szCs w:val="24"/>
                <w:lang w:eastAsia="ru-RU"/>
              </w:rPr>
            </w:pPr>
            <w:r w:rsidRPr="0074005C">
              <w:rPr>
                <w:rFonts w:ascii="Times New Roman" w:eastAsia="Times New Roman" w:hAnsi="Times New Roman"/>
                <w:bCs/>
                <w:iCs/>
                <w:sz w:val="24"/>
                <w:szCs w:val="24"/>
                <w:lang w:eastAsia="ru-RU"/>
              </w:rPr>
              <w:t>.</w:t>
            </w:r>
            <w:r w:rsidRPr="0074005C">
              <w:rPr>
                <w:rFonts w:ascii="Times New Roman" w:eastAsia="Times New Roman" w:hAnsi="Times New Roman"/>
                <w:bCs/>
                <w:iCs/>
                <w:sz w:val="24"/>
                <w:szCs w:val="24"/>
                <w:lang w:eastAsia="ru-RU"/>
              </w:rPr>
              <w:tab/>
            </w:r>
          </w:p>
          <w:p w:rsidR="00292E08" w:rsidRPr="00713CCA" w:rsidRDefault="00C8523B" w:rsidP="00C8523B">
            <w:pPr>
              <w:spacing w:after="0" w:line="230" w:lineRule="auto"/>
              <w:jc w:val="both"/>
              <w:rPr>
                <w:rFonts w:ascii="Times New Roman" w:eastAsia="Times New Roman" w:hAnsi="Times New Roman"/>
                <w:bCs/>
                <w:iCs/>
                <w:sz w:val="24"/>
                <w:szCs w:val="24"/>
                <w:lang w:eastAsia="ru-RU"/>
              </w:rPr>
            </w:pPr>
            <w:r w:rsidRPr="00C8523B">
              <w:rPr>
                <w:rFonts w:ascii="Times New Roman" w:eastAsia="Times New Roman" w:hAnsi="Times New Roman"/>
                <w:bCs/>
                <w:iCs/>
                <w:sz w:val="24"/>
                <w:szCs w:val="24"/>
                <w:lang w:eastAsia="ru-RU"/>
              </w:rPr>
              <w:t xml:space="preserve">В 2020 году волонтёрское движение «Мы вместе» и Совет ветеранов тесно сотрудничали, помогая пожилым людям: доставляли продукты и лекарства на дом по </w:t>
            </w:r>
            <w:r w:rsidRPr="00C8523B">
              <w:rPr>
                <w:rFonts w:ascii="Times New Roman" w:eastAsia="Times New Roman" w:hAnsi="Times New Roman"/>
                <w:bCs/>
                <w:iCs/>
                <w:sz w:val="24"/>
                <w:szCs w:val="24"/>
                <w:lang w:eastAsia="ru-RU"/>
              </w:rPr>
              <w:lastRenderedPageBreak/>
              <w:t>просьбе пенсионеров.</w:t>
            </w:r>
            <w:r>
              <w:rPr>
                <w:rFonts w:ascii="Times New Roman" w:eastAsia="Times New Roman" w:hAnsi="Times New Roman"/>
                <w:bCs/>
                <w:iCs/>
                <w:sz w:val="24"/>
                <w:szCs w:val="24"/>
                <w:lang w:eastAsia="ru-RU"/>
              </w:rPr>
              <w:t xml:space="preserve"> (Умыган)</w:t>
            </w:r>
          </w:p>
        </w:tc>
      </w:tr>
      <w:tr w:rsidR="00165311" w:rsidRPr="00713CCA" w:rsidTr="001879E8">
        <w:tc>
          <w:tcPr>
            <w:tcW w:w="3827" w:type="dxa"/>
            <w:shd w:val="clear" w:color="auto" w:fill="auto"/>
          </w:tcPr>
          <w:p w:rsidR="00165311" w:rsidRPr="00FF324B" w:rsidRDefault="00165311" w:rsidP="00165311">
            <w:pPr>
              <w:spacing w:after="0" w:line="276" w:lineRule="auto"/>
              <w:rPr>
                <w:rFonts w:ascii="Times New Roman" w:eastAsia="Times New Roman" w:hAnsi="Times New Roman"/>
                <w:bCs/>
                <w:iCs/>
                <w:sz w:val="24"/>
                <w:szCs w:val="24"/>
                <w:lang w:eastAsia="ru-RU"/>
              </w:rPr>
            </w:pPr>
            <w:r w:rsidRPr="00FF324B">
              <w:rPr>
                <w:rFonts w:ascii="Times New Roman" w:eastAsia="Times New Roman" w:hAnsi="Times New Roman"/>
                <w:bCs/>
                <w:iCs/>
                <w:sz w:val="24"/>
                <w:szCs w:val="24"/>
                <w:lang w:eastAsia="ru-RU"/>
              </w:rPr>
              <w:lastRenderedPageBreak/>
              <w:t>Совет женщин</w:t>
            </w:r>
          </w:p>
        </w:tc>
        <w:tc>
          <w:tcPr>
            <w:tcW w:w="3698" w:type="dxa"/>
            <w:shd w:val="clear" w:color="auto" w:fill="auto"/>
          </w:tcPr>
          <w:p w:rsidR="00165311" w:rsidRPr="00FF324B" w:rsidRDefault="00165311" w:rsidP="00165311">
            <w:pPr>
              <w:spacing w:after="0" w:line="276" w:lineRule="auto"/>
              <w:rPr>
                <w:rFonts w:ascii="Times New Roman" w:eastAsia="Times New Roman" w:hAnsi="Times New Roman"/>
                <w:bCs/>
                <w:iCs/>
                <w:sz w:val="24"/>
                <w:szCs w:val="24"/>
                <w:lang w:eastAsia="ru-RU"/>
              </w:rPr>
            </w:pPr>
            <w:r w:rsidRPr="00FF324B">
              <w:rPr>
                <w:rFonts w:ascii="Times New Roman" w:eastAsia="Times New Roman" w:hAnsi="Times New Roman"/>
                <w:bCs/>
                <w:iCs/>
                <w:sz w:val="24"/>
                <w:szCs w:val="24"/>
                <w:lang w:eastAsia="ru-RU"/>
              </w:rPr>
              <w:t>Информирование по разным вопросам по телефону, электронной почте.</w:t>
            </w:r>
          </w:p>
          <w:p w:rsidR="00165311" w:rsidRPr="00FF324B" w:rsidRDefault="00165311" w:rsidP="00165311">
            <w:pPr>
              <w:spacing w:after="0" w:line="276" w:lineRule="auto"/>
              <w:rPr>
                <w:rFonts w:ascii="Times New Roman" w:eastAsia="Times New Roman" w:hAnsi="Times New Roman"/>
                <w:bCs/>
                <w:iCs/>
                <w:sz w:val="24"/>
                <w:szCs w:val="24"/>
                <w:lang w:eastAsia="ru-RU"/>
              </w:rPr>
            </w:pPr>
            <w:r w:rsidRPr="00FF324B">
              <w:rPr>
                <w:rFonts w:ascii="Times New Roman" w:eastAsia="Times New Roman" w:hAnsi="Times New Roman"/>
                <w:bCs/>
                <w:iCs/>
                <w:sz w:val="24"/>
                <w:szCs w:val="24"/>
                <w:lang w:eastAsia="ru-RU"/>
              </w:rPr>
              <w:t>Освещение совместной работы в печатной продукции библиотек.</w:t>
            </w:r>
          </w:p>
        </w:tc>
        <w:tc>
          <w:tcPr>
            <w:tcW w:w="3662" w:type="dxa"/>
          </w:tcPr>
          <w:p w:rsidR="00165311" w:rsidRDefault="0074005C" w:rsidP="0074005C">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1. </w:t>
            </w:r>
            <w:r w:rsidRPr="0074005C">
              <w:rPr>
                <w:rFonts w:ascii="Times New Roman" w:eastAsia="Times New Roman" w:hAnsi="Times New Roman"/>
                <w:bCs/>
                <w:iCs/>
                <w:sz w:val="24"/>
                <w:szCs w:val="24"/>
                <w:lang w:eastAsia="ru-RU"/>
              </w:rPr>
              <w:t xml:space="preserve"> «Мы поздравляем с праздником Святой Троицы»</w:t>
            </w:r>
            <w:r>
              <w:rPr>
                <w:rFonts w:ascii="Times New Roman" w:eastAsia="Times New Roman" w:hAnsi="Times New Roman"/>
                <w:bCs/>
                <w:iCs/>
                <w:sz w:val="24"/>
                <w:szCs w:val="24"/>
                <w:lang w:eastAsia="ru-RU"/>
              </w:rPr>
              <w:t xml:space="preserve"> (Бадар)</w:t>
            </w:r>
          </w:p>
          <w:p w:rsidR="00C8523B" w:rsidRDefault="00C8523B" w:rsidP="00C8523B">
            <w:pP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2. </w:t>
            </w:r>
            <w:r w:rsidRPr="00C8523B">
              <w:rPr>
                <w:rFonts w:ascii="Times New Roman" w:eastAsia="Times New Roman" w:hAnsi="Times New Roman"/>
                <w:bCs/>
                <w:iCs/>
                <w:sz w:val="24"/>
                <w:szCs w:val="24"/>
                <w:lang w:eastAsia="ru-RU"/>
              </w:rPr>
              <w:t xml:space="preserve">Поле чудес - «Слава армии российской» </w:t>
            </w:r>
            <w:r>
              <w:rPr>
                <w:rFonts w:ascii="Times New Roman" w:eastAsia="Times New Roman" w:hAnsi="Times New Roman"/>
                <w:bCs/>
                <w:iCs/>
                <w:sz w:val="24"/>
                <w:szCs w:val="24"/>
                <w:lang w:eastAsia="ru-RU"/>
              </w:rPr>
              <w:t>(Умыган)</w:t>
            </w:r>
          </w:p>
          <w:p w:rsidR="006C2105" w:rsidRPr="00C8523B" w:rsidRDefault="006C2105" w:rsidP="00C8523B">
            <w:pP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r>
              <w:t xml:space="preserve"> </w:t>
            </w:r>
            <w:r w:rsidRPr="006C2105">
              <w:rPr>
                <w:rFonts w:ascii="Times New Roman" w:eastAsia="Times New Roman" w:hAnsi="Times New Roman"/>
                <w:bCs/>
                <w:iCs/>
                <w:sz w:val="24"/>
                <w:szCs w:val="24"/>
                <w:lang w:eastAsia="ru-RU"/>
              </w:rPr>
              <w:t>Акции «Собери портфель», «Передай добро по кругу», «Сумка Деда Мороза», Слет общественных организаций</w:t>
            </w:r>
            <w:r>
              <w:rPr>
                <w:rFonts w:ascii="Times New Roman" w:eastAsia="Times New Roman" w:hAnsi="Times New Roman"/>
                <w:bCs/>
                <w:iCs/>
                <w:sz w:val="24"/>
                <w:szCs w:val="24"/>
                <w:lang w:eastAsia="ru-RU"/>
              </w:rPr>
              <w:t xml:space="preserve"> (Октябрьск)</w:t>
            </w:r>
          </w:p>
          <w:p w:rsidR="00C8523B" w:rsidRPr="00713CCA" w:rsidRDefault="00C8523B" w:rsidP="0074005C">
            <w:pPr>
              <w:spacing w:after="0" w:line="230" w:lineRule="auto"/>
              <w:rPr>
                <w:rFonts w:ascii="Times New Roman" w:eastAsia="Times New Roman" w:hAnsi="Times New Roman"/>
                <w:bCs/>
                <w:iCs/>
                <w:sz w:val="24"/>
                <w:szCs w:val="24"/>
                <w:lang w:eastAsia="ru-RU"/>
              </w:rPr>
            </w:pPr>
          </w:p>
        </w:tc>
        <w:tc>
          <w:tcPr>
            <w:tcW w:w="2705" w:type="dxa"/>
          </w:tcPr>
          <w:p w:rsidR="00165311" w:rsidRPr="00713CCA" w:rsidRDefault="00474190" w:rsidP="00474190">
            <w:pPr>
              <w:spacing w:after="0" w:line="23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165311" w:rsidRPr="00713CCA" w:rsidTr="001879E8">
        <w:tc>
          <w:tcPr>
            <w:tcW w:w="3827" w:type="dxa"/>
            <w:shd w:val="clear" w:color="auto" w:fill="auto"/>
          </w:tcPr>
          <w:p w:rsidR="00165311" w:rsidRPr="00061DDA" w:rsidRDefault="00165311" w:rsidP="00165311">
            <w:pPr>
              <w:spacing w:after="0" w:line="276"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Совет отцов</w:t>
            </w:r>
          </w:p>
        </w:tc>
        <w:tc>
          <w:tcPr>
            <w:tcW w:w="3698" w:type="dxa"/>
            <w:shd w:val="clear" w:color="auto" w:fill="auto"/>
          </w:tcPr>
          <w:p w:rsidR="00165311" w:rsidRPr="00061DDA" w:rsidRDefault="00165311" w:rsidP="00165311">
            <w:pPr>
              <w:spacing w:after="0" w:line="276"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Информирование по разным вопросам по телефону, электронной почте.</w:t>
            </w:r>
          </w:p>
          <w:p w:rsidR="00165311" w:rsidRPr="00061DDA" w:rsidRDefault="00165311" w:rsidP="00165311">
            <w:pPr>
              <w:spacing w:after="0" w:line="276"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Освещение совместной работы в печатной продукции библиотек.</w:t>
            </w:r>
          </w:p>
        </w:tc>
        <w:tc>
          <w:tcPr>
            <w:tcW w:w="3662" w:type="dxa"/>
          </w:tcPr>
          <w:p w:rsidR="00165311" w:rsidRPr="00713CCA" w:rsidRDefault="00474190" w:rsidP="00165311">
            <w:pPr>
              <w:spacing w:after="0" w:line="230" w:lineRule="auto"/>
              <w:ind w:left="72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705" w:type="dxa"/>
          </w:tcPr>
          <w:p w:rsidR="00165311" w:rsidRPr="00713CCA" w:rsidRDefault="00474190" w:rsidP="00474190">
            <w:pPr>
              <w:spacing w:after="0" w:line="23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165311" w:rsidRPr="00713CCA" w:rsidTr="001879E8">
        <w:tc>
          <w:tcPr>
            <w:tcW w:w="3827" w:type="dxa"/>
            <w:shd w:val="clear" w:color="auto" w:fill="auto"/>
          </w:tcPr>
          <w:p w:rsidR="00165311" w:rsidRPr="00061DDA" w:rsidRDefault="00165311" w:rsidP="00165311">
            <w:pPr>
              <w:spacing w:after="0" w:line="276"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Совет приемных родителей</w:t>
            </w:r>
          </w:p>
        </w:tc>
        <w:tc>
          <w:tcPr>
            <w:tcW w:w="3698" w:type="dxa"/>
            <w:shd w:val="clear" w:color="auto" w:fill="auto"/>
          </w:tcPr>
          <w:p w:rsidR="00165311" w:rsidRPr="00061DDA" w:rsidRDefault="00165311" w:rsidP="00165311">
            <w:pPr>
              <w:spacing w:after="0" w:line="276" w:lineRule="auto"/>
              <w:rPr>
                <w:rFonts w:ascii="Times New Roman" w:eastAsia="Times New Roman" w:hAnsi="Times New Roman"/>
                <w:bCs/>
                <w:iCs/>
                <w:sz w:val="24"/>
                <w:szCs w:val="24"/>
                <w:lang w:eastAsia="ru-RU"/>
              </w:rPr>
            </w:pPr>
            <w:r w:rsidRPr="00FA667A">
              <w:rPr>
                <w:rFonts w:ascii="Times New Roman" w:eastAsia="Times New Roman" w:hAnsi="Times New Roman"/>
                <w:bCs/>
                <w:iCs/>
                <w:sz w:val="24"/>
                <w:szCs w:val="24"/>
                <w:lang w:eastAsia="ru-RU"/>
              </w:rPr>
              <w:t>Подбор литературы для заседаний Совета приемных родителей</w:t>
            </w:r>
            <w:r w:rsidR="00C8523B">
              <w:rPr>
                <w:rFonts w:ascii="Times New Roman" w:eastAsia="Times New Roman" w:hAnsi="Times New Roman"/>
                <w:bCs/>
                <w:iCs/>
                <w:sz w:val="24"/>
                <w:szCs w:val="24"/>
                <w:lang w:eastAsia="ru-RU"/>
              </w:rPr>
              <w:t>.</w:t>
            </w:r>
          </w:p>
        </w:tc>
        <w:tc>
          <w:tcPr>
            <w:tcW w:w="3662" w:type="dxa"/>
          </w:tcPr>
          <w:p w:rsidR="00165311" w:rsidRPr="00713CCA" w:rsidRDefault="00474190" w:rsidP="00165311">
            <w:pPr>
              <w:spacing w:after="0" w:line="230" w:lineRule="auto"/>
              <w:ind w:left="72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705" w:type="dxa"/>
          </w:tcPr>
          <w:p w:rsidR="00165311" w:rsidRPr="00713CCA" w:rsidRDefault="00474190" w:rsidP="00474190">
            <w:pPr>
              <w:spacing w:after="0" w:line="23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292E08" w:rsidRPr="00713CCA" w:rsidRDefault="00292E08" w:rsidP="00292E08">
      <w:pPr>
        <w:spacing w:after="0" w:line="230" w:lineRule="auto"/>
        <w:ind w:left="709"/>
        <w:rPr>
          <w:rFonts w:ascii="Times New Roman" w:eastAsia="Times New Roman" w:hAnsi="Times New Roman"/>
          <w:b/>
          <w:bCs/>
          <w:iCs/>
          <w:sz w:val="24"/>
          <w:szCs w:val="24"/>
          <w:lang w:eastAsia="ru-RU"/>
        </w:rPr>
      </w:pPr>
    </w:p>
    <w:p w:rsidR="00292E08" w:rsidRPr="00713CCA" w:rsidRDefault="003240AD" w:rsidP="00BF579B">
      <w:pPr>
        <w:spacing w:after="0" w:line="240" w:lineRule="auto"/>
        <w:ind w:firstLine="709"/>
        <w:jc w:val="both"/>
        <w:rPr>
          <w:rFonts w:ascii="Times New Roman" w:hAnsi="Times New Roman"/>
          <w:b/>
          <w:sz w:val="24"/>
          <w:szCs w:val="24"/>
        </w:rPr>
      </w:pPr>
      <w:r w:rsidRPr="00713CCA">
        <w:rPr>
          <w:rFonts w:ascii="Times New Roman" w:hAnsi="Times New Roman"/>
          <w:b/>
          <w:sz w:val="24"/>
          <w:szCs w:val="24"/>
        </w:rPr>
        <w:t>1</w:t>
      </w:r>
      <w:r w:rsidR="00A169FC">
        <w:rPr>
          <w:rFonts w:ascii="Times New Roman" w:hAnsi="Times New Roman"/>
          <w:b/>
          <w:sz w:val="24"/>
          <w:szCs w:val="24"/>
        </w:rPr>
        <w:t>2</w:t>
      </w:r>
      <w:r w:rsidRPr="00713CCA">
        <w:rPr>
          <w:rFonts w:ascii="Times New Roman" w:hAnsi="Times New Roman"/>
          <w:b/>
          <w:sz w:val="24"/>
          <w:szCs w:val="24"/>
        </w:rPr>
        <w:t>.4. Услуги библиотек</w:t>
      </w:r>
    </w:p>
    <w:p w:rsidR="003240AD" w:rsidRPr="00713CCA" w:rsidRDefault="003240AD" w:rsidP="00556FD2">
      <w:pPr>
        <w:numPr>
          <w:ilvl w:val="0"/>
          <w:numId w:val="22"/>
        </w:num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Наличие «Положения о платных услугах» библиотеки</w:t>
      </w:r>
      <w:r w:rsidR="00165311">
        <w:rPr>
          <w:rFonts w:ascii="Times New Roman" w:eastAsia="Times New Roman" w:hAnsi="Times New Roman"/>
          <w:bCs/>
          <w:iCs/>
          <w:sz w:val="24"/>
          <w:szCs w:val="24"/>
          <w:lang w:eastAsia="ru-RU"/>
        </w:rPr>
        <w:t xml:space="preserve"> - имеется</w:t>
      </w:r>
    </w:p>
    <w:p w:rsidR="003240AD" w:rsidRPr="00713CCA" w:rsidRDefault="003240AD" w:rsidP="00556FD2">
      <w:pPr>
        <w:numPr>
          <w:ilvl w:val="0"/>
          <w:numId w:val="21"/>
        </w:num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Наличие «Перечня и прейскуранта оказываемых платных услуг»</w:t>
      </w:r>
      <w:r w:rsidR="00165311">
        <w:rPr>
          <w:rFonts w:ascii="Times New Roman" w:eastAsia="Times New Roman" w:hAnsi="Times New Roman"/>
          <w:bCs/>
          <w:iCs/>
          <w:sz w:val="24"/>
          <w:szCs w:val="24"/>
          <w:lang w:eastAsia="ru-RU"/>
        </w:rPr>
        <w:t xml:space="preserve"> - имеется</w:t>
      </w:r>
      <w:r w:rsidRPr="00713CCA">
        <w:rPr>
          <w:rFonts w:ascii="Times New Roman" w:eastAsia="Times New Roman" w:hAnsi="Times New Roman"/>
          <w:bCs/>
          <w:iCs/>
          <w:sz w:val="24"/>
          <w:szCs w:val="24"/>
          <w:lang w:eastAsia="ru-RU"/>
        </w:rPr>
        <w:t>. Укажите последнюю дату утверждения</w:t>
      </w:r>
      <w:r w:rsidR="00165311">
        <w:rPr>
          <w:rFonts w:ascii="Times New Roman" w:eastAsia="Times New Roman" w:hAnsi="Times New Roman"/>
          <w:bCs/>
          <w:iCs/>
          <w:sz w:val="24"/>
          <w:szCs w:val="24"/>
          <w:lang w:eastAsia="ru-RU"/>
        </w:rPr>
        <w:t xml:space="preserve"> – 13.01.2020 г</w:t>
      </w:r>
      <w:r w:rsidRPr="00713CCA">
        <w:rPr>
          <w:rFonts w:ascii="Times New Roman" w:eastAsia="Times New Roman" w:hAnsi="Times New Roman"/>
          <w:bCs/>
          <w:iCs/>
          <w:sz w:val="24"/>
          <w:szCs w:val="24"/>
          <w:lang w:eastAsia="ru-RU"/>
        </w:rPr>
        <w:t>.</w:t>
      </w:r>
    </w:p>
    <w:p w:rsidR="003240AD" w:rsidRPr="00D9320A" w:rsidRDefault="003240AD" w:rsidP="00556FD2">
      <w:pPr>
        <w:numPr>
          <w:ilvl w:val="0"/>
          <w:numId w:val="21"/>
        </w:numPr>
        <w:spacing w:after="0" w:line="240" w:lineRule="auto"/>
        <w:rPr>
          <w:rFonts w:ascii="Times New Roman" w:eastAsia="Times New Roman" w:hAnsi="Times New Roman"/>
          <w:bCs/>
          <w:iCs/>
          <w:sz w:val="24"/>
          <w:szCs w:val="24"/>
          <w:lang w:eastAsia="ru-RU"/>
        </w:rPr>
      </w:pPr>
      <w:r w:rsidRPr="00D9320A">
        <w:rPr>
          <w:rFonts w:ascii="Times New Roman" w:eastAsia="Times New Roman" w:hAnsi="Times New Roman"/>
          <w:bCs/>
          <w:iCs/>
          <w:sz w:val="24"/>
          <w:szCs w:val="24"/>
          <w:lang w:eastAsia="ru-RU"/>
        </w:rPr>
        <w:t xml:space="preserve">Мониторинг потребностей пользователей </w:t>
      </w:r>
      <w:r w:rsidR="00693DE3" w:rsidRPr="00D9320A">
        <w:rPr>
          <w:rFonts w:ascii="Times New Roman" w:eastAsia="Times New Roman" w:hAnsi="Times New Roman"/>
          <w:bCs/>
          <w:iCs/>
          <w:sz w:val="24"/>
          <w:szCs w:val="24"/>
          <w:lang w:eastAsia="ru-RU"/>
        </w:rPr>
        <w:t xml:space="preserve">- </w:t>
      </w:r>
      <w:r w:rsidR="00D9320A" w:rsidRPr="00D9320A">
        <w:rPr>
          <w:rFonts w:ascii="Times New Roman" w:eastAsia="Times New Roman" w:hAnsi="Times New Roman"/>
          <w:bCs/>
          <w:iCs/>
          <w:sz w:val="24"/>
          <w:szCs w:val="24"/>
          <w:lang w:eastAsia="ru-RU"/>
        </w:rPr>
        <w:t>6</w:t>
      </w:r>
    </w:p>
    <w:p w:rsidR="003240AD" w:rsidRPr="00D9320A" w:rsidRDefault="003240AD" w:rsidP="00556FD2">
      <w:pPr>
        <w:numPr>
          <w:ilvl w:val="0"/>
          <w:numId w:val="21"/>
        </w:numPr>
        <w:spacing w:after="0" w:line="240" w:lineRule="auto"/>
        <w:rPr>
          <w:rFonts w:ascii="Times New Roman" w:eastAsia="Times New Roman" w:hAnsi="Times New Roman"/>
          <w:bCs/>
          <w:iCs/>
          <w:sz w:val="24"/>
          <w:szCs w:val="24"/>
          <w:lang w:eastAsia="ru-RU"/>
        </w:rPr>
      </w:pPr>
      <w:r w:rsidRPr="00D9320A">
        <w:rPr>
          <w:rFonts w:ascii="Times New Roman" w:eastAsia="Times New Roman" w:hAnsi="Times New Roman"/>
          <w:bCs/>
          <w:iCs/>
          <w:sz w:val="24"/>
          <w:szCs w:val="24"/>
          <w:lang w:eastAsia="ru-RU"/>
        </w:rPr>
        <w:t>Мониторинг качества</w:t>
      </w:r>
      <w:r w:rsidR="0083791F">
        <w:rPr>
          <w:rFonts w:ascii="Times New Roman" w:eastAsia="Times New Roman" w:hAnsi="Times New Roman"/>
          <w:bCs/>
          <w:iCs/>
          <w:sz w:val="24"/>
          <w:szCs w:val="24"/>
          <w:lang w:eastAsia="ru-RU"/>
        </w:rPr>
        <w:t xml:space="preserve"> оказываемых услуг в библиотеке</w:t>
      </w:r>
      <w:r w:rsidRPr="00D9320A">
        <w:rPr>
          <w:rFonts w:ascii="Times New Roman" w:eastAsia="Times New Roman" w:hAnsi="Times New Roman"/>
          <w:bCs/>
          <w:iCs/>
          <w:sz w:val="24"/>
          <w:szCs w:val="24"/>
          <w:lang w:eastAsia="ru-RU"/>
        </w:rPr>
        <w:t xml:space="preserve"> </w:t>
      </w:r>
      <w:r w:rsidR="00693DE3" w:rsidRPr="00D9320A">
        <w:rPr>
          <w:rFonts w:ascii="Times New Roman" w:eastAsia="Times New Roman" w:hAnsi="Times New Roman"/>
          <w:bCs/>
          <w:iCs/>
          <w:sz w:val="24"/>
          <w:szCs w:val="24"/>
          <w:lang w:eastAsia="ru-RU"/>
        </w:rPr>
        <w:t>- 1</w:t>
      </w:r>
    </w:p>
    <w:p w:rsidR="00BF579B" w:rsidRPr="00097408" w:rsidRDefault="003240AD" w:rsidP="00556FD2">
      <w:pPr>
        <w:numPr>
          <w:ilvl w:val="0"/>
          <w:numId w:val="21"/>
        </w:numPr>
        <w:spacing w:after="0" w:line="252" w:lineRule="auto"/>
        <w:rPr>
          <w:rFonts w:ascii="Times New Roman" w:eastAsia="Times New Roman" w:hAnsi="Times New Roman"/>
          <w:b/>
          <w:bCs/>
          <w:iCs/>
          <w:sz w:val="24"/>
          <w:szCs w:val="24"/>
          <w:lang w:eastAsia="ru-RU"/>
        </w:rPr>
      </w:pPr>
      <w:r w:rsidRPr="00097408">
        <w:rPr>
          <w:rFonts w:ascii="Times New Roman" w:eastAsia="Times New Roman" w:hAnsi="Times New Roman"/>
          <w:bCs/>
          <w:iCs/>
          <w:sz w:val="24"/>
          <w:szCs w:val="24"/>
          <w:lang w:eastAsia="ru-RU"/>
        </w:rPr>
        <w:lastRenderedPageBreak/>
        <w:t>Количество средств, полученных от всех платных услуг в 20</w:t>
      </w:r>
      <w:r w:rsidR="00165311" w:rsidRPr="00097408">
        <w:rPr>
          <w:rFonts w:ascii="Times New Roman" w:eastAsia="Times New Roman" w:hAnsi="Times New Roman"/>
          <w:bCs/>
          <w:iCs/>
          <w:sz w:val="24"/>
          <w:szCs w:val="24"/>
          <w:lang w:eastAsia="ru-RU"/>
        </w:rPr>
        <w:t xml:space="preserve">20 </w:t>
      </w:r>
      <w:r w:rsidR="00DB02B1">
        <w:rPr>
          <w:rFonts w:ascii="Times New Roman" w:eastAsia="Times New Roman" w:hAnsi="Times New Roman"/>
          <w:bCs/>
          <w:iCs/>
          <w:sz w:val="24"/>
          <w:szCs w:val="24"/>
          <w:lang w:eastAsia="ru-RU"/>
        </w:rPr>
        <w:t xml:space="preserve">году - </w:t>
      </w:r>
      <w:r w:rsidR="00097408" w:rsidRPr="00097408">
        <w:rPr>
          <w:rFonts w:ascii="Times New Roman" w:eastAsia="Times New Roman" w:hAnsi="Times New Roman"/>
          <w:bCs/>
          <w:iCs/>
          <w:sz w:val="24"/>
          <w:szCs w:val="24"/>
          <w:lang w:eastAsia="ru-RU"/>
        </w:rPr>
        <w:t>102</w:t>
      </w:r>
      <w:r w:rsidR="00097408">
        <w:rPr>
          <w:rFonts w:ascii="Times New Roman" w:eastAsia="Times New Roman" w:hAnsi="Times New Roman"/>
          <w:bCs/>
          <w:iCs/>
          <w:sz w:val="24"/>
          <w:szCs w:val="24"/>
          <w:lang w:eastAsia="ru-RU"/>
        </w:rPr>
        <w:t xml:space="preserve"> </w:t>
      </w:r>
      <w:r w:rsidR="00097408" w:rsidRPr="00097408">
        <w:rPr>
          <w:rFonts w:ascii="Times New Roman" w:eastAsia="Times New Roman" w:hAnsi="Times New Roman"/>
          <w:bCs/>
          <w:iCs/>
          <w:sz w:val="24"/>
          <w:szCs w:val="24"/>
          <w:lang w:eastAsia="ru-RU"/>
        </w:rPr>
        <w:t xml:space="preserve">995,00 </w:t>
      </w:r>
      <w:r w:rsidR="00DB02B1">
        <w:rPr>
          <w:rFonts w:ascii="Times New Roman" w:eastAsia="Times New Roman" w:hAnsi="Times New Roman"/>
          <w:bCs/>
          <w:iCs/>
          <w:sz w:val="24"/>
          <w:szCs w:val="24"/>
          <w:lang w:eastAsia="ru-RU"/>
        </w:rPr>
        <w:t>руб.</w:t>
      </w:r>
    </w:p>
    <w:p w:rsidR="004F5FE3" w:rsidRPr="00097408" w:rsidRDefault="004F5FE3" w:rsidP="004F5FE3">
      <w:pPr>
        <w:spacing w:after="0" w:line="226" w:lineRule="auto"/>
        <w:ind w:left="720"/>
        <w:jc w:val="both"/>
        <w:rPr>
          <w:rFonts w:ascii="Times New Roman" w:eastAsia="Times New Roman" w:hAnsi="Times New Roman"/>
          <w:b/>
          <w:bCs/>
          <w:iCs/>
          <w:sz w:val="24"/>
          <w:szCs w:val="24"/>
          <w:lang w:eastAsia="ru-RU"/>
        </w:rPr>
      </w:pPr>
    </w:p>
    <w:p w:rsidR="00BF579B" w:rsidRDefault="004F5FE3" w:rsidP="004F5FE3">
      <w:pPr>
        <w:spacing w:after="0" w:line="226" w:lineRule="auto"/>
        <w:ind w:left="720"/>
        <w:jc w:val="both"/>
        <w:rPr>
          <w:rFonts w:ascii="Times New Roman" w:eastAsia="Times New Roman" w:hAnsi="Times New Roman"/>
          <w:bCs/>
          <w:iCs/>
          <w:sz w:val="24"/>
          <w:szCs w:val="24"/>
          <w:lang w:eastAsia="ru-RU"/>
        </w:rPr>
      </w:pPr>
      <w:r w:rsidRPr="00713CCA">
        <w:rPr>
          <w:rFonts w:ascii="Times New Roman" w:eastAsia="Times New Roman" w:hAnsi="Times New Roman"/>
          <w:b/>
          <w:bCs/>
          <w:iCs/>
          <w:sz w:val="24"/>
          <w:szCs w:val="24"/>
          <w:lang w:eastAsia="ru-RU"/>
        </w:rPr>
        <w:t>1</w:t>
      </w:r>
      <w:r w:rsidR="00A169FC">
        <w:rPr>
          <w:rFonts w:ascii="Times New Roman" w:eastAsia="Times New Roman" w:hAnsi="Times New Roman"/>
          <w:b/>
          <w:bCs/>
          <w:iCs/>
          <w:sz w:val="24"/>
          <w:szCs w:val="24"/>
          <w:lang w:eastAsia="ru-RU"/>
        </w:rPr>
        <w:t>2</w:t>
      </w:r>
      <w:r w:rsidRPr="00713CCA">
        <w:rPr>
          <w:rFonts w:ascii="Times New Roman" w:eastAsia="Times New Roman" w:hAnsi="Times New Roman"/>
          <w:b/>
          <w:bCs/>
          <w:iCs/>
          <w:sz w:val="24"/>
          <w:szCs w:val="24"/>
          <w:lang w:eastAsia="ru-RU"/>
        </w:rPr>
        <w:t xml:space="preserve">.5. Краткие выводы. </w:t>
      </w:r>
      <w:r w:rsidRPr="00713CCA">
        <w:rPr>
          <w:rFonts w:ascii="Times New Roman" w:eastAsia="Times New Roman" w:hAnsi="Times New Roman"/>
          <w:bCs/>
          <w:iCs/>
          <w:sz w:val="24"/>
          <w:szCs w:val="24"/>
          <w:lang w:eastAsia="ru-RU"/>
        </w:rPr>
        <w:t xml:space="preserve"> </w:t>
      </w:r>
    </w:p>
    <w:p w:rsidR="00F9745C" w:rsidRDefault="00F9745C" w:rsidP="007E4F39">
      <w:pPr>
        <w:numPr>
          <w:ilvl w:val="0"/>
          <w:numId w:val="21"/>
        </w:numPr>
        <w:spacing w:after="0" w:line="276" w:lineRule="auto"/>
        <w:jc w:val="both"/>
        <w:rPr>
          <w:rFonts w:ascii="Times New Roman" w:hAnsi="Times New Roman"/>
          <w:sz w:val="24"/>
          <w:szCs w:val="24"/>
        </w:rPr>
      </w:pPr>
      <w:r w:rsidRPr="00CD59CE">
        <w:rPr>
          <w:rFonts w:ascii="Times New Roman" w:hAnsi="Times New Roman"/>
          <w:sz w:val="24"/>
          <w:szCs w:val="24"/>
        </w:rPr>
        <w:t>Изучение потребителей и потребности в библиотечных услугах и продуктах</w:t>
      </w:r>
      <w:r>
        <w:rPr>
          <w:rFonts w:ascii="Times New Roman" w:hAnsi="Times New Roman"/>
          <w:sz w:val="24"/>
          <w:szCs w:val="24"/>
        </w:rPr>
        <w:t xml:space="preserve"> в библиотеках ведется. </w:t>
      </w:r>
      <w:r w:rsidRPr="00F9745C">
        <w:rPr>
          <w:rFonts w:ascii="Times New Roman" w:hAnsi="Times New Roman"/>
          <w:sz w:val="24"/>
          <w:szCs w:val="24"/>
        </w:rPr>
        <w:t>Для повы</w:t>
      </w:r>
      <w:r>
        <w:rPr>
          <w:rFonts w:ascii="Times New Roman" w:hAnsi="Times New Roman"/>
          <w:sz w:val="24"/>
          <w:szCs w:val="24"/>
        </w:rPr>
        <w:t>шения</w:t>
      </w:r>
      <w:r w:rsidRPr="00F9745C">
        <w:rPr>
          <w:rFonts w:ascii="Times New Roman" w:hAnsi="Times New Roman"/>
          <w:sz w:val="24"/>
          <w:szCs w:val="24"/>
        </w:rPr>
        <w:t xml:space="preserve"> удовлетворенност</w:t>
      </w:r>
      <w:r>
        <w:rPr>
          <w:rFonts w:ascii="Times New Roman" w:hAnsi="Times New Roman"/>
          <w:sz w:val="24"/>
          <w:szCs w:val="24"/>
        </w:rPr>
        <w:t xml:space="preserve">и наших пользователей библиотечными услугами, </w:t>
      </w:r>
      <w:r w:rsidRPr="00F9745C">
        <w:rPr>
          <w:rFonts w:ascii="Times New Roman" w:hAnsi="Times New Roman"/>
          <w:sz w:val="24"/>
          <w:szCs w:val="24"/>
        </w:rPr>
        <w:t>уч</w:t>
      </w:r>
      <w:r>
        <w:rPr>
          <w:rFonts w:ascii="Times New Roman" w:hAnsi="Times New Roman"/>
          <w:sz w:val="24"/>
          <w:szCs w:val="24"/>
        </w:rPr>
        <w:t>итываются</w:t>
      </w:r>
      <w:r w:rsidRPr="00F9745C">
        <w:rPr>
          <w:rFonts w:ascii="Times New Roman" w:hAnsi="Times New Roman"/>
          <w:sz w:val="24"/>
          <w:szCs w:val="24"/>
        </w:rPr>
        <w:t xml:space="preserve"> их запросы</w:t>
      </w:r>
      <w:r>
        <w:rPr>
          <w:rFonts w:ascii="Times New Roman" w:hAnsi="Times New Roman"/>
          <w:sz w:val="24"/>
          <w:szCs w:val="24"/>
        </w:rPr>
        <w:t>.</w:t>
      </w:r>
    </w:p>
    <w:p w:rsidR="00E03F06" w:rsidRDefault="00F9745C" w:rsidP="007E4F39">
      <w:pPr>
        <w:numPr>
          <w:ilvl w:val="0"/>
          <w:numId w:val="21"/>
        </w:numPr>
        <w:spacing w:after="0" w:line="276" w:lineRule="auto"/>
        <w:rPr>
          <w:rFonts w:ascii="Times New Roman" w:hAnsi="Times New Roman"/>
          <w:sz w:val="24"/>
          <w:szCs w:val="24"/>
        </w:rPr>
      </w:pPr>
      <w:r>
        <w:rPr>
          <w:rFonts w:ascii="Times New Roman" w:hAnsi="Times New Roman"/>
          <w:sz w:val="24"/>
          <w:szCs w:val="24"/>
        </w:rPr>
        <w:t>И</w:t>
      </w:r>
      <w:r w:rsidRPr="00F9745C">
        <w:rPr>
          <w:rFonts w:ascii="Times New Roman" w:hAnsi="Times New Roman"/>
          <w:sz w:val="24"/>
          <w:szCs w:val="24"/>
        </w:rPr>
        <w:t>нформационн</w:t>
      </w:r>
      <w:r w:rsidR="000F72E3">
        <w:rPr>
          <w:rFonts w:ascii="Times New Roman" w:hAnsi="Times New Roman"/>
          <w:sz w:val="24"/>
          <w:szCs w:val="24"/>
        </w:rPr>
        <w:t>ая</w:t>
      </w:r>
      <w:r w:rsidRPr="00F9745C">
        <w:rPr>
          <w:rFonts w:ascii="Times New Roman" w:hAnsi="Times New Roman"/>
          <w:sz w:val="24"/>
          <w:szCs w:val="24"/>
        </w:rPr>
        <w:t xml:space="preserve"> сред</w:t>
      </w:r>
      <w:r>
        <w:rPr>
          <w:rFonts w:ascii="Times New Roman" w:hAnsi="Times New Roman"/>
          <w:sz w:val="24"/>
          <w:szCs w:val="24"/>
        </w:rPr>
        <w:t xml:space="preserve">а библиотек, как </w:t>
      </w:r>
      <w:r w:rsidRPr="00F9745C">
        <w:rPr>
          <w:rFonts w:ascii="Times New Roman" w:hAnsi="Times New Roman"/>
          <w:sz w:val="24"/>
          <w:szCs w:val="24"/>
        </w:rPr>
        <w:t>внутренн</w:t>
      </w:r>
      <w:r>
        <w:rPr>
          <w:rFonts w:ascii="Times New Roman" w:hAnsi="Times New Roman"/>
          <w:sz w:val="24"/>
          <w:szCs w:val="24"/>
        </w:rPr>
        <w:t>яя, так</w:t>
      </w:r>
      <w:r w:rsidRPr="00F9745C">
        <w:rPr>
          <w:rFonts w:ascii="Times New Roman" w:hAnsi="Times New Roman"/>
          <w:sz w:val="24"/>
          <w:szCs w:val="24"/>
        </w:rPr>
        <w:t xml:space="preserve"> и внешн</w:t>
      </w:r>
      <w:r>
        <w:rPr>
          <w:rFonts w:ascii="Times New Roman" w:hAnsi="Times New Roman"/>
          <w:sz w:val="24"/>
          <w:szCs w:val="24"/>
        </w:rPr>
        <w:t>яя</w:t>
      </w:r>
      <w:r w:rsidR="000F72E3">
        <w:rPr>
          <w:rFonts w:ascii="Times New Roman" w:hAnsi="Times New Roman"/>
          <w:sz w:val="24"/>
          <w:szCs w:val="24"/>
        </w:rPr>
        <w:t>,</w:t>
      </w:r>
      <w:r>
        <w:rPr>
          <w:rFonts w:ascii="Times New Roman" w:hAnsi="Times New Roman"/>
          <w:sz w:val="24"/>
          <w:szCs w:val="24"/>
        </w:rPr>
        <w:t xml:space="preserve"> </w:t>
      </w:r>
      <w:r w:rsidRPr="00F9745C">
        <w:rPr>
          <w:rFonts w:ascii="Times New Roman" w:hAnsi="Times New Roman"/>
          <w:sz w:val="24"/>
          <w:szCs w:val="24"/>
        </w:rPr>
        <w:t>ориентированн</w:t>
      </w:r>
      <w:r w:rsidR="000F72E3">
        <w:rPr>
          <w:rFonts w:ascii="Times New Roman" w:hAnsi="Times New Roman"/>
          <w:sz w:val="24"/>
          <w:szCs w:val="24"/>
        </w:rPr>
        <w:t>ая</w:t>
      </w:r>
      <w:r w:rsidRPr="00F9745C">
        <w:rPr>
          <w:rFonts w:ascii="Times New Roman" w:hAnsi="Times New Roman"/>
          <w:sz w:val="24"/>
          <w:szCs w:val="24"/>
        </w:rPr>
        <w:t xml:space="preserve"> на сохранение и передачу духовно-культурного наследия, а также на удовлетворение информационных нужд и потребностей читателей</w:t>
      </w:r>
      <w:r w:rsidR="000F72E3">
        <w:rPr>
          <w:rFonts w:ascii="Times New Roman" w:hAnsi="Times New Roman"/>
          <w:sz w:val="24"/>
          <w:szCs w:val="24"/>
        </w:rPr>
        <w:t>, пополняется, развивается и совершенствуется в связи с новыми веяниями времени, современными технологиями.</w:t>
      </w:r>
    </w:p>
    <w:p w:rsidR="00E03F06" w:rsidRPr="00E03F06" w:rsidRDefault="00E03F06" w:rsidP="007E4F39">
      <w:pPr>
        <w:numPr>
          <w:ilvl w:val="0"/>
          <w:numId w:val="21"/>
        </w:numPr>
        <w:spacing w:after="0" w:line="276" w:lineRule="auto"/>
        <w:rPr>
          <w:rFonts w:ascii="Times New Roman" w:hAnsi="Times New Roman"/>
          <w:sz w:val="24"/>
          <w:szCs w:val="24"/>
        </w:rPr>
      </w:pPr>
      <w:r w:rsidRPr="00E03F06">
        <w:rPr>
          <w:rFonts w:ascii="Times New Roman" w:hAnsi="Times New Roman"/>
          <w:sz w:val="24"/>
          <w:szCs w:val="24"/>
        </w:rPr>
        <w:t>Регулярно проводятся рекламные кампании по продвижению деятельности библ</w:t>
      </w:r>
      <w:r>
        <w:rPr>
          <w:rFonts w:ascii="Times New Roman" w:hAnsi="Times New Roman"/>
          <w:sz w:val="24"/>
          <w:szCs w:val="24"/>
        </w:rPr>
        <w:t>иотеки и отдельным мероприятиям, пропаганда профессии библиотекаря.</w:t>
      </w:r>
      <w:r w:rsidRPr="00E03F06">
        <w:t xml:space="preserve"> </w:t>
      </w:r>
      <w:r>
        <w:rPr>
          <w:rFonts w:ascii="Times New Roman" w:hAnsi="Times New Roman"/>
          <w:sz w:val="24"/>
          <w:szCs w:val="24"/>
        </w:rPr>
        <w:t>Для этого используется п</w:t>
      </w:r>
      <w:r w:rsidRPr="00E03F06">
        <w:rPr>
          <w:rFonts w:ascii="Times New Roman" w:hAnsi="Times New Roman"/>
          <w:sz w:val="24"/>
          <w:szCs w:val="24"/>
        </w:rPr>
        <w:t>ечатная реклама, устная реклама, реклама в СМИ</w:t>
      </w:r>
      <w:r>
        <w:rPr>
          <w:rFonts w:ascii="Times New Roman" w:hAnsi="Times New Roman"/>
          <w:sz w:val="24"/>
          <w:szCs w:val="24"/>
        </w:rPr>
        <w:t xml:space="preserve">. </w:t>
      </w:r>
    </w:p>
    <w:p w:rsidR="008E16BE" w:rsidRPr="008E16BE" w:rsidRDefault="00427C8D" w:rsidP="007E4F39">
      <w:pPr>
        <w:numPr>
          <w:ilvl w:val="0"/>
          <w:numId w:val="21"/>
        </w:numPr>
        <w:spacing w:after="0" w:line="276" w:lineRule="auto"/>
        <w:jc w:val="both"/>
        <w:rPr>
          <w:rFonts w:ascii="Times New Roman" w:hAnsi="Times New Roman"/>
          <w:sz w:val="24"/>
          <w:szCs w:val="24"/>
        </w:rPr>
      </w:pPr>
      <w:r>
        <w:rPr>
          <w:rFonts w:ascii="Times New Roman" w:hAnsi="Times New Roman"/>
          <w:sz w:val="24"/>
          <w:szCs w:val="24"/>
        </w:rPr>
        <w:t>Библиотекари в</w:t>
      </w:r>
      <w:r w:rsidR="00E03F06" w:rsidRPr="00E03F06">
        <w:rPr>
          <w:rFonts w:ascii="Times New Roman" w:hAnsi="Times New Roman"/>
          <w:sz w:val="24"/>
          <w:szCs w:val="24"/>
        </w:rPr>
        <w:t>ыстраива</w:t>
      </w:r>
      <w:r>
        <w:rPr>
          <w:rFonts w:ascii="Times New Roman" w:hAnsi="Times New Roman"/>
          <w:sz w:val="24"/>
          <w:szCs w:val="24"/>
        </w:rPr>
        <w:t>ют</w:t>
      </w:r>
      <w:r w:rsidR="00E03F06" w:rsidRPr="00E03F06">
        <w:rPr>
          <w:rFonts w:ascii="Times New Roman" w:hAnsi="Times New Roman"/>
          <w:sz w:val="24"/>
          <w:szCs w:val="24"/>
        </w:rPr>
        <w:t xml:space="preserve"> </w:t>
      </w:r>
      <w:r>
        <w:rPr>
          <w:rFonts w:ascii="Times New Roman" w:hAnsi="Times New Roman"/>
          <w:sz w:val="24"/>
          <w:szCs w:val="24"/>
        </w:rPr>
        <w:t xml:space="preserve">партнерские </w:t>
      </w:r>
      <w:r w:rsidR="00E03F06" w:rsidRPr="00E03F06">
        <w:rPr>
          <w:rFonts w:ascii="Times New Roman" w:hAnsi="Times New Roman"/>
          <w:sz w:val="24"/>
          <w:szCs w:val="24"/>
        </w:rPr>
        <w:t>связ</w:t>
      </w:r>
      <w:r>
        <w:rPr>
          <w:rFonts w:ascii="Times New Roman" w:hAnsi="Times New Roman"/>
          <w:sz w:val="24"/>
          <w:szCs w:val="24"/>
        </w:rPr>
        <w:t>и</w:t>
      </w:r>
      <w:r w:rsidR="008E16BE">
        <w:rPr>
          <w:rFonts w:ascii="Times New Roman" w:hAnsi="Times New Roman"/>
          <w:sz w:val="24"/>
          <w:szCs w:val="24"/>
        </w:rPr>
        <w:t xml:space="preserve"> и взаимодействуют</w:t>
      </w:r>
      <w:r w:rsidR="00E03F06" w:rsidRPr="00E03F06">
        <w:rPr>
          <w:rFonts w:ascii="Times New Roman" w:hAnsi="Times New Roman"/>
          <w:sz w:val="24"/>
          <w:szCs w:val="24"/>
        </w:rPr>
        <w:t xml:space="preserve"> с общественными организац</w:t>
      </w:r>
      <w:r w:rsidR="008E16BE">
        <w:rPr>
          <w:rFonts w:ascii="Times New Roman" w:hAnsi="Times New Roman"/>
          <w:sz w:val="24"/>
          <w:szCs w:val="24"/>
        </w:rPr>
        <w:t xml:space="preserve">иями, советами, движениями, что </w:t>
      </w:r>
      <w:r w:rsidR="008E16BE" w:rsidRPr="008E16BE">
        <w:rPr>
          <w:rFonts w:ascii="Times New Roman" w:hAnsi="Times New Roman"/>
          <w:sz w:val="24"/>
          <w:szCs w:val="24"/>
        </w:rPr>
        <w:t>дает возможность сделать вывод о том, что взаимовыгодное партнерство, расширение общественных связей становится социальным капиталом библиотеки. Без него невозможно формировать свой положительный образ, позиционировать себя как жизненно необходимый обществу социальный институт.</w:t>
      </w:r>
    </w:p>
    <w:p w:rsidR="00314459" w:rsidRPr="0074005C" w:rsidRDefault="00314459" w:rsidP="0083791F">
      <w:pPr>
        <w:spacing w:after="0" w:line="226" w:lineRule="auto"/>
        <w:jc w:val="both"/>
        <w:rPr>
          <w:rFonts w:ascii="Times New Roman" w:hAnsi="Times New Roman"/>
          <w:sz w:val="24"/>
          <w:szCs w:val="24"/>
        </w:rPr>
      </w:pPr>
    </w:p>
    <w:p w:rsidR="00BF579B" w:rsidRPr="00343EC8" w:rsidRDefault="00BF579B" w:rsidP="00104C3B">
      <w:pPr>
        <w:spacing w:after="0" w:line="252" w:lineRule="auto"/>
        <w:ind w:left="709"/>
        <w:rPr>
          <w:rFonts w:ascii="Times New Roman" w:eastAsia="Times New Roman" w:hAnsi="Times New Roman"/>
          <w:b/>
          <w:bCs/>
          <w:iCs/>
          <w:sz w:val="24"/>
          <w:szCs w:val="24"/>
          <w:lang w:eastAsia="ru-RU"/>
        </w:rPr>
      </w:pPr>
    </w:p>
    <w:p w:rsidR="00104C3B" w:rsidRPr="00343EC8" w:rsidRDefault="003240AD" w:rsidP="00104C3B">
      <w:pPr>
        <w:spacing w:after="0" w:line="226" w:lineRule="auto"/>
        <w:ind w:left="709"/>
        <w:jc w:val="center"/>
        <w:rPr>
          <w:rFonts w:ascii="Times New Roman" w:eastAsia="Times New Roman" w:hAnsi="Times New Roman"/>
          <w:b/>
          <w:bCs/>
          <w:iCs/>
          <w:sz w:val="24"/>
          <w:szCs w:val="24"/>
          <w:lang w:eastAsia="ru-RU"/>
        </w:rPr>
      </w:pPr>
      <w:r w:rsidRPr="00343EC8">
        <w:rPr>
          <w:rFonts w:ascii="Times New Roman" w:eastAsia="Times New Roman" w:hAnsi="Times New Roman"/>
          <w:b/>
          <w:bCs/>
          <w:iCs/>
          <w:sz w:val="24"/>
          <w:szCs w:val="24"/>
          <w:lang w:eastAsia="ru-RU"/>
        </w:rPr>
        <w:t>1</w:t>
      </w:r>
      <w:r w:rsidR="004C0C89" w:rsidRPr="00343EC8">
        <w:rPr>
          <w:rFonts w:ascii="Times New Roman" w:eastAsia="Times New Roman" w:hAnsi="Times New Roman"/>
          <w:b/>
          <w:bCs/>
          <w:iCs/>
          <w:sz w:val="24"/>
          <w:szCs w:val="24"/>
          <w:lang w:eastAsia="ru-RU"/>
        </w:rPr>
        <w:t>3</w:t>
      </w:r>
      <w:r w:rsidR="00104C3B" w:rsidRPr="00343EC8">
        <w:rPr>
          <w:rFonts w:ascii="Times New Roman" w:eastAsia="Times New Roman" w:hAnsi="Times New Roman"/>
          <w:b/>
          <w:bCs/>
          <w:iCs/>
          <w:sz w:val="24"/>
          <w:szCs w:val="24"/>
          <w:lang w:eastAsia="ru-RU"/>
        </w:rPr>
        <w:t>. МАТЕРИАЛЬНО-ТЕХНИЧЕСКИЕ РЕСУРСЫ БИБЛИОТЕКИ</w:t>
      </w:r>
    </w:p>
    <w:p w:rsidR="00104C3B" w:rsidRPr="00343EC8" w:rsidRDefault="00104C3B" w:rsidP="00104C3B">
      <w:pPr>
        <w:spacing w:after="0" w:line="226" w:lineRule="auto"/>
        <w:ind w:left="709"/>
        <w:rPr>
          <w:rFonts w:ascii="Times New Roman" w:eastAsia="Times New Roman" w:hAnsi="Times New Roman"/>
          <w:b/>
          <w:bCs/>
          <w:iCs/>
          <w:sz w:val="24"/>
          <w:szCs w:val="24"/>
          <w:lang w:eastAsia="ru-RU"/>
        </w:rPr>
      </w:pPr>
      <w:r w:rsidRPr="00343EC8">
        <w:rPr>
          <w:rFonts w:ascii="Times New Roman" w:eastAsia="Times New Roman" w:hAnsi="Times New Roman"/>
          <w:b/>
          <w:bCs/>
          <w:iCs/>
          <w:sz w:val="24"/>
          <w:szCs w:val="24"/>
          <w:lang w:eastAsia="ru-RU"/>
        </w:rPr>
        <w:t>1</w:t>
      </w:r>
      <w:r w:rsidR="004C0C89" w:rsidRPr="00343EC8">
        <w:rPr>
          <w:rFonts w:ascii="Times New Roman" w:eastAsia="Times New Roman" w:hAnsi="Times New Roman"/>
          <w:b/>
          <w:bCs/>
          <w:iCs/>
          <w:sz w:val="24"/>
          <w:szCs w:val="24"/>
          <w:lang w:eastAsia="ru-RU"/>
        </w:rPr>
        <w:t>3</w:t>
      </w:r>
      <w:r w:rsidRPr="00343EC8">
        <w:rPr>
          <w:rFonts w:ascii="Times New Roman" w:eastAsia="Times New Roman" w:hAnsi="Times New Roman"/>
          <w:b/>
          <w:bCs/>
          <w:iCs/>
          <w:sz w:val="24"/>
          <w:szCs w:val="24"/>
          <w:lang w:eastAsia="ru-RU"/>
        </w:rPr>
        <w:t>.1. Характеристика зданий</w:t>
      </w:r>
    </w:p>
    <w:p w:rsidR="00343EC8" w:rsidRPr="00343EC8" w:rsidRDefault="00343EC8" w:rsidP="002756FF">
      <w:pPr>
        <w:autoSpaceDE w:val="0"/>
        <w:autoSpaceDN w:val="0"/>
        <w:adjustRightInd w:val="0"/>
        <w:spacing w:after="0" w:line="276" w:lineRule="auto"/>
        <w:ind w:left="720" w:firstLine="696"/>
        <w:jc w:val="both"/>
        <w:rPr>
          <w:rFonts w:ascii="Times New Roman" w:hAnsi="Times New Roman"/>
          <w:color w:val="000000"/>
          <w:sz w:val="24"/>
          <w:szCs w:val="24"/>
        </w:rPr>
      </w:pPr>
      <w:r w:rsidRPr="00343EC8">
        <w:rPr>
          <w:rFonts w:ascii="Times New Roman" w:hAnsi="Times New Roman"/>
          <w:color w:val="000000"/>
          <w:sz w:val="24"/>
          <w:szCs w:val="24"/>
        </w:rPr>
        <w:t>Из 26 библиотек Т</w:t>
      </w:r>
      <w:r>
        <w:rPr>
          <w:rFonts w:ascii="Times New Roman" w:hAnsi="Times New Roman"/>
          <w:color w:val="000000"/>
          <w:sz w:val="24"/>
          <w:szCs w:val="24"/>
        </w:rPr>
        <w:t>улунского муниципального района</w:t>
      </w:r>
      <w:r w:rsidRPr="00343EC8">
        <w:rPr>
          <w:rFonts w:ascii="Times New Roman" w:hAnsi="Times New Roman"/>
          <w:color w:val="000000"/>
          <w:sz w:val="24"/>
          <w:szCs w:val="24"/>
        </w:rPr>
        <w:t xml:space="preserve"> 21 библиотека расположена в помещениях</w:t>
      </w:r>
      <w:r w:rsidR="00367531">
        <w:rPr>
          <w:rFonts w:ascii="Times New Roman" w:hAnsi="Times New Roman"/>
          <w:color w:val="000000"/>
          <w:sz w:val="24"/>
          <w:szCs w:val="24"/>
        </w:rPr>
        <w:t xml:space="preserve"> к</w:t>
      </w:r>
      <w:r w:rsidRPr="00343EC8">
        <w:rPr>
          <w:rFonts w:ascii="Times New Roman" w:hAnsi="Times New Roman"/>
          <w:color w:val="000000"/>
          <w:sz w:val="24"/>
          <w:szCs w:val="24"/>
        </w:rPr>
        <w:t>ультурно – досуговых центров. 4 библиотеки (</w:t>
      </w:r>
      <w:r w:rsidR="007B6035">
        <w:rPr>
          <w:rFonts w:ascii="Times New Roman" w:hAnsi="Times New Roman"/>
          <w:color w:val="000000"/>
          <w:sz w:val="24"/>
          <w:szCs w:val="24"/>
        </w:rPr>
        <w:t>МЦБ</w:t>
      </w:r>
      <w:r w:rsidRPr="00343EC8">
        <w:rPr>
          <w:rFonts w:ascii="Times New Roman" w:hAnsi="Times New Roman"/>
          <w:color w:val="000000"/>
          <w:sz w:val="24"/>
          <w:szCs w:val="24"/>
        </w:rPr>
        <w:t>, с. Шерагул, с. Едогон, с. Икей) расположены в отдельных зданиях, 1 библиотека Писаревского МО находится в здании администрации. Все помещения приспособлены для работы библиотек.</w:t>
      </w:r>
    </w:p>
    <w:p w:rsidR="00343EC8" w:rsidRPr="00343EC8" w:rsidRDefault="00343EC8" w:rsidP="002756FF">
      <w:pPr>
        <w:autoSpaceDE w:val="0"/>
        <w:autoSpaceDN w:val="0"/>
        <w:adjustRightInd w:val="0"/>
        <w:spacing w:after="0" w:line="276" w:lineRule="auto"/>
        <w:ind w:left="720" w:firstLine="696"/>
        <w:jc w:val="both"/>
        <w:rPr>
          <w:rFonts w:ascii="Times New Roman" w:hAnsi="Times New Roman"/>
          <w:color w:val="000000"/>
          <w:sz w:val="24"/>
          <w:szCs w:val="24"/>
        </w:rPr>
      </w:pPr>
      <w:r w:rsidRPr="00343EC8">
        <w:rPr>
          <w:rFonts w:ascii="Times New Roman" w:hAnsi="Times New Roman"/>
          <w:color w:val="000000"/>
          <w:sz w:val="24"/>
          <w:szCs w:val="24"/>
        </w:rPr>
        <w:t>В библиотеке с. Бурхун был проведен частичный капитальный ремонт. Произведена замена окон, дверей, отопления, линолеума, покраска стен и потолков, перекрыт</w:t>
      </w:r>
      <w:r>
        <w:rPr>
          <w:rFonts w:ascii="Times New Roman" w:hAnsi="Times New Roman"/>
          <w:color w:val="000000"/>
          <w:sz w:val="24"/>
          <w:szCs w:val="24"/>
        </w:rPr>
        <w:t>а</w:t>
      </w:r>
      <w:r w:rsidRPr="00343EC8">
        <w:rPr>
          <w:rFonts w:ascii="Times New Roman" w:hAnsi="Times New Roman"/>
          <w:color w:val="000000"/>
          <w:sz w:val="24"/>
          <w:szCs w:val="24"/>
        </w:rPr>
        <w:t xml:space="preserve"> крыша, частично заменено освещение.</w:t>
      </w:r>
    </w:p>
    <w:p w:rsidR="00343EC8" w:rsidRPr="00343EC8" w:rsidRDefault="00343EC8" w:rsidP="002756FF">
      <w:pPr>
        <w:autoSpaceDE w:val="0"/>
        <w:autoSpaceDN w:val="0"/>
        <w:adjustRightInd w:val="0"/>
        <w:spacing w:after="0" w:line="276" w:lineRule="auto"/>
        <w:ind w:left="720"/>
        <w:jc w:val="both"/>
        <w:rPr>
          <w:rFonts w:ascii="Times New Roman" w:hAnsi="Times New Roman"/>
          <w:sz w:val="24"/>
          <w:szCs w:val="24"/>
        </w:rPr>
      </w:pPr>
      <w:r w:rsidRPr="00343EC8">
        <w:rPr>
          <w:rFonts w:ascii="Times New Roman" w:hAnsi="Times New Roman"/>
          <w:sz w:val="24"/>
          <w:szCs w:val="24"/>
        </w:rPr>
        <w:t xml:space="preserve">Библиотек, находящихся в аварийных помещениях, нет. </w:t>
      </w:r>
    </w:p>
    <w:p w:rsidR="00343EC8" w:rsidRPr="00343EC8" w:rsidRDefault="00343EC8" w:rsidP="002756FF">
      <w:pPr>
        <w:autoSpaceDE w:val="0"/>
        <w:autoSpaceDN w:val="0"/>
        <w:adjustRightInd w:val="0"/>
        <w:spacing w:after="0" w:line="276" w:lineRule="auto"/>
        <w:ind w:left="720"/>
        <w:jc w:val="both"/>
        <w:rPr>
          <w:rFonts w:ascii="Times New Roman" w:hAnsi="Times New Roman"/>
          <w:sz w:val="24"/>
          <w:szCs w:val="24"/>
        </w:rPr>
      </w:pPr>
      <w:r w:rsidRPr="00343EC8">
        <w:rPr>
          <w:rFonts w:ascii="Times New Roman" w:hAnsi="Times New Roman"/>
          <w:sz w:val="24"/>
          <w:szCs w:val="24"/>
        </w:rPr>
        <w:t xml:space="preserve">Температурный режим в библиотеках соблюдается согласно нормам. </w:t>
      </w:r>
    </w:p>
    <w:p w:rsidR="00343EC8" w:rsidRPr="00343EC8" w:rsidRDefault="00343EC8" w:rsidP="002756FF">
      <w:pPr>
        <w:autoSpaceDE w:val="0"/>
        <w:autoSpaceDN w:val="0"/>
        <w:adjustRightInd w:val="0"/>
        <w:spacing w:after="0" w:line="276" w:lineRule="auto"/>
        <w:ind w:left="720" w:firstLine="696"/>
        <w:jc w:val="both"/>
        <w:rPr>
          <w:rFonts w:ascii="Times New Roman" w:hAnsi="Times New Roman"/>
          <w:sz w:val="24"/>
          <w:szCs w:val="24"/>
        </w:rPr>
      </w:pPr>
      <w:r w:rsidRPr="00343EC8">
        <w:rPr>
          <w:rFonts w:ascii="Times New Roman" w:hAnsi="Times New Roman"/>
          <w:sz w:val="24"/>
          <w:szCs w:val="24"/>
        </w:rPr>
        <w:t>В новых помещения</w:t>
      </w:r>
      <w:r>
        <w:rPr>
          <w:rFonts w:ascii="Times New Roman" w:hAnsi="Times New Roman"/>
          <w:sz w:val="24"/>
          <w:szCs w:val="24"/>
        </w:rPr>
        <w:t>х</w:t>
      </w:r>
      <w:r w:rsidRPr="00343EC8">
        <w:rPr>
          <w:rFonts w:ascii="Times New Roman" w:hAnsi="Times New Roman"/>
          <w:sz w:val="24"/>
          <w:szCs w:val="24"/>
        </w:rPr>
        <w:t xml:space="preserve"> нуждаются две библиотеки: </w:t>
      </w:r>
      <w:r>
        <w:rPr>
          <w:rFonts w:ascii="Times New Roman" w:hAnsi="Times New Roman"/>
          <w:sz w:val="24"/>
          <w:szCs w:val="24"/>
        </w:rPr>
        <w:t>по</w:t>
      </w:r>
      <w:r w:rsidRPr="00343EC8">
        <w:rPr>
          <w:rFonts w:ascii="Times New Roman" w:hAnsi="Times New Roman"/>
          <w:sz w:val="24"/>
          <w:szCs w:val="24"/>
        </w:rPr>
        <w:t>с. 4 отделение ГСС</w:t>
      </w:r>
      <w:r w:rsidR="00EB7733">
        <w:rPr>
          <w:rFonts w:ascii="Times New Roman" w:hAnsi="Times New Roman"/>
          <w:sz w:val="24"/>
          <w:szCs w:val="24"/>
        </w:rPr>
        <w:t xml:space="preserve"> Писаревского МО и п. Евдокимовский</w:t>
      </w:r>
      <w:r w:rsidRPr="00343EC8">
        <w:rPr>
          <w:rFonts w:ascii="Times New Roman" w:hAnsi="Times New Roman"/>
          <w:sz w:val="24"/>
          <w:szCs w:val="24"/>
        </w:rPr>
        <w:t>. В Писаревском МО сгорело здание Культурно-досугового центра в 201</w:t>
      </w:r>
      <w:r w:rsidR="00EB7733">
        <w:rPr>
          <w:rFonts w:ascii="Times New Roman" w:hAnsi="Times New Roman"/>
          <w:sz w:val="24"/>
          <w:szCs w:val="24"/>
        </w:rPr>
        <w:t xml:space="preserve">7 </w:t>
      </w:r>
      <w:r w:rsidRPr="00343EC8">
        <w:rPr>
          <w:rFonts w:ascii="Times New Roman" w:hAnsi="Times New Roman"/>
          <w:sz w:val="24"/>
          <w:szCs w:val="24"/>
        </w:rPr>
        <w:t>г. В п. Евдокимов</w:t>
      </w:r>
      <w:r w:rsidR="00873A89">
        <w:rPr>
          <w:rFonts w:ascii="Times New Roman" w:hAnsi="Times New Roman"/>
          <w:sz w:val="24"/>
          <w:szCs w:val="24"/>
        </w:rPr>
        <w:t>ский</w:t>
      </w:r>
      <w:r w:rsidRPr="00343EC8">
        <w:rPr>
          <w:rFonts w:ascii="Times New Roman" w:hAnsi="Times New Roman"/>
          <w:sz w:val="24"/>
          <w:szCs w:val="24"/>
        </w:rPr>
        <w:t xml:space="preserve"> здание Культурно-досугового центра пострадало в результате </w:t>
      </w:r>
      <w:r w:rsidRPr="00343EC8">
        <w:rPr>
          <w:rFonts w:ascii="Times New Roman" w:hAnsi="Times New Roman"/>
          <w:bCs/>
          <w:color w:val="000000"/>
          <w:sz w:val="24"/>
          <w:szCs w:val="24"/>
        </w:rPr>
        <w:t>чрезвычайной ситуации в связи с паводком, вызванным сильными дождями, прошедшими в июне-июле 2019 года на территории Иркутской области. В обоих случаях ведется работа по строительству новых зданий КДЦ</w:t>
      </w:r>
      <w:r w:rsidR="00EB7733">
        <w:rPr>
          <w:rFonts w:ascii="Times New Roman" w:hAnsi="Times New Roman"/>
          <w:bCs/>
          <w:color w:val="000000"/>
          <w:sz w:val="24"/>
          <w:szCs w:val="24"/>
        </w:rPr>
        <w:t>,</w:t>
      </w:r>
      <w:r w:rsidRPr="00343EC8">
        <w:rPr>
          <w:rFonts w:ascii="Times New Roman" w:hAnsi="Times New Roman"/>
          <w:bCs/>
          <w:color w:val="000000"/>
          <w:sz w:val="24"/>
          <w:szCs w:val="24"/>
        </w:rPr>
        <w:t xml:space="preserve"> в которых предполагается размещение библиотек.</w:t>
      </w:r>
    </w:p>
    <w:p w:rsidR="00343EC8" w:rsidRDefault="00343EC8" w:rsidP="002756FF">
      <w:pPr>
        <w:autoSpaceDE w:val="0"/>
        <w:autoSpaceDN w:val="0"/>
        <w:adjustRightInd w:val="0"/>
        <w:spacing w:after="0" w:line="276" w:lineRule="auto"/>
        <w:ind w:left="1068" w:firstLine="348"/>
        <w:jc w:val="both"/>
        <w:rPr>
          <w:rFonts w:ascii="Times New Roman" w:hAnsi="Times New Roman"/>
          <w:sz w:val="24"/>
          <w:szCs w:val="24"/>
        </w:rPr>
      </w:pPr>
      <w:r w:rsidRPr="00343EC8">
        <w:rPr>
          <w:rFonts w:ascii="Times New Roman" w:hAnsi="Times New Roman"/>
          <w:sz w:val="24"/>
          <w:szCs w:val="24"/>
        </w:rPr>
        <w:t xml:space="preserve">Обеспечены пожарной сигнализацией - 26, пожарно-охранной сигнализацией - 0, охранной сигнализацией – 0. </w:t>
      </w:r>
    </w:p>
    <w:p w:rsidR="00F51A00" w:rsidRPr="00343EC8" w:rsidRDefault="00F51A00" w:rsidP="002756FF">
      <w:pPr>
        <w:autoSpaceDE w:val="0"/>
        <w:autoSpaceDN w:val="0"/>
        <w:adjustRightInd w:val="0"/>
        <w:spacing w:after="0" w:line="276" w:lineRule="auto"/>
        <w:ind w:left="1068" w:firstLine="348"/>
        <w:jc w:val="both"/>
        <w:rPr>
          <w:rFonts w:ascii="Times New Roman" w:eastAsia="Times New Roman" w:hAnsi="Times New Roman"/>
          <w:b/>
          <w:bCs/>
          <w:iCs/>
          <w:color w:val="000000"/>
          <w:sz w:val="24"/>
          <w:szCs w:val="24"/>
          <w:lang w:eastAsia="ru-RU"/>
        </w:rPr>
      </w:pPr>
    </w:p>
    <w:p w:rsidR="00343EC8" w:rsidRPr="00110B67" w:rsidRDefault="00343EC8" w:rsidP="00104C3B">
      <w:pPr>
        <w:spacing w:after="0" w:line="226" w:lineRule="auto"/>
        <w:ind w:left="709"/>
        <w:rPr>
          <w:rFonts w:ascii="Times New Roman" w:eastAsia="Times New Roman" w:hAnsi="Times New Roman"/>
          <w:b/>
          <w:bCs/>
          <w:iCs/>
          <w:color w:val="C00000"/>
          <w:sz w:val="24"/>
          <w:szCs w:val="24"/>
          <w:lang w:eastAsia="ru-RU"/>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526"/>
        <w:gridCol w:w="1276"/>
        <w:gridCol w:w="1579"/>
      </w:tblGrid>
      <w:tr w:rsidR="00104C3B" w:rsidRPr="00713CCA" w:rsidTr="00871E5C">
        <w:tc>
          <w:tcPr>
            <w:tcW w:w="606" w:type="dxa"/>
          </w:tcPr>
          <w:p w:rsidR="00104C3B" w:rsidRPr="00713CCA" w:rsidRDefault="00104C3B" w:rsidP="00871E5C">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w:t>
            </w:r>
          </w:p>
        </w:tc>
        <w:tc>
          <w:tcPr>
            <w:tcW w:w="7526" w:type="dxa"/>
          </w:tcPr>
          <w:p w:rsidR="00104C3B" w:rsidRPr="00713CCA" w:rsidRDefault="00104C3B" w:rsidP="00871E5C">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Показатель</w:t>
            </w:r>
          </w:p>
        </w:tc>
        <w:tc>
          <w:tcPr>
            <w:tcW w:w="1276" w:type="dxa"/>
          </w:tcPr>
          <w:p w:rsidR="00104C3B" w:rsidRPr="00713CCA" w:rsidRDefault="00104C3B" w:rsidP="003240AD">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201</w:t>
            </w:r>
            <w:r w:rsidR="003240AD" w:rsidRPr="00713CCA">
              <w:rPr>
                <w:rFonts w:ascii="Times New Roman" w:eastAsia="Times New Roman" w:hAnsi="Times New Roman"/>
                <w:b/>
                <w:bCs/>
                <w:iCs/>
                <w:sz w:val="24"/>
                <w:szCs w:val="24"/>
                <w:lang w:eastAsia="ru-RU"/>
              </w:rPr>
              <w:t>9</w:t>
            </w:r>
          </w:p>
        </w:tc>
        <w:tc>
          <w:tcPr>
            <w:tcW w:w="1579" w:type="dxa"/>
          </w:tcPr>
          <w:p w:rsidR="00104C3B" w:rsidRPr="00713CCA" w:rsidRDefault="003240AD" w:rsidP="00871E5C">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2020</w:t>
            </w:r>
          </w:p>
        </w:tc>
      </w:tr>
      <w:tr w:rsidR="006F21C0" w:rsidRPr="00713CCA" w:rsidTr="00871E5C">
        <w:tc>
          <w:tcPr>
            <w:tcW w:w="606" w:type="dxa"/>
          </w:tcPr>
          <w:p w:rsidR="006F21C0" w:rsidRPr="00713CCA" w:rsidRDefault="006F21C0" w:rsidP="006F21C0">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1.</w:t>
            </w:r>
          </w:p>
        </w:tc>
        <w:tc>
          <w:tcPr>
            <w:tcW w:w="752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библиотек, требующих капитального ремонта</w:t>
            </w:r>
          </w:p>
        </w:tc>
        <w:tc>
          <w:tcPr>
            <w:tcW w:w="127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579" w:type="dxa"/>
          </w:tcPr>
          <w:p w:rsidR="006F21C0" w:rsidRPr="00EB7733" w:rsidRDefault="00EB7733" w:rsidP="006F21C0">
            <w:pPr>
              <w:spacing w:after="0" w:line="226" w:lineRule="auto"/>
              <w:jc w:val="center"/>
              <w:rPr>
                <w:rFonts w:ascii="Times New Roman" w:eastAsia="Times New Roman" w:hAnsi="Times New Roman"/>
                <w:bCs/>
                <w:iCs/>
                <w:sz w:val="24"/>
                <w:szCs w:val="24"/>
                <w:lang w:eastAsia="ru-RU"/>
              </w:rPr>
            </w:pPr>
            <w:r w:rsidRPr="00EB7733">
              <w:rPr>
                <w:rFonts w:ascii="Times New Roman" w:eastAsia="Times New Roman" w:hAnsi="Times New Roman"/>
                <w:bCs/>
                <w:iCs/>
                <w:sz w:val="24"/>
                <w:szCs w:val="24"/>
                <w:lang w:eastAsia="ru-RU"/>
              </w:rPr>
              <w:t>2</w:t>
            </w:r>
          </w:p>
        </w:tc>
      </w:tr>
      <w:tr w:rsidR="006F21C0" w:rsidRPr="001E15BC" w:rsidTr="00871E5C">
        <w:tc>
          <w:tcPr>
            <w:tcW w:w="606" w:type="dxa"/>
          </w:tcPr>
          <w:p w:rsidR="006F21C0" w:rsidRPr="00713CCA" w:rsidRDefault="006F21C0" w:rsidP="006F21C0">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1.1</w:t>
            </w:r>
          </w:p>
        </w:tc>
        <w:tc>
          <w:tcPr>
            <w:tcW w:w="752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детских библиотек, требующих капитального ремонта</w:t>
            </w:r>
          </w:p>
        </w:tc>
        <w:tc>
          <w:tcPr>
            <w:tcW w:w="127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579" w:type="dxa"/>
          </w:tcPr>
          <w:p w:rsidR="006F21C0" w:rsidRPr="00EB7733" w:rsidRDefault="00EB7733" w:rsidP="006F21C0">
            <w:pPr>
              <w:spacing w:after="0" w:line="226" w:lineRule="auto"/>
              <w:jc w:val="center"/>
              <w:rPr>
                <w:rFonts w:ascii="Times New Roman" w:eastAsia="Times New Roman" w:hAnsi="Times New Roman"/>
                <w:bCs/>
                <w:iCs/>
                <w:sz w:val="24"/>
                <w:szCs w:val="24"/>
                <w:lang w:eastAsia="ru-RU"/>
              </w:rPr>
            </w:pPr>
            <w:r w:rsidRPr="00EB7733">
              <w:rPr>
                <w:rFonts w:ascii="Times New Roman" w:eastAsia="Times New Roman" w:hAnsi="Times New Roman"/>
                <w:bCs/>
                <w:iCs/>
                <w:sz w:val="24"/>
                <w:szCs w:val="24"/>
                <w:lang w:eastAsia="ru-RU"/>
              </w:rPr>
              <w:t>1</w:t>
            </w:r>
          </w:p>
        </w:tc>
      </w:tr>
      <w:tr w:rsidR="006F21C0" w:rsidRPr="00713CCA" w:rsidTr="00871E5C">
        <w:tc>
          <w:tcPr>
            <w:tcW w:w="606" w:type="dxa"/>
          </w:tcPr>
          <w:p w:rsidR="006F21C0" w:rsidRPr="00713CCA" w:rsidRDefault="006F21C0" w:rsidP="006F21C0">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w:t>
            </w:r>
          </w:p>
        </w:tc>
        <w:tc>
          <w:tcPr>
            <w:tcW w:w="752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Сумма средств, израсходованных на ремонт и реставрацию</w:t>
            </w:r>
          </w:p>
        </w:tc>
        <w:tc>
          <w:tcPr>
            <w:tcW w:w="127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579" w:type="dxa"/>
          </w:tcPr>
          <w:p w:rsidR="006F21C0" w:rsidRPr="00EB7733" w:rsidRDefault="006F21C0" w:rsidP="006F21C0">
            <w:pPr>
              <w:spacing w:after="0" w:line="226" w:lineRule="auto"/>
              <w:jc w:val="center"/>
              <w:rPr>
                <w:rFonts w:ascii="Times New Roman" w:eastAsia="Times New Roman" w:hAnsi="Times New Roman"/>
                <w:bCs/>
                <w:iCs/>
                <w:sz w:val="24"/>
                <w:szCs w:val="24"/>
                <w:lang w:eastAsia="ru-RU"/>
              </w:rPr>
            </w:pPr>
            <w:r w:rsidRPr="00EB7733">
              <w:rPr>
                <w:rFonts w:ascii="Times New Roman" w:eastAsia="Times New Roman" w:hAnsi="Times New Roman"/>
                <w:bCs/>
                <w:iCs/>
                <w:sz w:val="24"/>
                <w:szCs w:val="24"/>
                <w:lang w:eastAsia="ru-RU"/>
              </w:rPr>
              <w:t>0</w:t>
            </w:r>
          </w:p>
        </w:tc>
      </w:tr>
      <w:tr w:rsidR="006F21C0" w:rsidRPr="00713CCA" w:rsidTr="00871E5C">
        <w:tc>
          <w:tcPr>
            <w:tcW w:w="606" w:type="dxa"/>
          </w:tcPr>
          <w:p w:rsidR="006F21C0" w:rsidRPr="00713CCA" w:rsidRDefault="006F21C0" w:rsidP="006F21C0">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2.1</w:t>
            </w:r>
          </w:p>
        </w:tc>
        <w:tc>
          <w:tcPr>
            <w:tcW w:w="752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Сумма средств, израсходованных на ремонт и реставрацию в детских библиотеках</w:t>
            </w:r>
          </w:p>
        </w:tc>
        <w:tc>
          <w:tcPr>
            <w:tcW w:w="127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579" w:type="dxa"/>
          </w:tcPr>
          <w:p w:rsidR="006F21C0" w:rsidRPr="00EB7733" w:rsidRDefault="006F21C0" w:rsidP="006F21C0">
            <w:pPr>
              <w:spacing w:after="0" w:line="226" w:lineRule="auto"/>
              <w:jc w:val="center"/>
              <w:rPr>
                <w:rFonts w:ascii="Times New Roman" w:eastAsia="Times New Roman" w:hAnsi="Times New Roman"/>
                <w:bCs/>
                <w:iCs/>
                <w:sz w:val="24"/>
                <w:szCs w:val="24"/>
                <w:lang w:eastAsia="ru-RU"/>
              </w:rPr>
            </w:pPr>
            <w:r w:rsidRPr="00EB7733">
              <w:rPr>
                <w:rFonts w:ascii="Times New Roman" w:eastAsia="Times New Roman" w:hAnsi="Times New Roman"/>
                <w:bCs/>
                <w:iCs/>
                <w:sz w:val="24"/>
                <w:szCs w:val="24"/>
                <w:lang w:eastAsia="ru-RU"/>
              </w:rPr>
              <w:t>0</w:t>
            </w:r>
          </w:p>
        </w:tc>
      </w:tr>
      <w:tr w:rsidR="006F21C0" w:rsidRPr="00713CCA" w:rsidTr="00871E5C">
        <w:tc>
          <w:tcPr>
            <w:tcW w:w="606" w:type="dxa"/>
          </w:tcPr>
          <w:p w:rsidR="006F21C0" w:rsidRPr="00713CCA" w:rsidRDefault="006F21C0" w:rsidP="006F21C0">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3.</w:t>
            </w:r>
          </w:p>
        </w:tc>
        <w:tc>
          <w:tcPr>
            <w:tcW w:w="752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библиотек, имеющих охранные средства</w:t>
            </w:r>
          </w:p>
        </w:tc>
        <w:tc>
          <w:tcPr>
            <w:tcW w:w="127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c>
          <w:tcPr>
            <w:tcW w:w="1579" w:type="dxa"/>
          </w:tcPr>
          <w:p w:rsidR="006F21C0" w:rsidRPr="00EB7733" w:rsidRDefault="006F21C0" w:rsidP="006F21C0">
            <w:pPr>
              <w:spacing w:after="0" w:line="226" w:lineRule="auto"/>
              <w:jc w:val="center"/>
              <w:rPr>
                <w:rFonts w:ascii="Times New Roman" w:eastAsia="Times New Roman" w:hAnsi="Times New Roman"/>
                <w:bCs/>
                <w:iCs/>
                <w:sz w:val="24"/>
                <w:szCs w:val="24"/>
                <w:lang w:eastAsia="ru-RU"/>
              </w:rPr>
            </w:pPr>
            <w:r w:rsidRPr="00EB7733">
              <w:rPr>
                <w:rFonts w:ascii="Times New Roman" w:eastAsia="Times New Roman" w:hAnsi="Times New Roman"/>
                <w:bCs/>
                <w:iCs/>
                <w:sz w:val="24"/>
                <w:szCs w:val="24"/>
                <w:lang w:eastAsia="ru-RU"/>
              </w:rPr>
              <w:t>26</w:t>
            </w:r>
          </w:p>
        </w:tc>
      </w:tr>
      <w:tr w:rsidR="006F21C0" w:rsidRPr="00713CCA" w:rsidTr="00871E5C">
        <w:tc>
          <w:tcPr>
            <w:tcW w:w="606" w:type="dxa"/>
          </w:tcPr>
          <w:p w:rsidR="006F21C0" w:rsidRPr="00713CCA" w:rsidRDefault="006F21C0" w:rsidP="006F21C0">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3.1</w:t>
            </w:r>
          </w:p>
        </w:tc>
        <w:tc>
          <w:tcPr>
            <w:tcW w:w="752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детских библиотек, имеющих охранные средства</w:t>
            </w:r>
          </w:p>
        </w:tc>
        <w:tc>
          <w:tcPr>
            <w:tcW w:w="127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579" w:type="dxa"/>
          </w:tcPr>
          <w:p w:rsidR="006F21C0" w:rsidRPr="00EB7733" w:rsidRDefault="006F21C0" w:rsidP="006F21C0">
            <w:pPr>
              <w:spacing w:after="0" w:line="226" w:lineRule="auto"/>
              <w:jc w:val="center"/>
              <w:rPr>
                <w:rFonts w:ascii="Times New Roman" w:eastAsia="Times New Roman" w:hAnsi="Times New Roman"/>
                <w:bCs/>
                <w:iCs/>
                <w:sz w:val="24"/>
                <w:szCs w:val="24"/>
                <w:lang w:eastAsia="ru-RU"/>
              </w:rPr>
            </w:pPr>
            <w:r w:rsidRPr="00EB7733">
              <w:rPr>
                <w:rFonts w:ascii="Times New Roman" w:eastAsia="Times New Roman" w:hAnsi="Times New Roman"/>
                <w:bCs/>
                <w:iCs/>
                <w:sz w:val="24"/>
                <w:szCs w:val="24"/>
                <w:lang w:eastAsia="ru-RU"/>
              </w:rPr>
              <w:t>1</w:t>
            </w:r>
          </w:p>
        </w:tc>
      </w:tr>
      <w:tr w:rsidR="006F21C0" w:rsidRPr="00713CCA" w:rsidTr="00871E5C">
        <w:tc>
          <w:tcPr>
            <w:tcW w:w="606" w:type="dxa"/>
          </w:tcPr>
          <w:p w:rsidR="006F21C0" w:rsidRPr="00713CCA" w:rsidRDefault="006F21C0" w:rsidP="006F21C0">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4.</w:t>
            </w:r>
          </w:p>
        </w:tc>
        <w:tc>
          <w:tcPr>
            <w:tcW w:w="752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библиотек, имеющих пожарную сигнализацию</w:t>
            </w:r>
          </w:p>
        </w:tc>
        <w:tc>
          <w:tcPr>
            <w:tcW w:w="127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c>
          <w:tcPr>
            <w:tcW w:w="1579" w:type="dxa"/>
          </w:tcPr>
          <w:p w:rsidR="006F21C0" w:rsidRPr="00EB7733" w:rsidRDefault="006F21C0" w:rsidP="006F21C0">
            <w:pPr>
              <w:spacing w:after="0" w:line="226" w:lineRule="auto"/>
              <w:jc w:val="center"/>
              <w:rPr>
                <w:rFonts w:ascii="Times New Roman" w:eastAsia="Times New Roman" w:hAnsi="Times New Roman"/>
                <w:bCs/>
                <w:iCs/>
                <w:sz w:val="24"/>
                <w:szCs w:val="24"/>
                <w:lang w:eastAsia="ru-RU"/>
              </w:rPr>
            </w:pPr>
            <w:r w:rsidRPr="00EB7733">
              <w:rPr>
                <w:rFonts w:ascii="Times New Roman" w:eastAsia="Times New Roman" w:hAnsi="Times New Roman"/>
                <w:bCs/>
                <w:iCs/>
                <w:sz w:val="24"/>
                <w:szCs w:val="24"/>
                <w:lang w:eastAsia="ru-RU"/>
              </w:rPr>
              <w:t>26</w:t>
            </w:r>
          </w:p>
        </w:tc>
      </w:tr>
      <w:tr w:rsidR="006F21C0" w:rsidRPr="00713CCA" w:rsidTr="00871E5C">
        <w:tc>
          <w:tcPr>
            <w:tcW w:w="606" w:type="dxa"/>
          </w:tcPr>
          <w:p w:rsidR="006F21C0" w:rsidRPr="00713CCA" w:rsidRDefault="006F21C0" w:rsidP="006F21C0">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4.1</w:t>
            </w:r>
          </w:p>
        </w:tc>
        <w:tc>
          <w:tcPr>
            <w:tcW w:w="752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Кол-во детских библиотек, имеющих пожарную сигнализацию</w:t>
            </w:r>
          </w:p>
        </w:tc>
        <w:tc>
          <w:tcPr>
            <w:tcW w:w="1276" w:type="dxa"/>
          </w:tcPr>
          <w:p w:rsidR="006F21C0" w:rsidRPr="00713CCA" w:rsidRDefault="006F21C0" w:rsidP="006F21C0">
            <w:pPr>
              <w:spacing w:after="0" w:line="22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579" w:type="dxa"/>
          </w:tcPr>
          <w:p w:rsidR="006F21C0" w:rsidRPr="00EB7733" w:rsidRDefault="006F21C0" w:rsidP="006F21C0">
            <w:pPr>
              <w:spacing w:after="0" w:line="226" w:lineRule="auto"/>
              <w:jc w:val="center"/>
              <w:rPr>
                <w:rFonts w:ascii="Times New Roman" w:eastAsia="Times New Roman" w:hAnsi="Times New Roman"/>
                <w:bCs/>
                <w:iCs/>
                <w:sz w:val="24"/>
                <w:szCs w:val="24"/>
                <w:lang w:eastAsia="ru-RU"/>
              </w:rPr>
            </w:pPr>
            <w:r w:rsidRPr="00EB7733">
              <w:rPr>
                <w:rFonts w:ascii="Times New Roman" w:eastAsia="Times New Roman" w:hAnsi="Times New Roman"/>
                <w:bCs/>
                <w:iCs/>
                <w:sz w:val="24"/>
                <w:szCs w:val="24"/>
                <w:lang w:eastAsia="ru-RU"/>
              </w:rPr>
              <w:t>1</w:t>
            </w:r>
          </w:p>
        </w:tc>
      </w:tr>
    </w:tbl>
    <w:p w:rsidR="00186A9F" w:rsidRPr="00110B67" w:rsidRDefault="00186A9F" w:rsidP="00186A9F">
      <w:pPr>
        <w:pStyle w:val="Default"/>
        <w:jc w:val="both"/>
        <w:rPr>
          <w:color w:val="C00000"/>
        </w:rPr>
      </w:pPr>
    </w:p>
    <w:p w:rsidR="00186A9F" w:rsidRPr="002756FF" w:rsidRDefault="003240AD" w:rsidP="00186A9F">
      <w:pPr>
        <w:pStyle w:val="Default"/>
        <w:jc w:val="both"/>
        <w:rPr>
          <w:b/>
          <w:color w:val="auto"/>
        </w:rPr>
      </w:pPr>
      <w:r w:rsidRPr="00367531">
        <w:rPr>
          <w:b/>
          <w:color w:val="auto"/>
        </w:rPr>
        <w:t>1</w:t>
      </w:r>
      <w:r w:rsidR="004C0C89" w:rsidRPr="00367531">
        <w:rPr>
          <w:b/>
          <w:color w:val="auto"/>
        </w:rPr>
        <w:t>3</w:t>
      </w:r>
      <w:r w:rsidR="00186A9F" w:rsidRPr="00367531">
        <w:rPr>
          <w:b/>
          <w:color w:val="auto"/>
        </w:rPr>
        <w:t>.2. Финансовое обеспечени</w:t>
      </w:r>
      <w:r w:rsidRPr="00367531">
        <w:rPr>
          <w:b/>
          <w:color w:val="auto"/>
        </w:rPr>
        <w:t>е материально-технической базы</w:t>
      </w:r>
      <w:r w:rsidR="002756FF">
        <w:rPr>
          <w:b/>
          <w:color w:val="auto"/>
        </w:rPr>
        <w:t xml:space="preserve">. </w:t>
      </w:r>
      <w:r w:rsidR="00186A9F" w:rsidRPr="00367531">
        <w:rPr>
          <w:color w:val="auto"/>
        </w:rPr>
        <w:t xml:space="preserve">Примеры укрепления МТБ за счет грантов, участия в конкурсах, спонсорской и благотворительной помощи, </w:t>
      </w:r>
      <w:r w:rsidR="006B4AF0" w:rsidRPr="00367531">
        <w:rPr>
          <w:color w:val="auto"/>
        </w:rPr>
        <w:t>собственной внебюджетной</w:t>
      </w:r>
      <w:r w:rsidR="00186A9F" w:rsidRPr="00367531">
        <w:rPr>
          <w:color w:val="auto"/>
        </w:rPr>
        <w:t xml:space="preserve"> деятельности.</w:t>
      </w:r>
    </w:p>
    <w:p w:rsidR="00367531" w:rsidRPr="00367531" w:rsidRDefault="00367531" w:rsidP="00367531">
      <w:pPr>
        <w:autoSpaceDE w:val="0"/>
        <w:autoSpaceDN w:val="0"/>
        <w:adjustRightInd w:val="0"/>
        <w:spacing w:after="0" w:line="240" w:lineRule="auto"/>
        <w:ind w:firstLine="708"/>
        <w:jc w:val="both"/>
        <w:rPr>
          <w:rFonts w:ascii="Times New Roman" w:hAnsi="Times New Roman"/>
          <w:sz w:val="24"/>
          <w:szCs w:val="24"/>
        </w:rPr>
      </w:pPr>
      <w:r w:rsidRPr="00367531">
        <w:rPr>
          <w:rFonts w:ascii="Times New Roman" w:hAnsi="Times New Roman"/>
          <w:sz w:val="24"/>
          <w:szCs w:val="24"/>
        </w:rPr>
        <w:t xml:space="preserve">В 2020 году </w:t>
      </w:r>
      <w:r w:rsidR="007B6035">
        <w:rPr>
          <w:rFonts w:ascii="Times New Roman" w:hAnsi="Times New Roman"/>
          <w:sz w:val="24"/>
          <w:szCs w:val="24"/>
        </w:rPr>
        <w:t>МЦБ</w:t>
      </w:r>
      <w:r w:rsidRPr="00367531">
        <w:rPr>
          <w:rFonts w:ascii="Times New Roman" w:hAnsi="Times New Roman"/>
          <w:sz w:val="24"/>
          <w:szCs w:val="24"/>
        </w:rPr>
        <w:t xml:space="preserve"> получила грант на 338 000 руб. в благотворительном фонде Геннадия и Елены Тимченко на реализацию проекта «Солнечный круг – социальная гостиная». В ходе реализации проекта была </w:t>
      </w:r>
      <w:r w:rsidR="00873A89">
        <w:rPr>
          <w:rFonts w:ascii="Times New Roman" w:hAnsi="Times New Roman"/>
          <w:sz w:val="24"/>
          <w:szCs w:val="24"/>
        </w:rPr>
        <w:t>оборудована</w:t>
      </w:r>
      <w:r w:rsidRPr="00367531">
        <w:rPr>
          <w:rFonts w:ascii="Times New Roman" w:hAnsi="Times New Roman"/>
          <w:sz w:val="24"/>
          <w:szCs w:val="24"/>
        </w:rPr>
        <w:t xml:space="preserve"> сенсорная комната,</w:t>
      </w:r>
      <w:r w:rsidR="00873A89">
        <w:rPr>
          <w:rFonts w:ascii="Times New Roman" w:hAnsi="Times New Roman"/>
          <w:sz w:val="24"/>
          <w:szCs w:val="24"/>
        </w:rPr>
        <w:t xml:space="preserve"> приобретены</w:t>
      </w:r>
      <w:r w:rsidRPr="00367531">
        <w:rPr>
          <w:rFonts w:ascii="Times New Roman" w:hAnsi="Times New Roman"/>
          <w:sz w:val="24"/>
          <w:szCs w:val="24"/>
        </w:rPr>
        <w:t xml:space="preserve"> звукоусилительный комплект, световая песочница, кресло – мешки, столы, стулья. </w:t>
      </w:r>
    </w:p>
    <w:p w:rsidR="00367531" w:rsidRPr="00367531" w:rsidRDefault="00367531" w:rsidP="00367531">
      <w:pPr>
        <w:autoSpaceDE w:val="0"/>
        <w:autoSpaceDN w:val="0"/>
        <w:adjustRightInd w:val="0"/>
        <w:spacing w:after="0" w:line="240" w:lineRule="auto"/>
        <w:ind w:firstLine="708"/>
        <w:jc w:val="both"/>
        <w:rPr>
          <w:rFonts w:ascii="Times New Roman" w:hAnsi="Times New Roman"/>
          <w:sz w:val="24"/>
          <w:szCs w:val="24"/>
        </w:rPr>
      </w:pPr>
      <w:r w:rsidRPr="00367531">
        <w:rPr>
          <w:rFonts w:ascii="Times New Roman" w:hAnsi="Times New Roman"/>
          <w:sz w:val="24"/>
          <w:szCs w:val="24"/>
        </w:rPr>
        <w:t xml:space="preserve">По проекту «Народные инициативы» </w:t>
      </w:r>
      <w:r w:rsidR="00DB02B1">
        <w:rPr>
          <w:rFonts w:ascii="Times New Roman" w:hAnsi="Times New Roman"/>
          <w:sz w:val="24"/>
          <w:szCs w:val="24"/>
        </w:rPr>
        <w:t xml:space="preserve">МЦБ </w:t>
      </w:r>
      <w:r w:rsidRPr="00367531">
        <w:rPr>
          <w:rFonts w:ascii="Times New Roman" w:hAnsi="Times New Roman"/>
          <w:sz w:val="24"/>
          <w:szCs w:val="24"/>
        </w:rPr>
        <w:t>было вы</w:t>
      </w:r>
      <w:r>
        <w:rPr>
          <w:rFonts w:ascii="Times New Roman" w:hAnsi="Times New Roman"/>
          <w:sz w:val="24"/>
          <w:szCs w:val="24"/>
        </w:rPr>
        <w:t>делено 600 000 руб. Н</w:t>
      </w:r>
      <w:r w:rsidRPr="00367531">
        <w:rPr>
          <w:rFonts w:ascii="Times New Roman" w:hAnsi="Times New Roman"/>
          <w:sz w:val="24"/>
          <w:szCs w:val="24"/>
        </w:rPr>
        <w:t>а эти средства было приобретено компьютерное оборудование, скан А3, принтер лазерный А4, сервер, ноутбук.</w:t>
      </w:r>
    </w:p>
    <w:p w:rsidR="00367531" w:rsidRPr="00367531" w:rsidRDefault="007B6035" w:rsidP="00367531">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sz w:val="24"/>
          <w:szCs w:val="24"/>
        </w:rPr>
        <w:t>МЦБ</w:t>
      </w:r>
      <w:r w:rsidR="00367531" w:rsidRPr="00367531">
        <w:rPr>
          <w:rFonts w:ascii="Times New Roman" w:hAnsi="Times New Roman"/>
          <w:sz w:val="24"/>
          <w:szCs w:val="24"/>
        </w:rPr>
        <w:t xml:space="preserve"> стала победителем областного </w:t>
      </w:r>
      <w:r w:rsidR="00367531" w:rsidRPr="00367531">
        <w:rPr>
          <w:rFonts w:ascii="Times New Roman" w:hAnsi="Times New Roman"/>
          <w:color w:val="000000"/>
          <w:sz w:val="24"/>
          <w:szCs w:val="24"/>
        </w:rPr>
        <w:t>конкурса «Лучшие сельские учреждения культуры и их работники» и получила 100 000 руб. На эти средства был приобретен мультимедейный экран, видеокамера.</w:t>
      </w:r>
    </w:p>
    <w:p w:rsidR="00367531" w:rsidRPr="00367531" w:rsidRDefault="00367531" w:rsidP="00367531">
      <w:pPr>
        <w:autoSpaceDE w:val="0"/>
        <w:autoSpaceDN w:val="0"/>
        <w:adjustRightInd w:val="0"/>
        <w:spacing w:after="0" w:line="240" w:lineRule="auto"/>
        <w:ind w:firstLine="567"/>
        <w:jc w:val="both"/>
        <w:rPr>
          <w:rFonts w:ascii="Times New Roman" w:hAnsi="Times New Roman"/>
          <w:sz w:val="24"/>
          <w:szCs w:val="24"/>
        </w:rPr>
      </w:pPr>
      <w:r w:rsidRPr="00367531">
        <w:rPr>
          <w:rFonts w:ascii="Times New Roman" w:hAnsi="Times New Roman"/>
          <w:color w:val="000000"/>
          <w:sz w:val="24"/>
          <w:szCs w:val="24"/>
        </w:rPr>
        <w:t>Библиотека МКУК «Культурно-досуговый центр с. Икей» участвовала в областном конкурсе проектов «Библиотека Большого Проекта: старт в будущее» и получила 33 000 руб. на реализацию проекта «Мудрое богатство- миру молодому». На полученные средства был приобретен фотоаппарат.</w:t>
      </w:r>
    </w:p>
    <w:p w:rsidR="00367531" w:rsidRPr="00110B67" w:rsidRDefault="00367531" w:rsidP="00186A9F">
      <w:pPr>
        <w:pStyle w:val="Default"/>
        <w:jc w:val="both"/>
        <w:rPr>
          <w:color w:val="C00000"/>
        </w:rPr>
      </w:pPr>
    </w:p>
    <w:p w:rsidR="00186A9F" w:rsidRPr="00367531" w:rsidRDefault="003240AD" w:rsidP="00186A9F">
      <w:pPr>
        <w:pStyle w:val="Default"/>
        <w:jc w:val="both"/>
        <w:rPr>
          <w:color w:val="auto"/>
        </w:rPr>
      </w:pPr>
      <w:r w:rsidRPr="00367531">
        <w:rPr>
          <w:b/>
          <w:color w:val="auto"/>
        </w:rPr>
        <w:t>1</w:t>
      </w:r>
      <w:r w:rsidR="004C0C89" w:rsidRPr="00367531">
        <w:rPr>
          <w:b/>
          <w:color w:val="auto"/>
        </w:rPr>
        <w:t>3</w:t>
      </w:r>
      <w:r w:rsidR="00186A9F" w:rsidRPr="00367531">
        <w:rPr>
          <w:b/>
          <w:color w:val="auto"/>
        </w:rPr>
        <w:t xml:space="preserve">.3. Примеры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w:t>
      </w:r>
      <w:r w:rsidR="006B4AF0" w:rsidRPr="00367531">
        <w:rPr>
          <w:b/>
          <w:color w:val="auto"/>
        </w:rPr>
        <w:t>общения</w:t>
      </w:r>
      <w:r w:rsidR="006B4AF0" w:rsidRPr="00367531">
        <w:rPr>
          <w:color w:val="auto"/>
        </w:rPr>
        <w:t xml:space="preserve"> (</w:t>
      </w:r>
      <w:r w:rsidR="00186A9F" w:rsidRPr="00367531">
        <w:rPr>
          <w:color w:val="auto"/>
        </w:rPr>
        <w:t>за отчетный год).</w:t>
      </w:r>
    </w:p>
    <w:p w:rsidR="00367531" w:rsidRPr="00367531" w:rsidRDefault="00367531" w:rsidP="00873A89">
      <w:pPr>
        <w:autoSpaceDE w:val="0"/>
        <w:autoSpaceDN w:val="0"/>
        <w:adjustRightInd w:val="0"/>
        <w:spacing w:after="0" w:line="276" w:lineRule="auto"/>
        <w:ind w:firstLine="708"/>
        <w:jc w:val="both"/>
        <w:rPr>
          <w:rFonts w:ascii="Times New Roman" w:hAnsi="Times New Roman"/>
          <w:sz w:val="24"/>
          <w:szCs w:val="24"/>
        </w:rPr>
      </w:pPr>
      <w:r w:rsidRPr="00367531">
        <w:rPr>
          <w:rFonts w:ascii="Times New Roman" w:hAnsi="Times New Roman"/>
          <w:sz w:val="24"/>
          <w:szCs w:val="24"/>
        </w:rPr>
        <w:t>В библиотеках Тулунского района начата работа по разработке дизайн-проектов для организации внутреннего пространства и создания условий для безбарьерного общения пользователей.</w:t>
      </w:r>
    </w:p>
    <w:p w:rsidR="00186A9F" w:rsidRPr="00110B67" w:rsidRDefault="00186A9F" w:rsidP="00873A89">
      <w:pPr>
        <w:pStyle w:val="Default"/>
        <w:spacing w:line="276" w:lineRule="auto"/>
        <w:jc w:val="both"/>
        <w:rPr>
          <w:color w:val="C00000"/>
        </w:rPr>
      </w:pPr>
    </w:p>
    <w:p w:rsidR="00464A48" w:rsidRPr="00A16683" w:rsidRDefault="003240AD" w:rsidP="00873A89">
      <w:pPr>
        <w:spacing w:after="0" w:line="276" w:lineRule="auto"/>
        <w:jc w:val="both"/>
        <w:rPr>
          <w:rFonts w:ascii="Times New Roman" w:hAnsi="Times New Roman"/>
          <w:b/>
          <w:sz w:val="24"/>
          <w:szCs w:val="24"/>
        </w:rPr>
      </w:pPr>
      <w:r w:rsidRPr="00A16683">
        <w:rPr>
          <w:rFonts w:ascii="Times New Roman" w:hAnsi="Times New Roman"/>
          <w:b/>
          <w:sz w:val="24"/>
          <w:szCs w:val="24"/>
        </w:rPr>
        <w:t>1</w:t>
      </w:r>
      <w:r w:rsidR="004C0C89" w:rsidRPr="00A16683">
        <w:rPr>
          <w:rFonts w:ascii="Times New Roman" w:hAnsi="Times New Roman"/>
          <w:b/>
          <w:sz w:val="24"/>
          <w:szCs w:val="24"/>
        </w:rPr>
        <w:t>3</w:t>
      </w:r>
      <w:r w:rsidRPr="00A16683">
        <w:rPr>
          <w:rFonts w:ascii="Times New Roman" w:hAnsi="Times New Roman"/>
          <w:b/>
          <w:sz w:val="24"/>
          <w:szCs w:val="24"/>
        </w:rPr>
        <w:t>.4.</w:t>
      </w:r>
      <w:r w:rsidR="00464A48" w:rsidRPr="00A16683">
        <w:rPr>
          <w:rFonts w:ascii="Times New Roman" w:hAnsi="Times New Roman"/>
          <w:b/>
          <w:sz w:val="24"/>
          <w:szCs w:val="24"/>
        </w:rPr>
        <w:tab/>
        <w:t>Оценка доступности библиотек для инвалидов</w:t>
      </w:r>
    </w:p>
    <w:p w:rsidR="00A16683" w:rsidRPr="007B6035" w:rsidRDefault="00A16683" w:rsidP="00873A89">
      <w:pPr>
        <w:spacing w:after="0" w:line="276" w:lineRule="auto"/>
        <w:ind w:firstLine="709"/>
        <w:contextualSpacing/>
        <w:jc w:val="both"/>
        <w:rPr>
          <w:rFonts w:ascii="Times New Roman" w:hAnsi="Times New Roman"/>
          <w:sz w:val="24"/>
          <w:szCs w:val="24"/>
        </w:rPr>
      </w:pPr>
      <w:r>
        <w:rPr>
          <w:rFonts w:ascii="Times New Roman" w:hAnsi="Times New Roman"/>
          <w:sz w:val="24"/>
          <w:szCs w:val="24"/>
        </w:rPr>
        <w:t xml:space="preserve">Библиотекари применяют к данной категории пользователей особый подход, занимаются книгоношеством. </w:t>
      </w:r>
      <w:r w:rsidRPr="00A16683">
        <w:rPr>
          <w:rFonts w:ascii="Times New Roman" w:hAnsi="Times New Roman"/>
          <w:sz w:val="24"/>
          <w:szCs w:val="24"/>
        </w:rPr>
        <w:t>Библиотеки района, обслуживающие маломобильных пользователей, работают совместно с общественными организациями, работающими на селе, и делают одно благое дело: оказ</w:t>
      </w:r>
      <w:r>
        <w:rPr>
          <w:rFonts w:ascii="Times New Roman" w:hAnsi="Times New Roman"/>
          <w:sz w:val="24"/>
          <w:szCs w:val="24"/>
        </w:rPr>
        <w:t xml:space="preserve">ывают помощь нуждающимся людям. </w:t>
      </w:r>
      <w:r w:rsidR="007226F4">
        <w:rPr>
          <w:rFonts w:ascii="Times New Roman" w:hAnsi="Times New Roman"/>
          <w:sz w:val="24"/>
          <w:szCs w:val="24"/>
        </w:rPr>
        <w:t xml:space="preserve">Ведется работа по приобретению специализированного оборудования для инвалидов </w:t>
      </w:r>
      <w:r w:rsidR="007226F4">
        <w:rPr>
          <w:rFonts w:ascii="Times New Roman" w:hAnsi="Times New Roman"/>
          <w:sz w:val="24"/>
          <w:szCs w:val="24"/>
        </w:rPr>
        <w:lastRenderedPageBreak/>
        <w:t>(тифлопереводчики и пр</w:t>
      </w:r>
      <w:r w:rsidR="007226F4" w:rsidRPr="007B6035">
        <w:rPr>
          <w:rFonts w:ascii="Times New Roman" w:hAnsi="Times New Roman"/>
          <w:sz w:val="24"/>
          <w:szCs w:val="24"/>
        </w:rPr>
        <w:t>.)</w:t>
      </w:r>
      <w:r w:rsidR="00005EC8" w:rsidRPr="007B6035">
        <w:rPr>
          <w:rFonts w:ascii="Times New Roman" w:hAnsi="Times New Roman"/>
          <w:sz w:val="24"/>
          <w:szCs w:val="24"/>
        </w:rPr>
        <w:t>. При проведении текущих и капитальных ремонтов учреждений культуры рассматриваются вопросы доступности учреждений для инвалидов.</w:t>
      </w:r>
    </w:p>
    <w:p w:rsidR="00367531" w:rsidRPr="00367531" w:rsidRDefault="00A16683" w:rsidP="00873A89">
      <w:pPr>
        <w:spacing w:after="0" w:line="276" w:lineRule="auto"/>
        <w:ind w:firstLine="709"/>
        <w:contextualSpacing/>
        <w:jc w:val="both"/>
        <w:rPr>
          <w:rFonts w:ascii="Times New Roman" w:hAnsi="Times New Roman"/>
          <w:sz w:val="24"/>
          <w:szCs w:val="24"/>
        </w:rPr>
      </w:pPr>
      <w:r>
        <w:rPr>
          <w:rFonts w:ascii="Times New Roman" w:hAnsi="Times New Roman"/>
          <w:sz w:val="24"/>
          <w:szCs w:val="24"/>
        </w:rPr>
        <w:t>В МЦБ имеются Брайлевские издания.</w:t>
      </w:r>
    </w:p>
    <w:p w:rsidR="003240AD" w:rsidRPr="00110B67" w:rsidRDefault="003240AD" w:rsidP="00367531">
      <w:pPr>
        <w:spacing w:after="0" w:line="276" w:lineRule="auto"/>
        <w:ind w:left="1429"/>
        <w:jc w:val="both"/>
        <w:rPr>
          <w:rFonts w:ascii="Times New Roman" w:hAnsi="Times New Roman"/>
          <w:color w:val="C00000"/>
          <w:sz w:val="24"/>
          <w:szCs w:val="24"/>
        </w:rPr>
      </w:pPr>
    </w:p>
    <w:tbl>
      <w:tblPr>
        <w:tblW w:w="10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2"/>
        <w:gridCol w:w="2010"/>
        <w:gridCol w:w="1583"/>
        <w:gridCol w:w="2640"/>
        <w:gridCol w:w="2174"/>
        <w:gridCol w:w="10"/>
      </w:tblGrid>
      <w:tr w:rsidR="00464A48" w:rsidRPr="00F219B1" w:rsidTr="004C0C89">
        <w:trPr>
          <w:trHeight w:val="331"/>
          <w:jc w:val="center"/>
        </w:trPr>
        <w:tc>
          <w:tcPr>
            <w:tcW w:w="1812" w:type="dxa"/>
            <w:vMerge w:val="restart"/>
          </w:tcPr>
          <w:p w:rsidR="00464A48" w:rsidRPr="00F219B1" w:rsidRDefault="00464A48" w:rsidP="00E87134">
            <w:pPr>
              <w:spacing w:after="0" w:line="240" w:lineRule="auto"/>
              <w:rPr>
                <w:rFonts w:ascii="Times New Roman" w:hAnsi="Times New Roman"/>
                <w:sz w:val="24"/>
                <w:szCs w:val="24"/>
              </w:rPr>
            </w:pPr>
            <w:r w:rsidRPr="00F219B1">
              <w:rPr>
                <w:rFonts w:ascii="Times New Roman" w:hAnsi="Times New Roman"/>
                <w:sz w:val="24"/>
                <w:szCs w:val="24"/>
              </w:rPr>
              <w:t>Период</w:t>
            </w:r>
          </w:p>
        </w:tc>
        <w:tc>
          <w:tcPr>
            <w:tcW w:w="2010" w:type="dxa"/>
            <w:vMerge w:val="restart"/>
          </w:tcPr>
          <w:p w:rsidR="00464A48" w:rsidRPr="00F219B1" w:rsidRDefault="00464A48" w:rsidP="00E87134">
            <w:pPr>
              <w:spacing w:after="0" w:line="240" w:lineRule="auto"/>
              <w:jc w:val="center"/>
              <w:rPr>
                <w:rFonts w:ascii="Times New Roman" w:hAnsi="Times New Roman"/>
                <w:sz w:val="24"/>
                <w:szCs w:val="24"/>
              </w:rPr>
            </w:pPr>
            <w:r w:rsidRPr="00F219B1">
              <w:rPr>
                <w:rFonts w:ascii="Times New Roman" w:hAnsi="Times New Roman"/>
                <w:sz w:val="24"/>
                <w:szCs w:val="24"/>
              </w:rPr>
              <w:t>Объём специализированного фонда, всего (экз.)</w:t>
            </w:r>
          </w:p>
        </w:tc>
        <w:tc>
          <w:tcPr>
            <w:tcW w:w="6407" w:type="dxa"/>
            <w:gridSpan w:val="4"/>
            <w:tcBorders>
              <w:bottom w:val="single" w:sz="4" w:space="0" w:color="auto"/>
            </w:tcBorders>
          </w:tcPr>
          <w:p w:rsidR="00464A48" w:rsidRPr="00F219B1" w:rsidRDefault="00464A48" w:rsidP="00E87134">
            <w:pPr>
              <w:spacing w:after="0" w:line="240" w:lineRule="auto"/>
              <w:jc w:val="center"/>
              <w:rPr>
                <w:rFonts w:ascii="Times New Roman" w:hAnsi="Times New Roman"/>
                <w:sz w:val="24"/>
                <w:szCs w:val="24"/>
              </w:rPr>
            </w:pPr>
            <w:r w:rsidRPr="00F219B1">
              <w:rPr>
                <w:rFonts w:ascii="Times New Roman" w:hAnsi="Times New Roman"/>
                <w:sz w:val="24"/>
                <w:szCs w:val="24"/>
              </w:rPr>
              <w:t>В том числе</w:t>
            </w:r>
          </w:p>
        </w:tc>
      </w:tr>
      <w:tr w:rsidR="00464A48" w:rsidRPr="00F219B1" w:rsidTr="004C0C89">
        <w:trPr>
          <w:trHeight w:val="388"/>
          <w:jc w:val="center"/>
        </w:trPr>
        <w:tc>
          <w:tcPr>
            <w:tcW w:w="1812" w:type="dxa"/>
            <w:vMerge/>
          </w:tcPr>
          <w:p w:rsidR="00464A48" w:rsidRPr="00F219B1" w:rsidRDefault="00464A48" w:rsidP="00E87134">
            <w:pPr>
              <w:spacing w:after="0" w:line="240" w:lineRule="auto"/>
              <w:rPr>
                <w:rFonts w:ascii="Times New Roman" w:hAnsi="Times New Roman"/>
                <w:b/>
                <w:sz w:val="24"/>
                <w:szCs w:val="24"/>
              </w:rPr>
            </w:pPr>
          </w:p>
        </w:tc>
        <w:tc>
          <w:tcPr>
            <w:tcW w:w="2010" w:type="dxa"/>
            <w:vMerge/>
          </w:tcPr>
          <w:p w:rsidR="00464A48" w:rsidRPr="00F219B1" w:rsidRDefault="00464A48" w:rsidP="00E87134">
            <w:pPr>
              <w:spacing w:after="0" w:line="240" w:lineRule="auto"/>
              <w:jc w:val="center"/>
              <w:rPr>
                <w:rFonts w:ascii="Times New Roman" w:hAnsi="Times New Roman"/>
                <w:sz w:val="24"/>
                <w:szCs w:val="24"/>
              </w:rPr>
            </w:pPr>
          </w:p>
        </w:tc>
        <w:tc>
          <w:tcPr>
            <w:tcW w:w="1583" w:type="dxa"/>
            <w:tcBorders>
              <w:top w:val="single" w:sz="4" w:space="0" w:color="auto"/>
            </w:tcBorders>
          </w:tcPr>
          <w:p w:rsidR="00464A48" w:rsidRPr="00F219B1" w:rsidRDefault="00464A48" w:rsidP="00E87134">
            <w:pPr>
              <w:spacing w:after="0" w:line="240" w:lineRule="auto"/>
              <w:jc w:val="center"/>
              <w:rPr>
                <w:rFonts w:ascii="Times New Roman" w:hAnsi="Times New Roman"/>
                <w:sz w:val="24"/>
                <w:szCs w:val="24"/>
              </w:rPr>
            </w:pPr>
            <w:r w:rsidRPr="00F219B1">
              <w:rPr>
                <w:rFonts w:ascii="Times New Roman" w:hAnsi="Times New Roman"/>
                <w:sz w:val="24"/>
                <w:szCs w:val="24"/>
              </w:rPr>
              <w:t>Брайлевские издания</w:t>
            </w:r>
          </w:p>
        </w:tc>
        <w:tc>
          <w:tcPr>
            <w:tcW w:w="2640" w:type="dxa"/>
            <w:tcBorders>
              <w:top w:val="single" w:sz="4" w:space="0" w:color="auto"/>
            </w:tcBorders>
          </w:tcPr>
          <w:p w:rsidR="00464A48" w:rsidRPr="00F219B1" w:rsidRDefault="00464A48" w:rsidP="00E87134">
            <w:pPr>
              <w:spacing w:after="0" w:line="240" w:lineRule="auto"/>
              <w:jc w:val="center"/>
              <w:rPr>
                <w:rFonts w:ascii="Times New Roman" w:hAnsi="Times New Roman"/>
                <w:sz w:val="24"/>
                <w:szCs w:val="24"/>
              </w:rPr>
            </w:pPr>
            <w:r w:rsidRPr="00F219B1">
              <w:rPr>
                <w:rFonts w:ascii="Times New Roman" w:hAnsi="Times New Roman"/>
                <w:sz w:val="24"/>
                <w:szCs w:val="24"/>
              </w:rPr>
              <w:t>Плоскопечатные</w:t>
            </w:r>
          </w:p>
          <w:p w:rsidR="00464A48" w:rsidRPr="00F219B1" w:rsidRDefault="00464A48" w:rsidP="00E87134">
            <w:pPr>
              <w:spacing w:after="0" w:line="240" w:lineRule="auto"/>
              <w:jc w:val="center"/>
              <w:rPr>
                <w:rFonts w:ascii="Times New Roman" w:hAnsi="Times New Roman"/>
                <w:sz w:val="24"/>
                <w:szCs w:val="24"/>
              </w:rPr>
            </w:pPr>
            <w:r w:rsidRPr="00F219B1">
              <w:rPr>
                <w:rFonts w:ascii="Times New Roman" w:hAnsi="Times New Roman"/>
                <w:sz w:val="24"/>
                <w:szCs w:val="24"/>
              </w:rPr>
              <w:t>с крупным шрифтом</w:t>
            </w:r>
          </w:p>
        </w:tc>
        <w:tc>
          <w:tcPr>
            <w:tcW w:w="2184" w:type="dxa"/>
            <w:gridSpan w:val="2"/>
            <w:tcBorders>
              <w:top w:val="single" w:sz="4" w:space="0" w:color="auto"/>
            </w:tcBorders>
          </w:tcPr>
          <w:p w:rsidR="00464A48" w:rsidRPr="00F219B1" w:rsidRDefault="00464A48" w:rsidP="00E87134">
            <w:pPr>
              <w:spacing w:after="0" w:line="240" w:lineRule="auto"/>
              <w:jc w:val="center"/>
              <w:rPr>
                <w:rFonts w:ascii="Times New Roman" w:hAnsi="Times New Roman"/>
                <w:sz w:val="24"/>
                <w:szCs w:val="24"/>
              </w:rPr>
            </w:pPr>
            <w:r w:rsidRPr="00F219B1">
              <w:rPr>
                <w:rFonts w:ascii="Times New Roman" w:hAnsi="Times New Roman"/>
                <w:sz w:val="24"/>
                <w:szCs w:val="24"/>
              </w:rPr>
              <w:t>Говорящие книги</w:t>
            </w:r>
          </w:p>
        </w:tc>
      </w:tr>
      <w:tr w:rsidR="00464A48" w:rsidRPr="00F219B1" w:rsidTr="004C0C89">
        <w:trPr>
          <w:gridAfter w:val="1"/>
          <w:wAfter w:w="10" w:type="dxa"/>
          <w:trHeight w:val="234"/>
          <w:jc w:val="center"/>
        </w:trPr>
        <w:tc>
          <w:tcPr>
            <w:tcW w:w="1812" w:type="dxa"/>
            <w:vAlign w:val="center"/>
          </w:tcPr>
          <w:p w:rsidR="00464A48" w:rsidRPr="00F219B1" w:rsidRDefault="00464A48" w:rsidP="003240AD">
            <w:pPr>
              <w:spacing w:after="0" w:line="240" w:lineRule="auto"/>
              <w:rPr>
                <w:rFonts w:ascii="Times New Roman" w:hAnsi="Times New Roman"/>
                <w:bCs/>
                <w:sz w:val="24"/>
                <w:szCs w:val="24"/>
              </w:rPr>
            </w:pPr>
            <w:r w:rsidRPr="00F219B1">
              <w:rPr>
                <w:rFonts w:ascii="Times New Roman" w:hAnsi="Times New Roman"/>
                <w:bCs/>
                <w:sz w:val="24"/>
                <w:szCs w:val="24"/>
              </w:rPr>
              <w:t>20</w:t>
            </w:r>
            <w:r w:rsidR="003240AD" w:rsidRPr="00F219B1">
              <w:rPr>
                <w:rFonts w:ascii="Times New Roman" w:hAnsi="Times New Roman"/>
                <w:bCs/>
                <w:sz w:val="24"/>
                <w:szCs w:val="24"/>
              </w:rPr>
              <w:t>18</w:t>
            </w:r>
          </w:p>
        </w:tc>
        <w:tc>
          <w:tcPr>
            <w:tcW w:w="2010"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36</w:t>
            </w:r>
          </w:p>
        </w:tc>
        <w:tc>
          <w:tcPr>
            <w:tcW w:w="1583"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36</w:t>
            </w:r>
          </w:p>
        </w:tc>
        <w:tc>
          <w:tcPr>
            <w:tcW w:w="2640"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0</w:t>
            </w:r>
          </w:p>
        </w:tc>
        <w:tc>
          <w:tcPr>
            <w:tcW w:w="2174"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0</w:t>
            </w:r>
          </w:p>
        </w:tc>
      </w:tr>
      <w:tr w:rsidR="00464A48" w:rsidRPr="00F219B1" w:rsidTr="004C0C89">
        <w:trPr>
          <w:gridAfter w:val="1"/>
          <w:wAfter w:w="10" w:type="dxa"/>
          <w:trHeight w:val="234"/>
          <w:jc w:val="center"/>
        </w:trPr>
        <w:tc>
          <w:tcPr>
            <w:tcW w:w="1812" w:type="dxa"/>
            <w:vAlign w:val="center"/>
          </w:tcPr>
          <w:p w:rsidR="00464A48" w:rsidRPr="00F219B1" w:rsidRDefault="00464A48" w:rsidP="003240AD">
            <w:pPr>
              <w:spacing w:after="0" w:line="240" w:lineRule="auto"/>
              <w:rPr>
                <w:rFonts w:ascii="Times New Roman" w:hAnsi="Times New Roman"/>
                <w:bCs/>
                <w:sz w:val="24"/>
                <w:szCs w:val="24"/>
              </w:rPr>
            </w:pPr>
            <w:r w:rsidRPr="00F219B1">
              <w:rPr>
                <w:rFonts w:ascii="Times New Roman" w:hAnsi="Times New Roman"/>
                <w:bCs/>
                <w:sz w:val="24"/>
                <w:szCs w:val="24"/>
              </w:rPr>
              <w:t>20</w:t>
            </w:r>
            <w:r w:rsidR="003240AD" w:rsidRPr="00F219B1">
              <w:rPr>
                <w:rFonts w:ascii="Times New Roman" w:hAnsi="Times New Roman"/>
                <w:bCs/>
                <w:sz w:val="24"/>
                <w:szCs w:val="24"/>
              </w:rPr>
              <w:t>19</w:t>
            </w:r>
          </w:p>
        </w:tc>
        <w:tc>
          <w:tcPr>
            <w:tcW w:w="2010"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48</w:t>
            </w:r>
          </w:p>
        </w:tc>
        <w:tc>
          <w:tcPr>
            <w:tcW w:w="1583"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48</w:t>
            </w:r>
          </w:p>
        </w:tc>
        <w:tc>
          <w:tcPr>
            <w:tcW w:w="2640"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0</w:t>
            </w:r>
          </w:p>
        </w:tc>
        <w:tc>
          <w:tcPr>
            <w:tcW w:w="2174"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0</w:t>
            </w:r>
          </w:p>
        </w:tc>
      </w:tr>
      <w:tr w:rsidR="00464A48" w:rsidRPr="00F219B1" w:rsidTr="004C0C89">
        <w:trPr>
          <w:gridAfter w:val="1"/>
          <w:wAfter w:w="10" w:type="dxa"/>
          <w:trHeight w:val="234"/>
          <w:jc w:val="center"/>
        </w:trPr>
        <w:tc>
          <w:tcPr>
            <w:tcW w:w="1812" w:type="dxa"/>
            <w:vAlign w:val="center"/>
          </w:tcPr>
          <w:p w:rsidR="00464A48" w:rsidRPr="00F219B1" w:rsidRDefault="00464A48" w:rsidP="003240AD">
            <w:pPr>
              <w:spacing w:after="0" w:line="240" w:lineRule="auto"/>
              <w:rPr>
                <w:rFonts w:ascii="Times New Roman" w:hAnsi="Times New Roman"/>
                <w:bCs/>
                <w:sz w:val="24"/>
                <w:szCs w:val="24"/>
              </w:rPr>
            </w:pPr>
            <w:r w:rsidRPr="00F219B1">
              <w:rPr>
                <w:rFonts w:ascii="Times New Roman" w:hAnsi="Times New Roman"/>
                <w:bCs/>
                <w:sz w:val="24"/>
                <w:szCs w:val="24"/>
              </w:rPr>
              <w:t>20</w:t>
            </w:r>
            <w:r w:rsidR="003240AD" w:rsidRPr="00F219B1">
              <w:rPr>
                <w:rFonts w:ascii="Times New Roman" w:hAnsi="Times New Roman"/>
                <w:bCs/>
                <w:sz w:val="24"/>
                <w:szCs w:val="24"/>
              </w:rPr>
              <w:t>20</w:t>
            </w:r>
          </w:p>
        </w:tc>
        <w:tc>
          <w:tcPr>
            <w:tcW w:w="2010" w:type="dxa"/>
          </w:tcPr>
          <w:p w:rsidR="00464A48" w:rsidRPr="00F219B1" w:rsidRDefault="00F219B1" w:rsidP="00E87134">
            <w:pPr>
              <w:autoSpaceDE w:val="0"/>
              <w:autoSpaceDN w:val="0"/>
              <w:adjustRightInd w:val="0"/>
              <w:spacing w:after="0" w:line="240" w:lineRule="auto"/>
              <w:jc w:val="center"/>
              <w:rPr>
                <w:rFonts w:ascii="Times New Roman" w:hAnsi="Times New Roman"/>
                <w:sz w:val="24"/>
                <w:szCs w:val="24"/>
              </w:rPr>
            </w:pPr>
            <w:r w:rsidRPr="00F219B1">
              <w:rPr>
                <w:rFonts w:ascii="Times New Roman" w:hAnsi="Times New Roman"/>
                <w:sz w:val="24"/>
                <w:szCs w:val="24"/>
              </w:rPr>
              <w:t>60</w:t>
            </w:r>
          </w:p>
        </w:tc>
        <w:tc>
          <w:tcPr>
            <w:tcW w:w="1583" w:type="dxa"/>
          </w:tcPr>
          <w:p w:rsidR="00464A48" w:rsidRPr="00F219B1" w:rsidRDefault="00F219B1" w:rsidP="00E87134">
            <w:pPr>
              <w:autoSpaceDE w:val="0"/>
              <w:autoSpaceDN w:val="0"/>
              <w:adjustRightInd w:val="0"/>
              <w:spacing w:after="0" w:line="240" w:lineRule="auto"/>
              <w:jc w:val="center"/>
              <w:rPr>
                <w:rFonts w:ascii="Times New Roman" w:hAnsi="Times New Roman"/>
                <w:sz w:val="24"/>
                <w:szCs w:val="24"/>
              </w:rPr>
            </w:pPr>
            <w:r w:rsidRPr="00F219B1">
              <w:rPr>
                <w:rFonts w:ascii="Times New Roman" w:hAnsi="Times New Roman"/>
                <w:sz w:val="24"/>
                <w:szCs w:val="24"/>
              </w:rPr>
              <w:t>60</w:t>
            </w:r>
          </w:p>
        </w:tc>
        <w:tc>
          <w:tcPr>
            <w:tcW w:w="2640" w:type="dxa"/>
          </w:tcPr>
          <w:p w:rsidR="00464A48" w:rsidRPr="00F219B1" w:rsidRDefault="00F219B1" w:rsidP="00E87134">
            <w:pPr>
              <w:autoSpaceDE w:val="0"/>
              <w:autoSpaceDN w:val="0"/>
              <w:adjustRightInd w:val="0"/>
              <w:spacing w:after="0" w:line="240" w:lineRule="auto"/>
              <w:jc w:val="center"/>
              <w:rPr>
                <w:rFonts w:ascii="Times New Roman" w:hAnsi="Times New Roman"/>
                <w:sz w:val="24"/>
                <w:szCs w:val="24"/>
              </w:rPr>
            </w:pPr>
            <w:r w:rsidRPr="00F219B1">
              <w:rPr>
                <w:rFonts w:ascii="Times New Roman" w:hAnsi="Times New Roman"/>
                <w:sz w:val="24"/>
                <w:szCs w:val="24"/>
              </w:rPr>
              <w:t>0</w:t>
            </w:r>
          </w:p>
        </w:tc>
        <w:tc>
          <w:tcPr>
            <w:tcW w:w="2174" w:type="dxa"/>
          </w:tcPr>
          <w:p w:rsidR="00464A48" w:rsidRPr="00F219B1" w:rsidRDefault="00F219B1" w:rsidP="00E87134">
            <w:pPr>
              <w:autoSpaceDE w:val="0"/>
              <w:autoSpaceDN w:val="0"/>
              <w:adjustRightInd w:val="0"/>
              <w:spacing w:after="0" w:line="240" w:lineRule="auto"/>
              <w:jc w:val="center"/>
              <w:rPr>
                <w:rFonts w:ascii="Times New Roman" w:hAnsi="Times New Roman"/>
                <w:sz w:val="24"/>
                <w:szCs w:val="24"/>
              </w:rPr>
            </w:pPr>
            <w:r w:rsidRPr="00F219B1">
              <w:rPr>
                <w:rFonts w:ascii="Times New Roman" w:hAnsi="Times New Roman"/>
                <w:sz w:val="24"/>
                <w:szCs w:val="24"/>
              </w:rPr>
              <w:t>0</w:t>
            </w:r>
          </w:p>
        </w:tc>
      </w:tr>
      <w:tr w:rsidR="00464A48" w:rsidRPr="00F219B1" w:rsidTr="004C0C89">
        <w:trPr>
          <w:gridAfter w:val="1"/>
          <w:wAfter w:w="10" w:type="dxa"/>
          <w:trHeight w:val="234"/>
          <w:jc w:val="center"/>
        </w:trPr>
        <w:tc>
          <w:tcPr>
            <w:tcW w:w="1812" w:type="dxa"/>
            <w:vAlign w:val="center"/>
          </w:tcPr>
          <w:p w:rsidR="00464A48" w:rsidRPr="00F219B1" w:rsidRDefault="00464A48" w:rsidP="00E87134">
            <w:pPr>
              <w:spacing w:after="0" w:line="240" w:lineRule="auto"/>
              <w:rPr>
                <w:rFonts w:ascii="Times New Roman" w:hAnsi="Times New Roman"/>
                <w:sz w:val="24"/>
                <w:szCs w:val="24"/>
              </w:rPr>
            </w:pPr>
            <w:r w:rsidRPr="00F219B1">
              <w:rPr>
                <w:rFonts w:ascii="Times New Roman" w:hAnsi="Times New Roman"/>
                <w:sz w:val="24"/>
                <w:szCs w:val="24"/>
              </w:rPr>
              <w:t>+/-</w:t>
            </w:r>
          </w:p>
        </w:tc>
        <w:tc>
          <w:tcPr>
            <w:tcW w:w="2010"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+12</w:t>
            </w:r>
          </w:p>
        </w:tc>
        <w:tc>
          <w:tcPr>
            <w:tcW w:w="1583"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+12</w:t>
            </w:r>
          </w:p>
        </w:tc>
        <w:tc>
          <w:tcPr>
            <w:tcW w:w="2640"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0</w:t>
            </w:r>
          </w:p>
        </w:tc>
        <w:tc>
          <w:tcPr>
            <w:tcW w:w="2174" w:type="dxa"/>
          </w:tcPr>
          <w:p w:rsidR="00464A48" w:rsidRPr="00F219B1" w:rsidRDefault="00F219B1" w:rsidP="00E87134">
            <w:pPr>
              <w:spacing w:after="0" w:line="240" w:lineRule="auto"/>
              <w:jc w:val="center"/>
              <w:rPr>
                <w:rFonts w:ascii="Times New Roman" w:hAnsi="Times New Roman"/>
                <w:sz w:val="24"/>
                <w:szCs w:val="24"/>
              </w:rPr>
            </w:pPr>
            <w:r w:rsidRPr="00F219B1">
              <w:rPr>
                <w:rFonts w:ascii="Times New Roman" w:hAnsi="Times New Roman"/>
                <w:sz w:val="24"/>
                <w:szCs w:val="24"/>
              </w:rPr>
              <w:t>0</w:t>
            </w:r>
          </w:p>
        </w:tc>
      </w:tr>
    </w:tbl>
    <w:p w:rsidR="00464A48" w:rsidRPr="000A1A0C" w:rsidRDefault="00464A48" w:rsidP="00464A48">
      <w:pPr>
        <w:spacing w:after="0" w:line="240" w:lineRule="auto"/>
        <w:rPr>
          <w:rFonts w:ascii="Times New Roman" w:hAnsi="Times New Roman"/>
          <w:sz w:val="24"/>
          <w:szCs w:val="24"/>
        </w:rPr>
      </w:pPr>
    </w:p>
    <w:p w:rsidR="00464A48" w:rsidRPr="000A1A0C" w:rsidRDefault="00464A48" w:rsidP="004F5FE3">
      <w:pPr>
        <w:spacing w:after="0" w:line="226" w:lineRule="auto"/>
        <w:rPr>
          <w:rFonts w:ascii="Times New Roman" w:eastAsia="Times New Roman" w:hAnsi="Times New Roman"/>
          <w:bCs/>
          <w:iCs/>
          <w:sz w:val="24"/>
          <w:szCs w:val="24"/>
          <w:lang w:eastAsia="ru-RU"/>
        </w:rPr>
      </w:pPr>
      <w:r w:rsidRPr="000A1A0C">
        <w:rPr>
          <w:rFonts w:ascii="Times New Roman" w:eastAsia="Times New Roman" w:hAnsi="Times New Roman"/>
          <w:b/>
          <w:bCs/>
          <w:iCs/>
          <w:sz w:val="24"/>
          <w:szCs w:val="24"/>
          <w:lang w:eastAsia="ru-RU"/>
        </w:rPr>
        <w:t>1</w:t>
      </w:r>
      <w:r w:rsidR="004C0C89" w:rsidRPr="000A1A0C">
        <w:rPr>
          <w:rFonts w:ascii="Times New Roman" w:eastAsia="Times New Roman" w:hAnsi="Times New Roman"/>
          <w:b/>
          <w:bCs/>
          <w:iCs/>
          <w:sz w:val="24"/>
          <w:szCs w:val="24"/>
          <w:lang w:eastAsia="ru-RU"/>
        </w:rPr>
        <w:t>3</w:t>
      </w:r>
      <w:r w:rsidR="004F5FE3" w:rsidRPr="000A1A0C">
        <w:rPr>
          <w:rFonts w:ascii="Times New Roman" w:eastAsia="Times New Roman" w:hAnsi="Times New Roman"/>
          <w:b/>
          <w:bCs/>
          <w:iCs/>
          <w:sz w:val="24"/>
          <w:szCs w:val="24"/>
          <w:lang w:eastAsia="ru-RU"/>
        </w:rPr>
        <w:t>.5</w:t>
      </w:r>
      <w:r w:rsidRPr="000A1A0C">
        <w:rPr>
          <w:rFonts w:ascii="Times New Roman" w:eastAsia="Times New Roman" w:hAnsi="Times New Roman"/>
          <w:b/>
          <w:bCs/>
          <w:iCs/>
          <w:sz w:val="24"/>
          <w:szCs w:val="24"/>
          <w:lang w:eastAsia="ru-RU"/>
        </w:rPr>
        <w:t>. Опишите основные проблемы модернизации библиотечных зданий</w:t>
      </w:r>
      <w:r w:rsidRPr="000A1A0C">
        <w:rPr>
          <w:rFonts w:ascii="Times New Roman" w:eastAsia="Times New Roman" w:hAnsi="Times New Roman"/>
          <w:bCs/>
          <w:iCs/>
          <w:sz w:val="24"/>
          <w:szCs w:val="24"/>
          <w:lang w:eastAsia="ru-RU"/>
        </w:rPr>
        <w:t>, приспособления внутреннего пространства библиотек к современным потребностям пользователей, создание условий для безбарьерного общения.</w:t>
      </w:r>
    </w:p>
    <w:p w:rsidR="000A1A0C" w:rsidRPr="000A1A0C" w:rsidRDefault="000A1A0C" w:rsidP="00873A89">
      <w:pPr>
        <w:spacing w:after="0" w:line="276" w:lineRule="auto"/>
        <w:ind w:firstLine="708"/>
        <w:rPr>
          <w:rFonts w:ascii="Times New Roman" w:eastAsia="Times New Roman" w:hAnsi="Times New Roman"/>
          <w:bCs/>
          <w:iCs/>
          <w:sz w:val="24"/>
          <w:szCs w:val="24"/>
          <w:lang w:eastAsia="ru-RU"/>
        </w:rPr>
      </w:pPr>
      <w:r w:rsidRPr="000A1A0C">
        <w:rPr>
          <w:rFonts w:ascii="Times New Roman" w:eastAsia="Times New Roman" w:hAnsi="Times New Roman"/>
          <w:bCs/>
          <w:iCs/>
          <w:sz w:val="24"/>
          <w:szCs w:val="24"/>
          <w:lang w:eastAsia="ru-RU"/>
        </w:rPr>
        <w:t xml:space="preserve">Маленькая площадь помещений, отсутствие финансирования на приобретение материалов для ремонта и современной мебели, техники </w:t>
      </w:r>
      <w:r>
        <w:rPr>
          <w:rFonts w:ascii="Times New Roman" w:eastAsia="Times New Roman" w:hAnsi="Times New Roman"/>
          <w:bCs/>
          <w:iCs/>
          <w:sz w:val="24"/>
          <w:szCs w:val="24"/>
          <w:lang w:eastAsia="ru-RU"/>
        </w:rPr>
        <w:t>не позволяю</w:t>
      </w:r>
      <w:r w:rsidRPr="000A1A0C">
        <w:rPr>
          <w:rFonts w:ascii="Times New Roman" w:eastAsia="Times New Roman" w:hAnsi="Times New Roman"/>
          <w:bCs/>
          <w:iCs/>
          <w:sz w:val="24"/>
          <w:szCs w:val="24"/>
          <w:lang w:eastAsia="ru-RU"/>
        </w:rPr>
        <w:t>т библиотекам эффективно организовывать пространство библиотек.</w:t>
      </w:r>
    </w:p>
    <w:p w:rsidR="00873A89" w:rsidRDefault="00873A89" w:rsidP="004F5FE3">
      <w:pPr>
        <w:spacing w:after="0"/>
        <w:jc w:val="both"/>
        <w:rPr>
          <w:rFonts w:ascii="Times New Roman" w:eastAsia="Times New Roman" w:hAnsi="Times New Roman"/>
          <w:b/>
          <w:bCs/>
          <w:sz w:val="24"/>
          <w:szCs w:val="24"/>
        </w:rPr>
      </w:pPr>
    </w:p>
    <w:p w:rsidR="00186A9F" w:rsidRPr="004C0C89" w:rsidRDefault="004C0C89" w:rsidP="004F5FE3">
      <w:pPr>
        <w:spacing w:after="0"/>
        <w:jc w:val="both"/>
        <w:rPr>
          <w:rFonts w:ascii="Times New Roman" w:hAnsi="Times New Roman"/>
          <w:b/>
          <w:sz w:val="24"/>
          <w:szCs w:val="24"/>
        </w:rPr>
      </w:pPr>
      <w:r>
        <w:rPr>
          <w:rFonts w:ascii="Times New Roman" w:eastAsia="Times New Roman" w:hAnsi="Times New Roman"/>
          <w:b/>
          <w:bCs/>
          <w:sz w:val="24"/>
          <w:szCs w:val="24"/>
        </w:rPr>
        <w:t>13</w:t>
      </w:r>
      <w:r w:rsidR="004F5FE3" w:rsidRPr="00713CCA">
        <w:rPr>
          <w:rFonts w:ascii="Times New Roman" w:eastAsia="Times New Roman" w:hAnsi="Times New Roman"/>
          <w:b/>
          <w:bCs/>
          <w:sz w:val="24"/>
          <w:szCs w:val="24"/>
        </w:rPr>
        <w:t>.6</w:t>
      </w:r>
      <w:r w:rsidR="00186A9F" w:rsidRPr="00713CCA">
        <w:rPr>
          <w:rFonts w:ascii="Times New Roman" w:eastAsia="Times New Roman" w:hAnsi="Times New Roman"/>
          <w:b/>
          <w:bCs/>
          <w:sz w:val="24"/>
          <w:szCs w:val="24"/>
        </w:rPr>
        <w:t>. Состояние компьютерно</w:t>
      </w:r>
      <w:r>
        <w:rPr>
          <w:rFonts w:ascii="Times New Roman" w:eastAsia="Times New Roman" w:hAnsi="Times New Roman"/>
          <w:b/>
          <w:bCs/>
          <w:sz w:val="24"/>
          <w:szCs w:val="24"/>
        </w:rPr>
        <w:t>го парка муниципальных библиотек</w:t>
      </w:r>
    </w:p>
    <w:p w:rsidR="00186A9F" w:rsidRPr="00713CCA" w:rsidRDefault="00186A9F" w:rsidP="00186A9F">
      <w:pPr>
        <w:spacing w:after="0" w:line="226" w:lineRule="auto"/>
        <w:ind w:left="709"/>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 xml:space="preserve"> </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6"/>
        <w:gridCol w:w="2092"/>
        <w:gridCol w:w="2038"/>
      </w:tblGrid>
      <w:tr w:rsidR="00186A9F" w:rsidRPr="00713CCA" w:rsidTr="001F2C2B">
        <w:trPr>
          <w:jc w:val="center"/>
        </w:trPr>
        <w:tc>
          <w:tcPr>
            <w:tcW w:w="6726" w:type="dxa"/>
          </w:tcPr>
          <w:p w:rsidR="00186A9F" w:rsidRPr="00713CCA" w:rsidRDefault="00186A9F" w:rsidP="00871E5C">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Наименование показателя</w:t>
            </w:r>
          </w:p>
        </w:tc>
        <w:tc>
          <w:tcPr>
            <w:tcW w:w="2092" w:type="dxa"/>
          </w:tcPr>
          <w:p w:rsidR="00186A9F" w:rsidRPr="00713CCA" w:rsidRDefault="004F5FE3" w:rsidP="00871E5C">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Кол-во в 2019</w:t>
            </w:r>
            <w:r w:rsidR="00186A9F" w:rsidRPr="00713CCA">
              <w:rPr>
                <w:rFonts w:ascii="Times New Roman" w:eastAsia="Times New Roman" w:hAnsi="Times New Roman"/>
                <w:b/>
                <w:bCs/>
                <w:iCs/>
                <w:sz w:val="24"/>
                <w:szCs w:val="24"/>
                <w:lang w:eastAsia="ru-RU"/>
              </w:rPr>
              <w:t xml:space="preserve"> г.</w:t>
            </w:r>
          </w:p>
        </w:tc>
        <w:tc>
          <w:tcPr>
            <w:tcW w:w="2038" w:type="dxa"/>
          </w:tcPr>
          <w:p w:rsidR="00186A9F" w:rsidRPr="00713CCA" w:rsidRDefault="004F5FE3" w:rsidP="00871E5C">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Кол-во в 2020</w:t>
            </w:r>
            <w:r w:rsidR="00186A9F" w:rsidRPr="00713CCA">
              <w:rPr>
                <w:rFonts w:ascii="Times New Roman" w:eastAsia="Times New Roman" w:hAnsi="Times New Roman"/>
                <w:b/>
                <w:bCs/>
                <w:iCs/>
                <w:sz w:val="24"/>
                <w:szCs w:val="24"/>
                <w:lang w:eastAsia="ru-RU"/>
              </w:rPr>
              <w:t> г.</w:t>
            </w:r>
          </w:p>
        </w:tc>
      </w:tr>
      <w:tr w:rsidR="001F2C2B" w:rsidRPr="00713CCA" w:rsidTr="0003078A">
        <w:trPr>
          <w:jc w:val="center"/>
        </w:trPr>
        <w:tc>
          <w:tcPr>
            <w:tcW w:w="6726" w:type="dxa"/>
          </w:tcPr>
          <w:p w:rsidR="001F2C2B" w:rsidRPr="00713CCA" w:rsidRDefault="001F2C2B" w:rsidP="001F2C2B">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1. Число библиотек, имеющих ПК</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c>
          <w:tcPr>
            <w:tcW w:w="2038" w:type="dxa"/>
            <w:shd w:val="clear" w:color="auto" w:fill="auto"/>
          </w:tcPr>
          <w:p w:rsidR="001F2C2B" w:rsidRPr="00104C3B" w:rsidRDefault="001F2C2B" w:rsidP="0057637D">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0057637D">
              <w:rPr>
                <w:rFonts w:ascii="Times New Roman" w:eastAsia="Times New Roman" w:hAnsi="Times New Roman"/>
                <w:bCs/>
                <w:iCs/>
                <w:sz w:val="24"/>
                <w:szCs w:val="24"/>
                <w:lang w:eastAsia="ru-RU"/>
              </w:rPr>
              <w:t>6</w:t>
            </w:r>
          </w:p>
        </w:tc>
      </w:tr>
      <w:tr w:rsidR="001F2C2B" w:rsidRPr="00713CCA" w:rsidTr="0003078A">
        <w:trPr>
          <w:jc w:val="center"/>
        </w:trPr>
        <w:tc>
          <w:tcPr>
            <w:tcW w:w="6726" w:type="dxa"/>
          </w:tcPr>
          <w:p w:rsidR="001F2C2B" w:rsidRPr="00713CCA" w:rsidRDefault="001F2C2B" w:rsidP="001F2C2B">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т.ч. число детских библиотек</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1F2C2B" w:rsidRPr="00713CCA" w:rsidTr="0003078A">
        <w:trPr>
          <w:jc w:val="center"/>
        </w:trPr>
        <w:tc>
          <w:tcPr>
            <w:tcW w:w="6726" w:type="dxa"/>
          </w:tcPr>
          <w:p w:rsidR="001F2C2B" w:rsidRPr="00713CCA" w:rsidRDefault="001F2C2B" w:rsidP="001F2C2B">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1.2. В т. ч. в сельской местности</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c>
          <w:tcPr>
            <w:tcW w:w="2038" w:type="dxa"/>
            <w:shd w:val="clear" w:color="auto" w:fill="auto"/>
          </w:tcPr>
          <w:p w:rsidR="001F2C2B" w:rsidRPr="00104C3B" w:rsidRDefault="001F2C2B" w:rsidP="0057637D">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0057637D">
              <w:rPr>
                <w:rFonts w:ascii="Times New Roman" w:eastAsia="Times New Roman" w:hAnsi="Times New Roman"/>
                <w:bCs/>
                <w:iCs/>
                <w:sz w:val="24"/>
                <w:szCs w:val="24"/>
                <w:lang w:eastAsia="ru-RU"/>
              </w:rPr>
              <w:t>6</w:t>
            </w:r>
          </w:p>
        </w:tc>
      </w:tr>
      <w:tr w:rsidR="001F2C2B" w:rsidRPr="00713CCA" w:rsidTr="0003078A">
        <w:trPr>
          <w:jc w:val="center"/>
        </w:trPr>
        <w:tc>
          <w:tcPr>
            <w:tcW w:w="6726" w:type="dxa"/>
          </w:tcPr>
          <w:p w:rsidR="001F2C2B" w:rsidRPr="00713CCA" w:rsidRDefault="001F2C2B" w:rsidP="001F2C2B">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 xml:space="preserve">в т.ч. число детских библиотек </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1F2C2B" w:rsidRPr="00713CCA" w:rsidTr="0003078A">
        <w:trPr>
          <w:jc w:val="center"/>
        </w:trPr>
        <w:tc>
          <w:tcPr>
            <w:tcW w:w="6726" w:type="dxa"/>
          </w:tcPr>
          <w:p w:rsidR="001F2C2B" w:rsidRPr="00713CCA" w:rsidRDefault="001F2C2B" w:rsidP="001F2C2B">
            <w:pPr>
              <w:spacing w:after="0" w:line="226"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 Число ПК</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50</w:t>
            </w:r>
          </w:p>
        </w:tc>
        <w:tc>
          <w:tcPr>
            <w:tcW w:w="2038" w:type="dxa"/>
            <w:shd w:val="clear" w:color="auto" w:fill="auto"/>
          </w:tcPr>
          <w:p w:rsidR="001F2C2B" w:rsidRPr="00104C3B" w:rsidRDefault="001F2C2B" w:rsidP="0057637D">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r w:rsidR="0057637D">
              <w:rPr>
                <w:rFonts w:ascii="Times New Roman" w:eastAsia="Times New Roman" w:hAnsi="Times New Roman"/>
                <w:bCs/>
                <w:iCs/>
                <w:sz w:val="24"/>
                <w:szCs w:val="24"/>
                <w:lang w:eastAsia="ru-RU"/>
              </w:rPr>
              <w:t>1</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из них в детских библиотеках</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2.1. из них число ПК для пользователей</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c>
          <w:tcPr>
            <w:tcW w:w="2038" w:type="dxa"/>
            <w:shd w:val="clear" w:color="auto" w:fill="auto"/>
          </w:tcPr>
          <w:p w:rsidR="001F2C2B" w:rsidRPr="00104C3B" w:rsidRDefault="00E8041F"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32</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из них для читателей до 14 лет</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3. Наличие локальной сети (1 – да, 0 – нет)</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детских библиотеках</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lastRenderedPageBreak/>
              <w:t xml:space="preserve">4. Кол-во библиотек, предоставляющих доступ читателей в Интернет по технологии </w:t>
            </w:r>
            <w:r w:rsidRPr="00713CCA">
              <w:rPr>
                <w:rFonts w:ascii="Times New Roman" w:eastAsia="Times New Roman" w:hAnsi="Times New Roman"/>
                <w:bCs/>
                <w:iCs/>
                <w:sz w:val="24"/>
                <w:szCs w:val="24"/>
                <w:lang w:val="en-US" w:eastAsia="ru-RU"/>
              </w:rPr>
              <w:t>Wi</w:t>
            </w:r>
            <w:r w:rsidRPr="00713CCA">
              <w:rPr>
                <w:rFonts w:ascii="Times New Roman" w:eastAsia="Times New Roman" w:hAnsi="Times New Roman"/>
                <w:bCs/>
                <w:iCs/>
                <w:sz w:val="24"/>
                <w:szCs w:val="24"/>
                <w:lang w:eastAsia="ru-RU"/>
              </w:rPr>
              <w:t>-</w:t>
            </w:r>
            <w:r w:rsidRPr="00713CCA">
              <w:rPr>
                <w:rFonts w:ascii="Times New Roman" w:eastAsia="Times New Roman" w:hAnsi="Times New Roman"/>
                <w:bCs/>
                <w:iCs/>
                <w:sz w:val="24"/>
                <w:szCs w:val="24"/>
                <w:lang w:val="en-US" w:eastAsia="ru-RU"/>
              </w:rPr>
              <w:t>Fi</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детских библиотеках</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5. Кол-во библиотек, имеющих электронную почту</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c>
          <w:tcPr>
            <w:tcW w:w="2038" w:type="dxa"/>
            <w:shd w:val="clear" w:color="auto" w:fill="auto"/>
          </w:tcPr>
          <w:p w:rsidR="001F2C2B" w:rsidRPr="00104C3B" w:rsidRDefault="001F2C2B" w:rsidP="00312EA0">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00312EA0">
              <w:rPr>
                <w:rFonts w:ascii="Times New Roman" w:eastAsia="Times New Roman" w:hAnsi="Times New Roman"/>
                <w:bCs/>
                <w:iCs/>
                <w:sz w:val="24"/>
                <w:szCs w:val="24"/>
                <w:lang w:eastAsia="ru-RU"/>
              </w:rPr>
              <w:t>6</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детских библиотеках</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6. Кол-во библиотек, имеющих факсимильную связь</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детских библиотеках</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7. Кол-во библиотек, имеющих телефоны</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детских библиотеках</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8. Кол-во номеров телефонов</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1F2C2B" w:rsidRPr="00713CCA" w:rsidTr="0003078A">
        <w:trPr>
          <w:jc w:val="center"/>
        </w:trPr>
        <w:tc>
          <w:tcPr>
            <w:tcW w:w="6726" w:type="dxa"/>
          </w:tcPr>
          <w:p w:rsidR="001F2C2B" w:rsidRPr="00713CCA" w:rsidRDefault="001F2C2B" w:rsidP="001F2C2B">
            <w:pPr>
              <w:spacing w:after="0" w:line="240" w:lineRule="auto"/>
              <w:rPr>
                <w:rFonts w:ascii="Times New Roman" w:eastAsia="Times New Roman" w:hAnsi="Times New Roman"/>
                <w:bCs/>
                <w:iCs/>
                <w:sz w:val="24"/>
                <w:szCs w:val="24"/>
                <w:lang w:eastAsia="ru-RU"/>
              </w:rPr>
            </w:pPr>
            <w:r w:rsidRPr="00713CCA">
              <w:rPr>
                <w:rFonts w:ascii="Times New Roman" w:eastAsia="Times New Roman" w:hAnsi="Times New Roman"/>
                <w:bCs/>
                <w:iCs/>
                <w:sz w:val="24"/>
                <w:szCs w:val="24"/>
                <w:lang w:eastAsia="ru-RU"/>
              </w:rPr>
              <w:t>в т. ч. в детских библиотеках</w:t>
            </w:r>
          </w:p>
        </w:tc>
        <w:tc>
          <w:tcPr>
            <w:tcW w:w="2092"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038" w:type="dxa"/>
            <w:shd w:val="clear" w:color="auto" w:fill="auto"/>
          </w:tcPr>
          <w:p w:rsidR="001F2C2B" w:rsidRPr="00104C3B" w:rsidRDefault="001F2C2B" w:rsidP="001F2C2B">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926BB5" w:rsidRDefault="00926BB5" w:rsidP="001A3271">
      <w:pPr>
        <w:pStyle w:val="af4"/>
        <w:ind w:left="0"/>
        <w:contextualSpacing/>
        <w:jc w:val="both"/>
        <w:rPr>
          <w:rFonts w:eastAsia="Calibri"/>
          <w:bCs w:val="0"/>
          <w:sz w:val="24"/>
          <w:lang w:eastAsia="en-US"/>
        </w:rPr>
      </w:pPr>
    </w:p>
    <w:p w:rsidR="00926BB5" w:rsidRPr="00713CCA" w:rsidRDefault="00926BB5" w:rsidP="00186A9F">
      <w:pPr>
        <w:pStyle w:val="af4"/>
        <w:contextualSpacing/>
        <w:jc w:val="both"/>
        <w:rPr>
          <w:rFonts w:eastAsia="Calibri"/>
          <w:bCs w:val="0"/>
          <w:sz w:val="24"/>
          <w:lang w:eastAsia="en-US"/>
        </w:rPr>
      </w:pPr>
    </w:p>
    <w:tbl>
      <w:tblPr>
        <w:tblW w:w="10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1"/>
        <w:gridCol w:w="1985"/>
        <w:gridCol w:w="2126"/>
      </w:tblGrid>
      <w:tr w:rsidR="00186A9F" w:rsidRPr="00713CCA" w:rsidTr="00186A9F">
        <w:trPr>
          <w:trHeight w:val="255"/>
          <w:jc w:val="center"/>
        </w:trPr>
        <w:tc>
          <w:tcPr>
            <w:tcW w:w="6551" w:type="dxa"/>
            <w:tcBorders>
              <w:top w:val="single" w:sz="4" w:space="0" w:color="000000"/>
              <w:left w:val="single" w:sz="4" w:space="0" w:color="000000"/>
              <w:bottom w:val="single" w:sz="4" w:space="0" w:color="000000"/>
              <w:right w:val="single" w:sz="4" w:space="0" w:color="000000"/>
            </w:tcBorders>
          </w:tcPr>
          <w:p w:rsidR="00186A9F" w:rsidRPr="00713CCA" w:rsidRDefault="00186A9F" w:rsidP="00E87134">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tcPr>
          <w:p w:rsidR="00186A9F" w:rsidRPr="00713CCA" w:rsidRDefault="00186A9F" w:rsidP="004F5FE3">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Кол-во в 201</w:t>
            </w:r>
            <w:r w:rsidR="004F5FE3" w:rsidRPr="00713CCA">
              <w:rPr>
                <w:rFonts w:ascii="Times New Roman" w:eastAsia="Times New Roman" w:hAnsi="Times New Roman"/>
                <w:b/>
                <w:bCs/>
                <w:iCs/>
                <w:sz w:val="24"/>
                <w:szCs w:val="24"/>
                <w:lang w:eastAsia="ru-RU"/>
              </w:rPr>
              <w:t>9</w:t>
            </w:r>
            <w:r w:rsidRPr="00713CCA">
              <w:rPr>
                <w:rFonts w:ascii="Times New Roman" w:eastAsia="Times New Roman" w:hAnsi="Times New Roman"/>
                <w:b/>
                <w:bCs/>
                <w:iCs/>
                <w:sz w:val="24"/>
                <w:szCs w:val="24"/>
                <w:lang w:eastAsia="ru-RU"/>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186A9F" w:rsidRPr="00713CCA" w:rsidRDefault="004F5FE3" w:rsidP="00E87134">
            <w:pPr>
              <w:spacing w:after="0" w:line="226" w:lineRule="auto"/>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t>Кол-во в 2020</w:t>
            </w:r>
            <w:r w:rsidR="00186A9F" w:rsidRPr="00713CCA">
              <w:rPr>
                <w:rFonts w:ascii="Times New Roman" w:eastAsia="Times New Roman" w:hAnsi="Times New Roman"/>
                <w:b/>
                <w:bCs/>
                <w:iCs/>
                <w:sz w:val="24"/>
                <w:szCs w:val="24"/>
                <w:lang w:eastAsia="ru-RU"/>
              </w:rPr>
              <w:t> г.</w:t>
            </w:r>
          </w:p>
        </w:tc>
      </w:tr>
      <w:tr w:rsidR="00186A9F" w:rsidRPr="00713CCA" w:rsidTr="00186A9F">
        <w:trPr>
          <w:trHeight w:val="255"/>
          <w:jc w:val="center"/>
        </w:trPr>
        <w:tc>
          <w:tcPr>
            <w:tcW w:w="6551" w:type="dxa"/>
            <w:tcBorders>
              <w:top w:val="single" w:sz="4" w:space="0" w:color="000000"/>
              <w:left w:val="single" w:sz="4" w:space="0" w:color="000000"/>
              <w:bottom w:val="single" w:sz="4" w:space="0" w:color="000000"/>
              <w:right w:val="single" w:sz="4" w:space="0" w:color="000000"/>
            </w:tcBorders>
          </w:tcPr>
          <w:p w:rsidR="00186A9F" w:rsidRPr="00713CCA" w:rsidRDefault="00186A9F" w:rsidP="00186A9F">
            <w:pPr>
              <w:widowControl w:val="0"/>
              <w:suppressAutoHyphens/>
              <w:spacing w:after="0" w:line="240" w:lineRule="auto"/>
              <w:rPr>
                <w:rFonts w:ascii="Times New Roman" w:eastAsia="Lucida Sans Unicode" w:hAnsi="Times New Roman"/>
                <w:b/>
                <w:kern w:val="1"/>
                <w:sz w:val="24"/>
                <w:szCs w:val="24"/>
                <w:lang w:bidi="en-US"/>
              </w:rPr>
            </w:pPr>
            <w:r w:rsidRPr="00713CCA">
              <w:rPr>
                <w:rFonts w:ascii="Times New Roman" w:eastAsia="Lucida Sans Unicode" w:hAnsi="Times New Roman"/>
                <w:b/>
                <w:kern w:val="1"/>
                <w:sz w:val="24"/>
                <w:szCs w:val="24"/>
                <w:lang w:bidi="en-US"/>
              </w:rPr>
              <w:t>Копировально-множительное оборудование</w:t>
            </w:r>
          </w:p>
        </w:tc>
        <w:tc>
          <w:tcPr>
            <w:tcW w:w="1985" w:type="dxa"/>
            <w:tcBorders>
              <w:top w:val="single" w:sz="4" w:space="0" w:color="000000"/>
              <w:left w:val="single" w:sz="4" w:space="0" w:color="000000"/>
              <w:bottom w:val="single" w:sz="4" w:space="0" w:color="000000"/>
              <w:right w:val="single" w:sz="4" w:space="0" w:color="000000"/>
            </w:tcBorders>
          </w:tcPr>
          <w:p w:rsidR="00186A9F" w:rsidRPr="00713CCA" w:rsidRDefault="00186A9F" w:rsidP="00186A9F">
            <w:pPr>
              <w:widowControl w:val="0"/>
              <w:suppressAutoHyphens/>
              <w:spacing w:after="0" w:line="240" w:lineRule="auto"/>
              <w:jc w:val="center"/>
              <w:rPr>
                <w:rFonts w:ascii="Times New Roman" w:eastAsia="Lucida Sans Unicode" w:hAnsi="Times New Roman"/>
                <w:b/>
                <w:kern w:val="1"/>
                <w:sz w:val="24"/>
                <w:szCs w:val="24"/>
                <w:lang w:bidi="en-US"/>
              </w:rPr>
            </w:pPr>
          </w:p>
        </w:tc>
        <w:tc>
          <w:tcPr>
            <w:tcW w:w="2126" w:type="dxa"/>
            <w:tcBorders>
              <w:top w:val="single" w:sz="4" w:space="0" w:color="000000"/>
              <w:left w:val="single" w:sz="4" w:space="0" w:color="000000"/>
              <w:bottom w:val="single" w:sz="4" w:space="0" w:color="000000"/>
              <w:right w:val="single" w:sz="4" w:space="0" w:color="000000"/>
            </w:tcBorders>
          </w:tcPr>
          <w:p w:rsidR="00186A9F" w:rsidRPr="00713CCA" w:rsidRDefault="00186A9F" w:rsidP="00186A9F">
            <w:pPr>
              <w:widowControl w:val="0"/>
              <w:suppressAutoHyphens/>
              <w:spacing w:after="0" w:line="240" w:lineRule="auto"/>
              <w:jc w:val="center"/>
              <w:rPr>
                <w:rFonts w:ascii="Times New Roman" w:eastAsia="Lucida Sans Unicode" w:hAnsi="Times New Roman"/>
                <w:b/>
                <w:kern w:val="1"/>
                <w:sz w:val="24"/>
                <w:szCs w:val="24"/>
                <w:lang w:bidi="en-US"/>
              </w:rPr>
            </w:pPr>
          </w:p>
        </w:tc>
      </w:tr>
      <w:tr w:rsidR="00186A9F" w:rsidRPr="00713CCA" w:rsidTr="00186A9F">
        <w:trPr>
          <w:trHeight w:val="255"/>
          <w:jc w:val="center"/>
        </w:trPr>
        <w:tc>
          <w:tcPr>
            <w:tcW w:w="6551" w:type="dxa"/>
            <w:tcBorders>
              <w:top w:val="single" w:sz="4" w:space="0" w:color="000000"/>
              <w:left w:val="single" w:sz="4" w:space="0" w:color="000000"/>
              <w:bottom w:val="single" w:sz="4" w:space="0" w:color="000000"/>
              <w:right w:val="single" w:sz="4" w:space="0" w:color="000000"/>
            </w:tcBorders>
          </w:tcPr>
          <w:p w:rsidR="00186A9F" w:rsidRPr="00713CCA" w:rsidRDefault="00186A9F" w:rsidP="00186A9F">
            <w:pPr>
              <w:widowControl w:val="0"/>
              <w:suppressAutoHyphens/>
              <w:spacing w:after="0" w:line="240" w:lineRule="auto"/>
              <w:rPr>
                <w:rFonts w:ascii="Times New Roman" w:eastAsia="Lucida Sans Unicode" w:hAnsi="Times New Roman"/>
                <w:b/>
                <w:kern w:val="1"/>
                <w:sz w:val="24"/>
                <w:szCs w:val="24"/>
                <w:lang w:bidi="en-US"/>
              </w:rPr>
            </w:pPr>
            <w:r w:rsidRPr="00713CCA">
              <w:rPr>
                <w:rFonts w:ascii="Times New Roman" w:eastAsia="Lucida Sans Unicode" w:hAnsi="Times New Roman"/>
                <w:kern w:val="1"/>
                <w:sz w:val="24"/>
                <w:szCs w:val="24"/>
              </w:rPr>
              <w:t>число единиц копировально-множительной техники (КМТ) (ед.), из них:</w:t>
            </w:r>
          </w:p>
        </w:tc>
        <w:tc>
          <w:tcPr>
            <w:tcW w:w="1985" w:type="dxa"/>
            <w:tcBorders>
              <w:top w:val="single" w:sz="4" w:space="0" w:color="000000"/>
              <w:left w:val="single" w:sz="4" w:space="0" w:color="000000"/>
              <w:bottom w:val="single" w:sz="4" w:space="0" w:color="000000"/>
              <w:right w:val="single" w:sz="4" w:space="0" w:color="000000"/>
            </w:tcBorders>
          </w:tcPr>
          <w:p w:rsidR="00186A9F" w:rsidRPr="00C13657" w:rsidRDefault="00926BB5" w:rsidP="00186A9F">
            <w:pPr>
              <w:widowControl w:val="0"/>
              <w:suppressAutoHyphens/>
              <w:spacing w:after="0" w:line="240" w:lineRule="auto"/>
              <w:jc w:val="center"/>
              <w:rPr>
                <w:rFonts w:ascii="Times New Roman" w:eastAsia="Lucida Sans Unicode" w:hAnsi="Times New Roman"/>
                <w:kern w:val="1"/>
                <w:sz w:val="24"/>
                <w:szCs w:val="24"/>
                <w:lang w:bidi="en-US"/>
              </w:rPr>
            </w:pPr>
            <w:r w:rsidRPr="00C13657">
              <w:rPr>
                <w:rFonts w:ascii="Times New Roman" w:eastAsia="Lucida Sans Unicode" w:hAnsi="Times New Roman"/>
                <w:kern w:val="1"/>
                <w:sz w:val="24"/>
                <w:szCs w:val="24"/>
                <w:lang w:bidi="en-US"/>
              </w:rPr>
              <w:t>45</w:t>
            </w:r>
          </w:p>
        </w:tc>
        <w:tc>
          <w:tcPr>
            <w:tcW w:w="2126" w:type="dxa"/>
            <w:tcBorders>
              <w:top w:val="single" w:sz="4" w:space="0" w:color="000000"/>
              <w:left w:val="single" w:sz="4" w:space="0" w:color="000000"/>
              <w:bottom w:val="single" w:sz="4" w:space="0" w:color="000000"/>
              <w:right w:val="single" w:sz="4" w:space="0" w:color="000000"/>
            </w:tcBorders>
          </w:tcPr>
          <w:p w:rsidR="00186A9F" w:rsidRPr="00C13657" w:rsidRDefault="00C13657" w:rsidP="00186A9F">
            <w:pPr>
              <w:widowControl w:val="0"/>
              <w:suppressAutoHyphens/>
              <w:spacing w:after="0" w:line="240" w:lineRule="auto"/>
              <w:jc w:val="center"/>
              <w:rPr>
                <w:rFonts w:ascii="Times New Roman" w:eastAsia="Lucida Sans Unicode" w:hAnsi="Times New Roman"/>
                <w:kern w:val="1"/>
                <w:sz w:val="24"/>
                <w:szCs w:val="24"/>
                <w:lang w:bidi="en-US"/>
              </w:rPr>
            </w:pPr>
            <w:r w:rsidRPr="00C13657">
              <w:rPr>
                <w:rFonts w:ascii="Times New Roman" w:eastAsia="Lucida Sans Unicode" w:hAnsi="Times New Roman"/>
                <w:kern w:val="1"/>
                <w:sz w:val="24"/>
                <w:szCs w:val="24"/>
                <w:lang w:bidi="en-US"/>
              </w:rPr>
              <w:t>50</w:t>
            </w:r>
          </w:p>
        </w:tc>
      </w:tr>
      <w:tr w:rsidR="00186A9F" w:rsidRPr="00713CCA" w:rsidTr="00186A9F">
        <w:trPr>
          <w:trHeight w:val="255"/>
          <w:jc w:val="center"/>
        </w:trPr>
        <w:tc>
          <w:tcPr>
            <w:tcW w:w="6551" w:type="dxa"/>
            <w:tcBorders>
              <w:top w:val="single" w:sz="4" w:space="0" w:color="000000"/>
              <w:left w:val="single" w:sz="4" w:space="0" w:color="000000"/>
              <w:bottom w:val="single" w:sz="4" w:space="0" w:color="000000"/>
              <w:right w:val="single" w:sz="4" w:space="0" w:color="000000"/>
            </w:tcBorders>
          </w:tcPr>
          <w:p w:rsidR="00186A9F" w:rsidRPr="00713CCA" w:rsidRDefault="00186A9F" w:rsidP="00186A9F">
            <w:pPr>
              <w:widowControl w:val="0"/>
              <w:suppressAutoHyphens/>
              <w:spacing w:after="0" w:line="240" w:lineRule="auto"/>
              <w:rPr>
                <w:rFonts w:ascii="Times New Roman" w:eastAsia="Lucida Sans Unicode" w:hAnsi="Times New Roman"/>
                <w:b/>
                <w:kern w:val="1"/>
                <w:sz w:val="24"/>
                <w:szCs w:val="24"/>
                <w:lang w:bidi="en-US"/>
              </w:rPr>
            </w:pPr>
            <w:r w:rsidRPr="00713CCA">
              <w:rPr>
                <w:rFonts w:ascii="Times New Roman" w:eastAsia="Lucida Sans Unicode" w:hAnsi="Times New Roman"/>
                <w:kern w:val="1"/>
                <w:sz w:val="24"/>
                <w:szCs w:val="24"/>
              </w:rPr>
              <w:t>число КМТ для пользователей (ед.)</w:t>
            </w:r>
          </w:p>
        </w:tc>
        <w:tc>
          <w:tcPr>
            <w:tcW w:w="1985" w:type="dxa"/>
            <w:tcBorders>
              <w:top w:val="single" w:sz="4" w:space="0" w:color="000000"/>
              <w:left w:val="single" w:sz="4" w:space="0" w:color="000000"/>
              <w:bottom w:val="single" w:sz="4" w:space="0" w:color="000000"/>
              <w:right w:val="single" w:sz="4" w:space="0" w:color="000000"/>
            </w:tcBorders>
          </w:tcPr>
          <w:p w:rsidR="00186A9F" w:rsidRPr="00C13657" w:rsidRDefault="00926BB5" w:rsidP="00186A9F">
            <w:pPr>
              <w:widowControl w:val="0"/>
              <w:suppressAutoHyphens/>
              <w:spacing w:after="0" w:line="240" w:lineRule="auto"/>
              <w:jc w:val="center"/>
              <w:rPr>
                <w:rFonts w:ascii="Times New Roman" w:eastAsia="Lucida Sans Unicode" w:hAnsi="Times New Roman"/>
                <w:kern w:val="1"/>
                <w:sz w:val="24"/>
                <w:szCs w:val="24"/>
                <w:lang w:bidi="en-US"/>
              </w:rPr>
            </w:pPr>
            <w:r w:rsidRPr="00C13657">
              <w:rPr>
                <w:rFonts w:ascii="Times New Roman" w:eastAsia="Lucida Sans Unicode" w:hAnsi="Times New Roman"/>
                <w:kern w:val="1"/>
                <w:sz w:val="24"/>
                <w:szCs w:val="24"/>
                <w:lang w:bidi="en-US"/>
              </w:rPr>
              <w:t>11</w:t>
            </w:r>
          </w:p>
        </w:tc>
        <w:tc>
          <w:tcPr>
            <w:tcW w:w="2126" w:type="dxa"/>
            <w:tcBorders>
              <w:top w:val="single" w:sz="4" w:space="0" w:color="000000"/>
              <w:left w:val="single" w:sz="4" w:space="0" w:color="000000"/>
              <w:bottom w:val="single" w:sz="4" w:space="0" w:color="000000"/>
              <w:right w:val="single" w:sz="4" w:space="0" w:color="000000"/>
            </w:tcBorders>
          </w:tcPr>
          <w:p w:rsidR="00186A9F" w:rsidRPr="00C13657" w:rsidRDefault="00C13657" w:rsidP="00186A9F">
            <w:pPr>
              <w:widowControl w:val="0"/>
              <w:suppressAutoHyphens/>
              <w:spacing w:after="0" w:line="240" w:lineRule="auto"/>
              <w:jc w:val="center"/>
              <w:rPr>
                <w:rFonts w:ascii="Times New Roman" w:eastAsia="Lucida Sans Unicode" w:hAnsi="Times New Roman"/>
                <w:kern w:val="1"/>
                <w:sz w:val="24"/>
                <w:szCs w:val="24"/>
                <w:lang w:bidi="en-US"/>
              </w:rPr>
            </w:pPr>
            <w:r w:rsidRPr="00C13657">
              <w:rPr>
                <w:rFonts w:ascii="Times New Roman" w:eastAsia="Lucida Sans Unicode" w:hAnsi="Times New Roman"/>
                <w:kern w:val="1"/>
                <w:sz w:val="24"/>
                <w:szCs w:val="24"/>
                <w:lang w:bidi="en-US"/>
              </w:rPr>
              <w:t>12</w:t>
            </w:r>
          </w:p>
        </w:tc>
      </w:tr>
      <w:tr w:rsidR="00186A9F" w:rsidRPr="00713CCA" w:rsidTr="00186A9F">
        <w:trPr>
          <w:trHeight w:val="255"/>
          <w:jc w:val="center"/>
        </w:trPr>
        <w:tc>
          <w:tcPr>
            <w:tcW w:w="6551" w:type="dxa"/>
            <w:tcBorders>
              <w:top w:val="single" w:sz="4" w:space="0" w:color="000000"/>
              <w:left w:val="single" w:sz="4" w:space="0" w:color="000000"/>
              <w:bottom w:val="single" w:sz="4" w:space="0" w:color="000000"/>
              <w:right w:val="single" w:sz="4" w:space="0" w:color="000000"/>
            </w:tcBorders>
          </w:tcPr>
          <w:p w:rsidR="00186A9F" w:rsidRPr="00713CCA" w:rsidRDefault="00186A9F" w:rsidP="00186A9F">
            <w:pPr>
              <w:widowControl w:val="0"/>
              <w:suppressAutoHyphens/>
              <w:spacing w:after="0" w:line="240" w:lineRule="auto"/>
              <w:rPr>
                <w:rFonts w:ascii="Times New Roman" w:eastAsia="Lucida Sans Unicode" w:hAnsi="Times New Roman"/>
                <w:b/>
                <w:kern w:val="1"/>
                <w:sz w:val="24"/>
                <w:szCs w:val="24"/>
                <w:lang w:bidi="en-US"/>
              </w:rPr>
            </w:pPr>
            <w:r w:rsidRPr="00713CCA">
              <w:rPr>
                <w:rFonts w:ascii="Times New Roman" w:eastAsia="Lucida Sans Unicode" w:hAnsi="Times New Roman"/>
                <w:kern w:val="1"/>
                <w:sz w:val="24"/>
                <w:szCs w:val="24"/>
              </w:rPr>
              <w:t>число КМТ для оцифровки фонда (ед.)</w:t>
            </w:r>
          </w:p>
        </w:tc>
        <w:tc>
          <w:tcPr>
            <w:tcW w:w="1985" w:type="dxa"/>
            <w:tcBorders>
              <w:top w:val="single" w:sz="4" w:space="0" w:color="000000"/>
              <w:left w:val="single" w:sz="4" w:space="0" w:color="000000"/>
              <w:bottom w:val="single" w:sz="4" w:space="0" w:color="000000"/>
              <w:right w:val="single" w:sz="4" w:space="0" w:color="000000"/>
            </w:tcBorders>
          </w:tcPr>
          <w:p w:rsidR="00186A9F" w:rsidRPr="00C13657" w:rsidRDefault="00C13657" w:rsidP="00186A9F">
            <w:pPr>
              <w:widowControl w:val="0"/>
              <w:suppressAutoHyphens/>
              <w:spacing w:after="0" w:line="240" w:lineRule="auto"/>
              <w:jc w:val="center"/>
              <w:rPr>
                <w:rFonts w:ascii="Times New Roman" w:eastAsia="Lucida Sans Unicode" w:hAnsi="Times New Roman"/>
                <w:kern w:val="1"/>
                <w:sz w:val="24"/>
                <w:szCs w:val="24"/>
                <w:lang w:bidi="en-US"/>
              </w:rPr>
            </w:pPr>
            <w:r w:rsidRPr="00C13657">
              <w:rPr>
                <w:rFonts w:ascii="Times New Roman" w:eastAsia="Lucida Sans Unicode" w:hAnsi="Times New Roman"/>
                <w:kern w:val="1"/>
                <w:sz w:val="24"/>
                <w:szCs w:val="24"/>
                <w:lang w:bidi="en-US"/>
              </w:rPr>
              <w:t>-</w:t>
            </w:r>
          </w:p>
        </w:tc>
        <w:tc>
          <w:tcPr>
            <w:tcW w:w="2126" w:type="dxa"/>
            <w:tcBorders>
              <w:top w:val="single" w:sz="4" w:space="0" w:color="000000"/>
              <w:left w:val="single" w:sz="4" w:space="0" w:color="000000"/>
              <w:bottom w:val="single" w:sz="4" w:space="0" w:color="000000"/>
              <w:right w:val="single" w:sz="4" w:space="0" w:color="000000"/>
            </w:tcBorders>
          </w:tcPr>
          <w:p w:rsidR="00186A9F" w:rsidRPr="00C13657" w:rsidRDefault="00C13657" w:rsidP="00186A9F">
            <w:pPr>
              <w:widowControl w:val="0"/>
              <w:suppressAutoHyphens/>
              <w:spacing w:after="0" w:line="240" w:lineRule="auto"/>
              <w:jc w:val="center"/>
              <w:rPr>
                <w:rFonts w:ascii="Times New Roman" w:eastAsia="Lucida Sans Unicode" w:hAnsi="Times New Roman"/>
                <w:kern w:val="1"/>
                <w:sz w:val="24"/>
                <w:szCs w:val="24"/>
                <w:lang w:bidi="en-US"/>
              </w:rPr>
            </w:pPr>
            <w:r w:rsidRPr="00C13657">
              <w:rPr>
                <w:rFonts w:ascii="Times New Roman" w:eastAsia="Lucida Sans Unicode" w:hAnsi="Times New Roman"/>
                <w:kern w:val="1"/>
                <w:sz w:val="24"/>
                <w:szCs w:val="24"/>
                <w:lang w:bidi="en-US"/>
              </w:rPr>
              <w:t>-</w:t>
            </w:r>
          </w:p>
        </w:tc>
      </w:tr>
      <w:tr w:rsidR="00186A9F" w:rsidRPr="00713CCA" w:rsidTr="00186A9F">
        <w:trPr>
          <w:trHeight w:val="255"/>
          <w:jc w:val="center"/>
        </w:trPr>
        <w:tc>
          <w:tcPr>
            <w:tcW w:w="6551" w:type="dxa"/>
            <w:tcBorders>
              <w:top w:val="single" w:sz="4" w:space="0" w:color="000000"/>
              <w:left w:val="single" w:sz="4" w:space="0" w:color="000000"/>
              <w:bottom w:val="single" w:sz="4" w:space="0" w:color="000000"/>
              <w:right w:val="single" w:sz="4" w:space="0" w:color="000000"/>
            </w:tcBorders>
          </w:tcPr>
          <w:p w:rsidR="00186A9F" w:rsidRPr="00713CCA" w:rsidRDefault="00186A9F" w:rsidP="00186A9F">
            <w:pPr>
              <w:widowControl w:val="0"/>
              <w:suppressAutoHyphens/>
              <w:spacing w:after="0" w:line="240" w:lineRule="auto"/>
              <w:rPr>
                <w:rFonts w:ascii="Times New Roman" w:eastAsia="Lucida Sans Unicode" w:hAnsi="Times New Roman"/>
                <w:b/>
                <w:kern w:val="1"/>
                <w:sz w:val="24"/>
                <w:szCs w:val="24"/>
                <w:lang w:bidi="en-US"/>
              </w:rPr>
            </w:pPr>
            <w:r w:rsidRPr="00713CCA">
              <w:rPr>
                <w:rFonts w:ascii="Times New Roman" w:eastAsia="Lucida Sans Unicode" w:hAnsi="Times New Roman"/>
                <w:kern w:val="1"/>
                <w:sz w:val="24"/>
                <w:szCs w:val="24"/>
              </w:rPr>
              <w:t>число КМТ, приобретенной в течение отчетного года (указать источники финансирования) (ед.)</w:t>
            </w:r>
          </w:p>
        </w:tc>
        <w:tc>
          <w:tcPr>
            <w:tcW w:w="1985" w:type="dxa"/>
            <w:tcBorders>
              <w:top w:val="single" w:sz="4" w:space="0" w:color="000000"/>
              <w:left w:val="single" w:sz="4" w:space="0" w:color="000000"/>
              <w:bottom w:val="single" w:sz="4" w:space="0" w:color="000000"/>
              <w:right w:val="single" w:sz="4" w:space="0" w:color="000000"/>
            </w:tcBorders>
          </w:tcPr>
          <w:p w:rsidR="00186A9F" w:rsidRPr="00C13657" w:rsidRDefault="00C13657" w:rsidP="00186A9F">
            <w:pPr>
              <w:widowControl w:val="0"/>
              <w:suppressAutoHyphens/>
              <w:spacing w:after="0" w:line="240" w:lineRule="auto"/>
              <w:jc w:val="center"/>
              <w:rPr>
                <w:rFonts w:ascii="Times New Roman" w:eastAsia="Lucida Sans Unicode" w:hAnsi="Times New Roman"/>
                <w:kern w:val="1"/>
                <w:sz w:val="24"/>
                <w:szCs w:val="24"/>
                <w:lang w:bidi="en-US"/>
              </w:rPr>
            </w:pPr>
            <w:r w:rsidRPr="00C13657">
              <w:rPr>
                <w:rFonts w:ascii="Times New Roman" w:eastAsia="Lucida Sans Unicode" w:hAnsi="Times New Roman"/>
                <w:kern w:val="1"/>
                <w:sz w:val="24"/>
                <w:szCs w:val="24"/>
                <w:lang w:bidi="en-US"/>
              </w:rPr>
              <w:t>-</w:t>
            </w:r>
          </w:p>
        </w:tc>
        <w:tc>
          <w:tcPr>
            <w:tcW w:w="2126" w:type="dxa"/>
            <w:tcBorders>
              <w:top w:val="single" w:sz="4" w:space="0" w:color="000000"/>
              <w:left w:val="single" w:sz="4" w:space="0" w:color="000000"/>
              <w:bottom w:val="single" w:sz="4" w:space="0" w:color="000000"/>
              <w:right w:val="single" w:sz="4" w:space="0" w:color="000000"/>
            </w:tcBorders>
          </w:tcPr>
          <w:p w:rsidR="00C13657" w:rsidRPr="00C13657" w:rsidRDefault="00C13657" w:rsidP="00C13657">
            <w:pPr>
              <w:widowControl w:val="0"/>
              <w:suppressAutoHyphens/>
              <w:spacing w:after="0" w:line="240" w:lineRule="auto"/>
              <w:jc w:val="center"/>
              <w:rPr>
                <w:rFonts w:ascii="Times New Roman" w:eastAsia="Lucida Sans Unicode" w:hAnsi="Times New Roman"/>
                <w:bCs/>
                <w:iCs/>
                <w:kern w:val="1"/>
                <w:sz w:val="24"/>
                <w:szCs w:val="24"/>
                <w:lang w:bidi="en-US"/>
              </w:rPr>
            </w:pPr>
            <w:r w:rsidRPr="00C13657">
              <w:rPr>
                <w:rFonts w:ascii="Times New Roman" w:eastAsia="Lucida Sans Unicode" w:hAnsi="Times New Roman"/>
                <w:bCs/>
                <w:iCs/>
                <w:kern w:val="1"/>
                <w:sz w:val="24"/>
                <w:szCs w:val="24"/>
                <w:lang w:bidi="en-US"/>
              </w:rPr>
              <w:t>5</w:t>
            </w:r>
          </w:p>
          <w:p w:rsidR="00C13657" w:rsidRPr="00C13657" w:rsidRDefault="00C13657" w:rsidP="00C13657">
            <w:pPr>
              <w:widowControl w:val="0"/>
              <w:suppressAutoHyphens/>
              <w:spacing w:after="0" w:line="240" w:lineRule="auto"/>
              <w:jc w:val="center"/>
              <w:rPr>
                <w:rFonts w:ascii="Times New Roman" w:eastAsia="Lucida Sans Unicode" w:hAnsi="Times New Roman"/>
                <w:bCs/>
                <w:iCs/>
                <w:kern w:val="1"/>
                <w:sz w:val="24"/>
                <w:szCs w:val="24"/>
                <w:lang w:bidi="en-US"/>
              </w:rPr>
            </w:pPr>
          </w:p>
          <w:p w:rsidR="00C13657" w:rsidRPr="00C13657" w:rsidRDefault="00C13657" w:rsidP="00C13657">
            <w:pPr>
              <w:widowControl w:val="0"/>
              <w:suppressAutoHyphens/>
              <w:spacing w:after="0" w:line="240" w:lineRule="auto"/>
              <w:jc w:val="center"/>
              <w:rPr>
                <w:rFonts w:ascii="Times New Roman" w:eastAsia="Lucida Sans Unicode" w:hAnsi="Times New Roman"/>
                <w:bCs/>
                <w:iCs/>
                <w:kern w:val="1"/>
                <w:sz w:val="24"/>
                <w:szCs w:val="24"/>
                <w:lang w:bidi="en-US"/>
              </w:rPr>
            </w:pPr>
            <w:r w:rsidRPr="00C13657">
              <w:rPr>
                <w:rFonts w:ascii="Times New Roman" w:eastAsia="Lucida Sans Unicode" w:hAnsi="Times New Roman"/>
                <w:bCs/>
                <w:iCs/>
                <w:kern w:val="1"/>
                <w:sz w:val="24"/>
                <w:szCs w:val="24"/>
                <w:lang w:bidi="en-US"/>
              </w:rPr>
              <w:t xml:space="preserve">В 2020 году в рамках программы развития Домов культуры в библиотеку была приобретена офисная техника </w:t>
            </w:r>
          </w:p>
          <w:p w:rsidR="00186A9F" w:rsidRPr="00C13657" w:rsidRDefault="00186A9F" w:rsidP="00186A9F">
            <w:pPr>
              <w:widowControl w:val="0"/>
              <w:suppressAutoHyphens/>
              <w:spacing w:after="0" w:line="240" w:lineRule="auto"/>
              <w:jc w:val="center"/>
              <w:rPr>
                <w:rFonts w:ascii="Times New Roman" w:eastAsia="Lucida Sans Unicode" w:hAnsi="Times New Roman"/>
                <w:kern w:val="1"/>
                <w:sz w:val="24"/>
                <w:szCs w:val="24"/>
                <w:lang w:bidi="en-US"/>
              </w:rPr>
            </w:pPr>
          </w:p>
        </w:tc>
      </w:tr>
      <w:tr w:rsidR="00186A9F" w:rsidRPr="00713CCA" w:rsidTr="00186A9F">
        <w:trPr>
          <w:trHeight w:val="255"/>
          <w:jc w:val="center"/>
        </w:trPr>
        <w:tc>
          <w:tcPr>
            <w:tcW w:w="6551" w:type="dxa"/>
            <w:tcBorders>
              <w:top w:val="single" w:sz="4" w:space="0" w:color="000000"/>
              <w:left w:val="single" w:sz="4" w:space="0" w:color="000000"/>
              <w:bottom w:val="single" w:sz="4" w:space="0" w:color="000000"/>
              <w:right w:val="single" w:sz="4" w:space="0" w:color="000000"/>
            </w:tcBorders>
          </w:tcPr>
          <w:p w:rsidR="00186A9F" w:rsidRPr="00713CCA" w:rsidRDefault="00186A9F" w:rsidP="00186A9F">
            <w:pPr>
              <w:widowControl w:val="0"/>
              <w:suppressAutoHyphens/>
              <w:spacing w:after="0" w:line="240" w:lineRule="auto"/>
              <w:rPr>
                <w:rFonts w:ascii="Times New Roman" w:eastAsia="Lucida Sans Unicode" w:hAnsi="Times New Roman"/>
                <w:b/>
                <w:kern w:val="1"/>
                <w:sz w:val="24"/>
                <w:szCs w:val="24"/>
                <w:lang w:bidi="en-US"/>
              </w:rPr>
            </w:pPr>
            <w:r w:rsidRPr="00713CCA">
              <w:rPr>
                <w:rFonts w:ascii="Times New Roman" w:eastAsia="Lucida Sans Unicode" w:hAnsi="Times New Roman"/>
                <w:kern w:val="1"/>
                <w:sz w:val="24"/>
                <w:szCs w:val="24"/>
              </w:rPr>
              <w:t>число КМТ, списанной в течение отчетного года (ед.)</w:t>
            </w:r>
          </w:p>
        </w:tc>
        <w:tc>
          <w:tcPr>
            <w:tcW w:w="1985" w:type="dxa"/>
            <w:tcBorders>
              <w:top w:val="single" w:sz="4" w:space="0" w:color="000000"/>
              <w:left w:val="single" w:sz="4" w:space="0" w:color="000000"/>
              <w:bottom w:val="single" w:sz="4" w:space="0" w:color="000000"/>
              <w:right w:val="single" w:sz="4" w:space="0" w:color="000000"/>
            </w:tcBorders>
          </w:tcPr>
          <w:p w:rsidR="00186A9F" w:rsidRPr="00C13657" w:rsidRDefault="00C13657" w:rsidP="00186A9F">
            <w:pPr>
              <w:widowControl w:val="0"/>
              <w:suppressAutoHyphens/>
              <w:spacing w:after="0" w:line="240" w:lineRule="auto"/>
              <w:jc w:val="center"/>
              <w:rPr>
                <w:rFonts w:ascii="Times New Roman" w:eastAsia="Lucida Sans Unicode" w:hAnsi="Times New Roman"/>
                <w:kern w:val="1"/>
                <w:sz w:val="24"/>
                <w:szCs w:val="24"/>
                <w:lang w:bidi="en-US"/>
              </w:rPr>
            </w:pPr>
            <w:r>
              <w:rPr>
                <w:rFonts w:ascii="Times New Roman" w:eastAsia="Lucida Sans Unicode" w:hAnsi="Times New Roman"/>
                <w:kern w:val="1"/>
                <w:sz w:val="24"/>
                <w:szCs w:val="24"/>
                <w:lang w:bidi="en-US"/>
              </w:rPr>
              <w:t>-</w:t>
            </w:r>
          </w:p>
        </w:tc>
        <w:tc>
          <w:tcPr>
            <w:tcW w:w="2126" w:type="dxa"/>
            <w:tcBorders>
              <w:top w:val="single" w:sz="4" w:space="0" w:color="000000"/>
              <w:left w:val="single" w:sz="4" w:space="0" w:color="000000"/>
              <w:bottom w:val="single" w:sz="4" w:space="0" w:color="000000"/>
              <w:right w:val="single" w:sz="4" w:space="0" w:color="000000"/>
            </w:tcBorders>
          </w:tcPr>
          <w:p w:rsidR="00186A9F" w:rsidRPr="00C13657" w:rsidRDefault="00C13657" w:rsidP="00186A9F">
            <w:pPr>
              <w:widowControl w:val="0"/>
              <w:suppressAutoHyphens/>
              <w:spacing w:after="0" w:line="240" w:lineRule="auto"/>
              <w:jc w:val="center"/>
              <w:rPr>
                <w:rFonts w:ascii="Times New Roman" w:eastAsia="Lucida Sans Unicode" w:hAnsi="Times New Roman"/>
                <w:kern w:val="1"/>
                <w:sz w:val="24"/>
                <w:szCs w:val="24"/>
                <w:lang w:bidi="en-US"/>
              </w:rPr>
            </w:pPr>
            <w:r>
              <w:rPr>
                <w:rFonts w:ascii="Times New Roman" w:eastAsia="Lucida Sans Unicode" w:hAnsi="Times New Roman"/>
                <w:kern w:val="1"/>
                <w:sz w:val="24"/>
                <w:szCs w:val="24"/>
                <w:lang w:bidi="en-US"/>
              </w:rPr>
              <w:t>-</w:t>
            </w:r>
          </w:p>
        </w:tc>
      </w:tr>
      <w:tr w:rsidR="00186A9F" w:rsidRPr="00713CCA" w:rsidTr="00186A9F">
        <w:trPr>
          <w:trHeight w:val="255"/>
          <w:jc w:val="center"/>
        </w:trPr>
        <w:tc>
          <w:tcPr>
            <w:tcW w:w="6551" w:type="dxa"/>
            <w:tcBorders>
              <w:top w:val="single" w:sz="4" w:space="0" w:color="000000"/>
              <w:left w:val="single" w:sz="4" w:space="0" w:color="000000"/>
              <w:bottom w:val="single" w:sz="4" w:space="0" w:color="000000"/>
              <w:right w:val="single" w:sz="4" w:space="0" w:color="000000"/>
            </w:tcBorders>
          </w:tcPr>
          <w:p w:rsidR="00186A9F" w:rsidRPr="00713CCA" w:rsidRDefault="00186A9F" w:rsidP="00186A9F">
            <w:pPr>
              <w:widowControl w:val="0"/>
              <w:suppressAutoHyphens/>
              <w:spacing w:after="0" w:line="240" w:lineRule="auto"/>
              <w:rPr>
                <w:rFonts w:ascii="Times New Roman" w:eastAsia="Lucida Sans Unicode" w:hAnsi="Times New Roman"/>
                <w:b/>
                <w:kern w:val="1"/>
                <w:sz w:val="24"/>
                <w:szCs w:val="24"/>
                <w:lang w:bidi="en-US"/>
              </w:rPr>
            </w:pPr>
            <w:r w:rsidRPr="00713CCA">
              <w:rPr>
                <w:rFonts w:ascii="Times New Roman" w:eastAsia="Lucida Sans Unicode" w:hAnsi="Times New Roman"/>
                <w:kern w:val="1"/>
                <w:sz w:val="24"/>
                <w:szCs w:val="24"/>
              </w:rPr>
              <w:t>число КМТ, требующей замены на конец отчетного года (ед.)</w:t>
            </w:r>
          </w:p>
        </w:tc>
        <w:tc>
          <w:tcPr>
            <w:tcW w:w="1985" w:type="dxa"/>
            <w:tcBorders>
              <w:top w:val="single" w:sz="4" w:space="0" w:color="000000"/>
              <w:left w:val="single" w:sz="4" w:space="0" w:color="000000"/>
              <w:bottom w:val="single" w:sz="4" w:space="0" w:color="000000"/>
              <w:right w:val="single" w:sz="4" w:space="0" w:color="000000"/>
            </w:tcBorders>
          </w:tcPr>
          <w:p w:rsidR="00186A9F" w:rsidRPr="00C13657" w:rsidRDefault="00C13657" w:rsidP="00186A9F">
            <w:pPr>
              <w:widowControl w:val="0"/>
              <w:suppressAutoHyphens/>
              <w:spacing w:after="0" w:line="240" w:lineRule="auto"/>
              <w:jc w:val="center"/>
              <w:rPr>
                <w:rFonts w:ascii="Times New Roman" w:eastAsia="Lucida Sans Unicode" w:hAnsi="Times New Roman"/>
                <w:kern w:val="1"/>
                <w:sz w:val="24"/>
                <w:szCs w:val="24"/>
                <w:lang w:bidi="en-US"/>
              </w:rPr>
            </w:pPr>
            <w:r w:rsidRPr="00C13657">
              <w:rPr>
                <w:rFonts w:ascii="Times New Roman" w:eastAsia="Lucida Sans Unicode" w:hAnsi="Times New Roman"/>
                <w:kern w:val="1"/>
                <w:sz w:val="24"/>
                <w:szCs w:val="24"/>
                <w:lang w:bidi="en-US"/>
              </w:rPr>
              <w:t>-</w:t>
            </w:r>
          </w:p>
        </w:tc>
        <w:tc>
          <w:tcPr>
            <w:tcW w:w="2126" w:type="dxa"/>
            <w:tcBorders>
              <w:top w:val="single" w:sz="4" w:space="0" w:color="000000"/>
              <w:left w:val="single" w:sz="4" w:space="0" w:color="000000"/>
              <w:bottom w:val="single" w:sz="4" w:space="0" w:color="000000"/>
              <w:right w:val="single" w:sz="4" w:space="0" w:color="000000"/>
            </w:tcBorders>
          </w:tcPr>
          <w:p w:rsidR="00186A9F" w:rsidRPr="00C13657" w:rsidRDefault="00C13657" w:rsidP="00186A9F">
            <w:pPr>
              <w:widowControl w:val="0"/>
              <w:suppressAutoHyphens/>
              <w:spacing w:after="0" w:line="240" w:lineRule="auto"/>
              <w:jc w:val="center"/>
              <w:rPr>
                <w:rFonts w:ascii="Times New Roman" w:eastAsia="Lucida Sans Unicode" w:hAnsi="Times New Roman"/>
                <w:kern w:val="1"/>
                <w:sz w:val="24"/>
                <w:szCs w:val="24"/>
                <w:lang w:bidi="en-US"/>
              </w:rPr>
            </w:pPr>
            <w:r w:rsidRPr="00C13657">
              <w:rPr>
                <w:rFonts w:ascii="Times New Roman" w:eastAsia="Lucida Sans Unicode" w:hAnsi="Times New Roman"/>
                <w:kern w:val="1"/>
                <w:sz w:val="24"/>
                <w:szCs w:val="24"/>
                <w:lang w:bidi="en-US"/>
              </w:rPr>
              <w:t>5</w:t>
            </w:r>
          </w:p>
        </w:tc>
      </w:tr>
    </w:tbl>
    <w:p w:rsidR="002756FF" w:rsidRDefault="002756FF" w:rsidP="004F5FE3">
      <w:pPr>
        <w:spacing w:after="0" w:line="226" w:lineRule="auto"/>
        <w:ind w:left="720"/>
        <w:jc w:val="both"/>
        <w:rPr>
          <w:rFonts w:ascii="Times New Roman" w:eastAsia="Times New Roman" w:hAnsi="Times New Roman"/>
          <w:b/>
          <w:bCs/>
          <w:iCs/>
          <w:sz w:val="24"/>
          <w:szCs w:val="24"/>
          <w:lang w:eastAsia="ru-RU"/>
        </w:rPr>
      </w:pPr>
    </w:p>
    <w:p w:rsidR="004F5FE3" w:rsidRPr="00713CCA" w:rsidRDefault="004F5FE3" w:rsidP="004F5FE3">
      <w:pPr>
        <w:spacing w:after="0" w:line="226" w:lineRule="auto"/>
        <w:ind w:left="720"/>
        <w:jc w:val="both"/>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lastRenderedPageBreak/>
        <w:t>1</w:t>
      </w:r>
      <w:r w:rsidR="004C0C89">
        <w:rPr>
          <w:rFonts w:ascii="Times New Roman" w:eastAsia="Times New Roman" w:hAnsi="Times New Roman"/>
          <w:b/>
          <w:bCs/>
          <w:iCs/>
          <w:sz w:val="24"/>
          <w:szCs w:val="24"/>
          <w:lang w:eastAsia="ru-RU"/>
        </w:rPr>
        <w:t>3</w:t>
      </w:r>
      <w:r w:rsidRPr="00713CCA">
        <w:rPr>
          <w:rFonts w:ascii="Times New Roman" w:eastAsia="Times New Roman" w:hAnsi="Times New Roman"/>
          <w:b/>
          <w:bCs/>
          <w:iCs/>
          <w:sz w:val="24"/>
          <w:szCs w:val="24"/>
          <w:lang w:eastAsia="ru-RU"/>
        </w:rPr>
        <w:t xml:space="preserve">.7. Краткие выводы. </w:t>
      </w:r>
      <w:r w:rsidRPr="00713CCA">
        <w:rPr>
          <w:rFonts w:ascii="Times New Roman" w:eastAsia="Times New Roman" w:hAnsi="Times New Roman"/>
          <w:bCs/>
          <w:iCs/>
          <w:sz w:val="24"/>
          <w:szCs w:val="24"/>
          <w:lang w:eastAsia="ru-RU"/>
        </w:rPr>
        <w:t xml:space="preserve"> </w:t>
      </w:r>
    </w:p>
    <w:p w:rsidR="00F00179" w:rsidRDefault="00F00179" w:rsidP="00F00179">
      <w:pPr>
        <w:spacing w:after="0" w:line="276" w:lineRule="auto"/>
        <w:ind w:firstLine="851"/>
        <w:jc w:val="both"/>
        <w:rPr>
          <w:rFonts w:ascii="Times New Roman" w:eastAsia="Times New Roman" w:hAnsi="Times New Roman"/>
          <w:bCs/>
          <w:iCs/>
          <w:sz w:val="24"/>
          <w:szCs w:val="24"/>
          <w:lang w:eastAsia="ru-RU"/>
        </w:rPr>
      </w:pPr>
    </w:p>
    <w:p w:rsidR="00F00179" w:rsidRDefault="00F00179" w:rsidP="00F00179">
      <w:pPr>
        <w:spacing w:after="0" w:line="276" w:lineRule="auto"/>
        <w:ind w:firstLine="851"/>
        <w:jc w:val="both"/>
        <w:rPr>
          <w:rFonts w:ascii="Times New Roman" w:eastAsia="Times New Roman" w:hAnsi="Times New Roman"/>
          <w:bCs/>
          <w:iCs/>
          <w:sz w:val="24"/>
          <w:szCs w:val="24"/>
          <w:lang w:eastAsia="ru-RU"/>
        </w:rPr>
      </w:pPr>
      <w:r w:rsidRPr="00F55177">
        <w:rPr>
          <w:rFonts w:ascii="Times New Roman" w:eastAsia="Times New Roman" w:hAnsi="Times New Roman"/>
          <w:bCs/>
          <w:iCs/>
          <w:sz w:val="24"/>
          <w:szCs w:val="24"/>
          <w:lang w:eastAsia="ru-RU"/>
        </w:rPr>
        <w:t xml:space="preserve">Основной проблемой модернизации библиотек Тулунского района долгие годы было и остается отсутствие достаточных площадей, которые можно зонировать, предоставлять пользователям дополнительные услуги. Большая часть сельских библиотек расположена в зданиях КДЦ, в основном, это одна комната. </w:t>
      </w:r>
      <w:r w:rsidR="00005EC8" w:rsidRPr="007B6035">
        <w:rPr>
          <w:rFonts w:ascii="Times New Roman" w:eastAsia="Times New Roman" w:hAnsi="Times New Roman"/>
          <w:bCs/>
          <w:iCs/>
          <w:sz w:val="24"/>
          <w:szCs w:val="24"/>
          <w:lang w:eastAsia="ru-RU"/>
        </w:rPr>
        <w:t>Четыре</w:t>
      </w:r>
      <w:r w:rsidRPr="00F55177">
        <w:rPr>
          <w:rFonts w:ascii="Times New Roman" w:eastAsia="Times New Roman" w:hAnsi="Times New Roman"/>
          <w:bCs/>
          <w:iCs/>
          <w:sz w:val="24"/>
          <w:szCs w:val="24"/>
          <w:lang w:eastAsia="ru-RU"/>
        </w:rPr>
        <w:t xml:space="preserve"> библиотеки находятся в отдель</w:t>
      </w:r>
      <w:r>
        <w:rPr>
          <w:rFonts w:ascii="Times New Roman" w:eastAsia="Times New Roman" w:hAnsi="Times New Roman"/>
          <w:bCs/>
          <w:iCs/>
          <w:sz w:val="24"/>
          <w:szCs w:val="24"/>
          <w:lang w:eastAsia="ru-RU"/>
        </w:rPr>
        <w:t>но стоящих приспособленных помещениях</w:t>
      </w:r>
      <w:r w:rsidRPr="00F55177">
        <w:rPr>
          <w:rFonts w:ascii="Times New Roman" w:eastAsia="Times New Roman" w:hAnsi="Times New Roman"/>
          <w:bCs/>
          <w:iCs/>
          <w:sz w:val="24"/>
          <w:szCs w:val="24"/>
          <w:lang w:eastAsia="ru-RU"/>
        </w:rPr>
        <w:t>. Благодаря областной программе «</w:t>
      </w:r>
      <w:r>
        <w:rPr>
          <w:rFonts w:ascii="Times New Roman" w:eastAsia="Times New Roman" w:hAnsi="Times New Roman"/>
          <w:bCs/>
          <w:iCs/>
          <w:sz w:val="24"/>
          <w:szCs w:val="24"/>
          <w:lang w:eastAsia="ru-RU"/>
        </w:rPr>
        <w:t>100 модельных</w:t>
      </w:r>
      <w:r w:rsidRPr="00F55177">
        <w:rPr>
          <w:rFonts w:ascii="Times New Roman" w:eastAsia="Times New Roman" w:hAnsi="Times New Roman"/>
          <w:bCs/>
          <w:iCs/>
          <w:sz w:val="24"/>
          <w:szCs w:val="24"/>
          <w:lang w:eastAsia="ru-RU"/>
        </w:rPr>
        <w:t xml:space="preserve"> дом</w:t>
      </w:r>
      <w:r>
        <w:rPr>
          <w:rFonts w:ascii="Times New Roman" w:eastAsia="Times New Roman" w:hAnsi="Times New Roman"/>
          <w:bCs/>
          <w:iCs/>
          <w:sz w:val="24"/>
          <w:szCs w:val="24"/>
          <w:lang w:eastAsia="ru-RU"/>
        </w:rPr>
        <w:t>ов</w:t>
      </w:r>
      <w:r w:rsidRPr="00F55177">
        <w:rPr>
          <w:rFonts w:ascii="Times New Roman" w:eastAsia="Times New Roman" w:hAnsi="Times New Roman"/>
          <w:bCs/>
          <w:iCs/>
          <w:sz w:val="24"/>
          <w:szCs w:val="24"/>
          <w:lang w:eastAsia="ru-RU"/>
        </w:rPr>
        <w:t xml:space="preserve"> культуры» и программам по капитальному ремонту учреждений культуры, в которые вошли многие КДЦ Тулунского района, за последние </w:t>
      </w:r>
      <w:r>
        <w:rPr>
          <w:rFonts w:ascii="Times New Roman" w:eastAsia="Times New Roman" w:hAnsi="Times New Roman"/>
          <w:bCs/>
          <w:iCs/>
          <w:sz w:val="24"/>
          <w:szCs w:val="24"/>
          <w:lang w:eastAsia="ru-RU"/>
        </w:rPr>
        <w:t>годы</w:t>
      </w:r>
      <w:r w:rsidRPr="00F55177">
        <w:rPr>
          <w:rFonts w:ascii="Times New Roman" w:eastAsia="Times New Roman" w:hAnsi="Times New Roman"/>
          <w:bCs/>
          <w:iCs/>
          <w:sz w:val="24"/>
          <w:szCs w:val="24"/>
          <w:lang w:eastAsia="ru-RU"/>
        </w:rPr>
        <w:t xml:space="preserve"> часть библиотек преоб</w:t>
      </w:r>
      <w:r>
        <w:rPr>
          <w:rFonts w:ascii="Times New Roman" w:eastAsia="Times New Roman" w:hAnsi="Times New Roman"/>
          <w:bCs/>
          <w:iCs/>
          <w:sz w:val="24"/>
          <w:szCs w:val="24"/>
          <w:lang w:eastAsia="ru-RU"/>
        </w:rPr>
        <w:t>разилась: появилась новая,</w:t>
      </w:r>
      <w:r w:rsidRPr="00F55177">
        <w:rPr>
          <w:rFonts w:ascii="Times New Roman" w:eastAsia="Times New Roman" w:hAnsi="Times New Roman"/>
          <w:bCs/>
          <w:iCs/>
          <w:sz w:val="24"/>
          <w:szCs w:val="24"/>
          <w:lang w:eastAsia="ru-RU"/>
        </w:rPr>
        <w:t xml:space="preserve"> современная библиотечная мебель, </w:t>
      </w:r>
      <w:r>
        <w:rPr>
          <w:rFonts w:ascii="Times New Roman" w:eastAsia="Times New Roman" w:hAnsi="Times New Roman"/>
          <w:bCs/>
          <w:iCs/>
          <w:sz w:val="24"/>
          <w:szCs w:val="24"/>
          <w:lang w:eastAsia="ru-RU"/>
        </w:rPr>
        <w:t xml:space="preserve">приобретена компьютерная техника, </w:t>
      </w:r>
      <w:r w:rsidRPr="00F55177">
        <w:rPr>
          <w:rFonts w:ascii="Times New Roman" w:eastAsia="Times New Roman" w:hAnsi="Times New Roman"/>
          <w:bCs/>
          <w:iCs/>
          <w:sz w:val="24"/>
          <w:szCs w:val="24"/>
          <w:lang w:eastAsia="ru-RU"/>
        </w:rPr>
        <w:t>проведен ремонт, установлены пл</w:t>
      </w:r>
      <w:r>
        <w:rPr>
          <w:rFonts w:ascii="Times New Roman" w:eastAsia="Times New Roman" w:hAnsi="Times New Roman"/>
          <w:bCs/>
          <w:iCs/>
          <w:sz w:val="24"/>
          <w:szCs w:val="24"/>
          <w:lang w:eastAsia="ru-RU"/>
        </w:rPr>
        <w:t>астиковые окна.</w:t>
      </w:r>
    </w:p>
    <w:p w:rsidR="00F51A00" w:rsidRDefault="00F51A00" w:rsidP="00F00179">
      <w:pPr>
        <w:spacing w:after="0" w:line="276" w:lineRule="auto"/>
        <w:ind w:firstLine="851"/>
        <w:jc w:val="both"/>
        <w:rPr>
          <w:rFonts w:ascii="Times New Roman" w:eastAsia="Times New Roman" w:hAnsi="Times New Roman"/>
          <w:b/>
          <w:bCs/>
          <w:iCs/>
          <w:sz w:val="24"/>
          <w:szCs w:val="24"/>
          <w:lang w:eastAsia="ru-RU"/>
        </w:rPr>
      </w:pPr>
    </w:p>
    <w:p w:rsidR="00186A9F" w:rsidRPr="00713CCA" w:rsidRDefault="00186A9F" w:rsidP="00186A9F">
      <w:pPr>
        <w:spacing w:after="0" w:line="240" w:lineRule="auto"/>
        <w:jc w:val="both"/>
        <w:rPr>
          <w:rFonts w:ascii="Times New Roman" w:hAnsi="Times New Roman"/>
          <w:sz w:val="24"/>
          <w:szCs w:val="24"/>
        </w:rPr>
      </w:pPr>
    </w:p>
    <w:p w:rsidR="006031DF" w:rsidRPr="00713CCA" w:rsidRDefault="004F5FE3" w:rsidP="007F1E2F">
      <w:pPr>
        <w:spacing w:after="0"/>
        <w:ind w:right="-5"/>
        <w:jc w:val="center"/>
        <w:rPr>
          <w:rFonts w:ascii="Times New Roman" w:eastAsia="Times New Roman" w:hAnsi="Times New Roman"/>
          <w:b/>
          <w:bCs/>
          <w:sz w:val="24"/>
          <w:szCs w:val="24"/>
        </w:rPr>
      </w:pPr>
      <w:r w:rsidRPr="00713CCA">
        <w:rPr>
          <w:rFonts w:ascii="Times New Roman" w:eastAsia="Times New Roman" w:hAnsi="Times New Roman"/>
          <w:b/>
          <w:bCs/>
          <w:sz w:val="24"/>
          <w:szCs w:val="24"/>
        </w:rPr>
        <w:t>1</w:t>
      </w:r>
      <w:r w:rsidR="004C0C89">
        <w:rPr>
          <w:rFonts w:ascii="Times New Roman" w:eastAsia="Times New Roman" w:hAnsi="Times New Roman"/>
          <w:b/>
          <w:bCs/>
          <w:sz w:val="24"/>
          <w:szCs w:val="24"/>
        </w:rPr>
        <w:t>4</w:t>
      </w:r>
      <w:r w:rsidR="006031DF" w:rsidRPr="00713CCA">
        <w:rPr>
          <w:rFonts w:ascii="Times New Roman" w:eastAsia="Times New Roman" w:hAnsi="Times New Roman"/>
          <w:b/>
          <w:bCs/>
          <w:sz w:val="24"/>
          <w:szCs w:val="24"/>
        </w:rPr>
        <w:t>. АВТОМАТИЗАЦИЯ БИБЛИОТЕЧНЫХ ПР</w:t>
      </w:r>
      <w:r w:rsidR="004C0C89">
        <w:rPr>
          <w:rFonts w:ascii="Times New Roman" w:eastAsia="Times New Roman" w:hAnsi="Times New Roman"/>
          <w:b/>
          <w:bCs/>
          <w:sz w:val="24"/>
          <w:szCs w:val="24"/>
        </w:rPr>
        <w:t>ОЦЕССОВ</w:t>
      </w:r>
    </w:p>
    <w:p w:rsidR="00974DF6" w:rsidRPr="00713CCA" w:rsidRDefault="004C0C89" w:rsidP="004C0C89">
      <w:pPr>
        <w:spacing w:after="0" w:line="240" w:lineRule="auto"/>
        <w:jc w:val="both"/>
        <w:rPr>
          <w:rFonts w:ascii="Times New Roman" w:hAnsi="Times New Roman"/>
          <w:sz w:val="24"/>
          <w:szCs w:val="24"/>
        </w:rPr>
      </w:pPr>
      <w:r w:rsidRPr="004C0C89">
        <w:rPr>
          <w:rFonts w:ascii="Times New Roman" w:hAnsi="Times New Roman"/>
          <w:b/>
          <w:sz w:val="24"/>
          <w:szCs w:val="24"/>
        </w:rPr>
        <w:t>1</w:t>
      </w:r>
      <w:r>
        <w:rPr>
          <w:rFonts w:ascii="Times New Roman" w:hAnsi="Times New Roman"/>
          <w:b/>
          <w:sz w:val="24"/>
          <w:szCs w:val="24"/>
        </w:rPr>
        <w:t>4</w:t>
      </w:r>
      <w:r w:rsidRPr="004C0C89">
        <w:rPr>
          <w:rFonts w:ascii="Times New Roman" w:hAnsi="Times New Roman"/>
          <w:b/>
          <w:sz w:val="24"/>
          <w:szCs w:val="24"/>
        </w:rPr>
        <w:t xml:space="preserve">.1. </w:t>
      </w:r>
      <w:r w:rsidR="00974DF6" w:rsidRPr="004C0C89">
        <w:rPr>
          <w:rFonts w:ascii="Times New Roman" w:hAnsi="Times New Roman"/>
          <w:b/>
          <w:sz w:val="24"/>
          <w:szCs w:val="24"/>
        </w:rPr>
        <w:t>Охарактеризовать состояние, изменения за отчётный период</w:t>
      </w:r>
      <w:r w:rsidR="00974DF6" w:rsidRPr="00713CCA">
        <w:rPr>
          <w:rFonts w:ascii="Times New Roman" w:hAnsi="Times New Roman"/>
          <w:sz w:val="24"/>
          <w:szCs w:val="24"/>
        </w:rPr>
        <w:t xml:space="preserve"> в автоматизации внутренних процессов, процессов обслуживания пользователей. Перечислить применяемые автоматизированные технологии. </w:t>
      </w:r>
    </w:p>
    <w:p w:rsidR="00974DF6" w:rsidRPr="00713CCA" w:rsidRDefault="00974DF6" w:rsidP="00464A48">
      <w:pPr>
        <w:spacing w:after="0" w:line="240" w:lineRule="auto"/>
        <w:ind w:firstLine="567"/>
        <w:jc w:val="both"/>
        <w:rPr>
          <w:rFonts w:ascii="Times New Roman" w:hAnsi="Times New Roman"/>
          <w:sz w:val="24"/>
          <w:szCs w:val="24"/>
          <w:u w:val="single"/>
        </w:rPr>
      </w:pPr>
      <w:r w:rsidRPr="00713CCA">
        <w:rPr>
          <w:rFonts w:ascii="Times New Roman" w:hAnsi="Times New Roman"/>
          <w:sz w:val="24"/>
          <w:szCs w:val="24"/>
        </w:rPr>
        <w:t xml:space="preserve"> </w:t>
      </w:r>
      <w:r w:rsidRPr="00713CCA">
        <w:rPr>
          <w:rFonts w:ascii="Times New Roman" w:hAnsi="Times New Roman"/>
          <w:sz w:val="24"/>
          <w:szCs w:val="24"/>
          <w:u w:val="single"/>
        </w:rPr>
        <w:t>Показатели:</w:t>
      </w:r>
    </w:p>
    <w:p w:rsidR="00974DF6" w:rsidRPr="00713CCA" w:rsidRDefault="00974DF6" w:rsidP="00974DF6">
      <w:pPr>
        <w:spacing w:after="0" w:line="240" w:lineRule="auto"/>
        <w:jc w:val="both"/>
        <w:rPr>
          <w:rFonts w:ascii="Times New Roman" w:hAnsi="Times New Roman"/>
          <w:sz w:val="24"/>
          <w:szCs w:val="24"/>
        </w:rPr>
      </w:pPr>
      <w:r w:rsidRPr="00713CCA">
        <w:rPr>
          <w:rFonts w:ascii="Times New Roman" w:hAnsi="Times New Roman"/>
          <w:sz w:val="24"/>
          <w:szCs w:val="24"/>
        </w:rPr>
        <w:t>- наличие и наименование АБИС (перечислить модули)</w:t>
      </w:r>
      <w:r w:rsidR="005835A7">
        <w:rPr>
          <w:rFonts w:ascii="Times New Roman" w:hAnsi="Times New Roman"/>
          <w:sz w:val="24"/>
          <w:szCs w:val="24"/>
        </w:rPr>
        <w:t xml:space="preserve"> – ИРБИС 64</w:t>
      </w:r>
      <w:r w:rsidRPr="00713CCA">
        <w:rPr>
          <w:rFonts w:ascii="Times New Roman" w:hAnsi="Times New Roman"/>
          <w:sz w:val="24"/>
          <w:szCs w:val="24"/>
        </w:rPr>
        <w:t>;</w:t>
      </w:r>
    </w:p>
    <w:p w:rsidR="00974DF6" w:rsidRPr="00713CCA" w:rsidRDefault="00974DF6" w:rsidP="00974DF6">
      <w:pPr>
        <w:spacing w:after="0" w:line="240" w:lineRule="auto"/>
        <w:jc w:val="both"/>
        <w:rPr>
          <w:rFonts w:ascii="Times New Roman" w:hAnsi="Times New Roman"/>
          <w:sz w:val="24"/>
          <w:szCs w:val="24"/>
        </w:rPr>
      </w:pPr>
      <w:r w:rsidRPr="00713CCA">
        <w:rPr>
          <w:rFonts w:ascii="Times New Roman" w:hAnsi="Times New Roman"/>
          <w:sz w:val="24"/>
          <w:szCs w:val="24"/>
        </w:rPr>
        <w:t>- наименования библиотечных автоматизированных процессов (</w:t>
      </w:r>
      <w:r w:rsidRPr="00124564">
        <w:rPr>
          <w:rFonts w:ascii="Times New Roman" w:hAnsi="Times New Roman"/>
          <w:sz w:val="24"/>
          <w:szCs w:val="24"/>
        </w:rPr>
        <w:t>обработка литературы, ведение каталогов в электронном виде,</w:t>
      </w:r>
      <w:r w:rsidRPr="00713CCA">
        <w:rPr>
          <w:rFonts w:ascii="Times New Roman" w:hAnsi="Times New Roman"/>
          <w:sz w:val="24"/>
          <w:szCs w:val="24"/>
        </w:rPr>
        <w:t xml:space="preserve"> запись читателей, книговыдача и др.)</w:t>
      </w:r>
      <w:r w:rsidR="00124564" w:rsidRPr="00124564">
        <w:rPr>
          <w:rFonts w:ascii="Times New Roman" w:hAnsi="Times New Roman"/>
          <w:sz w:val="24"/>
          <w:szCs w:val="24"/>
        </w:rPr>
        <w:t xml:space="preserve"> </w:t>
      </w:r>
      <w:r w:rsidR="00124564">
        <w:rPr>
          <w:rFonts w:ascii="Times New Roman" w:hAnsi="Times New Roman"/>
          <w:sz w:val="24"/>
          <w:szCs w:val="24"/>
        </w:rPr>
        <w:t xml:space="preserve">- </w:t>
      </w:r>
      <w:r w:rsidR="00124564" w:rsidRPr="00124564">
        <w:rPr>
          <w:rFonts w:ascii="Times New Roman" w:hAnsi="Times New Roman"/>
          <w:sz w:val="24"/>
          <w:szCs w:val="24"/>
        </w:rPr>
        <w:t>обработка литературы, ведение каталогов в электронном виде</w:t>
      </w:r>
      <w:r w:rsidRPr="00713CCA">
        <w:rPr>
          <w:rFonts w:ascii="Times New Roman" w:hAnsi="Times New Roman"/>
          <w:sz w:val="24"/>
          <w:szCs w:val="24"/>
        </w:rPr>
        <w:t>;</w:t>
      </w:r>
    </w:p>
    <w:p w:rsidR="00974DF6" w:rsidRPr="00713CCA" w:rsidRDefault="00974DF6" w:rsidP="00556FD2">
      <w:pPr>
        <w:numPr>
          <w:ilvl w:val="0"/>
          <w:numId w:val="25"/>
        </w:numPr>
        <w:spacing w:after="0" w:line="240" w:lineRule="auto"/>
        <w:jc w:val="both"/>
        <w:rPr>
          <w:rFonts w:ascii="Times New Roman" w:hAnsi="Times New Roman"/>
          <w:sz w:val="24"/>
          <w:szCs w:val="24"/>
        </w:rPr>
      </w:pPr>
      <w:r w:rsidRPr="00713CCA">
        <w:rPr>
          <w:rFonts w:ascii="Times New Roman" w:hAnsi="Times New Roman"/>
          <w:sz w:val="24"/>
          <w:szCs w:val="24"/>
        </w:rPr>
        <w:t>Указать наименования библиотек с автоматизированной книговыдачей, отдельно выделить библиотеки с впервые автоматизированной книговыдачей в отчётном году.</w:t>
      </w:r>
      <w:r w:rsidR="005835A7">
        <w:rPr>
          <w:rFonts w:ascii="Times New Roman" w:hAnsi="Times New Roman"/>
          <w:sz w:val="24"/>
          <w:szCs w:val="24"/>
        </w:rPr>
        <w:t xml:space="preserve"> – Нет.</w:t>
      </w:r>
    </w:p>
    <w:p w:rsidR="00974DF6" w:rsidRPr="00713CCA" w:rsidRDefault="00974DF6" w:rsidP="00556FD2">
      <w:pPr>
        <w:numPr>
          <w:ilvl w:val="0"/>
          <w:numId w:val="25"/>
        </w:numPr>
        <w:spacing w:after="0" w:line="240" w:lineRule="auto"/>
        <w:jc w:val="both"/>
        <w:rPr>
          <w:rFonts w:ascii="Times New Roman" w:hAnsi="Times New Roman"/>
          <w:sz w:val="24"/>
          <w:szCs w:val="24"/>
        </w:rPr>
      </w:pPr>
      <w:r w:rsidRPr="00713CCA">
        <w:rPr>
          <w:rFonts w:ascii="Times New Roman" w:hAnsi="Times New Roman"/>
          <w:sz w:val="24"/>
          <w:szCs w:val="24"/>
        </w:rPr>
        <w:t xml:space="preserve">Указать используемые технологии маркировки фонда (RFID, </w:t>
      </w:r>
      <w:r w:rsidR="006B4AF0" w:rsidRPr="00713CCA">
        <w:rPr>
          <w:rFonts w:ascii="Times New Roman" w:hAnsi="Times New Roman"/>
          <w:sz w:val="24"/>
          <w:szCs w:val="24"/>
        </w:rPr>
        <w:t>штрихкодирование</w:t>
      </w:r>
      <w:r w:rsidRPr="00713CCA">
        <w:rPr>
          <w:rFonts w:ascii="Times New Roman" w:hAnsi="Times New Roman"/>
          <w:sz w:val="24"/>
          <w:szCs w:val="24"/>
        </w:rPr>
        <w:t xml:space="preserve">). </w:t>
      </w:r>
      <w:r w:rsidR="005835A7">
        <w:rPr>
          <w:rFonts w:ascii="Times New Roman" w:hAnsi="Times New Roman"/>
          <w:sz w:val="24"/>
          <w:szCs w:val="24"/>
        </w:rPr>
        <w:t xml:space="preserve">- </w:t>
      </w:r>
    </w:p>
    <w:p w:rsidR="006031DF" w:rsidRPr="00713CCA" w:rsidRDefault="006031DF" w:rsidP="004F5FE3">
      <w:pPr>
        <w:spacing w:after="0" w:line="240" w:lineRule="auto"/>
        <w:jc w:val="both"/>
        <w:rPr>
          <w:rFonts w:ascii="Times New Roman" w:hAnsi="Times New Roman"/>
          <w:sz w:val="24"/>
          <w:szCs w:val="24"/>
        </w:rPr>
      </w:pPr>
    </w:p>
    <w:p w:rsidR="005835A7" w:rsidRDefault="006B4AF0" w:rsidP="005835A7">
      <w:pPr>
        <w:pStyle w:val="Heading20"/>
        <w:keepNext/>
        <w:keepLines/>
        <w:spacing w:before="0" w:line="240" w:lineRule="auto"/>
        <w:ind w:firstLine="0"/>
        <w:rPr>
          <w:b w:val="0"/>
          <w:sz w:val="24"/>
          <w:szCs w:val="24"/>
        </w:rPr>
      </w:pPr>
      <w:r w:rsidRPr="00713CCA">
        <w:rPr>
          <w:sz w:val="24"/>
          <w:szCs w:val="24"/>
        </w:rPr>
        <w:t>Краткие выводы</w:t>
      </w:r>
      <w:r w:rsidR="004F5FE3" w:rsidRPr="00713CCA">
        <w:rPr>
          <w:sz w:val="24"/>
          <w:szCs w:val="24"/>
        </w:rPr>
        <w:t xml:space="preserve"> по разделу.</w:t>
      </w:r>
      <w:r w:rsidR="004F5FE3" w:rsidRPr="00713CCA">
        <w:rPr>
          <w:b w:val="0"/>
          <w:sz w:val="24"/>
          <w:szCs w:val="24"/>
        </w:rPr>
        <w:t xml:space="preserve"> (Анализ состояния автоматизации библиотечных процессов в библиотеках сети. Общие выводы о темпах технологического развития библиотек в области внедрения информационных систем в работу с пользователями и внутренние технологические процессы.)</w:t>
      </w:r>
      <w:r w:rsidR="005835A7" w:rsidRPr="005835A7">
        <w:rPr>
          <w:b w:val="0"/>
          <w:sz w:val="24"/>
          <w:szCs w:val="24"/>
        </w:rPr>
        <w:t xml:space="preserve"> </w:t>
      </w:r>
    </w:p>
    <w:p w:rsidR="005835A7" w:rsidRPr="00E7794E" w:rsidRDefault="005835A7" w:rsidP="005835A7">
      <w:pPr>
        <w:pStyle w:val="Heading20"/>
        <w:keepNext/>
        <w:keepLines/>
        <w:spacing w:before="0" w:line="240" w:lineRule="auto"/>
        <w:rPr>
          <w:b w:val="0"/>
          <w:sz w:val="24"/>
          <w:szCs w:val="24"/>
        </w:rPr>
      </w:pPr>
      <w:r>
        <w:rPr>
          <w:b w:val="0"/>
          <w:sz w:val="24"/>
          <w:szCs w:val="24"/>
        </w:rPr>
        <w:t>25 библиотек района</w:t>
      </w:r>
      <w:r w:rsidRPr="00E7794E">
        <w:rPr>
          <w:b w:val="0"/>
          <w:sz w:val="24"/>
          <w:szCs w:val="24"/>
        </w:rPr>
        <w:t xml:space="preserve"> обеспечены компьютерной техникой, все имеют выход в Интернет. </w:t>
      </w:r>
      <w:r>
        <w:rPr>
          <w:b w:val="0"/>
          <w:sz w:val="24"/>
          <w:szCs w:val="24"/>
        </w:rPr>
        <w:t xml:space="preserve">Межпоселенческая </w:t>
      </w:r>
      <w:r w:rsidRPr="00E7794E">
        <w:rPr>
          <w:b w:val="0"/>
          <w:sz w:val="24"/>
          <w:szCs w:val="24"/>
        </w:rPr>
        <w:t xml:space="preserve">Центральная библиотека участвует в процессе каталогизации в Сводном каталоге библиотек </w:t>
      </w:r>
      <w:r>
        <w:rPr>
          <w:b w:val="0"/>
          <w:sz w:val="24"/>
          <w:szCs w:val="24"/>
        </w:rPr>
        <w:t>Иркутской области.</w:t>
      </w:r>
      <w:r w:rsidR="00EC73AD">
        <w:rPr>
          <w:b w:val="0"/>
          <w:sz w:val="24"/>
          <w:szCs w:val="24"/>
        </w:rPr>
        <w:t xml:space="preserve"> Автоматизация библиотечных процессов в сельских библиотеках развита слабо.</w:t>
      </w:r>
    </w:p>
    <w:p w:rsidR="005835A7" w:rsidRPr="00713CCA" w:rsidRDefault="005835A7" w:rsidP="005835A7">
      <w:pPr>
        <w:spacing w:after="0" w:line="240" w:lineRule="auto"/>
        <w:ind w:left="709"/>
        <w:jc w:val="center"/>
        <w:rPr>
          <w:rFonts w:ascii="Times New Roman" w:eastAsia="Times New Roman" w:hAnsi="Times New Roman"/>
          <w:b/>
          <w:bCs/>
          <w:iCs/>
          <w:sz w:val="24"/>
          <w:szCs w:val="24"/>
          <w:lang w:eastAsia="ru-RU"/>
        </w:rPr>
      </w:pPr>
    </w:p>
    <w:p w:rsidR="00E7794E" w:rsidRDefault="00E7794E" w:rsidP="005835A7">
      <w:pPr>
        <w:pStyle w:val="Heading20"/>
        <w:keepNext/>
        <w:keepLines/>
        <w:spacing w:before="0" w:line="240" w:lineRule="auto"/>
        <w:ind w:firstLine="0"/>
        <w:rPr>
          <w:b w:val="0"/>
          <w:sz w:val="24"/>
          <w:szCs w:val="24"/>
        </w:rPr>
      </w:pPr>
    </w:p>
    <w:p w:rsidR="00F51A00" w:rsidRDefault="00F51A00" w:rsidP="004C0C89">
      <w:pPr>
        <w:tabs>
          <w:tab w:val="left" w:pos="321"/>
        </w:tabs>
        <w:spacing w:after="0" w:line="240" w:lineRule="auto"/>
        <w:ind w:left="360"/>
        <w:jc w:val="center"/>
        <w:rPr>
          <w:rFonts w:ascii="Times New Roman" w:eastAsia="Arial" w:hAnsi="Times New Roman"/>
          <w:b/>
          <w:bCs/>
          <w:sz w:val="24"/>
          <w:szCs w:val="24"/>
        </w:rPr>
      </w:pPr>
    </w:p>
    <w:p w:rsidR="00F51A00" w:rsidRDefault="00F51A00" w:rsidP="004C0C89">
      <w:pPr>
        <w:tabs>
          <w:tab w:val="left" w:pos="321"/>
        </w:tabs>
        <w:spacing w:after="0" w:line="240" w:lineRule="auto"/>
        <w:ind w:left="360"/>
        <w:jc w:val="center"/>
        <w:rPr>
          <w:rFonts w:ascii="Times New Roman" w:eastAsia="Arial" w:hAnsi="Times New Roman"/>
          <w:b/>
          <w:bCs/>
          <w:sz w:val="24"/>
          <w:szCs w:val="24"/>
        </w:rPr>
      </w:pPr>
    </w:p>
    <w:p w:rsidR="00F51A00" w:rsidRDefault="00F51A00" w:rsidP="004C0C89">
      <w:pPr>
        <w:tabs>
          <w:tab w:val="left" w:pos="321"/>
        </w:tabs>
        <w:spacing w:after="0" w:line="240" w:lineRule="auto"/>
        <w:ind w:left="360"/>
        <w:jc w:val="center"/>
        <w:rPr>
          <w:rFonts w:ascii="Times New Roman" w:eastAsia="Arial" w:hAnsi="Times New Roman"/>
          <w:b/>
          <w:bCs/>
          <w:sz w:val="24"/>
          <w:szCs w:val="24"/>
        </w:rPr>
      </w:pPr>
    </w:p>
    <w:p w:rsidR="00F51A00" w:rsidRDefault="00F51A00" w:rsidP="004C0C89">
      <w:pPr>
        <w:tabs>
          <w:tab w:val="left" w:pos="321"/>
        </w:tabs>
        <w:spacing w:after="0" w:line="240" w:lineRule="auto"/>
        <w:ind w:left="360"/>
        <w:jc w:val="center"/>
        <w:rPr>
          <w:rFonts w:ascii="Times New Roman" w:eastAsia="Arial" w:hAnsi="Times New Roman"/>
          <w:b/>
          <w:bCs/>
          <w:sz w:val="24"/>
          <w:szCs w:val="24"/>
        </w:rPr>
      </w:pPr>
    </w:p>
    <w:p w:rsidR="00F51A00" w:rsidRDefault="00F51A00" w:rsidP="004C0C89">
      <w:pPr>
        <w:tabs>
          <w:tab w:val="left" w:pos="321"/>
        </w:tabs>
        <w:spacing w:after="0" w:line="240" w:lineRule="auto"/>
        <w:ind w:left="360"/>
        <w:jc w:val="center"/>
        <w:rPr>
          <w:rFonts w:ascii="Times New Roman" w:eastAsia="Arial" w:hAnsi="Times New Roman"/>
          <w:b/>
          <w:bCs/>
          <w:sz w:val="24"/>
          <w:szCs w:val="24"/>
        </w:rPr>
      </w:pPr>
    </w:p>
    <w:p w:rsidR="006031DF" w:rsidRPr="00713CCA" w:rsidRDefault="004C0C89" w:rsidP="004C0C89">
      <w:pPr>
        <w:tabs>
          <w:tab w:val="left" w:pos="321"/>
        </w:tabs>
        <w:spacing w:after="0" w:line="240" w:lineRule="auto"/>
        <w:ind w:left="360"/>
        <w:jc w:val="center"/>
        <w:rPr>
          <w:rFonts w:ascii="Times New Roman" w:eastAsia="Arial" w:hAnsi="Times New Roman"/>
          <w:b/>
          <w:bCs/>
          <w:sz w:val="24"/>
          <w:szCs w:val="24"/>
        </w:rPr>
      </w:pPr>
      <w:r>
        <w:rPr>
          <w:rFonts w:ascii="Times New Roman" w:eastAsia="Arial" w:hAnsi="Times New Roman"/>
          <w:b/>
          <w:bCs/>
          <w:sz w:val="24"/>
          <w:szCs w:val="24"/>
        </w:rPr>
        <w:lastRenderedPageBreak/>
        <w:t>15.</w:t>
      </w:r>
      <w:r w:rsidR="00C16F3D" w:rsidRPr="00713CCA">
        <w:rPr>
          <w:rFonts w:ascii="Times New Roman" w:eastAsia="Arial" w:hAnsi="Times New Roman"/>
          <w:b/>
          <w:bCs/>
          <w:sz w:val="24"/>
          <w:szCs w:val="24"/>
        </w:rPr>
        <w:t xml:space="preserve"> УПРАВЛЕНИЕ И ФИНАНСЫ</w:t>
      </w:r>
    </w:p>
    <w:p w:rsidR="00C16F3D" w:rsidRPr="000A1A0C" w:rsidRDefault="004C0C89" w:rsidP="00F219B1">
      <w:pPr>
        <w:pStyle w:val="16"/>
        <w:shd w:val="clear" w:color="auto" w:fill="auto"/>
        <w:spacing w:after="0" w:line="276" w:lineRule="auto"/>
        <w:ind w:left="568" w:firstLine="0"/>
        <w:rPr>
          <w:b/>
          <w:sz w:val="24"/>
          <w:szCs w:val="24"/>
          <w:lang w:val="ru-RU"/>
        </w:rPr>
      </w:pPr>
      <w:r>
        <w:rPr>
          <w:b/>
          <w:sz w:val="24"/>
          <w:szCs w:val="24"/>
          <w:lang w:val="ru-RU"/>
        </w:rPr>
        <w:t xml:space="preserve">15.1. </w:t>
      </w:r>
      <w:r w:rsidR="00C16F3D" w:rsidRPr="00713CCA">
        <w:rPr>
          <w:b/>
          <w:sz w:val="24"/>
          <w:szCs w:val="24"/>
        </w:rPr>
        <w:t xml:space="preserve">Стратегическое планирование. </w:t>
      </w:r>
      <w:r w:rsidR="00C16F3D" w:rsidRPr="00713CCA">
        <w:rPr>
          <w:sz w:val="24"/>
          <w:szCs w:val="24"/>
        </w:rPr>
        <w:t>Наличие утвержденной и реализуемой Стратегии развития библиотек</w:t>
      </w:r>
      <w:r w:rsidR="000A1A0C">
        <w:rPr>
          <w:sz w:val="24"/>
          <w:szCs w:val="24"/>
          <w:lang w:val="ru-RU"/>
        </w:rPr>
        <w:t>.</w:t>
      </w:r>
    </w:p>
    <w:p w:rsidR="000A1A0C" w:rsidRPr="000A1A0C" w:rsidRDefault="000A1A0C" w:rsidP="00F219B1">
      <w:pPr>
        <w:widowControl w:val="0"/>
        <w:spacing w:after="0" w:line="276" w:lineRule="auto"/>
        <w:ind w:left="568" w:firstLine="140"/>
        <w:jc w:val="both"/>
        <w:rPr>
          <w:rFonts w:ascii="Times New Roman" w:eastAsia="Times New Roman" w:hAnsi="Times New Roman"/>
          <w:sz w:val="24"/>
          <w:szCs w:val="24"/>
          <w:lang w:eastAsia="x-none"/>
        </w:rPr>
      </w:pPr>
      <w:r w:rsidRPr="000A1A0C">
        <w:rPr>
          <w:rFonts w:ascii="Times New Roman" w:eastAsia="Times New Roman" w:hAnsi="Times New Roman"/>
          <w:sz w:val="24"/>
          <w:szCs w:val="24"/>
          <w:lang w:eastAsia="x-none"/>
        </w:rPr>
        <w:t>В Тулунском муниципальном районе разработана и утверждена решением Думы Тулунского муниципальн</w:t>
      </w:r>
      <w:r w:rsidR="00A2028E">
        <w:rPr>
          <w:rFonts w:ascii="Times New Roman" w:eastAsia="Times New Roman" w:hAnsi="Times New Roman"/>
          <w:sz w:val="24"/>
          <w:szCs w:val="24"/>
          <w:lang w:eastAsia="x-none"/>
        </w:rPr>
        <w:t xml:space="preserve">ого района от 25.12.2018г. № 25 </w:t>
      </w:r>
      <w:r w:rsidRPr="000A1A0C">
        <w:rPr>
          <w:rFonts w:ascii="Times New Roman" w:eastAsia="Times New Roman" w:hAnsi="Times New Roman"/>
          <w:sz w:val="24"/>
          <w:szCs w:val="24"/>
          <w:lang w:eastAsia="x-none"/>
        </w:rPr>
        <w:t>«Стратегия социально – экономического развития Тулунского муниципального района на 2019-2030 годы». На её основе разработана муниципальная программа «Развитие сферы культуры в Тулунском районе» на 2017-202</w:t>
      </w:r>
      <w:r w:rsidR="00CA6E8C">
        <w:rPr>
          <w:rFonts w:ascii="Times New Roman" w:eastAsia="Times New Roman" w:hAnsi="Times New Roman"/>
          <w:sz w:val="24"/>
          <w:szCs w:val="24"/>
          <w:lang w:eastAsia="x-none"/>
        </w:rPr>
        <w:t>5</w:t>
      </w:r>
      <w:r w:rsidRPr="000A1A0C">
        <w:rPr>
          <w:rFonts w:ascii="Times New Roman" w:eastAsia="Times New Roman" w:hAnsi="Times New Roman"/>
          <w:sz w:val="24"/>
          <w:szCs w:val="24"/>
          <w:lang w:eastAsia="x-none"/>
        </w:rPr>
        <w:t xml:space="preserve"> годы</w:t>
      </w:r>
      <w:r>
        <w:rPr>
          <w:rFonts w:ascii="Times New Roman" w:eastAsia="Times New Roman" w:hAnsi="Times New Roman"/>
          <w:sz w:val="24"/>
          <w:szCs w:val="24"/>
          <w:lang w:eastAsia="x-none"/>
        </w:rPr>
        <w:t xml:space="preserve"> и</w:t>
      </w:r>
      <w:r w:rsidRPr="000A1A0C">
        <w:rPr>
          <w:rFonts w:ascii="Times New Roman" w:eastAsia="Times New Roman" w:hAnsi="Times New Roman"/>
          <w:sz w:val="24"/>
          <w:szCs w:val="24"/>
          <w:lang w:eastAsia="x-none"/>
        </w:rPr>
        <w:t xml:space="preserve"> утверждена постановлением администрации Тулунского муниципального района от 11.11.2016г. №136-пг. Приложением 2 к муниципальной программе является подпрограмма «Совершенствование системы библиотечного и информационно – методического обслуживания в Тулунском районе» на 2017-202</w:t>
      </w:r>
      <w:r w:rsidR="00CA6E8C">
        <w:rPr>
          <w:rFonts w:ascii="Times New Roman" w:eastAsia="Times New Roman" w:hAnsi="Times New Roman"/>
          <w:sz w:val="24"/>
          <w:szCs w:val="24"/>
          <w:lang w:eastAsia="x-none"/>
        </w:rPr>
        <w:t>5</w:t>
      </w:r>
      <w:r w:rsidRPr="000A1A0C">
        <w:rPr>
          <w:rFonts w:ascii="Times New Roman" w:eastAsia="Times New Roman" w:hAnsi="Times New Roman"/>
          <w:sz w:val="24"/>
          <w:szCs w:val="24"/>
          <w:lang w:eastAsia="x-none"/>
        </w:rPr>
        <w:t xml:space="preserve"> годы. </w:t>
      </w:r>
    </w:p>
    <w:p w:rsidR="000A1A0C" w:rsidRPr="000A1A0C" w:rsidRDefault="000A1A0C" w:rsidP="00F219B1">
      <w:pPr>
        <w:spacing w:after="0" w:line="276" w:lineRule="auto"/>
        <w:ind w:firstLine="709"/>
        <w:jc w:val="both"/>
        <w:outlineLvl w:val="0"/>
        <w:rPr>
          <w:rFonts w:ascii="Times New Roman" w:hAnsi="Times New Roman"/>
          <w:sz w:val="24"/>
          <w:szCs w:val="24"/>
        </w:rPr>
      </w:pPr>
      <w:r w:rsidRPr="000A1A0C">
        <w:rPr>
          <w:rFonts w:ascii="Times New Roman" w:hAnsi="Times New Roman"/>
          <w:sz w:val="24"/>
          <w:szCs w:val="24"/>
        </w:rPr>
        <w:t>Подпрограмма отражает приоритетные направления развития библиотечного и информационно – методического обслуживания, проводим</w:t>
      </w:r>
      <w:r>
        <w:rPr>
          <w:rFonts w:ascii="Times New Roman" w:hAnsi="Times New Roman"/>
          <w:sz w:val="24"/>
          <w:szCs w:val="24"/>
        </w:rPr>
        <w:t xml:space="preserve">ые </w:t>
      </w:r>
      <w:r w:rsidRPr="000A1A0C">
        <w:rPr>
          <w:rFonts w:ascii="Times New Roman" w:hAnsi="Times New Roman"/>
          <w:sz w:val="24"/>
          <w:szCs w:val="24"/>
        </w:rPr>
        <w:t>на государственном и муниципальном уровне.</w:t>
      </w:r>
    </w:p>
    <w:p w:rsidR="000A1A0C" w:rsidRPr="000A1A0C" w:rsidRDefault="000A1A0C" w:rsidP="00F219B1">
      <w:pPr>
        <w:spacing w:after="0" w:line="276" w:lineRule="auto"/>
        <w:rPr>
          <w:rFonts w:ascii="Times New Roman" w:hAnsi="Times New Roman"/>
          <w:sz w:val="28"/>
          <w:szCs w:val="28"/>
        </w:rPr>
      </w:pPr>
      <w:r w:rsidRPr="000A1A0C">
        <w:rPr>
          <w:rFonts w:ascii="Times New Roman" w:hAnsi="Times New Roman"/>
          <w:sz w:val="24"/>
          <w:szCs w:val="24"/>
        </w:rPr>
        <w:t>Достижение поставленных задач подпрограммы реализуется через выполнение основных мероприятий:</w:t>
      </w:r>
      <w:r w:rsidRPr="000A1A0C">
        <w:rPr>
          <w:rFonts w:ascii="Times New Roman" w:hAnsi="Times New Roman"/>
          <w:sz w:val="28"/>
          <w:szCs w:val="28"/>
        </w:rPr>
        <w:t xml:space="preserve"> </w:t>
      </w:r>
    </w:p>
    <w:p w:rsidR="000A1A0C" w:rsidRPr="000A1A0C" w:rsidRDefault="000A1A0C" w:rsidP="00F219B1">
      <w:pPr>
        <w:spacing w:after="0" w:line="276" w:lineRule="auto"/>
        <w:rPr>
          <w:rFonts w:ascii="Times New Roman" w:hAnsi="Times New Roman"/>
          <w:sz w:val="24"/>
          <w:szCs w:val="24"/>
        </w:rPr>
      </w:pPr>
      <w:r w:rsidRPr="000A1A0C">
        <w:rPr>
          <w:rFonts w:ascii="Times New Roman" w:hAnsi="Times New Roman"/>
          <w:sz w:val="24"/>
          <w:szCs w:val="24"/>
        </w:rPr>
        <w:t>1. Обеспечение деятельности МКУК «МЦБ им. Г. С. Виноградова</w:t>
      </w:r>
      <w:r>
        <w:rPr>
          <w:rFonts w:ascii="Times New Roman" w:hAnsi="Times New Roman"/>
          <w:sz w:val="24"/>
          <w:szCs w:val="24"/>
        </w:rPr>
        <w:t>»</w:t>
      </w:r>
      <w:r w:rsidRPr="000A1A0C">
        <w:rPr>
          <w:rFonts w:ascii="Times New Roman" w:hAnsi="Times New Roman"/>
          <w:sz w:val="24"/>
          <w:szCs w:val="24"/>
        </w:rPr>
        <w:t>.</w:t>
      </w:r>
    </w:p>
    <w:p w:rsidR="000A1A0C" w:rsidRPr="000A1A0C" w:rsidRDefault="000A1A0C" w:rsidP="00F219B1">
      <w:pPr>
        <w:widowControl w:val="0"/>
        <w:spacing w:after="0" w:line="276" w:lineRule="auto"/>
        <w:jc w:val="both"/>
        <w:rPr>
          <w:rFonts w:ascii="Times New Roman" w:eastAsia="Times New Roman" w:hAnsi="Times New Roman"/>
          <w:sz w:val="24"/>
          <w:szCs w:val="24"/>
          <w:lang w:eastAsia="x-none"/>
        </w:rPr>
      </w:pPr>
      <w:r w:rsidRPr="000A1A0C">
        <w:rPr>
          <w:rFonts w:ascii="Times New Roman" w:eastAsia="Times New Roman" w:hAnsi="Times New Roman"/>
          <w:sz w:val="24"/>
          <w:szCs w:val="24"/>
          <w:lang w:val="x-none" w:eastAsia="ru-RU"/>
        </w:rPr>
        <w:t>2. Организация и проведение информационно-методических мероприятий.</w:t>
      </w:r>
      <w:r w:rsidRPr="000A1A0C">
        <w:rPr>
          <w:rFonts w:ascii="Times New Roman" w:eastAsia="Times New Roman" w:hAnsi="Times New Roman"/>
          <w:sz w:val="24"/>
          <w:szCs w:val="24"/>
          <w:lang w:val="x-none" w:eastAsia="x-none"/>
        </w:rPr>
        <w:t xml:space="preserve"> </w:t>
      </w:r>
    </w:p>
    <w:p w:rsidR="000A1A0C" w:rsidRPr="000A1A0C" w:rsidRDefault="000A1A0C" w:rsidP="00F219B1">
      <w:pPr>
        <w:widowControl w:val="0"/>
        <w:autoSpaceDE w:val="0"/>
        <w:autoSpaceDN w:val="0"/>
        <w:adjustRightInd w:val="0"/>
        <w:spacing w:after="0" w:line="276" w:lineRule="auto"/>
        <w:rPr>
          <w:rFonts w:ascii="Times New Roman" w:hAnsi="Times New Roman"/>
          <w:b/>
          <w:sz w:val="24"/>
          <w:szCs w:val="24"/>
        </w:rPr>
      </w:pPr>
    </w:p>
    <w:p w:rsidR="00A74011" w:rsidRDefault="004C0C89" w:rsidP="00F219B1">
      <w:pPr>
        <w:spacing w:line="276"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15.2. </w:t>
      </w:r>
      <w:r w:rsidR="00974DF6" w:rsidRPr="00713CCA">
        <w:rPr>
          <w:rFonts w:ascii="Times New Roman" w:eastAsia="Times New Roman" w:hAnsi="Times New Roman"/>
          <w:b/>
          <w:sz w:val="24"/>
          <w:szCs w:val="24"/>
        </w:rPr>
        <w:t>Управление и организация библиотечного обслуживания</w:t>
      </w:r>
      <w:r w:rsidR="00C16F3D" w:rsidRPr="00713CCA">
        <w:rPr>
          <w:rFonts w:ascii="Times New Roman" w:eastAsia="Times New Roman" w:hAnsi="Times New Roman"/>
          <w:sz w:val="24"/>
          <w:szCs w:val="24"/>
        </w:rPr>
        <w:t>.</w:t>
      </w:r>
      <w:r w:rsidR="00713CCA" w:rsidRPr="00713CCA">
        <w:rPr>
          <w:rFonts w:ascii="Times New Roman" w:eastAsia="Times New Roman" w:hAnsi="Times New Roman"/>
          <w:sz w:val="24"/>
          <w:szCs w:val="24"/>
        </w:rPr>
        <w:t xml:space="preserve"> </w:t>
      </w:r>
    </w:p>
    <w:p w:rsidR="00A74011" w:rsidRPr="00713CCA" w:rsidRDefault="00A74011" w:rsidP="00F219B1">
      <w:pPr>
        <w:spacing w:line="276" w:lineRule="auto"/>
        <w:ind w:firstLine="567"/>
        <w:jc w:val="both"/>
        <w:rPr>
          <w:rFonts w:ascii="Times New Roman" w:eastAsia="Times New Roman" w:hAnsi="Times New Roman"/>
          <w:sz w:val="24"/>
          <w:szCs w:val="24"/>
        </w:rPr>
      </w:pPr>
      <w:r w:rsidRPr="008F41C2">
        <w:rPr>
          <w:rFonts w:ascii="Times New Roman" w:eastAsia="Times New Roman" w:hAnsi="Times New Roman"/>
          <w:sz w:val="24"/>
          <w:szCs w:val="24"/>
        </w:rPr>
        <w:t xml:space="preserve">В 2020 </w:t>
      </w:r>
      <w:r>
        <w:rPr>
          <w:rFonts w:ascii="Times New Roman" w:eastAsia="Times New Roman" w:hAnsi="Times New Roman"/>
          <w:sz w:val="24"/>
          <w:szCs w:val="24"/>
        </w:rPr>
        <w:t xml:space="preserve">г. </w:t>
      </w:r>
      <w:r w:rsidRPr="008F41C2">
        <w:rPr>
          <w:rFonts w:ascii="Times New Roman" w:eastAsia="Times New Roman" w:hAnsi="Times New Roman"/>
          <w:sz w:val="24"/>
          <w:szCs w:val="24"/>
        </w:rPr>
        <w:t>в учреждениях культуры Тулунского муниципального района была проведена независимая оценка качества работы.</w:t>
      </w:r>
      <w:r>
        <w:rPr>
          <w:rFonts w:ascii="Times New Roman" w:eastAsia="Times New Roman" w:hAnsi="Times New Roman"/>
          <w:sz w:val="24"/>
          <w:szCs w:val="24"/>
        </w:rPr>
        <w:t xml:space="preserve"> </w:t>
      </w:r>
      <w:r w:rsidRPr="00713CCA">
        <w:rPr>
          <w:rFonts w:ascii="Times New Roman" w:eastAsia="Times New Roman" w:hAnsi="Times New Roman"/>
          <w:sz w:val="24"/>
          <w:szCs w:val="24"/>
        </w:rPr>
        <w:t>Эффективный контракт</w:t>
      </w:r>
      <w:r>
        <w:rPr>
          <w:rFonts w:ascii="Times New Roman" w:eastAsia="Times New Roman" w:hAnsi="Times New Roman"/>
          <w:sz w:val="24"/>
          <w:szCs w:val="24"/>
        </w:rPr>
        <w:t xml:space="preserve"> заключен со всеми работниками библиотек. </w:t>
      </w:r>
    </w:p>
    <w:p w:rsidR="00974DF6" w:rsidRPr="00713CCA" w:rsidRDefault="004C0C89" w:rsidP="00F219B1">
      <w:pPr>
        <w:spacing w:line="276" w:lineRule="auto"/>
        <w:ind w:left="568"/>
        <w:jc w:val="both"/>
        <w:rPr>
          <w:rFonts w:ascii="Times New Roman" w:hAnsi="Times New Roman"/>
          <w:b/>
          <w:sz w:val="24"/>
          <w:szCs w:val="24"/>
        </w:rPr>
      </w:pPr>
      <w:r>
        <w:rPr>
          <w:rFonts w:ascii="Times New Roman" w:hAnsi="Times New Roman"/>
          <w:b/>
          <w:sz w:val="24"/>
          <w:szCs w:val="24"/>
        </w:rPr>
        <w:t>15.3.</w:t>
      </w:r>
      <w:r w:rsidR="00C16F3D" w:rsidRPr="00713CCA">
        <w:rPr>
          <w:rFonts w:ascii="Times New Roman" w:hAnsi="Times New Roman"/>
          <w:b/>
          <w:sz w:val="24"/>
          <w:szCs w:val="24"/>
        </w:rPr>
        <w:t xml:space="preserve"> </w:t>
      </w:r>
      <w:r w:rsidR="00974DF6" w:rsidRPr="00713CCA">
        <w:rPr>
          <w:rFonts w:ascii="Times New Roman" w:hAnsi="Times New Roman"/>
          <w:b/>
          <w:sz w:val="24"/>
          <w:szCs w:val="24"/>
        </w:rPr>
        <w:t>Финансовые ресурсы</w:t>
      </w:r>
      <w:r w:rsidR="00C16F3D" w:rsidRPr="00713CCA">
        <w:rPr>
          <w:rFonts w:ascii="Times New Roman" w:hAnsi="Times New Roman"/>
          <w:b/>
          <w:sz w:val="24"/>
          <w:szCs w:val="24"/>
        </w:rPr>
        <w:t xml:space="preserve"> </w:t>
      </w:r>
    </w:p>
    <w:p w:rsidR="00974DF6" w:rsidRPr="00713CCA" w:rsidRDefault="00C16F3D" w:rsidP="00F219B1">
      <w:pPr>
        <w:spacing w:after="0" w:line="276" w:lineRule="auto"/>
        <w:jc w:val="both"/>
        <w:rPr>
          <w:rFonts w:ascii="Times New Roman" w:hAnsi="Times New Roman"/>
          <w:b/>
          <w:sz w:val="24"/>
          <w:szCs w:val="24"/>
        </w:rPr>
      </w:pPr>
      <w:r w:rsidRPr="00713CCA">
        <w:rPr>
          <w:rFonts w:ascii="Times New Roman" w:hAnsi="Times New Roman"/>
          <w:b/>
          <w:sz w:val="24"/>
          <w:szCs w:val="24"/>
        </w:rPr>
        <w:t xml:space="preserve"> </w:t>
      </w:r>
      <w:r w:rsidR="00A74011">
        <w:rPr>
          <w:rFonts w:ascii="Times New Roman" w:hAnsi="Times New Roman"/>
          <w:b/>
          <w:sz w:val="24"/>
          <w:szCs w:val="24"/>
        </w:rPr>
        <w:t xml:space="preserve">        </w:t>
      </w:r>
      <w:r w:rsidRPr="00713CCA">
        <w:rPr>
          <w:rFonts w:ascii="Times New Roman" w:hAnsi="Times New Roman"/>
          <w:b/>
          <w:sz w:val="24"/>
          <w:szCs w:val="24"/>
        </w:rPr>
        <w:t>1</w:t>
      </w:r>
      <w:r w:rsidR="004C0C89">
        <w:rPr>
          <w:rFonts w:ascii="Times New Roman" w:hAnsi="Times New Roman"/>
          <w:b/>
          <w:sz w:val="24"/>
          <w:szCs w:val="24"/>
        </w:rPr>
        <w:t>5</w:t>
      </w:r>
      <w:r w:rsidRPr="00713CCA">
        <w:rPr>
          <w:rFonts w:ascii="Times New Roman" w:hAnsi="Times New Roman"/>
          <w:b/>
          <w:sz w:val="24"/>
          <w:szCs w:val="24"/>
        </w:rPr>
        <w:t>.3.1.</w:t>
      </w:r>
      <w:r w:rsidR="0083791F">
        <w:rPr>
          <w:rFonts w:ascii="Times New Roman" w:hAnsi="Times New Roman"/>
          <w:b/>
          <w:sz w:val="24"/>
          <w:szCs w:val="24"/>
        </w:rPr>
        <w:t xml:space="preserve"> </w:t>
      </w:r>
      <w:r w:rsidR="00974DF6" w:rsidRPr="00713CCA">
        <w:rPr>
          <w:rFonts w:ascii="Times New Roman" w:hAnsi="Times New Roman"/>
          <w:b/>
          <w:sz w:val="24"/>
          <w:szCs w:val="24"/>
        </w:rPr>
        <w:t>Бюджетное финансирование</w:t>
      </w:r>
    </w:p>
    <w:p w:rsidR="00A74011" w:rsidRPr="008E6061" w:rsidRDefault="00A74011" w:rsidP="00F219B1">
      <w:pPr>
        <w:spacing w:after="0" w:line="276" w:lineRule="auto"/>
        <w:jc w:val="both"/>
        <w:rPr>
          <w:rFonts w:ascii="Times New Roman" w:hAnsi="Times New Roman"/>
          <w:b/>
          <w:bCs/>
          <w:sz w:val="24"/>
          <w:szCs w:val="24"/>
        </w:rPr>
      </w:pPr>
      <w:r w:rsidRPr="008E6061">
        <w:rPr>
          <w:rFonts w:ascii="Times New Roman" w:hAnsi="Times New Roman"/>
          <w:b/>
          <w:bCs/>
          <w:sz w:val="24"/>
          <w:szCs w:val="24"/>
        </w:rPr>
        <w:t>Общий объём финансирования, основны</w:t>
      </w:r>
      <w:r>
        <w:rPr>
          <w:rFonts w:ascii="Times New Roman" w:hAnsi="Times New Roman"/>
          <w:b/>
          <w:bCs/>
          <w:sz w:val="24"/>
          <w:szCs w:val="24"/>
        </w:rPr>
        <w:t>е направления</w:t>
      </w:r>
      <w:r w:rsidRPr="008E6061">
        <w:rPr>
          <w:rFonts w:ascii="Times New Roman" w:hAnsi="Times New Roman"/>
          <w:b/>
          <w:bCs/>
          <w:sz w:val="24"/>
          <w:szCs w:val="24"/>
        </w:rPr>
        <w:t xml:space="preserve"> расходования:</w:t>
      </w:r>
    </w:p>
    <w:p w:rsidR="00A74011" w:rsidRPr="00C85028" w:rsidRDefault="00A74011" w:rsidP="00F219B1">
      <w:pPr>
        <w:spacing w:after="0" w:line="276" w:lineRule="auto"/>
        <w:jc w:val="both"/>
        <w:rPr>
          <w:rFonts w:ascii="Times New Roman" w:hAnsi="Times New Roman"/>
          <w:b/>
          <w:bCs/>
          <w:sz w:val="24"/>
          <w:szCs w:val="24"/>
        </w:rPr>
      </w:pPr>
      <w:r w:rsidRPr="00C85028">
        <w:rPr>
          <w:rFonts w:ascii="Times New Roman" w:hAnsi="Times New Roman"/>
          <w:b/>
          <w:bCs/>
          <w:sz w:val="24"/>
          <w:szCs w:val="24"/>
        </w:rPr>
        <w:t>Комплектование библиотечного фонда</w:t>
      </w:r>
      <w:r w:rsidRPr="00107726">
        <w:rPr>
          <w:rFonts w:ascii="Times New Roman" w:hAnsi="Times New Roman"/>
          <w:b/>
          <w:bCs/>
          <w:sz w:val="24"/>
          <w:szCs w:val="24"/>
        </w:rPr>
        <w:t xml:space="preserve"> </w:t>
      </w:r>
      <w:r w:rsidR="002756FF">
        <w:rPr>
          <w:rFonts w:ascii="Times New Roman" w:hAnsi="Times New Roman"/>
          <w:b/>
          <w:bCs/>
          <w:sz w:val="24"/>
          <w:szCs w:val="24"/>
        </w:rPr>
        <w:t>- 1 7</w:t>
      </w:r>
      <w:r w:rsidR="007C07A9">
        <w:rPr>
          <w:rFonts w:ascii="Times New Roman" w:hAnsi="Times New Roman"/>
          <w:b/>
          <w:bCs/>
          <w:sz w:val="24"/>
          <w:szCs w:val="24"/>
        </w:rPr>
        <w:t>59</w:t>
      </w:r>
      <w:r w:rsidR="002756FF">
        <w:rPr>
          <w:rFonts w:ascii="Times New Roman" w:hAnsi="Times New Roman"/>
          <w:b/>
          <w:bCs/>
          <w:sz w:val="24"/>
          <w:szCs w:val="24"/>
        </w:rPr>
        <w:t> 644,00 руб.:</w:t>
      </w:r>
    </w:p>
    <w:p w:rsidR="00A74011" w:rsidRDefault="00A74011" w:rsidP="00F219B1">
      <w:pPr>
        <w:spacing w:after="0" w:line="276" w:lineRule="auto"/>
        <w:jc w:val="both"/>
        <w:rPr>
          <w:rFonts w:ascii="Times New Roman" w:hAnsi="Times New Roman"/>
          <w:bCs/>
          <w:sz w:val="24"/>
          <w:szCs w:val="24"/>
        </w:rPr>
      </w:pPr>
      <w:r>
        <w:rPr>
          <w:rFonts w:ascii="Times New Roman" w:hAnsi="Times New Roman"/>
          <w:bCs/>
          <w:sz w:val="24"/>
          <w:szCs w:val="24"/>
        </w:rPr>
        <w:t xml:space="preserve">1. Областная субсидия на комплектование книжных фондов – 70 800,00 руб. </w:t>
      </w:r>
    </w:p>
    <w:p w:rsidR="00A74011" w:rsidRDefault="00A74011" w:rsidP="00F219B1">
      <w:pPr>
        <w:spacing w:after="0" w:line="276" w:lineRule="auto"/>
        <w:jc w:val="both"/>
        <w:rPr>
          <w:rFonts w:ascii="Times New Roman" w:hAnsi="Times New Roman"/>
          <w:bCs/>
          <w:sz w:val="24"/>
          <w:szCs w:val="24"/>
        </w:rPr>
      </w:pPr>
      <w:r>
        <w:rPr>
          <w:rFonts w:ascii="Times New Roman" w:hAnsi="Times New Roman"/>
          <w:bCs/>
          <w:sz w:val="24"/>
          <w:szCs w:val="24"/>
        </w:rPr>
        <w:t>2. Областная субсидия на приобретение оборудования и литературы для муниципальных учреждений культуры и муниципальных детских школ искусств, осуществляющих деятельность в сфере культуры, пострадавших при чрезвычайной ситуации в связи с паводком, вызванным сильными дождями, прошедшими в июне-июле 2019 года на территории Иркутской области – 1 195 000,00 руб.</w:t>
      </w:r>
    </w:p>
    <w:p w:rsidR="00A74011" w:rsidRDefault="00A74011" w:rsidP="00F219B1">
      <w:pPr>
        <w:spacing w:after="0" w:line="276" w:lineRule="auto"/>
        <w:jc w:val="both"/>
        <w:rPr>
          <w:rFonts w:ascii="Times New Roman" w:hAnsi="Times New Roman"/>
          <w:bCs/>
          <w:sz w:val="24"/>
          <w:szCs w:val="24"/>
        </w:rPr>
      </w:pPr>
      <w:r>
        <w:rPr>
          <w:rFonts w:ascii="Times New Roman" w:hAnsi="Times New Roman"/>
          <w:bCs/>
          <w:sz w:val="24"/>
          <w:szCs w:val="24"/>
        </w:rPr>
        <w:t xml:space="preserve">3. Местный бюджет – </w:t>
      </w:r>
      <w:r w:rsidR="007C07A9">
        <w:rPr>
          <w:rFonts w:ascii="Times New Roman" w:hAnsi="Times New Roman"/>
          <w:bCs/>
          <w:sz w:val="24"/>
          <w:szCs w:val="24"/>
        </w:rPr>
        <w:t>29 644</w:t>
      </w:r>
      <w:r>
        <w:rPr>
          <w:rFonts w:ascii="Times New Roman" w:hAnsi="Times New Roman"/>
          <w:bCs/>
          <w:sz w:val="24"/>
          <w:szCs w:val="24"/>
        </w:rPr>
        <w:t>,00 руб. (библиотеки с. Умыган, Усть-Кульск).</w:t>
      </w:r>
    </w:p>
    <w:p w:rsidR="00A74011" w:rsidRDefault="00A74011" w:rsidP="00F219B1">
      <w:pPr>
        <w:spacing w:after="0" w:line="276" w:lineRule="auto"/>
        <w:jc w:val="both"/>
        <w:rPr>
          <w:rFonts w:ascii="Times New Roman" w:hAnsi="Times New Roman"/>
          <w:bCs/>
          <w:sz w:val="24"/>
          <w:szCs w:val="24"/>
        </w:rPr>
      </w:pPr>
      <w:r>
        <w:rPr>
          <w:rFonts w:ascii="Times New Roman" w:hAnsi="Times New Roman"/>
          <w:bCs/>
          <w:sz w:val="24"/>
          <w:szCs w:val="24"/>
        </w:rPr>
        <w:t xml:space="preserve">4. Проект «Народные инициативы» </w:t>
      </w:r>
      <w:r w:rsidR="002756FF">
        <w:rPr>
          <w:rFonts w:ascii="Times New Roman" w:hAnsi="Times New Roman"/>
          <w:bCs/>
          <w:sz w:val="24"/>
          <w:szCs w:val="24"/>
        </w:rPr>
        <w:t>- 46</w:t>
      </w:r>
      <w:r w:rsidR="00CA6E8C">
        <w:rPr>
          <w:rFonts w:ascii="Times New Roman" w:hAnsi="Times New Roman"/>
          <w:bCs/>
          <w:sz w:val="24"/>
          <w:szCs w:val="24"/>
        </w:rPr>
        <w:t>4</w:t>
      </w:r>
      <w:r w:rsidR="002756FF">
        <w:rPr>
          <w:rFonts w:ascii="Times New Roman" w:hAnsi="Times New Roman"/>
          <w:bCs/>
          <w:sz w:val="24"/>
          <w:szCs w:val="24"/>
        </w:rPr>
        <w:t xml:space="preserve"> 200,00 руб. (МЦБ, С. Умыган)</w:t>
      </w:r>
    </w:p>
    <w:p w:rsidR="00A74011" w:rsidRDefault="00A74011" w:rsidP="00F219B1">
      <w:pPr>
        <w:spacing w:after="0" w:line="276" w:lineRule="auto"/>
        <w:jc w:val="both"/>
        <w:rPr>
          <w:rFonts w:ascii="Times New Roman" w:hAnsi="Times New Roman"/>
          <w:b/>
          <w:bCs/>
          <w:sz w:val="24"/>
          <w:szCs w:val="24"/>
        </w:rPr>
      </w:pPr>
      <w:r w:rsidRPr="00C85028">
        <w:rPr>
          <w:rFonts w:ascii="Times New Roman" w:hAnsi="Times New Roman"/>
          <w:b/>
          <w:bCs/>
          <w:sz w:val="24"/>
          <w:szCs w:val="24"/>
        </w:rPr>
        <w:t>Информатизация</w:t>
      </w:r>
      <w:r>
        <w:rPr>
          <w:rFonts w:ascii="Times New Roman" w:hAnsi="Times New Roman"/>
          <w:b/>
          <w:bCs/>
          <w:sz w:val="24"/>
          <w:szCs w:val="24"/>
        </w:rPr>
        <w:t xml:space="preserve"> – 600 000,00 руб.:</w:t>
      </w:r>
    </w:p>
    <w:p w:rsidR="00A74011" w:rsidRDefault="00A74011" w:rsidP="00F219B1">
      <w:pPr>
        <w:spacing w:after="0" w:line="276" w:lineRule="auto"/>
        <w:jc w:val="both"/>
        <w:rPr>
          <w:rFonts w:ascii="Times New Roman" w:hAnsi="Times New Roman"/>
          <w:bCs/>
          <w:sz w:val="24"/>
          <w:szCs w:val="24"/>
        </w:rPr>
      </w:pPr>
      <w:r>
        <w:rPr>
          <w:rFonts w:ascii="Times New Roman" w:hAnsi="Times New Roman"/>
          <w:bCs/>
          <w:sz w:val="24"/>
          <w:szCs w:val="24"/>
        </w:rPr>
        <w:t>Проект «Народные инициативы» - 600 000,00 руб.</w:t>
      </w:r>
      <w:r w:rsidRPr="00713CCA">
        <w:rPr>
          <w:rFonts w:ascii="Times New Roman" w:hAnsi="Times New Roman"/>
          <w:bCs/>
          <w:sz w:val="24"/>
          <w:szCs w:val="24"/>
        </w:rPr>
        <w:t xml:space="preserve">, </w:t>
      </w:r>
    </w:p>
    <w:p w:rsidR="00A74011" w:rsidRDefault="00A74011" w:rsidP="00F219B1">
      <w:pPr>
        <w:spacing w:after="0" w:line="276" w:lineRule="auto"/>
        <w:jc w:val="both"/>
        <w:rPr>
          <w:rFonts w:ascii="Times New Roman" w:hAnsi="Times New Roman"/>
          <w:bCs/>
          <w:sz w:val="24"/>
          <w:szCs w:val="24"/>
        </w:rPr>
      </w:pPr>
      <w:r w:rsidRPr="00C85028">
        <w:rPr>
          <w:rFonts w:ascii="Times New Roman" w:hAnsi="Times New Roman"/>
          <w:b/>
          <w:bCs/>
          <w:sz w:val="24"/>
          <w:szCs w:val="24"/>
        </w:rPr>
        <w:t>Оплата труда</w:t>
      </w:r>
      <w:r>
        <w:rPr>
          <w:rFonts w:ascii="Times New Roman" w:hAnsi="Times New Roman"/>
          <w:bCs/>
          <w:sz w:val="24"/>
          <w:szCs w:val="24"/>
        </w:rPr>
        <w:t xml:space="preserve"> </w:t>
      </w:r>
      <w:r w:rsidRPr="00107726">
        <w:rPr>
          <w:rFonts w:ascii="Times New Roman" w:hAnsi="Times New Roman"/>
          <w:b/>
          <w:bCs/>
          <w:sz w:val="24"/>
          <w:szCs w:val="24"/>
        </w:rPr>
        <w:t xml:space="preserve">– </w:t>
      </w:r>
      <w:r w:rsidR="007C07A9" w:rsidRPr="007C07A9">
        <w:rPr>
          <w:rFonts w:ascii="Times New Roman" w:hAnsi="Times New Roman"/>
          <w:b/>
          <w:bCs/>
          <w:sz w:val="24"/>
          <w:szCs w:val="24"/>
        </w:rPr>
        <w:t>11 579 168,59</w:t>
      </w:r>
      <w:r w:rsidRPr="007C07A9">
        <w:rPr>
          <w:rFonts w:ascii="Times New Roman" w:hAnsi="Times New Roman"/>
          <w:b/>
          <w:bCs/>
          <w:sz w:val="24"/>
          <w:szCs w:val="24"/>
        </w:rPr>
        <w:t xml:space="preserve"> </w:t>
      </w:r>
      <w:r w:rsidRPr="00107726">
        <w:rPr>
          <w:rFonts w:ascii="Times New Roman" w:hAnsi="Times New Roman"/>
          <w:b/>
          <w:bCs/>
          <w:sz w:val="24"/>
          <w:szCs w:val="24"/>
        </w:rPr>
        <w:t>руб.</w:t>
      </w:r>
    </w:p>
    <w:p w:rsidR="00A74011" w:rsidRPr="00713CCA" w:rsidRDefault="00A74011" w:rsidP="00F219B1">
      <w:pPr>
        <w:spacing w:after="0" w:line="276" w:lineRule="auto"/>
        <w:jc w:val="both"/>
        <w:rPr>
          <w:rFonts w:ascii="Times New Roman" w:hAnsi="Times New Roman"/>
          <w:bCs/>
          <w:sz w:val="24"/>
          <w:szCs w:val="24"/>
        </w:rPr>
      </w:pPr>
      <w:r>
        <w:rPr>
          <w:rFonts w:ascii="Times New Roman" w:hAnsi="Times New Roman"/>
          <w:b/>
          <w:bCs/>
          <w:sz w:val="24"/>
          <w:szCs w:val="24"/>
        </w:rPr>
        <w:lastRenderedPageBreak/>
        <w:t>Р</w:t>
      </w:r>
      <w:r w:rsidRPr="00C85028">
        <w:rPr>
          <w:rFonts w:ascii="Times New Roman" w:hAnsi="Times New Roman"/>
          <w:b/>
          <w:bCs/>
          <w:sz w:val="24"/>
          <w:szCs w:val="24"/>
        </w:rPr>
        <w:t>азвитие МТБ</w:t>
      </w:r>
      <w:r>
        <w:rPr>
          <w:rFonts w:ascii="Times New Roman" w:hAnsi="Times New Roman"/>
          <w:b/>
          <w:bCs/>
          <w:sz w:val="24"/>
          <w:szCs w:val="24"/>
        </w:rPr>
        <w:t xml:space="preserve"> </w:t>
      </w:r>
      <w:r w:rsidRPr="00107726">
        <w:rPr>
          <w:rFonts w:ascii="Times New Roman" w:hAnsi="Times New Roman"/>
          <w:b/>
          <w:bCs/>
          <w:sz w:val="24"/>
          <w:szCs w:val="24"/>
        </w:rPr>
        <w:t>– 600 000,00 руб</w:t>
      </w:r>
      <w:r>
        <w:rPr>
          <w:rFonts w:ascii="Times New Roman" w:hAnsi="Times New Roman"/>
          <w:b/>
          <w:bCs/>
          <w:sz w:val="24"/>
          <w:szCs w:val="24"/>
        </w:rPr>
        <w:t>.</w:t>
      </w:r>
    </w:p>
    <w:p w:rsidR="00974DF6" w:rsidRPr="00713CCA" w:rsidRDefault="00974DF6" w:rsidP="00F219B1">
      <w:pPr>
        <w:spacing w:after="0" w:line="276" w:lineRule="auto"/>
        <w:jc w:val="both"/>
        <w:rPr>
          <w:rFonts w:ascii="Times New Roman" w:hAnsi="Times New Roman"/>
          <w:b/>
          <w:sz w:val="24"/>
          <w:szCs w:val="24"/>
        </w:rPr>
      </w:pPr>
    </w:p>
    <w:p w:rsidR="00974DF6" w:rsidRPr="00713CCA" w:rsidRDefault="00C16F3D" w:rsidP="00F219B1">
      <w:pPr>
        <w:spacing w:after="0" w:line="276" w:lineRule="auto"/>
        <w:ind w:left="567"/>
        <w:jc w:val="both"/>
        <w:rPr>
          <w:rFonts w:ascii="Times New Roman" w:hAnsi="Times New Roman"/>
          <w:b/>
          <w:sz w:val="24"/>
          <w:szCs w:val="24"/>
        </w:rPr>
      </w:pPr>
      <w:r w:rsidRPr="00713CCA">
        <w:rPr>
          <w:rFonts w:ascii="Times New Roman" w:hAnsi="Times New Roman"/>
          <w:b/>
          <w:sz w:val="24"/>
          <w:szCs w:val="24"/>
        </w:rPr>
        <w:t>1</w:t>
      </w:r>
      <w:r w:rsidR="004C0C89">
        <w:rPr>
          <w:rFonts w:ascii="Times New Roman" w:hAnsi="Times New Roman"/>
          <w:b/>
          <w:sz w:val="24"/>
          <w:szCs w:val="24"/>
        </w:rPr>
        <w:t>5</w:t>
      </w:r>
      <w:r w:rsidRPr="00713CCA">
        <w:rPr>
          <w:rFonts w:ascii="Times New Roman" w:hAnsi="Times New Roman"/>
          <w:b/>
          <w:sz w:val="24"/>
          <w:szCs w:val="24"/>
        </w:rPr>
        <w:t>.3.2.</w:t>
      </w:r>
      <w:r w:rsidR="00974DF6" w:rsidRPr="00713CCA">
        <w:rPr>
          <w:rFonts w:ascii="Times New Roman" w:hAnsi="Times New Roman"/>
          <w:b/>
          <w:sz w:val="24"/>
          <w:szCs w:val="24"/>
        </w:rPr>
        <w:t xml:space="preserve"> Внебюджетное финансирование</w:t>
      </w:r>
    </w:p>
    <w:p w:rsidR="00A74011" w:rsidRDefault="00A74011" w:rsidP="00F219B1">
      <w:pPr>
        <w:pStyle w:val="Default"/>
        <w:spacing w:line="276" w:lineRule="auto"/>
        <w:ind w:firstLine="567"/>
        <w:jc w:val="both"/>
        <w:rPr>
          <w:color w:val="auto"/>
        </w:rPr>
      </w:pPr>
      <w:r w:rsidRPr="000A6467">
        <w:rPr>
          <w:color w:val="auto"/>
        </w:rPr>
        <w:t xml:space="preserve">В 2020 году </w:t>
      </w:r>
      <w:r w:rsidR="007B6035">
        <w:rPr>
          <w:color w:val="auto"/>
        </w:rPr>
        <w:t>МЦБ</w:t>
      </w:r>
      <w:r w:rsidRPr="000A6467">
        <w:rPr>
          <w:color w:val="auto"/>
        </w:rPr>
        <w:t xml:space="preserve"> получила грант на 338 000 руб. в благотворительном фонде Геннадия и Елены Тимченко на реализацию проекта «Солнечный круг – социальная гостиная». </w:t>
      </w:r>
    </w:p>
    <w:p w:rsidR="00A74011" w:rsidRDefault="007B6035" w:rsidP="00F219B1">
      <w:pPr>
        <w:pStyle w:val="Default"/>
        <w:spacing w:line="276" w:lineRule="auto"/>
        <w:ind w:firstLine="567"/>
        <w:jc w:val="both"/>
      </w:pPr>
      <w:r>
        <w:rPr>
          <w:color w:val="auto"/>
        </w:rPr>
        <w:t>МЦБ</w:t>
      </w:r>
      <w:r w:rsidR="00A74011">
        <w:rPr>
          <w:color w:val="auto"/>
        </w:rPr>
        <w:t xml:space="preserve"> стала победителем областного </w:t>
      </w:r>
      <w:r w:rsidR="00A74011">
        <w:t xml:space="preserve">конкурса «Лучшие сельские учреждения культуры и их работники» и получила 100 000 руб. </w:t>
      </w:r>
    </w:p>
    <w:p w:rsidR="00A74011" w:rsidRDefault="00A74011" w:rsidP="00F219B1">
      <w:pPr>
        <w:pStyle w:val="Default"/>
        <w:spacing w:line="276" w:lineRule="auto"/>
        <w:ind w:firstLine="567"/>
        <w:jc w:val="both"/>
      </w:pPr>
      <w:r>
        <w:t xml:space="preserve">Библиотека МКУК «Культурно-досуговый центр с. Икей» участвовала в областном конкурсе проектов «Библиотека Большого Проекта: старт в будущее» и получила 33 000 руб. на реализацию проекта «Мудрое богатство- миру молодому». </w:t>
      </w:r>
    </w:p>
    <w:p w:rsidR="00A74011" w:rsidRPr="00713CCA" w:rsidRDefault="00A74011" w:rsidP="00F219B1">
      <w:pPr>
        <w:spacing w:after="0" w:line="276" w:lineRule="auto"/>
        <w:ind w:left="1287"/>
        <w:jc w:val="both"/>
        <w:rPr>
          <w:rFonts w:ascii="Times New Roman" w:hAnsi="Times New Roman"/>
          <w:sz w:val="24"/>
          <w:szCs w:val="24"/>
          <w:u w:val="single"/>
        </w:rPr>
      </w:pPr>
      <w:r w:rsidRPr="00713CCA">
        <w:rPr>
          <w:rFonts w:ascii="Times New Roman" w:hAnsi="Times New Roman"/>
          <w:sz w:val="24"/>
          <w:szCs w:val="24"/>
          <w:u w:val="single"/>
        </w:rPr>
        <w:t>Показатели:</w:t>
      </w:r>
    </w:p>
    <w:p w:rsidR="00A74011" w:rsidRPr="008E6061" w:rsidRDefault="00A74011" w:rsidP="00F219B1">
      <w:pPr>
        <w:spacing w:after="0" w:line="276" w:lineRule="auto"/>
        <w:ind w:left="1287"/>
        <w:jc w:val="both"/>
        <w:rPr>
          <w:rFonts w:ascii="Times New Roman" w:hAnsi="Times New Roman"/>
          <w:sz w:val="24"/>
          <w:szCs w:val="24"/>
        </w:rPr>
      </w:pPr>
      <w:r w:rsidRPr="00713CCA">
        <w:rPr>
          <w:rFonts w:ascii="Times New Roman" w:hAnsi="Times New Roman"/>
          <w:sz w:val="24"/>
          <w:szCs w:val="24"/>
        </w:rPr>
        <w:t>- к</w:t>
      </w:r>
      <w:r>
        <w:rPr>
          <w:rFonts w:ascii="Times New Roman" w:hAnsi="Times New Roman"/>
          <w:sz w:val="24"/>
          <w:szCs w:val="24"/>
        </w:rPr>
        <w:t xml:space="preserve">оличество привлечённых средств </w:t>
      </w:r>
      <w:r w:rsidRPr="008E6061">
        <w:rPr>
          <w:rFonts w:ascii="Times New Roman" w:hAnsi="Times New Roman"/>
          <w:sz w:val="24"/>
          <w:szCs w:val="24"/>
        </w:rPr>
        <w:t>– 471</w:t>
      </w:r>
      <w:r>
        <w:rPr>
          <w:rFonts w:ascii="Times New Roman" w:hAnsi="Times New Roman"/>
          <w:sz w:val="24"/>
          <w:szCs w:val="24"/>
        </w:rPr>
        <w:t> </w:t>
      </w:r>
      <w:r w:rsidRPr="008E6061">
        <w:rPr>
          <w:rFonts w:ascii="Times New Roman" w:hAnsi="Times New Roman"/>
          <w:sz w:val="24"/>
          <w:szCs w:val="24"/>
        </w:rPr>
        <w:t>000</w:t>
      </w:r>
      <w:r>
        <w:rPr>
          <w:rFonts w:ascii="Times New Roman" w:hAnsi="Times New Roman"/>
          <w:sz w:val="24"/>
          <w:szCs w:val="24"/>
        </w:rPr>
        <w:t xml:space="preserve"> </w:t>
      </w:r>
      <w:r w:rsidRPr="008E6061">
        <w:rPr>
          <w:rFonts w:ascii="Times New Roman" w:hAnsi="Times New Roman"/>
          <w:sz w:val="24"/>
          <w:szCs w:val="24"/>
        </w:rPr>
        <w:t xml:space="preserve">руб. </w:t>
      </w:r>
    </w:p>
    <w:p w:rsidR="002756FF" w:rsidRDefault="002756FF" w:rsidP="002756FF">
      <w:pPr>
        <w:spacing w:after="0" w:line="240" w:lineRule="auto"/>
        <w:ind w:left="1287"/>
        <w:jc w:val="both"/>
        <w:rPr>
          <w:rFonts w:ascii="Times New Roman" w:hAnsi="Times New Roman"/>
          <w:sz w:val="24"/>
          <w:szCs w:val="24"/>
        </w:rPr>
      </w:pPr>
      <w:r w:rsidRPr="00713CCA">
        <w:rPr>
          <w:rFonts w:ascii="Times New Roman" w:hAnsi="Times New Roman"/>
          <w:sz w:val="24"/>
          <w:szCs w:val="24"/>
        </w:rPr>
        <w:t xml:space="preserve">- количество заработанных от приносящей доход деятельности средств </w:t>
      </w:r>
      <w:r>
        <w:rPr>
          <w:rFonts w:ascii="Times New Roman" w:hAnsi="Times New Roman"/>
          <w:sz w:val="24"/>
          <w:szCs w:val="24"/>
        </w:rPr>
        <w:t xml:space="preserve">– </w:t>
      </w:r>
      <w:r w:rsidR="00A96F30" w:rsidRPr="00A96F30">
        <w:rPr>
          <w:rFonts w:ascii="Times New Roman" w:hAnsi="Times New Roman"/>
          <w:sz w:val="24"/>
          <w:szCs w:val="24"/>
        </w:rPr>
        <w:t>102 995</w:t>
      </w:r>
      <w:r w:rsidRPr="00A96F30">
        <w:rPr>
          <w:rFonts w:ascii="Times New Roman" w:hAnsi="Times New Roman"/>
          <w:sz w:val="24"/>
          <w:szCs w:val="24"/>
        </w:rPr>
        <w:t xml:space="preserve">,00 </w:t>
      </w:r>
      <w:r>
        <w:rPr>
          <w:rFonts w:ascii="Times New Roman" w:hAnsi="Times New Roman"/>
          <w:sz w:val="24"/>
          <w:szCs w:val="24"/>
        </w:rPr>
        <w:t>руб</w:t>
      </w:r>
      <w:r w:rsidRPr="00713CCA">
        <w:rPr>
          <w:rFonts w:ascii="Times New Roman" w:hAnsi="Times New Roman"/>
          <w:sz w:val="24"/>
          <w:szCs w:val="24"/>
        </w:rPr>
        <w:t>.</w:t>
      </w:r>
    </w:p>
    <w:p w:rsidR="00A74011" w:rsidRDefault="00A74011" w:rsidP="00F219B1">
      <w:pPr>
        <w:spacing w:after="0" w:line="276" w:lineRule="auto"/>
        <w:ind w:left="1287"/>
        <w:jc w:val="both"/>
        <w:rPr>
          <w:rFonts w:ascii="Times New Roman" w:hAnsi="Times New Roman"/>
          <w:sz w:val="24"/>
          <w:szCs w:val="24"/>
        </w:rPr>
      </w:pPr>
    </w:p>
    <w:p w:rsidR="001C3B10" w:rsidRPr="002756FF" w:rsidRDefault="001C3B10" w:rsidP="00F219B1">
      <w:pPr>
        <w:spacing w:after="0" w:line="276" w:lineRule="auto"/>
        <w:ind w:left="567"/>
        <w:jc w:val="both"/>
        <w:rPr>
          <w:rFonts w:ascii="Times New Roman" w:hAnsi="Times New Roman"/>
          <w:b/>
          <w:sz w:val="24"/>
          <w:szCs w:val="24"/>
        </w:rPr>
      </w:pPr>
      <w:r w:rsidRPr="002756FF">
        <w:rPr>
          <w:rFonts w:ascii="Times New Roman" w:hAnsi="Times New Roman"/>
          <w:b/>
          <w:sz w:val="24"/>
          <w:szCs w:val="24"/>
        </w:rPr>
        <w:t>1</w:t>
      </w:r>
      <w:r w:rsidR="004C0C89" w:rsidRPr="002756FF">
        <w:rPr>
          <w:rFonts w:ascii="Times New Roman" w:hAnsi="Times New Roman"/>
          <w:b/>
          <w:sz w:val="24"/>
          <w:szCs w:val="24"/>
        </w:rPr>
        <w:t>5</w:t>
      </w:r>
      <w:r w:rsidRPr="002756FF">
        <w:rPr>
          <w:rFonts w:ascii="Times New Roman" w:hAnsi="Times New Roman"/>
          <w:b/>
          <w:sz w:val="24"/>
          <w:szCs w:val="24"/>
        </w:rPr>
        <w:t>.4. Краткие выводы по разделу.</w:t>
      </w:r>
      <w:r w:rsidR="00E7219C" w:rsidRPr="002756FF">
        <w:rPr>
          <w:rFonts w:ascii="Times New Roman" w:hAnsi="Times New Roman"/>
          <w:b/>
          <w:sz w:val="24"/>
          <w:szCs w:val="24"/>
        </w:rPr>
        <w:t xml:space="preserve"> </w:t>
      </w:r>
    </w:p>
    <w:p w:rsidR="002756FF" w:rsidRPr="00CA6E8C" w:rsidRDefault="002756FF" w:rsidP="002756FF">
      <w:pPr>
        <w:spacing w:after="0" w:line="276" w:lineRule="auto"/>
        <w:ind w:firstLine="567"/>
        <w:jc w:val="both"/>
        <w:rPr>
          <w:rFonts w:ascii="Times New Roman" w:hAnsi="Times New Roman"/>
          <w:sz w:val="24"/>
          <w:szCs w:val="24"/>
        </w:rPr>
      </w:pPr>
      <w:r w:rsidRPr="00CA6E8C">
        <w:rPr>
          <w:rFonts w:ascii="Times New Roman" w:hAnsi="Times New Roman"/>
          <w:sz w:val="24"/>
          <w:szCs w:val="24"/>
        </w:rPr>
        <w:t xml:space="preserve">2020 год можно назвать удачным для </w:t>
      </w:r>
      <w:r w:rsidR="00124564">
        <w:rPr>
          <w:rFonts w:ascii="Times New Roman" w:hAnsi="Times New Roman"/>
          <w:sz w:val="24"/>
          <w:szCs w:val="24"/>
        </w:rPr>
        <w:t>МЦБ</w:t>
      </w:r>
      <w:r w:rsidR="00CA6E8C">
        <w:rPr>
          <w:rFonts w:ascii="Times New Roman" w:hAnsi="Times New Roman"/>
          <w:sz w:val="24"/>
          <w:szCs w:val="24"/>
        </w:rPr>
        <w:t xml:space="preserve"> </w:t>
      </w:r>
      <w:r w:rsidRPr="00CA6E8C">
        <w:rPr>
          <w:rFonts w:ascii="Times New Roman" w:hAnsi="Times New Roman"/>
          <w:sz w:val="24"/>
          <w:szCs w:val="24"/>
        </w:rPr>
        <w:t xml:space="preserve">в плане улучшения материально-технической базы учреждения. В течение года были обновлены ПК всех специалистов учреждения. Приобретена новая копировально-множительная техника. Были выделены средства на комплектование книжного фонда. Особым достижением считаем восстановление книжного фонда библиотеки п. Евдокимовский, который </w:t>
      </w:r>
      <w:r w:rsidRPr="00CA6E8C">
        <w:rPr>
          <w:rFonts w:ascii="Times New Roman" w:hAnsi="Times New Roman"/>
          <w:bCs/>
          <w:sz w:val="24"/>
          <w:szCs w:val="24"/>
        </w:rPr>
        <w:t>пострадал при чрезвычайной ситуации в связи с паводком, вызванным сильными дождями, прошедшими в июне-июле 2019 года на территории Иркутской области. Выделенные средства из областного бюджета на комплектование книжного фонда в п. Евдокимовский были освоены полностью и в установленные сроки. Вследствие дефицита местного бюджета практически не выделяются средства на оснащение библиотек современным оборудованием и комплектование книжного фонда. Ведется постоянная работа по привлечению средств из внебюджетных источников (участие в грантах, проектах, спонсорская помощь и т.д.).</w:t>
      </w:r>
    </w:p>
    <w:p w:rsidR="002756FF" w:rsidRPr="00E7219C" w:rsidRDefault="002756FF" w:rsidP="00F219B1">
      <w:pPr>
        <w:spacing w:after="0" w:line="276" w:lineRule="auto"/>
        <w:ind w:left="567"/>
        <w:jc w:val="both"/>
        <w:rPr>
          <w:rFonts w:ascii="Times New Roman" w:hAnsi="Times New Roman"/>
          <w:b/>
          <w:color w:val="FF0000"/>
          <w:sz w:val="24"/>
          <w:szCs w:val="24"/>
        </w:rPr>
      </w:pPr>
    </w:p>
    <w:p w:rsidR="00EC73AD" w:rsidRDefault="00EC73AD" w:rsidP="00104C3B">
      <w:pPr>
        <w:spacing w:after="0" w:line="240" w:lineRule="auto"/>
        <w:ind w:left="709"/>
        <w:jc w:val="center"/>
        <w:rPr>
          <w:rFonts w:ascii="Times New Roman" w:eastAsia="Times New Roman" w:hAnsi="Times New Roman"/>
          <w:b/>
          <w:bCs/>
          <w:iCs/>
          <w:sz w:val="24"/>
          <w:szCs w:val="24"/>
          <w:lang w:eastAsia="ru-RU"/>
        </w:rPr>
      </w:pPr>
    </w:p>
    <w:p w:rsidR="00F51A00" w:rsidRDefault="00F51A00" w:rsidP="00104C3B">
      <w:pPr>
        <w:spacing w:after="0" w:line="240" w:lineRule="auto"/>
        <w:ind w:left="709"/>
        <w:jc w:val="center"/>
        <w:rPr>
          <w:rFonts w:ascii="Times New Roman" w:eastAsia="Times New Roman" w:hAnsi="Times New Roman"/>
          <w:b/>
          <w:bCs/>
          <w:iCs/>
          <w:sz w:val="24"/>
          <w:szCs w:val="24"/>
          <w:lang w:eastAsia="ru-RU"/>
        </w:rPr>
      </w:pPr>
    </w:p>
    <w:p w:rsidR="00F51A00" w:rsidRDefault="00F51A00" w:rsidP="00104C3B">
      <w:pPr>
        <w:spacing w:after="0" w:line="240" w:lineRule="auto"/>
        <w:ind w:left="709"/>
        <w:jc w:val="center"/>
        <w:rPr>
          <w:rFonts w:ascii="Times New Roman" w:eastAsia="Times New Roman" w:hAnsi="Times New Roman"/>
          <w:b/>
          <w:bCs/>
          <w:iCs/>
          <w:sz w:val="24"/>
          <w:szCs w:val="24"/>
          <w:lang w:eastAsia="ru-RU"/>
        </w:rPr>
      </w:pPr>
    </w:p>
    <w:p w:rsidR="00F51A00" w:rsidRDefault="00F51A00" w:rsidP="00104C3B">
      <w:pPr>
        <w:spacing w:after="0" w:line="240" w:lineRule="auto"/>
        <w:ind w:left="709"/>
        <w:jc w:val="center"/>
        <w:rPr>
          <w:rFonts w:ascii="Times New Roman" w:eastAsia="Times New Roman" w:hAnsi="Times New Roman"/>
          <w:b/>
          <w:bCs/>
          <w:iCs/>
          <w:sz w:val="24"/>
          <w:szCs w:val="24"/>
          <w:lang w:eastAsia="ru-RU"/>
        </w:rPr>
      </w:pPr>
    </w:p>
    <w:p w:rsidR="00F51A00" w:rsidRDefault="00F51A00" w:rsidP="00104C3B">
      <w:pPr>
        <w:spacing w:after="0" w:line="240" w:lineRule="auto"/>
        <w:ind w:left="709"/>
        <w:jc w:val="center"/>
        <w:rPr>
          <w:rFonts w:ascii="Times New Roman" w:eastAsia="Times New Roman" w:hAnsi="Times New Roman"/>
          <w:b/>
          <w:bCs/>
          <w:iCs/>
          <w:sz w:val="24"/>
          <w:szCs w:val="24"/>
          <w:lang w:eastAsia="ru-RU"/>
        </w:rPr>
      </w:pPr>
    </w:p>
    <w:p w:rsidR="00F51A00" w:rsidRDefault="00F51A00" w:rsidP="00104C3B">
      <w:pPr>
        <w:spacing w:after="0" w:line="240" w:lineRule="auto"/>
        <w:ind w:left="709"/>
        <w:jc w:val="center"/>
        <w:rPr>
          <w:rFonts w:ascii="Times New Roman" w:eastAsia="Times New Roman" w:hAnsi="Times New Roman"/>
          <w:b/>
          <w:bCs/>
          <w:iCs/>
          <w:sz w:val="24"/>
          <w:szCs w:val="24"/>
          <w:lang w:eastAsia="ru-RU"/>
        </w:rPr>
      </w:pPr>
    </w:p>
    <w:p w:rsidR="00F51A00" w:rsidRDefault="00F51A00" w:rsidP="00104C3B">
      <w:pPr>
        <w:spacing w:after="0" w:line="240" w:lineRule="auto"/>
        <w:ind w:left="709"/>
        <w:jc w:val="center"/>
        <w:rPr>
          <w:rFonts w:ascii="Times New Roman" w:eastAsia="Times New Roman" w:hAnsi="Times New Roman"/>
          <w:b/>
          <w:bCs/>
          <w:iCs/>
          <w:sz w:val="24"/>
          <w:szCs w:val="24"/>
          <w:lang w:eastAsia="ru-RU"/>
        </w:rPr>
      </w:pPr>
    </w:p>
    <w:p w:rsidR="00F51A00" w:rsidRDefault="00F51A00" w:rsidP="00104C3B">
      <w:pPr>
        <w:spacing w:after="0" w:line="240" w:lineRule="auto"/>
        <w:ind w:left="709"/>
        <w:jc w:val="center"/>
        <w:rPr>
          <w:rFonts w:ascii="Times New Roman" w:eastAsia="Times New Roman" w:hAnsi="Times New Roman"/>
          <w:b/>
          <w:bCs/>
          <w:iCs/>
          <w:sz w:val="24"/>
          <w:szCs w:val="24"/>
          <w:lang w:eastAsia="ru-RU"/>
        </w:rPr>
      </w:pPr>
    </w:p>
    <w:p w:rsidR="00F51A00" w:rsidRDefault="00F51A00" w:rsidP="00104C3B">
      <w:pPr>
        <w:spacing w:after="0" w:line="240" w:lineRule="auto"/>
        <w:ind w:left="709"/>
        <w:jc w:val="center"/>
        <w:rPr>
          <w:rFonts w:ascii="Times New Roman" w:eastAsia="Times New Roman" w:hAnsi="Times New Roman"/>
          <w:b/>
          <w:bCs/>
          <w:iCs/>
          <w:sz w:val="24"/>
          <w:szCs w:val="24"/>
          <w:lang w:eastAsia="ru-RU"/>
        </w:rPr>
      </w:pPr>
    </w:p>
    <w:p w:rsidR="00F51A00" w:rsidRDefault="00F51A00" w:rsidP="00104C3B">
      <w:pPr>
        <w:spacing w:after="0" w:line="240" w:lineRule="auto"/>
        <w:ind w:left="709"/>
        <w:jc w:val="center"/>
        <w:rPr>
          <w:rFonts w:ascii="Times New Roman" w:eastAsia="Times New Roman" w:hAnsi="Times New Roman"/>
          <w:b/>
          <w:bCs/>
          <w:iCs/>
          <w:sz w:val="24"/>
          <w:szCs w:val="24"/>
          <w:lang w:eastAsia="ru-RU"/>
        </w:rPr>
      </w:pPr>
    </w:p>
    <w:p w:rsidR="00104C3B" w:rsidRPr="00713CCA" w:rsidRDefault="00104C3B" w:rsidP="00104C3B">
      <w:pPr>
        <w:spacing w:after="0" w:line="240" w:lineRule="auto"/>
        <w:ind w:left="709"/>
        <w:jc w:val="center"/>
        <w:rPr>
          <w:rFonts w:ascii="Times New Roman" w:eastAsia="Times New Roman" w:hAnsi="Times New Roman"/>
          <w:b/>
          <w:bCs/>
          <w:iCs/>
          <w:sz w:val="24"/>
          <w:szCs w:val="24"/>
          <w:lang w:eastAsia="ru-RU"/>
        </w:rPr>
      </w:pPr>
      <w:r w:rsidRPr="00713CCA">
        <w:rPr>
          <w:rFonts w:ascii="Times New Roman" w:eastAsia="Times New Roman" w:hAnsi="Times New Roman"/>
          <w:b/>
          <w:bCs/>
          <w:iCs/>
          <w:sz w:val="24"/>
          <w:szCs w:val="24"/>
          <w:lang w:eastAsia="ru-RU"/>
        </w:rPr>
        <w:lastRenderedPageBreak/>
        <w:t>1</w:t>
      </w:r>
      <w:r w:rsidR="004C0C89">
        <w:rPr>
          <w:rFonts w:ascii="Times New Roman" w:eastAsia="Times New Roman" w:hAnsi="Times New Roman"/>
          <w:b/>
          <w:bCs/>
          <w:iCs/>
          <w:sz w:val="24"/>
          <w:szCs w:val="24"/>
          <w:lang w:eastAsia="ru-RU"/>
        </w:rPr>
        <w:t>6</w:t>
      </w:r>
      <w:r w:rsidRPr="00713CCA">
        <w:rPr>
          <w:rFonts w:ascii="Times New Roman" w:eastAsia="Times New Roman" w:hAnsi="Times New Roman"/>
          <w:b/>
          <w:bCs/>
          <w:iCs/>
          <w:sz w:val="24"/>
          <w:szCs w:val="24"/>
          <w:lang w:eastAsia="ru-RU"/>
        </w:rPr>
        <w:t>. ОСНОВНЫЕ ИТОГИ ГОДА</w:t>
      </w:r>
    </w:p>
    <w:p w:rsidR="00F00179" w:rsidRDefault="00F00179" w:rsidP="004670E9">
      <w:pPr>
        <w:pStyle w:val="af4"/>
        <w:tabs>
          <w:tab w:val="left" w:pos="567"/>
        </w:tabs>
        <w:ind w:left="0"/>
        <w:jc w:val="both"/>
        <w:rPr>
          <w:b/>
          <w:sz w:val="24"/>
        </w:rPr>
      </w:pPr>
    </w:p>
    <w:p w:rsidR="00F00179" w:rsidRPr="00F55177" w:rsidRDefault="00F00179" w:rsidP="00A2028E">
      <w:pPr>
        <w:spacing w:after="0" w:line="276" w:lineRule="auto"/>
        <w:jc w:val="both"/>
        <w:rPr>
          <w:rFonts w:ascii="Times New Roman" w:eastAsia="Times New Roman" w:hAnsi="Times New Roman"/>
          <w:bCs/>
          <w:iCs/>
          <w:sz w:val="24"/>
          <w:szCs w:val="24"/>
          <w:lang w:eastAsia="ru-RU"/>
        </w:rPr>
      </w:pPr>
      <w:r w:rsidRPr="00F55177">
        <w:rPr>
          <w:rFonts w:ascii="Times New Roman" w:eastAsia="Times New Roman" w:hAnsi="Times New Roman"/>
          <w:bCs/>
          <w:iCs/>
          <w:sz w:val="24"/>
          <w:szCs w:val="24"/>
          <w:lang w:eastAsia="ru-RU"/>
        </w:rPr>
        <w:t xml:space="preserve">Обобщая </w:t>
      </w:r>
      <w:r>
        <w:rPr>
          <w:rFonts w:ascii="Times New Roman" w:eastAsia="Times New Roman" w:hAnsi="Times New Roman"/>
          <w:bCs/>
          <w:iCs/>
          <w:sz w:val="24"/>
          <w:szCs w:val="24"/>
          <w:lang w:eastAsia="ru-RU"/>
        </w:rPr>
        <w:t xml:space="preserve">деятельность библиотек Тулунского района </w:t>
      </w:r>
      <w:r w:rsidR="00F219B1">
        <w:rPr>
          <w:rFonts w:ascii="Times New Roman" w:eastAsia="Times New Roman" w:hAnsi="Times New Roman"/>
          <w:bCs/>
          <w:iCs/>
          <w:sz w:val="24"/>
          <w:szCs w:val="24"/>
          <w:lang w:eastAsia="ru-RU"/>
        </w:rPr>
        <w:t xml:space="preserve">за 2020 год </w:t>
      </w:r>
      <w:r>
        <w:rPr>
          <w:rFonts w:ascii="Times New Roman" w:eastAsia="Times New Roman" w:hAnsi="Times New Roman"/>
          <w:bCs/>
          <w:iCs/>
          <w:sz w:val="24"/>
          <w:szCs w:val="24"/>
          <w:lang w:eastAsia="ru-RU"/>
        </w:rPr>
        <w:t xml:space="preserve">и </w:t>
      </w:r>
      <w:r w:rsidRPr="00F55177">
        <w:rPr>
          <w:rFonts w:ascii="Times New Roman" w:eastAsia="Times New Roman" w:hAnsi="Times New Roman"/>
          <w:bCs/>
          <w:iCs/>
          <w:sz w:val="24"/>
          <w:szCs w:val="24"/>
          <w:lang w:eastAsia="ru-RU"/>
        </w:rPr>
        <w:t>итоги</w:t>
      </w:r>
      <w:r w:rsidR="00F219B1">
        <w:rPr>
          <w:rFonts w:ascii="Times New Roman" w:eastAsia="Times New Roman" w:hAnsi="Times New Roman"/>
          <w:bCs/>
          <w:iCs/>
          <w:sz w:val="24"/>
          <w:szCs w:val="24"/>
          <w:lang w:eastAsia="ru-RU"/>
        </w:rPr>
        <w:t>, к которым</w:t>
      </w:r>
      <w:r>
        <w:rPr>
          <w:rFonts w:ascii="Times New Roman" w:eastAsia="Times New Roman" w:hAnsi="Times New Roman"/>
          <w:bCs/>
          <w:iCs/>
          <w:sz w:val="24"/>
          <w:szCs w:val="24"/>
          <w:lang w:eastAsia="ru-RU"/>
        </w:rPr>
        <w:t xml:space="preserve"> пришли к 2021 г., </w:t>
      </w:r>
      <w:r w:rsidRPr="00F55177">
        <w:rPr>
          <w:rFonts w:ascii="Times New Roman" w:eastAsia="Times New Roman" w:hAnsi="Times New Roman"/>
          <w:bCs/>
          <w:iCs/>
          <w:sz w:val="24"/>
          <w:szCs w:val="24"/>
          <w:lang w:eastAsia="ru-RU"/>
        </w:rPr>
        <w:t>мы приходим к следующим выводам:</w:t>
      </w:r>
    </w:p>
    <w:p w:rsidR="00F00179" w:rsidRPr="00F55177" w:rsidRDefault="00F219B1" w:rsidP="00A2028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r w:rsidR="00F00179" w:rsidRPr="00F55177">
        <w:rPr>
          <w:rFonts w:ascii="Times New Roman" w:eastAsia="Times New Roman" w:hAnsi="Times New Roman"/>
          <w:bCs/>
          <w:iCs/>
          <w:sz w:val="24"/>
          <w:szCs w:val="24"/>
          <w:lang w:eastAsia="ru-RU"/>
        </w:rPr>
        <w:t xml:space="preserve"> сохран</w:t>
      </w:r>
      <w:r>
        <w:rPr>
          <w:rFonts w:ascii="Times New Roman" w:eastAsia="Times New Roman" w:hAnsi="Times New Roman"/>
          <w:bCs/>
          <w:iCs/>
          <w:sz w:val="24"/>
          <w:szCs w:val="24"/>
          <w:lang w:eastAsia="ru-RU"/>
        </w:rPr>
        <w:t>ена</w:t>
      </w:r>
      <w:r w:rsidR="00F00179" w:rsidRPr="00F55177">
        <w:rPr>
          <w:rFonts w:ascii="Times New Roman" w:eastAsia="Times New Roman" w:hAnsi="Times New Roman"/>
          <w:bCs/>
          <w:iCs/>
          <w:sz w:val="24"/>
          <w:szCs w:val="24"/>
          <w:lang w:eastAsia="ru-RU"/>
        </w:rPr>
        <w:t xml:space="preserve"> имеющ</w:t>
      </w:r>
      <w:r>
        <w:rPr>
          <w:rFonts w:ascii="Times New Roman" w:eastAsia="Times New Roman" w:hAnsi="Times New Roman"/>
          <w:bCs/>
          <w:iCs/>
          <w:sz w:val="24"/>
          <w:szCs w:val="24"/>
          <w:lang w:eastAsia="ru-RU"/>
        </w:rPr>
        <w:t>ая</w:t>
      </w:r>
      <w:r w:rsidR="00F00179" w:rsidRPr="00F55177">
        <w:rPr>
          <w:rFonts w:ascii="Times New Roman" w:eastAsia="Times New Roman" w:hAnsi="Times New Roman"/>
          <w:bCs/>
          <w:iCs/>
          <w:sz w:val="24"/>
          <w:szCs w:val="24"/>
          <w:lang w:eastAsia="ru-RU"/>
        </w:rPr>
        <w:t>ся библио</w:t>
      </w:r>
      <w:r w:rsidR="00F00179">
        <w:rPr>
          <w:rFonts w:ascii="Times New Roman" w:eastAsia="Times New Roman" w:hAnsi="Times New Roman"/>
          <w:bCs/>
          <w:iCs/>
          <w:sz w:val="24"/>
          <w:szCs w:val="24"/>
          <w:lang w:eastAsia="ru-RU"/>
        </w:rPr>
        <w:t>течн</w:t>
      </w:r>
      <w:r w:rsidR="00A2028E">
        <w:rPr>
          <w:rFonts w:ascii="Times New Roman" w:eastAsia="Times New Roman" w:hAnsi="Times New Roman"/>
          <w:bCs/>
          <w:iCs/>
          <w:sz w:val="24"/>
          <w:szCs w:val="24"/>
          <w:lang w:eastAsia="ru-RU"/>
        </w:rPr>
        <w:t>ая</w:t>
      </w:r>
      <w:r w:rsidR="00F00179">
        <w:rPr>
          <w:rFonts w:ascii="Times New Roman" w:eastAsia="Times New Roman" w:hAnsi="Times New Roman"/>
          <w:bCs/>
          <w:iCs/>
          <w:sz w:val="24"/>
          <w:szCs w:val="24"/>
          <w:lang w:eastAsia="ru-RU"/>
        </w:rPr>
        <w:t xml:space="preserve"> сеть, </w:t>
      </w:r>
      <w:r w:rsidR="00F00179" w:rsidRPr="00F55177">
        <w:rPr>
          <w:rFonts w:ascii="Times New Roman" w:eastAsia="Times New Roman" w:hAnsi="Times New Roman"/>
          <w:bCs/>
          <w:iCs/>
          <w:sz w:val="24"/>
          <w:szCs w:val="24"/>
          <w:lang w:eastAsia="ru-RU"/>
        </w:rPr>
        <w:t>в районе не было случаев перевода библиотекарей на сокращенный режим работы;</w:t>
      </w:r>
    </w:p>
    <w:p w:rsidR="00F00179" w:rsidRDefault="00F00179" w:rsidP="00A2028E">
      <w:pPr>
        <w:spacing w:after="0" w:line="276" w:lineRule="auto"/>
        <w:jc w:val="both"/>
        <w:rPr>
          <w:rFonts w:ascii="Times New Roman" w:eastAsia="Times New Roman" w:hAnsi="Times New Roman"/>
          <w:bCs/>
          <w:iCs/>
          <w:sz w:val="24"/>
          <w:szCs w:val="24"/>
          <w:lang w:eastAsia="ru-RU"/>
        </w:rPr>
      </w:pPr>
      <w:r w:rsidRPr="00F5517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в </w:t>
      </w:r>
      <w:r w:rsidRPr="00F55177">
        <w:rPr>
          <w:rFonts w:ascii="Times New Roman" w:eastAsia="Times New Roman" w:hAnsi="Times New Roman"/>
          <w:bCs/>
          <w:iCs/>
          <w:sz w:val="24"/>
          <w:szCs w:val="24"/>
          <w:lang w:eastAsia="ru-RU"/>
        </w:rPr>
        <w:t>ряд</w:t>
      </w:r>
      <w:r>
        <w:rPr>
          <w:rFonts w:ascii="Times New Roman" w:eastAsia="Times New Roman" w:hAnsi="Times New Roman"/>
          <w:bCs/>
          <w:iCs/>
          <w:sz w:val="24"/>
          <w:szCs w:val="24"/>
          <w:lang w:eastAsia="ru-RU"/>
        </w:rPr>
        <w:t>е</w:t>
      </w:r>
      <w:r w:rsidRPr="00F55177">
        <w:rPr>
          <w:rFonts w:ascii="Times New Roman" w:eastAsia="Times New Roman" w:hAnsi="Times New Roman"/>
          <w:bCs/>
          <w:iCs/>
          <w:sz w:val="24"/>
          <w:szCs w:val="24"/>
          <w:lang w:eastAsia="ru-RU"/>
        </w:rPr>
        <w:t xml:space="preserve"> библиотек </w:t>
      </w:r>
      <w:r>
        <w:rPr>
          <w:rFonts w:ascii="Times New Roman" w:eastAsia="Times New Roman" w:hAnsi="Times New Roman"/>
          <w:bCs/>
          <w:iCs/>
          <w:sz w:val="24"/>
          <w:szCs w:val="24"/>
          <w:lang w:eastAsia="ru-RU"/>
        </w:rPr>
        <w:t xml:space="preserve">проведен косметический ремонт, приобретена новая мебель, технические средства; </w:t>
      </w:r>
    </w:p>
    <w:p w:rsidR="006D4A7A" w:rsidRDefault="006D4A7A" w:rsidP="00A2028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привлечено внебюджетное финансирование, благодаря победам в конкурсах и грантах;</w:t>
      </w:r>
    </w:p>
    <w:p w:rsidR="006D4A7A" w:rsidRDefault="006D4A7A" w:rsidP="00A2028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МЦБ в течение года полностью реализован проект </w:t>
      </w:r>
      <w:r w:rsidRPr="006D4A7A">
        <w:rPr>
          <w:rFonts w:ascii="Times New Roman" w:hAnsi="Times New Roman"/>
          <w:sz w:val="24"/>
          <w:szCs w:val="24"/>
        </w:rPr>
        <w:t>«Солнечный круг – социальная гостиная»</w:t>
      </w:r>
      <w:r>
        <w:rPr>
          <w:rFonts w:ascii="Times New Roman" w:hAnsi="Times New Roman"/>
          <w:sz w:val="24"/>
          <w:szCs w:val="24"/>
        </w:rPr>
        <w:t>;</w:t>
      </w:r>
    </w:p>
    <w:p w:rsidR="00F00179" w:rsidRPr="00F55177" w:rsidRDefault="00F00179" w:rsidP="00A2028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CA6E8C">
        <w:rPr>
          <w:rFonts w:ascii="Times New Roman" w:eastAsia="Times New Roman" w:hAnsi="Times New Roman"/>
          <w:bCs/>
          <w:iCs/>
          <w:sz w:val="24"/>
          <w:szCs w:val="24"/>
          <w:lang w:eastAsia="ru-RU"/>
        </w:rPr>
        <w:t>выделены средства из</w:t>
      </w:r>
      <w:r>
        <w:rPr>
          <w:rFonts w:ascii="Times New Roman" w:eastAsia="Times New Roman" w:hAnsi="Times New Roman"/>
          <w:bCs/>
          <w:iCs/>
          <w:sz w:val="24"/>
          <w:szCs w:val="24"/>
          <w:lang w:eastAsia="ru-RU"/>
        </w:rPr>
        <w:t xml:space="preserve"> местного</w:t>
      </w:r>
      <w:r w:rsidR="00CA6E8C">
        <w:rPr>
          <w:rFonts w:ascii="Times New Roman" w:eastAsia="Times New Roman" w:hAnsi="Times New Roman"/>
          <w:bCs/>
          <w:iCs/>
          <w:sz w:val="24"/>
          <w:szCs w:val="24"/>
          <w:lang w:eastAsia="ru-RU"/>
        </w:rPr>
        <w:t xml:space="preserve"> бюджета на</w:t>
      </w:r>
      <w:r>
        <w:rPr>
          <w:rFonts w:ascii="Times New Roman" w:eastAsia="Times New Roman" w:hAnsi="Times New Roman"/>
          <w:bCs/>
          <w:iCs/>
          <w:sz w:val="24"/>
          <w:szCs w:val="24"/>
          <w:lang w:eastAsia="ru-RU"/>
        </w:rPr>
        <w:t xml:space="preserve"> комплектовани</w:t>
      </w:r>
      <w:r w:rsidR="00CA6E8C">
        <w:rPr>
          <w:rFonts w:ascii="Times New Roman" w:eastAsia="Times New Roman" w:hAnsi="Times New Roman"/>
          <w:bCs/>
          <w:iCs/>
          <w:sz w:val="24"/>
          <w:szCs w:val="24"/>
          <w:lang w:eastAsia="ru-RU"/>
        </w:rPr>
        <w:t>е литературой</w:t>
      </w:r>
      <w:r>
        <w:rPr>
          <w:rFonts w:ascii="Times New Roman" w:eastAsia="Times New Roman" w:hAnsi="Times New Roman"/>
          <w:bCs/>
          <w:iCs/>
          <w:sz w:val="24"/>
          <w:szCs w:val="24"/>
          <w:lang w:eastAsia="ru-RU"/>
        </w:rPr>
        <w:t>;</w:t>
      </w:r>
    </w:p>
    <w:p w:rsidR="00F00179" w:rsidRPr="00F55177" w:rsidRDefault="00F00179" w:rsidP="00A2028E">
      <w:pPr>
        <w:shd w:val="clear" w:color="auto" w:fill="FFFFFF"/>
        <w:spacing w:after="0" w:line="276" w:lineRule="auto"/>
        <w:jc w:val="both"/>
        <w:rPr>
          <w:rFonts w:ascii="Times New Roman" w:eastAsia="Times New Roman" w:hAnsi="Times New Roman"/>
          <w:bCs/>
          <w:iCs/>
          <w:sz w:val="24"/>
          <w:szCs w:val="24"/>
          <w:lang w:eastAsia="ru-RU"/>
        </w:rPr>
      </w:pPr>
      <w:r w:rsidRPr="00F55177">
        <w:rPr>
          <w:rFonts w:ascii="Times New Roman" w:hAnsi="Times New Roman"/>
          <w:sz w:val="24"/>
          <w:szCs w:val="24"/>
        </w:rPr>
        <w:t xml:space="preserve">- </w:t>
      </w:r>
      <w:r w:rsidR="004670E9">
        <w:rPr>
          <w:rFonts w:ascii="Times New Roman" w:hAnsi="Times New Roman"/>
          <w:sz w:val="24"/>
          <w:szCs w:val="24"/>
        </w:rPr>
        <w:t>м</w:t>
      </w:r>
      <w:r>
        <w:rPr>
          <w:rFonts w:ascii="Times New Roman" w:hAnsi="Times New Roman"/>
          <w:sz w:val="24"/>
          <w:szCs w:val="24"/>
        </w:rPr>
        <w:t>олодой специалист с. Гуран</w:t>
      </w:r>
      <w:r w:rsidRPr="006A5983">
        <w:rPr>
          <w:rFonts w:ascii="Times New Roman" w:hAnsi="Times New Roman"/>
          <w:sz w:val="24"/>
          <w:szCs w:val="24"/>
        </w:rPr>
        <w:t xml:space="preserve"> продолжает учебу в Канском колледже к</w:t>
      </w:r>
      <w:r>
        <w:rPr>
          <w:rFonts w:ascii="Times New Roman" w:hAnsi="Times New Roman"/>
          <w:sz w:val="24"/>
          <w:szCs w:val="24"/>
        </w:rPr>
        <w:t xml:space="preserve">ультуры (заочно), </w:t>
      </w:r>
      <w:r w:rsidR="004670E9">
        <w:rPr>
          <w:rFonts w:ascii="Times New Roman" w:hAnsi="Times New Roman"/>
          <w:sz w:val="24"/>
          <w:szCs w:val="24"/>
        </w:rPr>
        <w:t xml:space="preserve">3 специалиста МЦБ </w:t>
      </w:r>
      <w:r w:rsidR="00F219B1">
        <w:rPr>
          <w:rFonts w:ascii="Times New Roman" w:hAnsi="Times New Roman"/>
          <w:sz w:val="24"/>
          <w:szCs w:val="24"/>
        </w:rPr>
        <w:t xml:space="preserve">и 1 из Будаговской с/б </w:t>
      </w:r>
      <w:r w:rsidR="004670E9">
        <w:rPr>
          <w:rFonts w:ascii="Times New Roman" w:hAnsi="Times New Roman"/>
          <w:sz w:val="24"/>
          <w:szCs w:val="24"/>
        </w:rPr>
        <w:t xml:space="preserve">поступили в этом году </w:t>
      </w:r>
      <w:r w:rsidR="004670E9" w:rsidRPr="006A5983">
        <w:rPr>
          <w:rFonts w:ascii="Times New Roman" w:hAnsi="Times New Roman"/>
          <w:sz w:val="24"/>
          <w:szCs w:val="24"/>
        </w:rPr>
        <w:t>в Канск</w:t>
      </w:r>
      <w:r w:rsidR="004670E9">
        <w:rPr>
          <w:rFonts w:ascii="Times New Roman" w:hAnsi="Times New Roman"/>
          <w:sz w:val="24"/>
          <w:szCs w:val="24"/>
        </w:rPr>
        <w:t xml:space="preserve">ий колледж </w:t>
      </w:r>
      <w:r w:rsidR="004670E9" w:rsidRPr="006A5983">
        <w:rPr>
          <w:rFonts w:ascii="Times New Roman" w:hAnsi="Times New Roman"/>
          <w:sz w:val="24"/>
          <w:szCs w:val="24"/>
        </w:rPr>
        <w:t>к</w:t>
      </w:r>
      <w:r w:rsidR="004670E9">
        <w:rPr>
          <w:rFonts w:ascii="Times New Roman" w:hAnsi="Times New Roman"/>
          <w:sz w:val="24"/>
          <w:szCs w:val="24"/>
        </w:rPr>
        <w:t>ультуры (заочно)</w:t>
      </w:r>
      <w:r>
        <w:rPr>
          <w:rFonts w:ascii="Times New Roman" w:hAnsi="Times New Roman"/>
          <w:sz w:val="24"/>
          <w:szCs w:val="24"/>
        </w:rPr>
        <w:t>;</w:t>
      </w:r>
    </w:p>
    <w:p w:rsidR="00F00179" w:rsidRDefault="00F00179" w:rsidP="00A2028E">
      <w:pPr>
        <w:spacing w:after="0" w:line="276" w:lineRule="auto"/>
        <w:jc w:val="both"/>
        <w:rPr>
          <w:rFonts w:ascii="Times New Roman" w:eastAsia="Times New Roman" w:hAnsi="Times New Roman"/>
          <w:bCs/>
          <w:iCs/>
          <w:sz w:val="24"/>
          <w:szCs w:val="24"/>
          <w:lang w:eastAsia="ru-RU"/>
        </w:rPr>
      </w:pPr>
      <w:r w:rsidRPr="00F5517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остается </w:t>
      </w:r>
      <w:r w:rsidRPr="00F55177">
        <w:rPr>
          <w:rFonts w:ascii="Times New Roman" w:eastAsia="Times New Roman" w:hAnsi="Times New Roman"/>
          <w:bCs/>
          <w:iCs/>
          <w:sz w:val="24"/>
          <w:szCs w:val="24"/>
          <w:lang w:eastAsia="ru-RU"/>
        </w:rPr>
        <w:t xml:space="preserve">стабильной </w:t>
      </w:r>
      <w:r>
        <w:rPr>
          <w:rFonts w:ascii="Times New Roman" w:eastAsia="Times New Roman" w:hAnsi="Times New Roman"/>
          <w:bCs/>
          <w:iCs/>
          <w:sz w:val="24"/>
          <w:szCs w:val="24"/>
          <w:lang w:eastAsia="ru-RU"/>
        </w:rPr>
        <w:t>выплата</w:t>
      </w:r>
      <w:r w:rsidR="004670E9">
        <w:rPr>
          <w:rFonts w:ascii="Times New Roman" w:eastAsia="Times New Roman" w:hAnsi="Times New Roman"/>
          <w:bCs/>
          <w:iCs/>
          <w:sz w:val="24"/>
          <w:szCs w:val="24"/>
          <w:lang w:eastAsia="ru-RU"/>
        </w:rPr>
        <w:t xml:space="preserve"> заработной платы</w:t>
      </w:r>
      <w:r>
        <w:rPr>
          <w:rFonts w:ascii="Times New Roman" w:eastAsia="Times New Roman" w:hAnsi="Times New Roman"/>
          <w:bCs/>
          <w:iCs/>
          <w:sz w:val="24"/>
          <w:szCs w:val="24"/>
          <w:lang w:eastAsia="ru-RU"/>
        </w:rPr>
        <w:t>;</w:t>
      </w:r>
    </w:p>
    <w:p w:rsidR="00F00179" w:rsidRPr="00F55177" w:rsidRDefault="006D4A7A" w:rsidP="00A2028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4670E9">
        <w:rPr>
          <w:rFonts w:ascii="Times New Roman" w:eastAsia="Times New Roman" w:hAnsi="Times New Roman"/>
          <w:bCs/>
          <w:iCs/>
          <w:sz w:val="24"/>
          <w:szCs w:val="24"/>
          <w:lang w:eastAsia="ru-RU"/>
        </w:rPr>
        <w:t xml:space="preserve">активизировалась деятельность </w:t>
      </w:r>
      <w:r w:rsidR="00F00179">
        <w:rPr>
          <w:rFonts w:ascii="Times New Roman" w:eastAsia="Times New Roman" w:hAnsi="Times New Roman"/>
          <w:bCs/>
          <w:iCs/>
          <w:sz w:val="24"/>
          <w:szCs w:val="24"/>
          <w:lang w:eastAsia="ru-RU"/>
        </w:rPr>
        <w:t>библиотек</w:t>
      </w:r>
      <w:r w:rsidR="004670E9">
        <w:rPr>
          <w:rFonts w:ascii="Times New Roman" w:eastAsia="Times New Roman" w:hAnsi="Times New Roman"/>
          <w:bCs/>
          <w:iCs/>
          <w:sz w:val="24"/>
          <w:szCs w:val="24"/>
          <w:lang w:eastAsia="ru-RU"/>
        </w:rPr>
        <w:t xml:space="preserve"> района в социальных сетях, освоены новые информационные технологии и компьютерные программы, есть достижения и победы в онлайн-конкурсах различных уровней</w:t>
      </w:r>
      <w:r w:rsidR="00F00179">
        <w:rPr>
          <w:rFonts w:ascii="Times New Roman" w:eastAsia="Times New Roman" w:hAnsi="Times New Roman"/>
          <w:bCs/>
          <w:iCs/>
          <w:sz w:val="24"/>
          <w:szCs w:val="24"/>
          <w:lang w:eastAsia="ru-RU"/>
        </w:rPr>
        <w:t>.</w:t>
      </w:r>
    </w:p>
    <w:p w:rsidR="00F00179" w:rsidRDefault="00F00179" w:rsidP="00A2028E">
      <w:pPr>
        <w:spacing w:after="0" w:line="276" w:lineRule="auto"/>
        <w:jc w:val="both"/>
        <w:rPr>
          <w:rFonts w:ascii="Times New Roman" w:eastAsia="Times New Roman" w:hAnsi="Times New Roman"/>
          <w:bCs/>
          <w:iCs/>
          <w:sz w:val="24"/>
          <w:szCs w:val="24"/>
          <w:lang w:eastAsia="ru-RU"/>
        </w:rPr>
      </w:pPr>
    </w:p>
    <w:p w:rsidR="00F00179" w:rsidRPr="00F55177" w:rsidRDefault="00F00179" w:rsidP="00A2028E">
      <w:pPr>
        <w:spacing w:after="0" w:line="276" w:lineRule="auto"/>
        <w:ind w:firstLine="708"/>
        <w:jc w:val="both"/>
        <w:rPr>
          <w:rFonts w:ascii="Times New Roman" w:eastAsia="Times New Roman" w:hAnsi="Times New Roman"/>
          <w:bCs/>
          <w:iCs/>
          <w:sz w:val="24"/>
          <w:szCs w:val="24"/>
          <w:lang w:eastAsia="ru-RU"/>
        </w:rPr>
      </w:pPr>
      <w:r w:rsidRPr="00DA32EA">
        <w:rPr>
          <w:rFonts w:ascii="Times New Roman" w:eastAsia="Times New Roman" w:hAnsi="Times New Roman"/>
          <w:bCs/>
          <w:iCs/>
          <w:sz w:val="24"/>
          <w:szCs w:val="24"/>
          <w:lang w:eastAsia="ru-RU"/>
        </w:rPr>
        <w:t>В 20</w:t>
      </w:r>
      <w:r w:rsidR="004670E9">
        <w:rPr>
          <w:rFonts w:ascii="Times New Roman" w:eastAsia="Times New Roman" w:hAnsi="Times New Roman"/>
          <w:bCs/>
          <w:iCs/>
          <w:sz w:val="24"/>
          <w:szCs w:val="24"/>
          <w:lang w:eastAsia="ru-RU"/>
        </w:rPr>
        <w:t xml:space="preserve">20 </w:t>
      </w:r>
      <w:r w:rsidRPr="00DA32EA">
        <w:rPr>
          <w:rFonts w:ascii="Times New Roman" w:eastAsia="Times New Roman" w:hAnsi="Times New Roman"/>
          <w:bCs/>
          <w:iCs/>
          <w:sz w:val="24"/>
          <w:szCs w:val="24"/>
          <w:lang w:eastAsia="ru-RU"/>
        </w:rPr>
        <w:t>году</w:t>
      </w:r>
      <w:r w:rsidR="006D4A7A">
        <w:rPr>
          <w:rFonts w:ascii="Times New Roman" w:eastAsia="Times New Roman" w:hAnsi="Times New Roman"/>
          <w:bCs/>
          <w:iCs/>
          <w:sz w:val="24"/>
          <w:szCs w:val="24"/>
          <w:lang w:eastAsia="ru-RU"/>
        </w:rPr>
        <w:t>,</w:t>
      </w:r>
      <w:r w:rsidRPr="00DA32EA">
        <w:rPr>
          <w:rFonts w:ascii="Times New Roman" w:eastAsia="Times New Roman" w:hAnsi="Times New Roman"/>
          <w:bCs/>
          <w:iCs/>
          <w:sz w:val="24"/>
          <w:szCs w:val="24"/>
          <w:lang w:eastAsia="ru-RU"/>
        </w:rPr>
        <w:t xml:space="preserve"> в связи </w:t>
      </w:r>
      <w:r w:rsidR="004670E9">
        <w:rPr>
          <w:rFonts w:ascii="Times New Roman" w:eastAsia="Times New Roman" w:hAnsi="Times New Roman"/>
          <w:bCs/>
          <w:iCs/>
          <w:sz w:val="24"/>
          <w:szCs w:val="24"/>
          <w:lang w:eastAsia="ru-RU"/>
        </w:rPr>
        <w:t>с распространением коронавирусной инфекции</w:t>
      </w:r>
      <w:r>
        <w:rPr>
          <w:rFonts w:ascii="Times New Roman" w:eastAsia="Times New Roman" w:hAnsi="Times New Roman"/>
          <w:bCs/>
          <w:iCs/>
          <w:sz w:val="24"/>
          <w:szCs w:val="24"/>
          <w:lang w:eastAsia="ru-RU"/>
        </w:rPr>
        <w:t>,</w:t>
      </w:r>
      <w:r w:rsidRPr="00DA32EA">
        <w:rPr>
          <w:rFonts w:ascii="Times New Roman" w:eastAsia="Times New Roman" w:hAnsi="Times New Roman"/>
          <w:bCs/>
          <w:iCs/>
          <w:sz w:val="24"/>
          <w:szCs w:val="24"/>
          <w:lang w:eastAsia="ru-RU"/>
        </w:rPr>
        <w:t xml:space="preserve"> произошло снижение основных показателей (</w:t>
      </w:r>
      <w:r w:rsidR="004670E9">
        <w:rPr>
          <w:rFonts w:ascii="Times New Roman" w:eastAsia="Times New Roman" w:hAnsi="Times New Roman"/>
          <w:bCs/>
          <w:iCs/>
          <w:sz w:val="24"/>
          <w:szCs w:val="24"/>
          <w:lang w:eastAsia="ru-RU"/>
        </w:rPr>
        <w:t xml:space="preserve">читатели, </w:t>
      </w:r>
      <w:r w:rsidRPr="00DA32EA">
        <w:rPr>
          <w:rFonts w:ascii="Times New Roman" w:eastAsia="Times New Roman" w:hAnsi="Times New Roman"/>
          <w:bCs/>
          <w:iCs/>
          <w:sz w:val="24"/>
          <w:szCs w:val="24"/>
          <w:lang w:eastAsia="ru-RU"/>
        </w:rPr>
        <w:t>посещения и книговыдача</w:t>
      </w:r>
      <w:r w:rsidR="004670E9">
        <w:rPr>
          <w:rFonts w:ascii="Times New Roman" w:eastAsia="Times New Roman" w:hAnsi="Times New Roman"/>
          <w:bCs/>
          <w:iCs/>
          <w:sz w:val="24"/>
          <w:szCs w:val="24"/>
          <w:lang w:eastAsia="ru-RU"/>
        </w:rPr>
        <w:t>), так как действовали</w:t>
      </w:r>
      <w:r w:rsidRPr="00DA32EA">
        <w:rPr>
          <w:rFonts w:ascii="Times New Roman" w:eastAsia="Times New Roman" w:hAnsi="Times New Roman"/>
          <w:bCs/>
          <w:iCs/>
          <w:sz w:val="24"/>
          <w:szCs w:val="24"/>
          <w:lang w:eastAsia="ru-RU"/>
        </w:rPr>
        <w:t xml:space="preserve"> </w:t>
      </w:r>
      <w:r w:rsidR="004670E9">
        <w:rPr>
          <w:rFonts w:ascii="Times New Roman" w:eastAsia="Times New Roman" w:hAnsi="Times New Roman"/>
          <w:bCs/>
          <w:iCs/>
          <w:sz w:val="24"/>
          <w:szCs w:val="24"/>
          <w:lang w:eastAsia="ru-RU"/>
        </w:rPr>
        <w:t xml:space="preserve">ограничения в обслуживании </w:t>
      </w:r>
      <w:r w:rsidR="001A48A3">
        <w:rPr>
          <w:rFonts w:ascii="Times New Roman" w:eastAsia="Times New Roman" w:hAnsi="Times New Roman"/>
          <w:bCs/>
          <w:iCs/>
          <w:sz w:val="24"/>
          <w:szCs w:val="24"/>
          <w:lang w:eastAsia="ru-RU"/>
        </w:rPr>
        <w:t>пользователей, запрет</w:t>
      </w:r>
      <w:r w:rsidR="004670E9">
        <w:rPr>
          <w:rFonts w:ascii="Times New Roman" w:eastAsia="Times New Roman" w:hAnsi="Times New Roman"/>
          <w:bCs/>
          <w:iCs/>
          <w:sz w:val="24"/>
          <w:szCs w:val="24"/>
          <w:lang w:eastAsia="ru-RU"/>
        </w:rPr>
        <w:t xml:space="preserve"> на проведение массовых мероприятий.</w:t>
      </w:r>
    </w:p>
    <w:p w:rsidR="00F00179" w:rsidRPr="00F55177" w:rsidRDefault="001A48A3" w:rsidP="00A2028E">
      <w:pPr>
        <w:spacing w:after="0" w:line="276" w:lineRule="auto"/>
        <w:ind w:firstLine="708"/>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Существует</w:t>
      </w:r>
      <w:r w:rsidR="00F00179" w:rsidRPr="00F55177">
        <w:rPr>
          <w:rFonts w:ascii="Times New Roman" w:eastAsia="Times New Roman" w:hAnsi="Times New Roman"/>
          <w:bCs/>
          <w:iCs/>
          <w:sz w:val="24"/>
          <w:szCs w:val="24"/>
          <w:lang w:eastAsia="ru-RU"/>
        </w:rPr>
        <w:t xml:space="preserve"> ряд </w:t>
      </w:r>
      <w:r w:rsidR="00F00179">
        <w:rPr>
          <w:rFonts w:ascii="Times New Roman" w:eastAsia="Times New Roman" w:hAnsi="Times New Roman"/>
          <w:bCs/>
          <w:iCs/>
          <w:sz w:val="24"/>
          <w:szCs w:val="24"/>
          <w:lang w:eastAsia="ru-RU"/>
        </w:rPr>
        <w:t xml:space="preserve">и других </w:t>
      </w:r>
      <w:r w:rsidR="00F00179" w:rsidRPr="00F55177">
        <w:rPr>
          <w:rFonts w:ascii="Times New Roman" w:eastAsia="Times New Roman" w:hAnsi="Times New Roman"/>
          <w:bCs/>
          <w:iCs/>
          <w:sz w:val="24"/>
          <w:szCs w:val="24"/>
          <w:lang w:eastAsia="ru-RU"/>
        </w:rPr>
        <w:t xml:space="preserve">проблем, </w:t>
      </w:r>
      <w:r w:rsidR="00F00179">
        <w:rPr>
          <w:rFonts w:ascii="Times New Roman" w:eastAsia="Times New Roman" w:hAnsi="Times New Roman"/>
          <w:bCs/>
          <w:iCs/>
          <w:sz w:val="24"/>
          <w:szCs w:val="24"/>
          <w:lang w:eastAsia="ru-RU"/>
        </w:rPr>
        <w:t>характерных для последних нескольких лет</w:t>
      </w:r>
      <w:r>
        <w:rPr>
          <w:rFonts w:ascii="Times New Roman" w:eastAsia="Times New Roman" w:hAnsi="Times New Roman"/>
          <w:bCs/>
          <w:iCs/>
          <w:sz w:val="24"/>
          <w:szCs w:val="24"/>
          <w:lang w:eastAsia="ru-RU"/>
        </w:rPr>
        <w:t>,</w:t>
      </w:r>
      <w:r w:rsidR="00F00179">
        <w:rPr>
          <w:rFonts w:ascii="Times New Roman" w:eastAsia="Times New Roman" w:hAnsi="Times New Roman"/>
          <w:bCs/>
          <w:iCs/>
          <w:sz w:val="24"/>
          <w:szCs w:val="24"/>
          <w:lang w:eastAsia="ru-RU"/>
        </w:rPr>
        <w:t xml:space="preserve"> и на решение которых будут направлены усилия специалистов МЦБ и библиотек района:</w:t>
      </w:r>
    </w:p>
    <w:p w:rsidR="00F00179" w:rsidRPr="00F55177" w:rsidRDefault="00F00179" w:rsidP="00A2028E">
      <w:pPr>
        <w:spacing w:after="0" w:line="276" w:lineRule="auto"/>
        <w:jc w:val="both"/>
        <w:rPr>
          <w:rFonts w:ascii="Times New Roman" w:eastAsia="Times New Roman" w:hAnsi="Times New Roman"/>
          <w:bCs/>
          <w:iCs/>
          <w:sz w:val="24"/>
          <w:szCs w:val="24"/>
          <w:lang w:eastAsia="ru-RU"/>
        </w:rPr>
      </w:pPr>
      <w:r w:rsidRPr="00F55177">
        <w:rPr>
          <w:rFonts w:ascii="Times New Roman" w:eastAsia="Times New Roman" w:hAnsi="Times New Roman"/>
          <w:bCs/>
          <w:iCs/>
          <w:sz w:val="24"/>
          <w:szCs w:val="24"/>
          <w:lang w:eastAsia="ru-RU"/>
        </w:rPr>
        <w:t>- недостаточность местного финансирования на комплектование, подписку (</w:t>
      </w:r>
      <w:r w:rsidRPr="00F55177">
        <w:rPr>
          <w:rFonts w:ascii="Times New Roman" w:eastAsia="Times New Roman" w:hAnsi="Times New Roman"/>
          <w:b/>
          <w:bCs/>
          <w:iCs/>
          <w:sz w:val="24"/>
          <w:szCs w:val="24"/>
          <w:lang w:eastAsia="ru-RU"/>
        </w:rPr>
        <w:t xml:space="preserve">решение: </w:t>
      </w:r>
      <w:r w:rsidRPr="00F55177">
        <w:rPr>
          <w:rFonts w:ascii="Times New Roman" w:eastAsia="Times New Roman" w:hAnsi="Times New Roman"/>
          <w:bCs/>
          <w:iCs/>
          <w:sz w:val="24"/>
          <w:szCs w:val="24"/>
          <w:lang w:eastAsia="ru-RU"/>
        </w:rPr>
        <w:t>работа с администрациями поселений, поиск спонсоров)</w:t>
      </w:r>
    </w:p>
    <w:p w:rsidR="00F00179" w:rsidRPr="00F55177" w:rsidRDefault="00F00179" w:rsidP="00A2028E">
      <w:pPr>
        <w:spacing w:after="0" w:line="276" w:lineRule="auto"/>
        <w:jc w:val="both"/>
        <w:rPr>
          <w:rFonts w:ascii="Times New Roman" w:eastAsia="Times New Roman" w:hAnsi="Times New Roman"/>
          <w:bCs/>
          <w:iCs/>
          <w:sz w:val="24"/>
          <w:szCs w:val="24"/>
          <w:lang w:eastAsia="ru-RU"/>
        </w:rPr>
      </w:pPr>
      <w:r w:rsidRPr="00F55177">
        <w:rPr>
          <w:rFonts w:ascii="Times New Roman" w:eastAsia="Times New Roman" w:hAnsi="Times New Roman"/>
          <w:bCs/>
          <w:iCs/>
          <w:sz w:val="24"/>
          <w:szCs w:val="24"/>
          <w:lang w:eastAsia="ru-RU"/>
        </w:rPr>
        <w:t>- отсутствие стабильного, оплачиваемого бюджетом, безлимитного Интернета в ряде библиотек (</w:t>
      </w:r>
      <w:r w:rsidRPr="00F55177">
        <w:rPr>
          <w:rFonts w:ascii="Times New Roman" w:eastAsia="Times New Roman" w:hAnsi="Times New Roman"/>
          <w:b/>
          <w:bCs/>
          <w:iCs/>
          <w:sz w:val="24"/>
          <w:szCs w:val="24"/>
          <w:lang w:eastAsia="ru-RU"/>
        </w:rPr>
        <w:t>решение:</w:t>
      </w:r>
      <w:r w:rsidRPr="00F55177">
        <w:rPr>
          <w:rFonts w:ascii="Times New Roman" w:eastAsia="Times New Roman" w:hAnsi="Times New Roman"/>
          <w:bCs/>
          <w:iCs/>
          <w:sz w:val="24"/>
          <w:szCs w:val="24"/>
          <w:lang w:eastAsia="ru-RU"/>
        </w:rPr>
        <w:t xml:space="preserve"> работа с администрациями поселений)</w:t>
      </w:r>
    </w:p>
    <w:p w:rsidR="00F00179" w:rsidRPr="00F55177" w:rsidRDefault="00F00179" w:rsidP="00A2028E">
      <w:pPr>
        <w:spacing w:after="0" w:line="276" w:lineRule="auto"/>
        <w:jc w:val="both"/>
        <w:rPr>
          <w:rFonts w:ascii="Times New Roman" w:eastAsia="Times New Roman" w:hAnsi="Times New Roman"/>
          <w:bCs/>
          <w:iCs/>
          <w:sz w:val="24"/>
          <w:szCs w:val="24"/>
          <w:lang w:eastAsia="ru-RU"/>
        </w:rPr>
      </w:pPr>
      <w:r w:rsidRPr="00F55177">
        <w:rPr>
          <w:rFonts w:ascii="Times New Roman" w:eastAsia="Times New Roman" w:hAnsi="Times New Roman"/>
          <w:bCs/>
          <w:iCs/>
          <w:sz w:val="24"/>
          <w:szCs w:val="24"/>
          <w:lang w:eastAsia="ru-RU"/>
        </w:rPr>
        <w:t>- низкая профессиональность библиотечных кадров (</w:t>
      </w:r>
      <w:r w:rsidRPr="00F55177">
        <w:rPr>
          <w:rFonts w:ascii="Times New Roman" w:eastAsia="Times New Roman" w:hAnsi="Times New Roman"/>
          <w:b/>
          <w:bCs/>
          <w:iCs/>
          <w:sz w:val="24"/>
          <w:szCs w:val="24"/>
          <w:lang w:eastAsia="ru-RU"/>
        </w:rPr>
        <w:t>решение:</w:t>
      </w:r>
      <w:r w:rsidRPr="00F55177">
        <w:rPr>
          <w:rFonts w:ascii="Times New Roman" w:eastAsia="Times New Roman" w:hAnsi="Times New Roman"/>
          <w:bCs/>
          <w:iCs/>
          <w:sz w:val="24"/>
          <w:szCs w:val="24"/>
          <w:lang w:eastAsia="ru-RU"/>
        </w:rPr>
        <w:t xml:space="preserve"> направление на учебу, курсы переподготовки, повышени</w:t>
      </w:r>
      <w:r w:rsidR="001A48A3">
        <w:rPr>
          <w:rFonts w:ascii="Times New Roman" w:eastAsia="Times New Roman" w:hAnsi="Times New Roman"/>
          <w:bCs/>
          <w:iCs/>
          <w:sz w:val="24"/>
          <w:szCs w:val="24"/>
          <w:lang w:eastAsia="ru-RU"/>
        </w:rPr>
        <w:t>е</w:t>
      </w:r>
      <w:r w:rsidRPr="00F55177">
        <w:rPr>
          <w:rFonts w:ascii="Times New Roman" w:eastAsia="Times New Roman" w:hAnsi="Times New Roman"/>
          <w:bCs/>
          <w:iCs/>
          <w:sz w:val="24"/>
          <w:szCs w:val="24"/>
          <w:lang w:eastAsia="ru-RU"/>
        </w:rPr>
        <w:t xml:space="preserve"> квалификаци</w:t>
      </w:r>
      <w:r>
        <w:rPr>
          <w:rFonts w:ascii="Times New Roman" w:eastAsia="Times New Roman" w:hAnsi="Times New Roman"/>
          <w:bCs/>
          <w:iCs/>
          <w:sz w:val="24"/>
          <w:szCs w:val="24"/>
          <w:lang w:eastAsia="ru-RU"/>
        </w:rPr>
        <w:t>и</w:t>
      </w:r>
      <w:r w:rsidRPr="00F55177">
        <w:rPr>
          <w:rFonts w:ascii="Times New Roman" w:eastAsia="Times New Roman" w:hAnsi="Times New Roman"/>
          <w:bCs/>
          <w:iCs/>
          <w:sz w:val="24"/>
          <w:szCs w:val="24"/>
          <w:lang w:eastAsia="ru-RU"/>
        </w:rPr>
        <w:t>, оказание всесторонней методической поддержки со стороны МЦБ)</w:t>
      </w:r>
      <w:r w:rsidR="00A2028E">
        <w:rPr>
          <w:rFonts w:ascii="Times New Roman" w:eastAsia="Times New Roman" w:hAnsi="Times New Roman"/>
          <w:bCs/>
          <w:iCs/>
          <w:sz w:val="24"/>
          <w:szCs w:val="24"/>
          <w:lang w:eastAsia="ru-RU"/>
        </w:rPr>
        <w:t>.</w:t>
      </w:r>
    </w:p>
    <w:p w:rsidR="00A74011" w:rsidRDefault="00A74011" w:rsidP="00A2028E">
      <w:pPr>
        <w:spacing w:after="0" w:line="276" w:lineRule="auto"/>
        <w:rPr>
          <w:rFonts w:ascii="Times New Roman" w:eastAsia="Times New Roman" w:hAnsi="Times New Roman"/>
          <w:b/>
          <w:bCs/>
          <w:iCs/>
          <w:sz w:val="24"/>
          <w:szCs w:val="24"/>
          <w:lang w:eastAsia="ru-RU"/>
        </w:rPr>
      </w:pPr>
    </w:p>
    <w:p w:rsidR="00D657AE" w:rsidRDefault="00D657AE" w:rsidP="00A2028E">
      <w:pPr>
        <w:spacing w:after="0" w:line="276" w:lineRule="auto"/>
        <w:jc w:val="center"/>
        <w:rPr>
          <w:rFonts w:ascii="Times New Roman" w:eastAsia="Times New Roman" w:hAnsi="Times New Roman"/>
          <w:b/>
          <w:bCs/>
          <w:iCs/>
          <w:sz w:val="24"/>
          <w:szCs w:val="24"/>
          <w:lang w:eastAsia="ru-RU"/>
        </w:rPr>
      </w:pPr>
    </w:p>
    <w:p w:rsidR="00A2028E" w:rsidRDefault="00A2028E" w:rsidP="00A2028E">
      <w:pPr>
        <w:spacing w:after="0" w:line="276" w:lineRule="auto"/>
        <w:jc w:val="center"/>
        <w:rPr>
          <w:rFonts w:ascii="Times New Roman" w:eastAsia="Times New Roman" w:hAnsi="Times New Roman"/>
          <w:b/>
          <w:bCs/>
          <w:iCs/>
          <w:sz w:val="24"/>
          <w:szCs w:val="24"/>
          <w:lang w:eastAsia="ru-RU"/>
        </w:rPr>
      </w:pPr>
    </w:p>
    <w:p w:rsidR="00A2028E" w:rsidRDefault="00A2028E" w:rsidP="00104C3B">
      <w:pPr>
        <w:spacing w:after="0" w:line="240" w:lineRule="auto"/>
        <w:jc w:val="center"/>
        <w:rPr>
          <w:rFonts w:ascii="Times New Roman" w:eastAsia="Times New Roman" w:hAnsi="Times New Roman"/>
          <w:b/>
          <w:bCs/>
          <w:iCs/>
          <w:sz w:val="24"/>
          <w:szCs w:val="24"/>
          <w:lang w:eastAsia="ru-RU"/>
        </w:rPr>
      </w:pPr>
    </w:p>
    <w:p w:rsidR="00124564" w:rsidRDefault="00124564" w:rsidP="00104C3B">
      <w:pPr>
        <w:spacing w:after="0" w:line="240" w:lineRule="auto"/>
        <w:jc w:val="center"/>
        <w:rPr>
          <w:rFonts w:ascii="Times New Roman" w:eastAsia="Times New Roman" w:hAnsi="Times New Roman"/>
          <w:b/>
          <w:bCs/>
          <w:iCs/>
          <w:sz w:val="24"/>
          <w:szCs w:val="24"/>
          <w:lang w:eastAsia="ru-RU"/>
        </w:rPr>
      </w:pPr>
    </w:p>
    <w:p w:rsidR="00F51A00" w:rsidRDefault="00F51A00" w:rsidP="00104C3B">
      <w:pPr>
        <w:spacing w:after="0" w:line="240" w:lineRule="auto"/>
        <w:jc w:val="center"/>
        <w:rPr>
          <w:rFonts w:ascii="Times New Roman" w:eastAsia="Times New Roman" w:hAnsi="Times New Roman"/>
          <w:b/>
          <w:bCs/>
          <w:iCs/>
          <w:sz w:val="24"/>
          <w:szCs w:val="24"/>
          <w:lang w:eastAsia="ru-RU"/>
        </w:rPr>
      </w:pPr>
    </w:p>
    <w:p w:rsidR="00F51A00" w:rsidRDefault="00F51A00" w:rsidP="00104C3B">
      <w:pPr>
        <w:spacing w:after="0" w:line="240" w:lineRule="auto"/>
        <w:jc w:val="center"/>
        <w:rPr>
          <w:rFonts w:ascii="Times New Roman" w:eastAsia="Times New Roman" w:hAnsi="Times New Roman"/>
          <w:b/>
          <w:bCs/>
          <w:iCs/>
          <w:sz w:val="24"/>
          <w:szCs w:val="24"/>
          <w:lang w:eastAsia="ru-RU"/>
        </w:rPr>
      </w:pPr>
    </w:p>
    <w:p w:rsidR="00124564" w:rsidRDefault="00124564" w:rsidP="00104C3B">
      <w:pPr>
        <w:spacing w:after="0" w:line="240" w:lineRule="auto"/>
        <w:jc w:val="center"/>
        <w:rPr>
          <w:rFonts w:ascii="Times New Roman" w:eastAsia="Times New Roman" w:hAnsi="Times New Roman"/>
          <w:b/>
          <w:bCs/>
          <w:iCs/>
          <w:sz w:val="24"/>
          <w:szCs w:val="24"/>
          <w:lang w:eastAsia="ru-RU"/>
        </w:rPr>
      </w:pPr>
    </w:p>
    <w:p w:rsidR="00124564" w:rsidRDefault="00124564" w:rsidP="00104C3B">
      <w:pPr>
        <w:spacing w:after="0" w:line="240" w:lineRule="auto"/>
        <w:jc w:val="center"/>
        <w:rPr>
          <w:rFonts w:ascii="Times New Roman" w:eastAsia="Times New Roman" w:hAnsi="Times New Roman"/>
          <w:b/>
          <w:bCs/>
          <w:iCs/>
          <w:sz w:val="24"/>
          <w:szCs w:val="24"/>
          <w:lang w:eastAsia="ru-RU"/>
        </w:rPr>
      </w:pPr>
      <w:bookmarkStart w:id="0" w:name="_GoBack"/>
      <w:bookmarkEnd w:id="0"/>
    </w:p>
    <w:sectPr w:rsidR="00124564" w:rsidSect="00211947">
      <w:headerReference w:type="default" r:id="rId45"/>
      <w:pgSz w:w="16838" w:h="11906" w:orient="landscape"/>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7C" w:rsidRDefault="0056067C" w:rsidP="00B27FF6">
      <w:pPr>
        <w:spacing w:after="0" w:line="240" w:lineRule="auto"/>
      </w:pPr>
      <w:r>
        <w:separator/>
      </w:r>
    </w:p>
  </w:endnote>
  <w:endnote w:type="continuationSeparator" w:id="0">
    <w:p w:rsidR="0056067C" w:rsidRDefault="0056067C" w:rsidP="00B2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7C" w:rsidRDefault="0056067C" w:rsidP="00B27FF6">
      <w:pPr>
        <w:spacing w:after="0" w:line="240" w:lineRule="auto"/>
      </w:pPr>
      <w:r>
        <w:separator/>
      </w:r>
    </w:p>
  </w:footnote>
  <w:footnote w:type="continuationSeparator" w:id="0">
    <w:p w:rsidR="0056067C" w:rsidRDefault="0056067C" w:rsidP="00B27FF6">
      <w:pPr>
        <w:spacing w:after="0" w:line="240" w:lineRule="auto"/>
      </w:pPr>
      <w:r>
        <w:continuationSeparator/>
      </w:r>
    </w:p>
  </w:footnote>
  <w:footnote w:id="1">
    <w:p w:rsidR="003C0C41" w:rsidRDefault="003C0C41" w:rsidP="00B27FF6">
      <w:pPr>
        <w:pStyle w:val="a9"/>
      </w:pPr>
      <w:r>
        <w:rPr>
          <w:rStyle w:val="a8"/>
        </w:rPr>
        <w:footnoteRef/>
      </w:r>
      <w:r>
        <w:t xml:space="preserve"> Укажите показатели «дорожной карты», выполняемые библиотеками.</w:t>
      </w:r>
    </w:p>
  </w:footnote>
  <w:footnote w:id="2">
    <w:p w:rsidR="003C0C41" w:rsidRDefault="003C0C41" w:rsidP="00B27FF6">
      <w:pPr>
        <w:pStyle w:val="a9"/>
      </w:pPr>
      <w:r>
        <w:rPr>
          <w:rStyle w:val="a8"/>
        </w:rPr>
        <w:footnoteRef/>
      </w:r>
      <w:r>
        <w:t xml:space="preserve"> Для заполнения данной таблицы необходимо объем бюджета разделить на соответствующий показатель.</w:t>
      </w:r>
    </w:p>
  </w:footnote>
  <w:footnote w:id="3">
    <w:p w:rsidR="003C0C41" w:rsidRDefault="003C0C41" w:rsidP="00895D9C">
      <w:pPr>
        <w:pStyle w:val="a9"/>
        <w:rPr>
          <w:sz w:val="18"/>
          <w:lang w:val="ru-RU"/>
        </w:rPr>
      </w:pPr>
      <w:r>
        <w:rPr>
          <w:rStyle w:val="a8"/>
        </w:rPr>
        <w:footnoteRef/>
      </w:r>
      <w:r>
        <w:t xml:space="preserve"> </w:t>
      </w:r>
      <w:r w:rsidRPr="00D165A9">
        <w:rPr>
          <w:sz w:val="18"/>
        </w:rPr>
        <w:t>В соответствии с информацией, которую подаете в Мониторинг деятельности муниципальных библиотек в Google-документах.</w:t>
      </w:r>
    </w:p>
    <w:p w:rsidR="003C0C41" w:rsidRDefault="003C0C41" w:rsidP="00895D9C">
      <w:pPr>
        <w:pStyle w:val="a9"/>
        <w:rPr>
          <w:sz w:val="18"/>
          <w:lang w:val="ru-RU"/>
        </w:rPr>
      </w:pPr>
    </w:p>
    <w:p w:rsidR="003C0C41" w:rsidRPr="00FF62B5" w:rsidRDefault="003C0C41" w:rsidP="00895D9C">
      <w:pPr>
        <w:pStyle w:val="a9"/>
        <w:rPr>
          <w:sz w:val="18"/>
          <w:lang w:val="ru-RU"/>
        </w:rPr>
      </w:pPr>
    </w:p>
  </w:footnote>
  <w:footnote w:id="4">
    <w:p w:rsidR="003C0C41" w:rsidRDefault="003C0C41" w:rsidP="00895D9C">
      <w:pPr>
        <w:pStyle w:val="a9"/>
      </w:pPr>
      <w:r>
        <w:rPr>
          <w:rStyle w:val="a8"/>
        </w:rPr>
        <w:footnoteRef/>
      </w:r>
      <w:r>
        <w:t xml:space="preserve"> Информацию следует брать с сайта НЭБ.</w:t>
      </w:r>
    </w:p>
  </w:footnote>
  <w:footnote w:id="5">
    <w:p w:rsidR="003C0C41" w:rsidRDefault="003C0C41" w:rsidP="007D7A22">
      <w:pPr>
        <w:pStyle w:val="a9"/>
      </w:pPr>
      <w:r>
        <w:rPr>
          <w:rStyle w:val="a8"/>
        </w:rPr>
        <w:footnoteRef/>
      </w:r>
      <w:r>
        <w:t xml:space="preserve"> Под ИЦОД необходимо понимать ПЦПИ, ПЦИ и другие структурные подразделения, сходные с функционалом центров открытого доступа</w:t>
      </w:r>
    </w:p>
  </w:footnote>
  <w:footnote w:id="6">
    <w:p w:rsidR="003C0C41" w:rsidRDefault="003C0C41" w:rsidP="007D7A22">
      <w:pPr>
        <w:pStyle w:val="a9"/>
      </w:pPr>
      <w:r>
        <w:rPr>
          <w:rStyle w:val="a8"/>
        </w:rPr>
        <w:footnoteRef/>
      </w:r>
      <w:r>
        <w:t xml:space="preserve"> Добавьте строки и впишите какие еще программы установлены на компьютерах, предназначенных для пользователей.</w:t>
      </w:r>
    </w:p>
  </w:footnote>
  <w:footnote w:id="7">
    <w:p w:rsidR="003C0C41" w:rsidRDefault="003C0C41" w:rsidP="007D7A22">
      <w:pPr>
        <w:pStyle w:val="a9"/>
      </w:pPr>
      <w:r>
        <w:rPr>
          <w:rStyle w:val="a8"/>
        </w:rPr>
        <w:footnoteRef/>
      </w:r>
      <w:r>
        <w:t xml:space="preserve"> </w:t>
      </w:r>
      <w:r w:rsidRPr="004E2254">
        <w:rPr>
          <w:sz w:val="18"/>
        </w:rPr>
        <w:t>Удаленный лицензионный ресурс – это электронный ресурс, предлагаемый его производителем в качестве отдельного продукта, к которому библиотека официально имеет право доступа (ГОСТ 7.0.20-2014). Пример: электронный фонд Президентской библиотеки имени Б. Н. Ельцина, электронная библиотека диссертаций Российской государственной библиотеки, электронная библиотека авторефератов диссертаций Российской национальной библиотеки, Национальная электронная библиотека и др.</w:t>
      </w:r>
    </w:p>
  </w:footnote>
  <w:footnote w:id="8">
    <w:p w:rsidR="003C0C41" w:rsidRPr="004E2254" w:rsidRDefault="003C0C41" w:rsidP="007D7A22">
      <w:pPr>
        <w:pStyle w:val="a9"/>
        <w:rPr>
          <w:sz w:val="18"/>
        </w:rPr>
      </w:pPr>
      <w:r>
        <w:rPr>
          <w:rStyle w:val="a8"/>
        </w:rPr>
        <w:footnoteRef/>
      </w:r>
      <w:r>
        <w:t xml:space="preserve"> </w:t>
      </w:r>
      <w:r w:rsidRPr="004E2254">
        <w:rPr>
          <w:sz w:val="18"/>
        </w:rPr>
        <w:t>Фонд сетевых удал</w:t>
      </w:r>
      <w:r>
        <w:rPr>
          <w:sz w:val="18"/>
        </w:rPr>
        <w:t>е</w:t>
      </w:r>
      <w:r w:rsidRPr="004E2254">
        <w:rPr>
          <w:sz w:val="18"/>
        </w:rPr>
        <w:t>нных ресурсов. В его состав входят ресурсы других организаций, размещ</w:t>
      </w:r>
      <w:r>
        <w:rPr>
          <w:sz w:val="18"/>
        </w:rPr>
        <w:t>е</w:t>
      </w:r>
      <w:r w:rsidRPr="004E2254">
        <w:rPr>
          <w:sz w:val="18"/>
        </w:rPr>
        <w:t>нные на удал</w:t>
      </w:r>
      <w:r>
        <w:rPr>
          <w:sz w:val="18"/>
        </w:rPr>
        <w:t>е</w:t>
      </w:r>
      <w:r w:rsidRPr="004E2254">
        <w:rPr>
          <w:sz w:val="18"/>
        </w:rPr>
        <w:t>нных серверах, к которым библиотека оформляет постоянный или временный д</w:t>
      </w:r>
      <w:r>
        <w:rPr>
          <w:sz w:val="18"/>
        </w:rPr>
        <w:t xml:space="preserve">оступ. По содержанию входящих в </w:t>
      </w:r>
      <w:r w:rsidRPr="004E2254">
        <w:rPr>
          <w:sz w:val="18"/>
        </w:rPr>
        <w:t>фонд документов</w:t>
      </w:r>
      <w:r>
        <w:rPr>
          <w:sz w:val="18"/>
        </w:rPr>
        <w:t>,</w:t>
      </w:r>
      <w:r w:rsidRPr="004E2254">
        <w:rPr>
          <w:sz w:val="18"/>
        </w:rPr>
        <w:t xml:space="preserve"> он носит универсальный характер.</w:t>
      </w:r>
    </w:p>
    <w:p w:rsidR="003C0C41" w:rsidRDefault="003C0C41" w:rsidP="007D7A22">
      <w:pPr>
        <w:pStyle w:val="a9"/>
      </w:pPr>
      <w:r w:rsidRPr="004E2254">
        <w:rPr>
          <w:sz w:val="18"/>
        </w:rPr>
        <w:t>Сетевые удаленные ресурсы (СУР) – базы данных, размещенными на удаленных серверах и доступными через Интернет.</w:t>
      </w:r>
    </w:p>
  </w:footnote>
  <w:footnote w:id="9">
    <w:p w:rsidR="003C0C41" w:rsidRDefault="003C0C41" w:rsidP="007D7A22">
      <w:pPr>
        <w:pStyle w:val="a9"/>
      </w:pPr>
      <w:r>
        <w:rPr>
          <w:rStyle w:val="a8"/>
        </w:rPr>
        <w:footnoteRef/>
      </w:r>
      <w:r>
        <w:t xml:space="preserve"> </w:t>
      </w:r>
      <w:r w:rsidRPr="004E2254">
        <w:rPr>
          <w:sz w:val="18"/>
        </w:rPr>
        <w:t>Инсталлированная БД – база данных, размещаемая на сервере библиотеки. Примеры: базы данных компаний «Консультант Плюс», «Гарант», «Кодекс» и т. п.</w:t>
      </w:r>
    </w:p>
  </w:footnote>
  <w:footnote w:id="10">
    <w:p w:rsidR="003C0C41" w:rsidRDefault="003C0C41" w:rsidP="007D7A22">
      <w:pPr>
        <w:pStyle w:val="a9"/>
      </w:pPr>
      <w:r>
        <w:rPr>
          <w:rStyle w:val="a8"/>
        </w:rPr>
        <w:footnoteRef/>
      </w:r>
      <w:r>
        <w:t xml:space="preserve"> </w:t>
      </w:r>
      <w:r w:rsidRPr="004E2254">
        <w:rPr>
          <w:sz w:val="18"/>
        </w:rPr>
        <w:t>См. ГОСТ</w:t>
      </w:r>
    </w:p>
  </w:footnote>
  <w:footnote w:id="11">
    <w:p w:rsidR="003C0C41" w:rsidRPr="006062AD" w:rsidRDefault="003C0C41" w:rsidP="007D7A22">
      <w:pPr>
        <w:pStyle w:val="a9"/>
      </w:pPr>
      <w:r>
        <w:rPr>
          <w:rStyle w:val="a8"/>
        </w:rPr>
        <w:footnoteRef/>
      </w:r>
      <w:r>
        <w:t xml:space="preserve"> Можно вписывать свои виды деятельности по данному направлению.</w:t>
      </w:r>
    </w:p>
  </w:footnote>
  <w:footnote w:id="12">
    <w:p w:rsidR="003C0C41" w:rsidRDefault="003C0C41" w:rsidP="007D7A22">
      <w:pPr>
        <w:pStyle w:val="a9"/>
      </w:pPr>
      <w:r>
        <w:rPr>
          <w:rStyle w:val="a8"/>
        </w:rPr>
        <w:footnoteRef/>
      </w:r>
      <w:r>
        <w:t xml:space="preserve"> Если проектов больше чем один, то надо скопировать таблицу и заполнить её.</w:t>
      </w:r>
    </w:p>
  </w:footnote>
  <w:footnote w:id="13">
    <w:p w:rsidR="003C0C41" w:rsidRPr="00C503D0" w:rsidRDefault="003C0C41" w:rsidP="00FB346A">
      <w:pPr>
        <w:pStyle w:val="a9"/>
        <w:jc w:val="both"/>
      </w:pPr>
      <w:r>
        <w:rPr>
          <w:rStyle w:val="a8"/>
        </w:rPr>
        <w:footnoteRef/>
      </w:r>
      <w:r>
        <w:t xml:space="preserve"> </w:t>
      </w:r>
      <w:r>
        <w:rPr>
          <w:lang w:val="en-US"/>
        </w:rPr>
        <w:t>SMM</w:t>
      </w:r>
      <w:r w:rsidRPr="00C503D0">
        <w:t xml:space="preserve"> (</w:t>
      </w:r>
      <w:r>
        <w:rPr>
          <w:lang w:val="en-US"/>
        </w:rPr>
        <w:t>Social</w:t>
      </w:r>
      <w:r w:rsidRPr="00C503D0">
        <w:t xml:space="preserve"> </w:t>
      </w:r>
      <w:r>
        <w:rPr>
          <w:lang w:val="en-US"/>
        </w:rPr>
        <w:t>Media</w:t>
      </w:r>
      <w:r w:rsidRPr="00C503D0">
        <w:t xml:space="preserve"> </w:t>
      </w:r>
      <w:r>
        <w:rPr>
          <w:lang w:val="en-US"/>
        </w:rPr>
        <w:t>Marketing</w:t>
      </w:r>
      <w:r>
        <w:t xml:space="preserve">) – процесс привлечения трафика или внимания к бренду или продукту через социальные сети. </w:t>
      </w:r>
    </w:p>
  </w:footnote>
  <w:footnote w:id="14">
    <w:p w:rsidR="003C0C41" w:rsidRDefault="003C0C41" w:rsidP="00104C3B">
      <w:pPr>
        <w:pStyle w:val="a9"/>
      </w:pPr>
      <w:r>
        <w:rPr>
          <w:rStyle w:val="a8"/>
        </w:rPr>
        <w:footnoteRef/>
      </w:r>
      <w:r>
        <w:t xml:space="preserve"> Тематика направлений деятельности: гражданско-патриотическое воспитание (патриотическое +правовое), семейное воспитание, духовно-нравственное, пропаганда здорового образа жизни, эстетическое воспитание и др.</w:t>
      </w:r>
    </w:p>
  </w:footnote>
  <w:footnote w:id="15">
    <w:p w:rsidR="003C0C41" w:rsidRDefault="003C0C41" w:rsidP="00104C3B">
      <w:pPr>
        <w:pStyle w:val="a9"/>
      </w:pPr>
      <w:r>
        <w:rPr>
          <w:rStyle w:val="a8"/>
        </w:rPr>
        <w:footnoteRef/>
      </w:r>
      <w:r>
        <w:t xml:space="preserve"> Целевая аудитория: дошкольники (от 0 до 7 лет), младшие школьники (от 7 до 10 лет), подростки (от 10 до 15 лет), юношество (от 15 до 24 лет), молодежь (от 24 до 35 лет), взрослое население (от 35 до 55 лет), пенсионеры (от 55 лет и старше).</w:t>
      </w:r>
    </w:p>
  </w:footnote>
  <w:footnote w:id="16">
    <w:p w:rsidR="003C0C41" w:rsidRPr="000C4662" w:rsidRDefault="003C0C41" w:rsidP="00104C3B">
      <w:pPr>
        <w:pStyle w:val="a9"/>
        <w:jc w:val="both"/>
        <w:rPr>
          <w:bCs/>
          <w:iCs/>
        </w:rPr>
      </w:pPr>
      <w:r>
        <w:rPr>
          <w:rStyle w:val="a8"/>
        </w:rPr>
        <w:footnoteRef/>
      </w:r>
      <w:r>
        <w:t xml:space="preserve"> </w:t>
      </w:r>
      <w:r w:rsidRPr="000C4662">
        <w:rPr>
          <w:bCs/>
          <w:iCs/>
        </w:rPr>
        <w:t xml:space="preserve">Проектная деятельность – это программно-целевая деятельность, направленная на позитивное изменение (внутреннее </w:t>
      </w:r>
      <w:r>
        <w:rPr>
          <w:bCs/>
          <w:iCs/>
        </w:rPr>
        <w:t>–</w:t>
      </w:r>
      <w:r w:rsidRPr="000C4662">
        <w:rPr>
          <w:bCs/>
          <w:iCs/>
        </w:rPr>
        <w:t xml:space="preserve"> в организации, отрасли; внешнее – в социуме, регионе, стране). Результаты </w:t>
      </w:r>
      <w:r>
        <w:rPr>
          <w:bCs/>
          <w:iCs/>
        </w:rPr>
        <w:t>проектной деятельности</w:t>
      </w:r>
      <w:r w:rsidRPr="000C4662">
        <w:rPr>
          <w:bCs/>
          <w:iCs/>
        </w:rPr>
        <w:t xml:space="preserve"> должны быть измеримы: новая услуга, концепция, структура, продукт</w:t>
      </w:r>
      <w:r>
        <w:rPr>
          <w:bCs/>
          <w:iCs/>
        </w:rPr>
        <w:t>.</w:t>
      </w:r>
    </w:p>
  </w:footnote>
  <w:footnote w:id="17">
    <w:p w:rsidR="003C0C41" w:rsidRPr="000C4662" w:rsidRDefault="003C0C41" w:rsidP="00104C3B">
      <w:pPr>
        <w:pStyle w:val="a9"/>
        <w:jc w:val="both"/>
      </w:pPr>
      <w:r w:rsidRPr="000C4662">
        <w:rPr>
          <w:rStyle w:val="a8"/>
        </w:rPr>
        <w:footnoteRef/>
      </w:r>
      <w:r w:rsidRPr="000C4662">
        <w:t xml:space="preserve"> Проект </w:t>
      </w:r>
      <w:r>
        <w:t>–</w:t>
      </w:r>
      <w:r w:rsidRPr="000C4662">
        <w:t xml:space="preserve"> </w:t>
      </w:r>
      <w:r w:rsidRPr="000C4662">
        <w:rPr>
          <w:bCs/>
        </w:rPr>
        <w:t>это ограниченное во времени предприятие, направленное на создание уникальных продуктов, услуг, результатов, внедрение новых технологий. Цель проекта – изменение, инновация, продвижение.</w:t>
      </w:r>
    </w:p>
  </w:footnote>
  <w:footnote w:id="18">
    <w:p w:rsidR="003C0C41" w:rsidRDefault="003C0C41">
      <w:pPr>
        <w:pStyle w:val="a9"/>
      </w:pPr>
      <w:r>
        <w:rPr>
          <w:rStyle w:val="a8"/>
        </w:rPr>
        <w:footnoteRef/>
      </w:r>
      <w:r>
        <w:t xml:space="preserve"> Целевая аудитория: дошкольники (от 0 до 7 лет), младшие школьники (от 7 до 10 лет), подростки (от 10 до 15 лет), юношество (от 15 до 24 лет), молодежь (от 24 до 35 лет), взрослое население (от 35 до 55 лет), пенсионеры (от 55 лет и старше).</w:t>
      </w:r>
    </w:p>
  </w:footnote>
  <w:footnote w:id="19">
    <w:p w:rsidR="003C0C41" w:rsidRDefault="003C0C41" w:rsidP="00104C3B">
      <w:pPr>
        <w:pStyle w:val="a9"/>
      </w:pPr>
      <w:r>
        <w:rPr>
          <w:rStyle w:val="a8"/>
        </w:rPr>
        <w:footnoteRef/>
      </w:r>
      <w:r>
        <w:t xml:space="preserve"> Целевая аудитория: дошкольники (от 0 до 7 лет), младшие школьники (от 7 до 10 лет), подростки (от 10 до 15 лет), юношество (от 15 до 24 лет), молодежь (от 24 до 35 лет), взрослое население (от 35 до 55 лет), пенсионеры (от 55 лет и старше).</w:t>
      </w:r>
    </w:p>
  </w:footnote>
  <w:footnote w:id="20">
    <w:p w:rsidR="003C0C41" w:rsidRDefault="003C0C41" w:rsidP="00104C3B">
      <w:pPr>
        <w:pStyle w:val="a9"/>
      </w:pPr>
      <w:r>
        <w:rPr>
          <w:rStyle w:val="a8"/>
        </w:rPr>
        <w:footnoteRef/>
      </w:r>
      <w:r>
        <w:t xml:space="preserve"> Целевая аудитория: дошкольники (от 0 до 7 лет), младшие школьники (от 7 до 10 лет), подростки (от 10 до 15 лет), юношество (от 15 до 24 лет), молодежь (от 24 до 35 лет), взрослое население (от 35 до 55 лет), пенсионеры (от 55 лет и старше).</w:t>
      </w:r>
    </w:p>
  </w:footnote>
  <w:footnote w:id="21">
    <w:p w:rsidR="003C0C41" w:rsidRDefault="003C0C41" w:rsidP="00104C3B">
      <w:pPr>
        <w:pStyle w:val="a9"/>
      </w:pPr>
      <w:r>
        <w:rPr>
          <w:rStyle w:val="a8"/>
        </w:rPr>
        <w:footnoteRef/>
      </w:r>
      <w:r>
        <w:t xml:space="preserve"> Целевая аудитория: дошкольники (от 0 до 7 лет), младшие школьники (от 7 до 10 лет), подростки (от 10 до 15 лет), юношество (от 15 до 24 лет), молодежь (от 24 до 35 лет), взрослое население (от 35 до 55 лет), пенсионеры (от 55 лет и старше).</w:t>
      </w:r>
    </w:p>
  </w:footnote>
  <w:footnote w:id="22">
    <w:p w:rsidR="003C0C41" w:rsidRDefault="003C0C41">
      <w:pPr>
        <w:pStyle w:val="a9"/>
      </w:pPr>
      <w:r>
        <w:rPr>
          <w:rStyle w:val="a8"/>
        </w:rPr>
        <w:footnoteRef/>
      </w:r>
      <w:r>
        <w:t xml:space="preserve"> Указать по градации категорию пользователей: </w:t>
      </w:r>
      <w:r w:rsidRPr="000D50C2">
        <w:t>дошкольники, 7-9 лет, 10-12 лет, 13-14 лет, родители</w:t>
      </w:r>
      <w:r>
        <w:t>.</w:t>
      </w:r>
    </w:p>
  </w:footnote>
  <w:footnote w:id="23">
    <w:p w:rsidR="003C0C41" w:rsidRDefault="003C0C41" w:rsidP="00104C3B">
      <w:pPr>
        <w:pStyle w:val="a9"/>
      </w:pPr>
      <w:r>
        <w:rPr>
          <w:rStyle w:val="a8"/>
        </w:rPr>
        <w:footnoteRef/>
      </w:r>
      <w:r>
        <w:t xml:space="preserve"> Целевая аудитория: дошкольники (от 0 до 7 лет), младшие школьники (от 7 до 10 лет), подростки (от 10 до 15 лет), юношество (от 15 до 24 лет), молодежь (от 24 до 35 лет), взрослое население (от 35 до 55 лет), пенсионеры (от 55 лет и старше).</w:t>
      </w:r>
    </w:p>
  </w:footnote>
  <w:footnote w:id="24">
    <w:p w:rsidR="003C0C41" w:rsidRDefault="003C0C41" w:rsidP="00606D96">
      <w:pPr>
        <w:pStyle w:val="a9"/>
      </w:pPr>
      <w:r>
        <w:rPr>
          <w:rStyle w:val="a8"/>
        </w:rPr>
        <w:footnoteRef/>
      </w:r>
      <w:r>
        <w:t xml:space="preserve"> Указать по градации категорию пользователей: </w:t>
      </w:r>
      <w:r w:rsidRPr="000D50C2">
        <w:t>дошкольники, 7-9 лет, 10-12 лет, 13-14 лет, родители</w:t>
      </w:r>
      <w:r>
        <w:t>.</w:t>
      </w:r>
    </w:p>
  </w:footnote>
  <w:footnote w:id="25">
    <w:p w:rsidR="003C0C41" w:rsidRDefault="003C0C41">
      <w:pPr>
        <w:pStyle w:val="a9"/>
      </w:pPr>
      <w:r>
        <w:rPr>
          <w:rStyle w:val="a8"/>
        </w:rPr>
        <w:footnoteRef/>
      </w:r>
      <w:r>
        <w:t xml:space="preserve"> </w:t>
      </w:r>
      <w:r w:rsidRPr="00F26814">
        <w:t>Целевая аудитория: дошкольники (от 0 до 7 лет), младшие школьники (от 7 до 10 лет), подростки (от 10 до 15 лет), юношество (от 15 до 24 лет), молодежь (от 24 до 35 лет), взрослое население (от 35 до 55 лет), пенсионеры (от 55 лет и старше).</w:t>
      </w:r>
    </w:p>
  </w:footnote>
  <w:footnote w:id="26">
    <w:p w:rsidR="003C0C41" w:rsidRDefault="003C0C41" w:rsidP="00104C3B">
      <w:pPr>
        <w:pStyle w:val="a9"/>
        <w:jc w:val="both"/>
      </w:pPr>
      <w:r w:rsidRPr="004E5931">
        <w:rPr>
          <w:rStyle w:val="a8"/>
        </w:rPr>
        <w:footnoteRef/>
      </w:r>
      <w:r>
        <w:t xml:space="preserve"> </w:t>
      </w:r>
      <w:r w:rsidRPr="001112D4">
        <w:t>База данных – совокупность структурированных библиографических, реферативных и фактографических данных, хранящихся в электронной форме, с общим пользовательским интерфейсом и программой для поиска и манипулирования данными (ГОСТ 7.0.20-2014)</w:t>
      </w:r>
      <w:r>
        <w:t>.</w:t>
      </w:r>
    </w:p>
  </w:footnote>
  <w:footnote w:id="27">
    <w:p w:rsidR="003C0C41" w:rsidRDefault="003C0C41" w:rsidP="00104C3B">
      <w:pPr>
        <w:pStyle w:val="a9"/>
      </w:pPr>
      <w:r w:rsidRPr="004E5931">
        <w:rPr>
          <w:rStyle w:val="a8"/>
        </w:rPr>
        <w:footnoteRef/>
      </w:r>
      <w:r>
        <w:t xml:space="preserve"> </w:t>
      </w:r>
      <w:r w:rsidRPr="001112D4">
        <w:t>Перевод карточных каталогов и картотек в электронный каталог</w:t>
      </w:r>
      <w:r>
        <w:t>.</w:t>
      </w:r>
    </w:p>
  </w:footnote>
  <w:footnote w:id="28">
    <w:p w:rsidR="003C0C41" w:rsidRDefault="003C0C41" w:rsidP="00104C3B">
      <w:pPr>
        <w:pStyle w:val="a9"/>
      </w:pPr>
      <w:r w:rsidRPr="004E5931">
        <w:rPr>
          <w:rStyle w:val="a8"/>
        </w:rPr>
        <w:footnoteRef/>
      </w:r>
      <w:r>
        <w:t xml:space="preserve"> </w:t>
      </w:r>
      <w:r w:rsidRPr="00311384">
        <w:t>Справки, выполненные в рамках собственной виртуальной справочной службы (ВСС)</w:t>
      </w:r>
      <w:r>
        <w:t>.</w:t>
      </w:r>
    </w:p>
  </w:footnote>
  <w:footnote w:id="29">
    <w:p w:rsidR="003C0C41" w:rsidRDefault="003C0C41" w:rsidP="00104C3B">
      <w:pPr>
        <w:pStyle w:val="a9"/>
      </w:pPr>
      <w:r w:rsidRPr="004E5931">
        <w:rPr>
          <w:rStyle w:val="a8"/>
        </w:rPr>
        <w:footnoteRef/>
      </w:r>
      <w:r>
        <w:t xml:space="preserve"> С</w:t>
      </w:r>
      <w:r w:rsidRPr="00311384">
        <w:t>истематическое обеспечение библиографической информацией конкретного потребителя с учетом его долговременных запросов.</w:t>
      </w:r>
    </w:p>
  </w:footnote>
  <w:footnote w:id="30">
    <w:p w:rsidR="003C0C41" w:rsidRDefault="003C0C41" w:rsidP="00104C3B">
      <w:pPr>
        <w:pStyle w:val="a9"/>
      </w:pPr>
      <w:r w:rsidRPr="004E5931">
        <w:rPr>
          <w:rStyle w:val="a8"/>
        </w:rPr>
        <w:footnoteRef/>
      </w:r>
      <w:r>
        <w:t xml:space="preserve"> Р</w:t>
      </w:r>
      <w:r w:rsidRPr="00311384">
        <w:t>егулярное или эпизодическое информирование группы потребителей со сходными информационными потребностями.</w:t>
      </w:r>
    </w:p>
  </w:footnote>
  <w:footnote w:id="31">
    <w:p w:rsidR="003C0C41" w:rsidRDefault="003C0C41" w:rsidP="00104C3B">
      <w:pPr>
        <w:pStyle w:val="a9"/>
      </w:pPr>
      <w:r w:rsidRPr="004E5931">
        <w:rPr>
          <w:rStyle w:val="a8"/>
        </w:rPr>
        <w:footnoteRef/>
      </w:r>
      <w:r>
        <w:t xml:space="preserve"> Р</w:t>
      </w:r>
      <w:r w:rsidRPr="00311384">
        <w:t>аспространение информации, вновь появившейся в информационно-поисковой системе (ИРБИС) в соответствии с постоянными запросами потребителей информации.</w:t>
      </w:r>
    </w:p>
  </w:footnote>
  <w:footnote w:id="32">
    <w:p w:rsidR="003C0C41" w:rsidRDefault="003C0C41" w:rsidP="00104C3B">
      <w:pPr>
        <w:pStyle w:val="a9"/>
      </w:pPr>
      <w:r>
        <w:rPr>
          <w:rStyle w:val="a8"/>
        </w:rPr>
        <w:footnoteRef/>
      </w:r>
      <w:r>
        <w:t xml:space="preserve"> С</w:t>
      </w:r>
      <w:r w:rsidRPr="00092529">
        <w:t>обытийный туризм (знаменательные даты – юбилеи городов, других населенных пунктов, районов; значимые мероприятия – фестивали, форумы и др.); городской туризм (достопримечательности); тематический туризм (исторический, литературный, паломнический туризм); этнотуризм (культура, быт, традиции и современное состояние наций и народностей); экологический туризм (сохранение природных объектов); географический туризм (природные объекты и феномены как таковые</w:t>
      </w:r>
      <w:r>
        <w:t>).</w:t>
      </w:r>
    </w:p>
  </w:footnote>
  <w:footnote w:id="33">
    <w:p w:rsidR="003C0C41" w:rsidRDefault="003C0C41" w:rsidP="00CD59CE">
      <w:pPr>
        <w:pStyle w:val="a9"/>
        <w:jc w:val="both"/>
      </w:pPr>
      <w:r>
        <w:rPr>
          <w:rStyle w:val="a8"/>
        </w:rPr>
        <w:footnoteRef/>
      </w:r>
      <w:r>
        <w:t xml:space="preserve"> </w:t>
      </w:r>
      <w:r w:rsidRPr="00FC7C73">
        <w:t>Учитыва</w:t>
      </w:r>
      <w:r>
        <w:t>е</w:t>
      </w:r>
      <w:r w:rsidRPr="00FC7C73">
        <w:t xml:space="preserve">тся количество только </w:t>
      </w:r>
      <w:r w:rsidRPr="00FC7C73">
        <w:rPr>
          <w:b/>
        </w:rPr>
        <w:t>изданных</w:t>
      </w:r>
      <w:r>
        <w:rPr>
          <w:b/>
        </w:rPr>
        <w:t xml:space="preserve"> в печатном виде</w:t>
      </w:r>
      <w:r w:rsidRPr="00FC7C73">
        <w:t xml:space="preserve"> информационно-методических материалов (методических пособий, инструктивных, технологических и нормативных материалов)</w:t>
      </w:r>
      <w:r>
        <w:t>. Единицей учета является наименование/название, а не количество страниц.</w:t>
      </w:r>
    </w:p>
  </w:footnote>
  <w:footnote w:id="34">
    <w:p w:rsidR="003C0C41" w:rsidRDefault="003C0C41" w:rsidP="00CD59CE">
      <w:pPr>
        <w:pStyle w:val="a9"/>
        <w:jc w:val="both"/>
      </w:pPr>
      <w:r>
        <w:rPr>
          <w:rStyle w:val="a8"/>
        </w:rPr>
        <w:footnoteRef/>
      </w:r>
      <w:r>
        <w:t xml:space="preserve"> Учитывается количество </w:t>
      </w:r>
      <w:r w:rsidRPr="00FC7C73">
        <w:t>информационно-методически</w:t>
      </w:r>
      <w:r>
        <w:t>х</w:t>
      </w:r>
      <w:r w:rsidRPr="00FC7C73">
        <w:t xml:space="preserve"> материал</w:t>
      </w:r>
      <w:r>
        <w:t>ов в электронной форме, без учета изданных (печатных) материалов.</w:t>
      </w:r>
      <w:r w:rsidRPr="00FC7C73">
        <w:t xml:space="preserve"> </w:t>
      </w:r>
      <w:r>
        <w:t>Единицей учета является наименование, а не количество страниц.</w:t>
      </w:r>
    </w:p>
  </w:footnote>
  <w:footnote w:id="35">
    <w:p w:rsidR="003C0C41" w:rsidRDefault="003C0C41" w:rsidP="00CD59CE">
      <w:pPr>
        <w:pStyle w:val="a9"/>
        <w:jc w:val="both"/>
      </w:pPr>
      <w:r>
        <w:rPr>
          <w:rStyle w:val="a8"/>
        </w:rPr>
        <w:footnoteRef/>
      </w:r>
      <w:r>
        <w:t xml:space="preserve"> Изучение библиотечных процессов, направлений. Мониторинг состоит из сбора данных и их анализа. Учитывать количество мониторингов, разработанных, организованных и проведенных методистами центральных библиотек (не учитывать мониторинги ИОГУНБ!).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41" w:rsidRDefault="003C0C41">
    <w:pPr>
      <w:pStyle w:val="afa"/>
      <w:jc w:val="center"/>
    </w:pPr>
    <w:r>
      <w:fldChar w:fldCharType="begin"/>
    </w:r>
    <w:r>
      <w:instrText>PAGE   \* MERGEFORMAT</w:instrText>
    </w:r>
    <w:r>
      <w:fldChar w:fldCharType="separate"/>
    </w:r>
    <w:r w:rsidR="00540B4A">
      <w:rPr>
        <w:noProof/>
      </w:rPr>
      <w:t>163</w:t>
    </w:r>
    <w:r>
      <w:fldChar w:fldCharType="end"/>
    </w:r>
  </w:p>
  <w:p w:rsidR="003C0C41" w:rsidRDefault="003C0C41">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956F85E"/>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singleLevel"/>
    <w:tmpl w:val="00000011"/>
    <w:name w:val="WW8Num29"/>
    <w:lvl w:ilvl="0">
      <w:start w:val="1"/>
      <w:numFmt w:val="decimal"/>
      <w:lvlText w:val="%1."/>
      <w:lvlJc w:val="left"/>
      <w:pPr>
        <w:tabs>
          <w:tab w:val="num" w:pos="0"/>
        </w:tabs>
        <w:ind w:left="720" w:hanging="360"/>
      </w:pPr>
      <w:rPr>
        <w:rFonts w:hint="default"/>
      </w:rPr>
    </w:lvl>
  </w:abstractNum>
  <w:abstractNum w:abstractNumId="5" w15:restartNumberingAfterBreak="0">
    <w:nsid w:val="00000014"/>
    <w:multiLevelType w:val="singleLevel"/>
    <w:tmpl w:val="00000014"/>
    <w:name w:val="WW8Num32"/>
    <w:lvl w:ilvl="0">
      <w:start w:val="1"/>
      <w:numFmt w:val="decimal"/>
      <w:lvlText w:val="%1."/>
      <w:lvlJc w:val="left"/>
      <w:pPr>
        <w:tabs>
          <w:tab w:val="num" w:pos="0"/>
        </w:tabs>
        <w:ind w:left="720" w:hanging="360"/>
      </w:pPr>
      <w:rPr>
        <w:rFonts w:hint="default"/>
      </w:rPr>
    </w:lvl>
  </w:abstractNum>
  <w:abstractNum w:abstractNumId="6" w15:restartNumberingAfterBreak="0">
    <w:nsid w:val="00DB798B"/>
    <w:multiLevelType w:val="multilevel"/>
    <w:tmpl w:val="3FA4FDA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0223242B"/>
    <w:multiLevelType w:val="hybridMultilevel"/>
    <w:tmpl w:val="9D8EF6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4724401"/>
    <w:multiLevelType w:val="multilevel"/>
    <w:tmpl w:val="1E74BD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B476273"/>
    <w:multiLevelType w:val="hybridMultilevel"/>
    <w:tmpl w:val="A1E66D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F7416F4"/>
    <w:multiLevelType w:val="hybridMultilevel"/>
    <w:tmpl w:val="81FC11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BC26ED"/>
    <w:multiLevelType w:val="hybridMultilevel"/>
    <w:tmpl w:val="0FE8A7E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30303D5"/>
    <w:multiLevelType w:val="hybridMultilevel"/>
    <w:tmpl w:val="6A3C0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EA24FB"/>
    <w:multiLevelType w:val="hybridMultilevel"/>
    <w:tmpl w:val="E1564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266A64"/>
    <w:multiLevelType w:val="hybridMultilevel"/>
    <w:tmpl w:val="CA6C3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C7773B"/>
    <w:multiLevelType w:val="hybridMultilevel"/>
    <w:tmpl w:val="A6045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EF6323"/>
    <w:multiLevelType w:val="hybridMultilevel"/>
    <w:tmpl w:val="07464F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FE71DD1"/>
    <w:multiLevelType w:val="hybridMultilevel"/>
    <w:tmpl w:val="F09295B6"/>
    <w:lvl w:ilvl="0" w:tplc="22A6A86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74E19C3"/>
    <w:multiLevelType w:val="multilevel"/>
    <w:tmpl w:val="A8F8E43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7D8362D"/>
    <w:multiLevelType w:val="hybridMultilevel"/>
    <w:tmpl w:val="A618787C"/>
    <w:lvl w:ilvl="0" w:tplc="D2129D3C">
      <w:start w:val="25"/>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0" w15:restartNumberingAfterBreak="0">
    <w:nsid w:val="28C25BD8"/>
    <w:multiLevelType w:val="hybridMultilevel"/>
    <w:tmpl w:val="6EF2A6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A6F0F8D"/>
    <w:multiLevelType w:val="multilevel"/>
    <w:tmpl w:val="7C786B32"/>
    <w:lvl w:ilvl="0">
      <w:start w:val="1"/>
      <w:numFmt w:val="decimal"/>
      <w:lvlText w:val="%1."/>
      <w:lvlJc w:val="left"/>
      <w:pPr>
        <w:ind w:left="4934" w:hanging="540"/>
      </w:pPr>
      <w:rPr>
        <w:rFonts w:hint="default"/>
      </w:rPr>
    </w:lvl>
    <w:lvl w:ilvl="1">
      <w:start w:val="1"/>
      <w:numFmt w:val="decimal"/>
      <w:lvlText w:val="%1.%2."/>
      <w:lvlJc w:val="left"/>
      <w:pPr>
        <w:ind w:left="752" w:hanging="540"/>
      </w:pPr>
      <w:rPr>
        <w:rFonts w:hint="default"/>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2" w15:restartNumberingAfterBreak="0">
    <w:nsid w:val="2E1479F7"/>
    <w:multiLevelType w:val="hybridMultilevel"/>
    <w:tmpl w:val="4634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D815BE"/>
    <w:multiLevelType w:val="hybridMultilevel"/>
    <w:tmpl w:val="9386F1B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332F3D96"/>
    <w:multiLevelType w:val="hybridMultilevel"/>
    <w:tmpl w:val="565EE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4E6D71"/>
    <w:multiLevelType w:val="hybridMultilevel"/>
    <w:tmpl w:val="C80876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3FA4546"/>
    <w:multiLevelType w:val="hybridMultilevel"/>
    <w:tmpl w:val="6212D0F8"/>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7" w15:restartNumberingAfterBreak="0">
    <w:nsid w:val="39553A5B"/>
    <w:multiLevelType w:val="hybridMultilevel"/>
    <w:tmpl w:val="F7981B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90049C"/>
    <w:multiLevelType w:val="hybridMultilevel"/>
    <w:tmpl w:val="0A525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160D99"/>
    <w:multiLevelType w:val="hybridMultilevel"/>
    <w:tmpl w:val="77544942"/>
    <w:lvl w:ilvl="0" w:tplc="BC9ADBB6">
      <w:start w:val="25"/>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0" w15:restartNumberingAfterBreak="0">
    <w:nsid w:val="472403C8"/>
    <w:multiLevelType w:val="hybridMultilevel"/>
    <w:tmpl w:val="85B6F6BC"/>
    <w:lvl w:ilvl="0" w:tplc="9FA857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AA4B88"/>
    <w:multiLevelType w:val="multilevel"/>
    <w:tmpl w:val="3A8EA83E"/>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2" w15:restartNumberingAfterBreak="0">
    <w:nsid w:val="55600A95"/>
    <w:multiLevelType w:val="hybridMultilevel"/>
    <w:tmpl w:val="40B26C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CC1E1D"/>
    <w:multiLevelType w:val="hybridMultilevel"/>
    <w:tmpl w:val="33301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7052C6"/>
    <w:multiLevelType w:val="multilevel"/>
    <w:tmpl w:val="A106DCE2"/>
    <w:lvl w:ilvl="0">
      <w:start w:val="1"/>
      <w:numFmt w:val="decimal"/>
      <w:lvlText w:val="%1."/>
      <w:lvlJc w:val="left"/>
      <w:pPr>
        <w:ind w:left="720" w:hanging="360"/>
      </w:pPr>
    </w:lvl>
    <w:lvl w:ilvl="1">
      <w:start w:val="8"/>
      <w:numFmt w:val="decimal"/>
      <w:isLgl/>
      <w:lvlText w:val="%1.%2."/>
      <w:lvlJc w:val="left"/>
      <w:pPr>
        <w:ind w:left="1413" w:hanging="420"/>
      </w:pPr>
      <w:rPr>
        <w:rFonts w:hint="default"/>
        <w:b/>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5EB355EF"/>
    <w:multiLevelType w:val="hybridMultilevel"/>
    <w:tmpl w:val="144864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7F7066"/>
    <w:multiLevelType w:val="hybridMultilevel"/>
    <w:tmpl w:val="9BA229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2FD4B89"/>
    <w:multiLevelType w:val="hybridMultilevel"/>
    <w:tmpl w:val="4BA8F8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315B7D"/>
    <w:multiLevelType w:val="hybridMultilevel"/>
    <w:tmpl w:val="CAA0D240"/>
    <w:lvl w:ilvl="0" w:tplc="9FA8573A">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68AC5F02"/>
    <w:multiLevelType w:val="hybridMultilevel"/>
    <w:tmpl w:val="55749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B36895"/>
    <w:multiLevelType w:val="multilevel"/>
    <w:tmpl w:val="3D5EC336"/>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DB21E63"/>
    <w:multiLevelType w:val="hybridMultilevel"/>
    <w:tmpl w:val="03ECF25E"/>
    <w:lvl w:ilvl="0" w:tplc="E864D91E">
      <w:start w:val="3"/>
      <w:numFmt w:val="decimal"/>
      <w:lvlText w:val="%1."/>
      <w:lvlJc w:val="left"/>
      <w:pPr>
        <w:ind w:left="4754" w:hanging="360"/>
      </w:pPr>
      <w:rPr>
        <w:rFonts w:hint="default"/>
      </w:rPr>
    </w:lvl>
    <w:lvl w:ilvl="1" w:tplc="04190019" w:tentative="1">
      <w:start w:val="1"/>
      <w:numFmt w:val="lowerLetter"/>
      <w:lvlText w:val="%2."/>
      <w:lvlJc w:val="left"/>
      <w:pPr>
        <w:ind w:left="5474" w:hanging="360"/>
      </w:pPr>
    </w:lvl>
    <w:lvl w:ilvl="2" w:tplc="0419001B" w:tentative="1">
      <w:start w:val="1"/>
      <w:numFmt w:val="lowerRoman"/>
      <w:lvlText w:val="%3."/>
      <w:lvlJc w:val="right"/>
      <w:pPr>
        <w:ind w:left="6194" w:hanging="180"/>
      </w:pPr>
    </w:lvl>
    <w:lvl w:ilvl="3" w:tplc="0419000F" w:tentative="1">
      <w:start w:val="1"/>
      <w:numFmt w:val="decimal"/>
      <w:lvlText w:val="%4."/>
      <w:lvlJc w:val="left"/>
      <w:pPr>
        <w:ind w:left="6914" w:hanging="360"/>
      </w:pPr>
    </w:lvl>
    <w:lvl w:ilvl="4" w:tplc="04190019" w:tentative="1">
      <w:start w:val="1"/>
      <w:numFmt w:val="lowerLetter"/>
      <w:lvlText w:val="%5."/>
      <w:lvlJc w:val="left"/>
      <w:pPr>
        <w:ind w:left="7634" w:hanging="360"/>
      </w:pPr>
    </w:lvl>
    <w:lvl w:ilvl="5" w:tplc="0419001B" w:tentative="1">
      <w:start w:val="1"/>
      <w:numFmt w:val="lowerRoman"/>
      <w:lvlText w:val="%6."/>
      <w:lvlJc w:val="right"/>
      <w:pPr>
        <w:ind w:left="8354" w:hanging="180"/>
      </w:pPr>
    </w:lvl>
    <w:lvl w:ilvl="6" w:tplc="0419000F" w:tentative="1">
      <w:start w:val="1"/>
      <w:numFmt w:val="decimal"/>
      <w:lvlText w:val="%7."/>
      <w:lvlJc w:val="left"/>
      <w:pPr>
        <w:ind w:left="9074" w:hanging="360"/>
      </w:pPr>
    </w:lvl>
    <w:lvl w:ilvl="7" w:tplc="04190019" w:tentative="1">
      <w:start w:val="1"/>
      <w:numFmt w:val="lowerLetter"/>
      <w:lvlText w:val="%8."/>
      <w:lvlJc w:val="left"/>
      <w:pPr>
        <w:ind w:left="9794" w:hanging="360"/>
      </w:pPr>
    </w:lvl>
    <w:lvl w:ilvl="8" w:tplc="0419001B" w:tentative="1">
      <w:start w:val="1"/>
      <w:numFmt w:val="lowerRoman"/>
      <w:lvlText w:val="%9."/>
      <w:lvlJc w:val="right"/>
      <w:pPr>
        <w:ind w:left="10514" w:hanging="180"/>
      </w:pPr>
    </w:lvl>
  </w:abstractNum>
  <w:abstractNum w:abstractNumId="42" w15:restartNumberingAfterBreak="0">
    <w:nsid w:val="6F166977"/>
    <w:multiLevelType w:val="hybridMultilevel"/>
    <w:tmpl w:val="74FC85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B8282A"/>
    <w:multiLevelType w:val="hybridMultilevel"/>
    <w:tmpl w:val="E58A76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BB15CA"/>
    <w:multiLevelType w:val="hybridMultilevel"/>
    <w:tmpl w:val="19702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EA0D1F"/>
    <w:multiLevelType w:val="hybridMultilevel"/>
    <w:tmpl w:val="4DF2937E"/>
    <w:lvl w:ilvl="0" w:tplc="9FA8573A">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52DC3"/>
    <w:multiLevelType w:val="hybridMultilevel"/>
    <w:tmpl w:val="4918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8E2931"/>
    <w:multiLevelType w:val="multilevel"/>
    <w:tmpl w:val="95405FCC"/>
    <w:lvl w:ilvl="0">
      <w:start w:val="1"/>
      <w:numFmt w:val="decimal"/>
      <w:lvlText w:val="%1."/>
      <w:lvlJc w:val="left"/>
      <w:pPr>
        <w:tabs>
          <w:tab w:val="num" w:pos="360"/>
        </w:tabs>
        <w:ind w:left="360" w:hanging="360"/>
      </w:pPr>
    </w:lvl>
    <w:lvl w:ilvl="1">
      <w:start w:val="5"/>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8" w15:restartNumberingAfterBreak="0">
    <w:nsid w:val="79EB0716"/>
    <w:multiLevelType w:val="hybridMultilevel"/>
    <w:tmpl w:val="EE9C91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46"/>
  </w:num>
  <w:num w:numId="4">
    <w:abstractNumId w:val="31"/>
  </w:num>
  <w:num w:numId="5">
    <w:abstractNumId w:val="34"/>
  </w:num>
  <w:num w:numId="6">
    <w:abstractNumId w:val="22"/>
  </w:num>
  <w:num w:numId="7">
    <w:abstractNumId w:val="26"/>
  </w:num>
  <w:num w:numId="8">
    <w:abstractNumId w:val="10"/>
  </w:num>
  <w:num w:numId="9">
    <w:abstractNumId w:val="36"/>
  </w:num>
  <w:num w:numId="10">
    <w:abstractNumId w:val="38"/>
  </w:num>
  <w:num w:numId="11">
    <w:abstractNumId w:val="45"/>
  </w:num>
  <w:num w:numId="12">
    <w:abstractNumId w:val="47"/>
  </w:num>
  <w:num w:numId="13">
    <w:abstractNumId w:val="30"/>
  </w:num>
  <w:num w:numId="14">
    <w:abstractNumId w:val="37"/>
  </w:num>
  <w:num w:numId="15">
    <w:abstractNumId w:val="23"/>
  </w:num>
  <w:num w:numId="16">
    <w:abstractNumId w:val="40"/>
  </w:num>
  <w:num w:numId="17">
    <w:abstractNumId w:val="20"/>
  </w:num>
  <w:num w:numId="18">
    <w:abstractNumId w:val="12"/>
  </w:num>
  <w:num w:numId="19">
    <w:abstractNumId w:val="27"/>
  </w:num>
  <w:num w:numId="20">
    <w:abstractNumId w:val="44"/>
  </w:num>
  <w:num w:numId="21">
    <w:abstractNumId w:val="15"/>
  </w:num>
  <w:num w:numId="22">
    <w:abstractNumId w:val="13"/>
  </w:num>
  <w:num w:numId="23">
    <w:abstractNumId w:val="28"/>
  </w:num>
  <w:num w:numId="24">
    <w:abstractNumId w:val="25"/>
  </w:num>
  <w:num w:numId="25">
    <w:abstractNumId w:val="16"/>
  </w:num>
  <w:num w:numId="26">
    <w:abstractNumId w:val="48"/>
  </w:num>
  <w:num w:numId="27">
    <w:abstractNumId w:val="9"/>
  </w:num>
  <w:num w:numId="28">
    <w:abstractNumId w:val="43"/>
  </w:num>
  <w:num w:numId="29">
    <w:abstractNumId w:val="6"/>
  </w:num>
  <w:num w:numId="30">
    <w:abstractNumId w:val="21"/>
  </w:num>
  <w:num w:numId="31">
    <w:abstractNumId w:val="8"/>
  </w:num>
  <w:num w:numId="32">
    <w:abstractNumId w:val="32"/>
  </w:num>
  <w:num w:numId="33">
    <w:abstractNumId w:val="14"/>
  </w:num>
  <w:num w:numId="34">
    <w:abstractNumId w:val="17"/>
  </w:num>
  <w:num w:numId="35">
    <w:abstractNumId w:val="11"/>
  </w:num>
  <w:num w:numId="36">
    <w:abstractNumId w:val="24"/>
  </w:num>
  <w:num w:numId="37">
    <w:abstractNumId w:val="33"/>
  </w:num>
  <w:num w:numId="38">
    <w:abstractNumId w:val="42"/>
  </w:num>
  <w:num w:numId="39">
    <w:abstractNumId w:val="35"/>
  </w:num>
  <w:num w:numId="40">
    <w:abstractNumId w:val="39"/>
  </w:num>
  <w:num w:numId="41">
    <w:abstractNumId w:val="19"/>
  </w:num>
  <w:num w:numId="42">
    <w:abstractNumId w:val="29"/>
  </w:num>
  <w:num w:numId="43">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F6"/>
    <w:rsid w:val="00002227"/>
    <w:rsid w:val="000027D7"/>
    <w:rsid w:val="00002F7C"/>
    <w:rsid w:val="00005EC8"/>
    <w:rsid w:val="0001118F"/>
    <w:rsid w:val="00014A98"/>
    <w:rsid w:val="0001557F"/>
    <w:rsid w:val="0002217E"/>
    <w:rsid w:val="00022205"/>
    <w:rsid w:val="00025630"/>
    <w:rsid w:val="0003078A"/>
    <w:rsid w:val="00032F8D"/>
    <w:rsid w:val="00034FA8"/>
    <w:rsid w:val="00035156"/>
    <w:rsid w:val="00035321"/>
    <w:rsid w:val="00036509"/>
    <w:rsid w:val="00042351"/>
    <w:rsid w:val="00044C94"/>
    <w:rsid w:val="00046EAA"/>
    <w:rsid w:val="00050DC6"/>
    <w:rsid w:val="000530C7"/>
    <w:rsid w:val="000549DE"/>
    <w:rsid w:val="000550CD"/>
    <w:rsid w:val="0006313B"/>
    <w:rsid w:val="000663C2"/>
    <w:rsid w:val="000703EA"/>
    <w:rsid w:val="00075F94"/>
    <w:rsid w:val="00076001"/>
    <w:rsid w:val="00077D5A"/>
    <w:rsid w:val="0008126D"/>
    <w:rsid w:val="000840CD"/>
    <w:rsid w:val="000845AA"/>
    <w:rsid w:val="00084B0F"/>
    <w:rsid w:val="00085FE4"/>
    <w:rsid w:val="00086C26"/>
    <w:rsid w:val="00090DA1"/>
    <w:rsid w:val="000935B6"/>
    <w:rsid w:val="0009362E"/>
    <w:rsid w:val="000951F9"/>
    <w:rsid w:val="0009559D"/>
    <w:rsid w:val="000957DF"/>
    <w:rsid w:val="00097408"/>
    <w:rsid w:val="000A1A0C"/>
    <w:rsid w:val="000A3B5B"/>
    <w:rsid w:val="000A4184"/>
    <w:rsid w:val="000A5101"/>
    <w:rsid w:val="000B466A"/>
    <w:rsid w:val="000C08BA"/>
    <w:rsid w:val="000C10DF"/>
    <w:rsid w:val="000C1A5F"/>
    <w:rsid w:val="000C42CA"/>
    <w:rsid w:val="000C43A1"/>
    <w:rsid w:val="000C6F82"/>
    <w:rsid w:val="000D50C2"/>
    <w:rsid w:val="000E765D"/>
    <w:rsid w:val="000F5A2B"/>
    <w:rsid w:val="000F6870"/>
    <w:rsid w:val="000F72CD"/>
    <w:rsid w:val="000F72E3"/>
    <w:rsid w:val="000F772A"/>
    <w:rsid w:val="001025F4"/>
    <w:rsid w:val="00104C3B"/>
    <w:rsid w:val="001056DD"/>
    <w:rsid w:val="00107E7B"/>
    <w:rsid w:val="00110B67"/>
    <w:rsid w:val="0011698B"/>
    <w:rsid w:val="00121280"/>
    <w:rsid w:val="001221CF"/>
    <w:rsid w:val="0012434F"/>
    <w:rsid w:val="00124564"/>
    <w:rsid w:val="00130CC1"/>
    <w:rsid w:val="0013474B"/>
    <w:rsid w:val="00135E85"/>
    <w:rsid w:val="001366EA"/>
    <w:rsid w:val="001400DF"/>
    <w:rsid w:val="001407B8"/>
    <w:rsid w:val="00141B35"/>
    <w:rsid w:val="001423BF"/>
    <w:rsid w:val="00145292"/>
    <w:rsid w:val="001477F8"/>
    <w:rsid w:val="0014781D"/>
    <w:rsid w:val="0015161B"/>
    <w:rsid w:val="00151832"/>
    <w:rsid w:val="00151C34"/>
    <w:rsid w:val="0015444F"/>
    <w:rsid w:val="001573F3"/>
    <w:rsid w:val="00161838"/>
    <w:rsid w:val="00165311"/>
    <w:rsid w:val="001679E1"/>
    <w:rsid w:val="001705F9"/>
    <w:rsid w:val="0017262B"/>
    <w:rsid w:val="00173580"/>
    <w:rsid w:val="001741B2"/>
    <w:rsid w:val="0017558D"/>
    <w:rsid w:val="001756AB"/>
    <w:rsid w:val="00175FAE"/>
    <w:rsid w:val="0017603F"/>
    <w:rsid w:val="00176A3D"/>
    <w:rsid w:val="00184E60"/>
    <w:rsid w:val="0018500C"/>
    <w:rsid w:val="00185E38"/>
    <w:rsid w:val="00186A9F"/>
    <w:rsid w:val="001879E8"/>
    <w:rsid w:val="00191E46"/>
    <w:rsid w:val="001952E2"/>
    <w:rsid w:val="001A0309"/>
    <w:rsid w:val="001A215F"/>
    <w:rsid w:val="001A30A1"/>
    <w:rsid w:val="001A3271"/>
    <w:rsid w:val="001A3AB0"/>
    <w:rsid w:val="001A48A3"/>
    <w:rsid w:val="001A59D7"/>
    <w:rsid w:val="001A77BD"/>
    <w:rsid w:val="001B1431"/>
    <w:rsid w:val="001B3F79"/>
    <w:rsid w:val="001B56B5"/>
    <w:rsid w:val="001C0E15"/>
    <w:rsid w:val="001C1485"/>
    <w:rsid w:val="001C1CD7"/>
    <w:rsid w:val="001C29C6"/>
    <w:rsid w:val="001C31A4"/>
    <w:rsid w:val="001C3B10"/>
    <w:rsid w:val="001C4120"/>
    <w:rsid w:val="001C41BE"/>
    <w:rsid w:val="001D40EA"/>
    <w:rsid w:val="001D59B0"/>
    <w:rsid w:val="001D68B6"/>
    <w:rsid w:val="001D77AE"/>
    <w:rsid w:val="001D7DBC"/>
    <w:rsid w:val="001E0A51"/>
    <w:rsid w:val="001E1172"/>
    <w:rsid w:val="001E15BC"/>
    <w:rsid w:val="001E558A"/>
    <w:rsid w:val="001E582D"/>
    <w:rsid w:val="001E6F92"/>
    <w:rsid w:val="001E7A7C"/>
    <w:rsid w:val="001F055E"/>
    <w:rsid w:val="001F23D2"/>
    <w:rsid w:val="001F2C2B"/>
    <w:rsid w:val="001F55B7"/>
    <w:rsid w:val="00200FCE"/>
    <w:rsid w:val="0020165D"/>
    <w:rsid w:val="00202BD7"/>
    <w:rsid w:val="00203E24"/>
    <w:rsid w:val="00206F21"/>
    <w:rsid w:val="00207073"/>
    <w:rsid w:val="0020724A"/>
    <w:rsid w:val="00211947"/>
    <w:rsid w:val="002275B5"/>
    <w:rsid w:val="002279E8"/>
    <w:rsid w:val="00227A4E"/>
    <w:rsid w:val="0023428D"/>
    <w:rsid w:val="002345BE"/>
    <w:rsid w:val="00237BB6"/>
    <w:rsid w:val="002411E0"/>
    <w:rsid w:val="002418C8"/>
    <w:rsid w:val="002478E3"/>
    <w:rsid w:val="00251205"/>
    <w:rsid w:val="002524BF"/>
    <w:rsid w:val="002553B9"/>
    <w:rsid w:val="002569B8"/>
    <w:rsid w:val="00256D8F"/>
    <w:rsid w:val="00260945"/>
    <w:rsid w:val="00262DC1"/>
    <w:rsid w:val="00265DA4"/>
    <w:rsid w:val="00267968"/>
    <w:rsid w:val="00270F86"/>
    <w:rsid w:val="002756FF"/>
    <w:rsid w:val="00281442"/>
    <w:rsid w:val="00282AFB"/>
    <w:rsid w:val="002867B4"/>
    <w:rsid w:val="00292E08"/>
    <w:rsid w:val="0029351E"/>
    <w:rsid w:val="00293F58"/>
    <w:rsid w:val="002A18BB"/>
    <w:rsid w:val="002A1B82"/>
    <w:rsid w:val="002C0E2D"/>
    <w:rsid w:val="002C1539"/>
    <w:rsid w:val="002C5CD4"/>
    <w:rsid w:val="002C7005"/>
    <w:rsid w:val="002D2307"/>
    <w:rsid w:val="002D535E"/>
    <w:rsid w:val="002E1005"/>
    <w:rsid w:val="002E147B"/>
    <w:rsid w:val="002E3B64"/>
    <w:rsid w:val="002E3B66"/>
    <w:rsid w:val="002E4054"/>
    <w:rsid w:val="002E4A0D"/>
    <w:rsid w:val="002F07A0"/>
    <w:rsid w:val="002F48C1"/>
    <w:rsid w:val="0030132C"/>
    <w:rsid w:val="00301517"/>
    <w:rsid w:val="00302B12"/>
    <w:rsid w:val="00304FD5"/>
    <w:rsid w:val="00307547"/>
    <w:rsid w:val="0031033C"/>
    <w:rsid w:val="00312EA0"/>
    <w:rsid w:val="0031430A"/>
    <w:rsid w:val="00314459"/>
    <w:rsid w:val="003151B5"/>
    <w:rsid w:val="0031626A"/>
    <w:rsid w:val="003214F7"/>
    <w:rsid w:val="0032389E"/>
    <w:rsid w:val="003240AD"/>
    <w:rsid w:val="0032620C"/>
    <w:rsid w:val="0033537B"/>
    <w:rsid w:val="00341839"/>
    <w:rsid w:val="00342EA3"/>
    <w:rsid w:val="00343EC8"/>
    <w:rsid w:val="003456A4"/>
    <w:rsid w:val="003471F4"/>
    <w:rsid w:val="00350552"/>
    <w:rsid w:val="00351613"/>
    <w:rsid w:val="00351C77"/>
    <w:rsid w:val="00355076"/>
    <w:rsid w:val="00355BD9"/>
    <w:rsid w:val="00360CCC"/>
    <w:rsid w:val="003621D9"/>
    <w:rsid w:val="00362747"/>
    <w:rsid w:val="00365ABE"/>
    <w:rsid w:val="00367531"/>
    <w:rsid w:val="00367D4D"/>
    <w:rsid w:val="00367E33"/>
    <w:rsid w:val="00370CD4"/>
    <w:rsid w:val="00371CC8"/>
    <w:rsid w:val="00371E0A"/>
    <w:rsid w:val="00372945"/>
    <w:rsid w:val="00372FDD"/>
    <w:rsid w:val="00380F64"/>
    <w:rsid w:val="003810F1"/>
    <w:rsid w:val="003814D1"/>
    <w:rsid w:val="00381A84"/>
    <w:rsid w:val="00383B87"/>
    <w:rsid w:val="00387670"/>
    <w:rsid w:val="003902A3"/>
    <w:rsid w:val="00393088"/>
    <w:rsid w:val="003939B0"/>
    <w:rsid w:val="00394F4B"/>
    <w:rsid w:val="00396EA6"/>
    <w:rsid w:val="003A219A"/>
    <w:rsid w:val="003A5EFE"/>
    <w:rsid w:val="003A751D"/>
    <w:rsid w:val="003B0826"/>
    <w:rsid w:val="003B17F2"/>
    <w:rsid w:val="003C0257"/>
    <w:rsid w:val="003C05ED"/>
    <w:rsid w:val="003C06E2"/>
    <w:rsid w:val="003C0C41"/>
    <w:rsid w:val="003C2021"/>
    <w:rsid w:val="003C3078"/>
    <w:rsid w:val="003D2321"/>
    <w:rsid w:val="003D28A3"/>
    <w:rsid w:val="003D58A2"/>
    <w:rsid w:val="003E0F36"/>
    <w:rsid w:val="003E5084"/>
    <w:rsid w:val="003E57E9"/>
    <w:rsid w:val="003F3308"/>
    <w:rsid w:val="003F4FAA"/>
    <w:rsid w:val="003F7B68"/>
    <w:rsid w:val="00401DF3"/>
    <w:rsid w:val="00403623"/>
    <w:rsid w:val="00403B5C"/>
    <w:rsid w:val="0040788B"/>
    <w:rsid w:val="00407D7E"/>
    <w:rsid w:val="00416238"/>
    <w:rsid w:val="0041671B"/>
    <w:rsid w:val="004239FD"/>
    <w:rsid w:val="00427C8D"/>
    <w:rsid w:val="004301FC"/>
    <w:rsid w:val="00433BF5"/>
    <w:rsid w:val="004432FA"/>
    <w:rsid w:val="0044556E"/>
    <w:rsid w:val="00445D1C"/>
    <w:rsid w:val="00450DFD"/>
    <w:rsid w:val="00452F5F"/>
    <w:rsid w:val="00456ADA"/>
    <w:rsid w:val="004577EE"/>
    <w:rsid w:val="004578C8"/>
    <w:rsid w:val="00462196"/>
    <w:rsid w:val="00464A48"/>
    <w:rsid w:val="004670E9"/>
    <w:rsid w:val="0047373E"/>
    <w:rsid w:val="00474190"/>
    <w:rsid w:val="00482B9F"/>
    <w:rsid w:val="00492373"/>
    <w:rsid w:val="00492A1A"/>
    <w:rsid w:val="004A04E0"/>
    <w:rsid w:val="004A249B"/>
    <w:rsid w:val="004B0691"/>
    <w:rsid w:val="004B5B8E"/>
    <w:rsid w:val="004B6865"/>
    <w:rsid w:val="004C0C89"/>
    <w:rsid w:val="004C3EBD"/>
    <w:rsid w:val="004C4470"/>
    <w:rsid w:val="004C5464"/>
    <w:rsid w:val="004C66B7"/>
    <w:rsid w:val="004D2A32"/>
    <w:rsid w:val="004D7109"/>
    <w:rsid w:val="004E0495"/>
    <w:rsid w:val="004E5F06"/>
    <w:rsid w:val="004E62A7"/>
    <w:rsid w:val="004E7470"/>
    <w:rsid w:val="004E7A3B"/>
    <w:rsid w:val="004F0308"/>
    <w:rsid w:val="004F05FD"/>
    <w:rsid w:val="004F1D3C"/>
    <w:rsid w:val="004F20A0"/>
    <w:rsid w:val="004F4110"/>
    <w:rsid w:val="004F5FE3"/>
    <w:rsid w:val="00500641"/>
    <w:rsid w:val="00504D17"/>
    <w:rsid w:val="00505547"/>
    <w:rsid w:val="00505CD4"/>
    <w:rsid w:val="00510D94"/>
    <w:rsid w:val="00510EE7"/>
    <w:rsid w:val="0051190C"/>
    <w:rsid w:val="0051460E"/>
    <w:rsid w:val="00516447"/>
    <w:rsid w:val="005171FA"/>
    <w:rsid w:val="00520A05"/>
    <w:rsid w:val="00521190"/>
    <w:rsid w:val="00521BA5"/>
    <w:rsid w:val="00522C53"/>
    <w:rsid w:val="005270DB"/>
    <w:rsid w:val="00531256"/>
    <w:rsid w:val="00532952"/>
    <w:rsid w:val="00532B7F"/>
    <w:rsid w:val="00534E61"/>
    <w:rsid w:val="00540B4A"/>
    <w:rsid w:val="00541A58"/>
    <w:rsid w:val="00541B74"/>
    <w:rsid w:val="005445C3"/>
    <w:rsid w:val="0055232B"/>
    <w:rsid w:val="00553CBB"/>
    <w:rsid w:val="00556FD2"/>
    <w:rsid w:val="0056067C"/>
    <w:rsid w:val="00563A1F"/>
    <w:rsid w:val="00564A4E"/>
    <w:rsid w:val="00565264"/>
    <w:rsid w:val="00567732"/>
    <w:rsid w:val="0057057B"/>
    <w:rsid w:val="00571ECB"/>
    <w:rsid w:val="00571FD3"/>
    <w:rsid w:val="0057637D"/>
    <w:rsid w:val="0057716C"/>
    <w:rsid w:val="00580A04"/>
    <w:rsid w:val="00580AD6"/>
    <w:rsid w:val="005835A7"/>
    <w:rsid w:val="00584834"/>
    <w:rsid w:val="005872B1"/>
    <w:rsid w:val="00593683"/>
    <w:rsid w:val="005937EF"/>
    <w:rsid w:val="005973B1"/>
    <w:rsid w:val="005A0812"/>
    <w:rsid w:val="005A75FE"/>
    <w:rsid w:val="005A7DE0"/>
    <w:rsid w:val="005B0DEF"/>
    <w:rsid w:val="005B526C"/>
    <w:rsid w:val="005C0A45"/>
    <w:rsid w:val="005C163A"/>
    <w:rsid w:val="005C360E"/>
    <w:rsid w:val="005D200E"/>
    <w:rsid w:val="005D5F43"/>
    <w:rsid w:val="005E073A"/>
    <w:rsid w:val="005E396B"/>
    <w:rsid w:val="005E3E60"/>
    <w:rsid w:val="005E5FA7"/>
    <w:rsid w:val="005E7570"/>
    <w:rsid w:val="005E7730"/>
    <w:rsid w:val="005E7CB0"/>
    <w:rsid w:val="005F3439"/>
    <w:rsid w:val="005F4085"/>
    <w:rsid w:val="005F5827"/>
    <w:rsid w:val="006027C2"/>
    <w:rsid w:val="006031DF"/>
    <w:rsid w:val="0060500E"/>
    <w:rsid w:val="00605092"/>
    <w:rsid w:val="006062AD"/>
    <w:rsid w:val="00606D96"/>
    <w:rsid w:val="0061074E"/>
    <w:rsid w:val="00611A9C"/>
    <w:rsid w:val="0061219E"/>
    <w:rsid w:val="00612E8F"/>
    <w:rsid w:val="00613181"/>
    <w:rsid w:val="00614F38"/>
    <w:rsid w:val="00620803"/>
    <w:rsid w:val="0062205D"/>
    <w:rsid w:val="006308E0"/>
    <w:rsid w:val="00630F13"/>
    <w:rsid w:val="00631BA7"/>
    <w:rsid w:val="0063240C"/>
    <w:rsid w:val="00633DFF"/>
    <w:rsid w:val="00635C5D"/>
    <w:rsid w:val="00636A76"/>
    <w:rsid w:val="00637351"/>
    <w:rsid w:val="00640229"/>
    <w:rsid w:val="00640446"/>
    <w:rsid w:val="006404AB"/>
    <w:rsid w:val="00640C1E"/>
    <w:rsid w:val="006415BB"/>
    <w:rsid w:val="00641F1B"/>
    <w:rsid w:val="0064203C"/>
    <w:rsid w:val="006467AB"/>
    <w:rsid w:val="00650402"/>
    <w:rsid w:val="00650E13"/>
    <w:rsid w:val="00651506"/>
    <w:rsid w:val="00657DBB"/>
    <w:rsid w:val="00661652"/>
    <w:rsid w:val="00665097"/>
    <w:rsid w:val="00666AE8"/>
    <w:rsid w:val="006709F0"/>
    <w:rsid w:val="006729BB"/>
    <w:rsid w:val="0068089F"/>
    <w:rsid w:val="00680C13"/>
    <w:rsid w:val="00684380"/>
    <w:rsid w:val="0068441A"/>
    <w:rsid w:val="006849A7"/>
    <w:rsid w:val="00684D3B"/>
    <w:rsid w:val="00687B97"/>
    <w:rsid w:val="00687CF4"/>
    <w:rsid w:val="0069096A"/>
    <w:rsid w:val="00690ED1"/>
    <w:rsid w:val="00693DE3"/>
    <w:rsid w:val="006967D7"/>
    <w:rsid w:val="00696F4D"/>
    <w:rsid w:val="006A10AA"/>
    <w:rsid w:val="006A150A"/>
    <w:rsid w:val="006A7BFB"/>
    <w:rsid w:val="006A7D68"/>
    <w:rsid w:val="006B4AF0"/>
    <w:rsid w:val="006B5461"/>
    <w:rsid w:val="006B547F"/>
    <w:rsid w:val="006B748B"/>
    <w:rsid w:val="006B763E"/>
    <w:rsid w:val="006C11B7"/>
    <w:rsid w:val="006C2105"/>
    <w:rsid w:val="006C2D31"/>
    <w:rsid w:val="006C53DA"/>
    <w:rsid w:val="006C58A7"/>
    <w:rsid w:val="006D2D21"/>
    <w:rsid w:val="006D4A7A"/>
    <w:rsid w:val="006D5700"/>
    <w:rsid w:val="006D5B8B"/>
    <w:rsid w:val="006D6592"/>
    <w:rsid w:val="006E4151"/>
    <w:rsid w:val="006E6269"/>
    <w:rsid w:val="006E67C5"/>
    <w:rsid w:val="006E70EA"/>
    <w:rsid w:val="006E72A3"/>
    <w:rsid w:val="006F21C0"/>
    <w:rsid w:val="006F334A"/>
    <w:rsid w:val="006F7CE4"/>
    <w:rsid w:val="00701EE7"/>
    <w:rsid w:val="00705BA8"/>
    <w:rsid w:val="00711F91"/>
    <w:rsid w:val="00713CCA"/>
    <w:rsid w:val="0071459A"/>
    <w:rsid w:val="00715369"/>
    <w:rsid w:val="0071788A"/>
    <w:rsid w:val="00720C02"/>
    <w:rsid w:val="007226F4"/>
    <w:rsid w:val="007264EE"/>
    <w:rsid w:val="00730497"/>
    <w:rsid w:val="00737AB1"/>
    <w:rsid w:val="0074005C"/>
    <w:rsid w:val="0074284F"/>
    <w:rsid w:val="00742C9D"/>
    <w:rsid w:val="00743658"/>
    <w:rsid w:val="00752EA0"/>
    <w:rsid w:val="00761440"/>
    <w:rsid w:val="00762B67"/>
    <w:rsid w:val="00764A07"/>
    <w:rsid w:val="00764D6B"/>
    <w:rsid w:val="00776354"/>
    <w:rsid w:val="00777AB2"/>
    <w:rsid w:val="00780462"/>
    <w:rsid w:val="00781CA7"/>
    <w:rsid w:val="007834F9"/>
    <w:rsid w:val="00785214"/>
    <w:rsid w:val="00791A11"/>
    <w:rsid w:val="00793289"/>
    <w:rsid w:val="007A213C"/>
    <w:rsid w:val="007A3547"/>
    <w:rsid w:val="007A50FC"/>
    <w:rsid w:val="007A63E3"/>
    <w:rsid w:val="007A7E18"/>
    <w:rsid w:val="007B36B0"/>
    <w:rsid w:val="007B5B04"/>
    <w:rsid w:val="007B5F28"/>
    <w:rsid w:val="007B6035"/>
    <w:rsid w:val="007C07A9"/>
    <w:rsid w:val="007C0ED2"/>
    <w:rsid w:val="007C49DE"/>
    <w:rsid w:val="007C4CFE"/>
    <w:rsid w:val="007C582E"/>
    <w:rsid w:val="007C7E7D"/>
    <w:rsid w:val="007C7F6C"/>
    <w:rsid w:val="007D1005"/>
    <w:rsid w:val="007D1492"/>
    <w:rsid w:val="007D4953"/>
    <w:rsid w:val="007D5F80"/>
    <w:rsid w:val="007D7A22"/>
    <w:rsid w:val="007E0329"/>
    <w:rsid w:val="007E3E09"/>
    <w:rsid w:val="007E49E8"/>
    <w:rsid w:val="007E4F39"/>
    <w:rsid w:val="007E55D4"/>
    <w:rsid w:val="007F1C41"/>
    <w:rsid w:val="007F1E2F"/>
    <w:rsid w:val="007F3DF0"/>
    <w:rsid w:val="007F40C1"/>
    <w:rsid w:val="00800339"/>
    <w:rsid w:val="00803DB1"/>
    <w:rsid w:val="00811523"/>
    <w:rsid w:val="00814CCA"/>
    <w:rsid w:val="008177C8"/>
    <w:rsid w:val="00817C4E"/>
    <w:rsid w:val="00821BDB"/>
    <w:rsid w:val="00824C6D"/>
    <w:rsid w:val="00830A3A"/>
    <w:rsid w:val="0083791F"/>
    <w:rsid w:val="008407B4"/>
    <w:rsid w:val="00840F4D"/>
    <w:rsid w:val="00842B49"/>
    <w:rsid w:val="008441A4"/>
    <w:rsid w:val="008472A4"/>
    <w:rsid w:val="00852200"/>
    <w:rsid w:val="00861EA3"/>
    <w:rsid w:val="00861F4B"/>
    <w:rsid w:val="00864683"/>
    <w:rsid w:val="00865726"/>
    <w:rsid w:val="00866D64"/>
    <w:rsid w:val="00866E54"/>
    <w:rsid w:val="00871E5C"/>
    <w:rsid w:val="00873A89"/>
    <w:rsid w:val="00876C31"/>
    <w:rsid w:val="008771A1"/>
    <w:rsid w:val="00880445"/>
    <w:rsid w:val="00895D9C"/>
    <w:rsid w:val="00896727"/>
    <w:rsid w:val="008A074D"/>
    <w:rsid w:val="008A0E33"/>
    <w:rsid w:val="008B1EA4"/>
    <w:rsid w:val="008B5822"/>
    <w:rsid w:val="008C0C09"/>
    <w:rsid w:val="008C71DF"/>
    <w:rsid w:val="008D0FD0"/>
    <w:rsid w:val="008D1701"/>
    <w:rsid w:val="008D1FAC"/>
    <w:rsid w:val="008D6E37"/>
    <w:rsid w:val="008E16BE"/>
    <w:rsid w:val="008E6522"/>
    <w:rsid w:val="008E6601"/>
    <w:rsid w:val="008E6EC4"/>
    <w:rsid w:val="008F50FF"/>
    <w:rsid w:val="008F7350"/>
    <w:rsid w:val="00903EE4"/>
    <w:rsid w:val="0090759F"/>
    <w:rsid w:val="0091145F"/>
    <w:rsid w:val="00914EBB"/>
    <w:rsid w:val="00924582"/>
    <w:rsid w:val="00924FF3"/>
    <w:rsid w:val="00926BB5"/>
    <w:rsid w:val="0093079C"/>
    <w:rsid w:val="00933968"/>
    <w:rsid w:val="00935FCA"/>
    <w:rsid w:val="00937F64"/>
    <w:rsid w:val="0094121A"/>
    <w:rsid w:val="00941265"/>
    <w:rsid w:val="00944891"/>
    <w:rsid w:val="00950A6E"/>
    <w:rsid w:val="009522EF"/>
    <w:rsid w:val="00952380"/>
    <w:rsid w:val="009532E3"/>
    <w:rsid w:val="00954B66"/>
    <w:rsid w:val="0096336F"/>
    <w:rsid w:val="0096360E"/>
    <w:rsid w:val="009678A0"/>
    <w:rsid w:val="00974DF6"/>
    <w:rsid w:val="00977B23"/>
    <w:rsid w:val="00983521"/>
    <w:rsid w:val="00985647"/>
    <w:rsid w:val="00987867"/>
    <w:rsid w:val="00991636"/>
    <w:rsid w:val="009922FD"/>
    <w:rsid w:val="009941C3"/>
    <w:rsid w:val="00994F3B"/>
    <w:rsid w:val="0099612B"/>
    <w:rsid w:val="00997843"/>
    <w:rsid w:val="009A0BA6"/>
    <w:rsid w:val="009A2BDF"/>
    <w:rsid w:val="009A2EC4"/>
    <w:rsid w:val="009A7AFF"/>
    <w:rsid w:val="009B1929"/>
    <w:rsid w:val="009B62F5"/>
    <w:rsid w:val="009C0FE0"/>
    <w:rsid w:val="009C200F"/>
    <w:rsid w:val="009C3F04"/>
    <w:rsid w:val="009C5304"/>
    <w:rsid w:val="009C7E95"/>
    <w:rsid w:val="009D0248"/>
    <w:rsid w:val="009D231A"/>
    <w:rsid w:val="009D4500"/>
    <w:rsid w:val="009D7CEF"/>
    <w:rsid w:val="009E3E03"/>
    <w:rsid w:val="009F2584"/>
    <w:rsid w:val="009F28F7"/>
    <w:rsid w:val="009F2A04"/>
    <w:rsid w:val="009F2F0E"/>
    <w:rsid w:val="009F3627"/>
    <w:rsid w:val="009F3A3A"/>
    <w:rsid w:val="009F5EAF"/>
    <w:rsid w:val="009F6461"/>
    <w:rsid w:val="009F6F29"/>
    <w:rsid w:val="00A00402"/>
    <w:rsid w:val="00A00C32"/>
    <w:rsid w:val="00A072A5"/>
    <w:rsid w:val="00A07AA1"/>
    <w:rsid w:val="00A146C9"/>
    <w:rsid w:val="00A1544F"/>
    <w:rsid w:val="00A15CBF"/>
    <w:rsid w:val="00A16683"/>
    <w:rsid w:val="00A169FC"/>
    <w:rsid w:val="00A173A3"/>
    <w:rsid w:val="00A17B36"/>
    <w:rsid w:val="00A2028E"/>
    <w:rsid w:val="00A20B4F"/>
    <w:rsid w:val="00A21C46"/>
    <w:rsid w:val="00A21DC0"/>
    <w:rsid w:val="00A25398"/>
    <w:rsid w:val="00A266D6"/>
    <w:rsid w:val="00A37C1A"/>
    <w:rsid w:val="00A43C06"/>
    <w:rsid w:val="00A45F0E"/>
    <w:rsid w:val="00A46617"/>
    <w:rsid w:val="00A50580"/>
    <w:rsid w:val="00A51B35"/>
    <w:rsid w:val="00A526DD"/>
    <w:rsid w:val="00A61B61"/>
    <w:rsid w:val="00A6242A"/>
    <w:rsid w:val="00A649C9"/>
    <w:rsid w:val="00A64D7B"/>
    <w:rsid w:val="00A67C97"/>
    <w:rsid w:val="00A70395"/>
    <w:rsid w:val="00A73EEC"/>
    <w:rsid w:val="00A74011"/>
    <w:rsid w:val="00A7682F"/>
    <w:rsid w:val="00A776B1"/>
    <w:rsid w:val="00A77F42"/>
    <w:rsid w:val="00A82F02"/>
    <w:rsid w:val="00A83220"/>
    <w:rsid w:val="00A84470"/>
    <w:rsid w:val="00A850D6"/>
    <w:rsid w:val="00A8670A"/>
    <w:rsid w:val="00A87B37"/>
    <w:rsid w:val="00A905EB"/>
    <w:rsid w:val="00A917DE"/>
    <w:rsid w:val="00A93AD0"/>
    <w:rsid w:val="00A93B40"/>
    <w:rsid w:val="00A96F30"/>
    <w:rsid w:val="00AA0BCD"/>
    <w:rsid w:val="00AA2CD5"/>
    <w:rsid w:val="00AA3635"/>
    <w:rsid w:val="00AA40B7"/>
    <w:rsid w:val="00AA7575"/>
    <w:rsid w:val="00AB0759"/>
    <w:rsid w:val="00AB105B"/>
    <w:rsid w:val="00AB1A00"/>
    <w:rsid w:val="00AB2166"/>
    <w:rsid w:val="00AB2B98"/>
    <w:rsid w:val="00AB33FF"/>
    <w:rsid w:val="00AC1056"/>
    <w:rsid w:val="00AC12C9"/>
    <w:rsid w:val="00AC4151"/>
    <w:rsid w:val="00AC6037"/>
    <w:rsid w:val="00AD43C4"/>
    <w:rsid w:val="00AD6951"/>
    <w:rsid w:val="00AE058B"/>
    <w:rsid w:val="00AE100A"/>
    <w:rsid w:val="00AE1420"/>
    <w:rsid w:val="00AE1A4D"/>
    <w:rsid w:val="00AE3CF4"/>
    <w:rsid w:val="00AE4916"/>
    <w:rsid w:val="00AE58F4"/>
    <w:rsid w:val="00AE5A61"/>
    <w:rsid w:val="00AE6F04"/>
    <w:rsid w:val="00AE72A6"/>
    <w:rsid w:val="00AF226C"/>
    <w:rsid w:val="00AF3372"/>
    <w:rsid w:val="00AF7FF1"/>
    <w:rsid w:val="00B01DD1"/>
    <w:rsid w:val="00B04C5F"/>
    <w:rsid w:val="00B06A88"/>
    <w:rsid w:val="00B10465"/>
    <w:rsid w:val="00B11DEA"/>
    <w:rsid w:val="00B127FB"/>
    <w:rsid w:val="00B231A2"/>
    <w:rsid w:val="00B2354D"/>
    <w:rsid w:val="00B23F7B"/>
    <w:rsid w:val="00B251D0"/>
    <w:rsid w:val="00B26066"/>
    <w:rsid w:val="00B26462"/>
    <w:rsid w:val="00B27532"/>
    <w:rsid w:val="00B27FF6"/>
    <w:rsid w:val="00B41C77"/>
    <w:rsid w:val="00B429AF"/>
    <w:rsid w:val="00B45B5F"/>
    <w:rsid w:val="00B509A9"/>
    <w:rsid w:val="00B50FFC"/>
    <w:rsid w:val="00B514C1"/>
    <w:rsid w:val="00B64BD2"/>
    <w:rsid w:val="00B66494"/>
    <w:rsid w:val="00B673E5"/>
    <w:rsid w:val="00B735B2"/>
    <w:rsid w:val="00B80E8A"/>
    <w:rsid w:val="00B80FCA"/>
    <w:rsid w:val="00B82A72"/>
    <w:rsid w:val="00B833F5"/>
    <w:rsid w:val="00B862E8"/>
    <w:rsid w:val="00B8685C"/>
    <w:rsid w:val="00B90942"/>
    <w:rsid w:val="00B90ADD"/>
    <w:rsid w:val="00B915C4"/>
    <w:rsid w:val="00B92068"/>
    <w:rsid w:val="00B923CB"/>
    <w:rsid w:val="00B93997"/>
    <w:rsid w:val="00B93C35"/>
    <w:rsid w:val="00B95B68"/>
    <w:rsid w:val="00B96DA1"/>
    <w:rsid w:val="00BA0536"/>
    <w:rsid w:val="00BA1FAF"/>
    <w:rsid w:val="00BA5854"/>
    <w:rsid w:val="00BB413F"/>
    <w:rsid w:val="00BB4E85"/>
    <w:rsid w:val="00BC3015"/>
    <w:rsid w:val="00BC4F00"/>
    <w:rsid w:val="00BC7F8D"/>
    <w:rsid w:val="00BD2E2D"/>
    <w:rsid w:val="00BD43C3"/>
    <w:rsid w:val="00BD466E"/>
    <w:rsid w:val="00BD47E2"/>
    <w:rsid w:val="00BD7991"/>
    <w:rsid w:val="00BE1216"/>
    <w:rsid w:val="00BE1721"/>
    <w:rsid w:val="00BE3DF1"/>
    <w:rsid w:val="00BE46B2"/>
    <w:rsid w:val="00BE4D07"/>
    <w:rsid w:val="00BE56A5"/>
    <w:rsid w:val="00BF4EFB"/>
    <w:rsid w:val="00BF5126"/>
    <w:rsid w:val="00BF579B"/>
    <w:rsid w:val="00C017B5"/>
    <w:rsid w:val="00C05530"/>
    <w:rsid w:val="00C06342"/>
    <w:rsid w:val="00C11069"/>
    <w:rsid w:val="00C12BEA"/>
    <w:rsid w:val="00C13657"/>
    <w:rsid w:val="00C145A9"/>
    <w:rsid w:val="00C16F3D"/>
    <w:rsid w:val="00C202B9"/>
    <w:rsid w:val="00C21319"/>
    <w:rsid w:val="00C2361A"/>
    <w:rsid w:val="00C27D38"/>
    <w:rsid w:val="00C33D1D"/>
    <w:rsid w:val="00C34099"/>
    <w:rsid w:val="00C355B5"/>
    <w:rsid w:val="00C473DF"/>
    <w:rsid w:val="00C50480"/>
    <w:rsid w:val="00C516BF"/>
    <w:rsid w:val="00C53841"/>
    <w:rsid w:val="00C54D4F"/>
    <w:rsid w:val="00C5595E"/>
    <w:rsid w:val="00C56690"/>
    <w:rsid w:val="00C57C4A"/>
    <w:rsid w:val="00C6058B"/>
    <w:rsid w:val="00C845C8"/>
    <w:rsid w:val="00C8523B"/>
    <w:rsid w:val="00C902B9"/>
    <w:rsid w:val="00C90824"/>
    <w:rsid w:val="00C95F3C"/>
    <w:rsid w:val="00C96B89"/>
    <w:rsid w:val="00C97233"/>
    <w:rsid w:val="00C97848"/>
    <w:rsid w:val="00CA0887"/>
    <w:rsid w:val="00CA11BB"/>
    <w:rsid w:val="00CA2722"/>
    <w:rsid w:val="00CA347C"/>
    <w:rsid w:val="00CA6E8C"/>
    <w:rsid w:val="00CB2076"/>
    <w:rsid w:val="00CB57CD"/>
    <w:rsid w:val="00CB5A80"/>
    <w:rsid w:val="00CC1817"/>
    <w:rsid w:val="00CC1D04"/>
    <w:rsid w:val="00CC1EAB"/>
    <w:rsid w:val="00CC245C"/>
    <w:rsid w:val="00CC293C"/>
    <w:rsid w:val="00CC2BC3"/>
    <w:rsid w:val="00CC4356"/>
    <w:rsid w:val="00CC6662"/>
    <w:rsid w:val="00CD0EF7"/>
    <w:rsid w:val="00CD1839"/>
    <w:rsid w:val="00CD59CE"/>
    <w:rsid w:val="00CD5E5E"/>
    <w:rsid w:val="00CE1538"/>
    <w:rsid w:val="00CE250D"/>
    <w:rsid w:val="00CE2ABE"/>
    <w:rsid w:val="00CE495B"/>
    <w:rsid w:val="00CF03C0"/>
    <w:rsid w:val="00CF1F3A"/>
    <w:rsid w:val="00CF2835"/>
    <w:rsid w:val="00CF3EA4"/>
    <w:rsid w:val="00CF72A8"/>
    <w:rsid w:val="00D03FE3"/>
    <w:rsid w:val="00D04DE6"/>
    <w:rsid w:val="00D10242"/>
    <w:rsid w:val="00D11928"/>
    <w:rsid w:val="00D120F4"/>
    <w:rsid w:val="00D201EE"/>
    <w:rsid w:val="00D2021E"/>
    <w:rsid w:val="00D213BB"/>
    <w:rsid w:val="00D218CD"/>
    <w:rsid w:val="00D241CC"/>
    <w:rsid w:val="00D3544C"/>
    <w:rsid w:val="00D364E1"/>
    <w:rsid w:val="00D40BDD"/>
    <w:rsid w:val="00D474C8"/>
    <w:rsid w:val="00D504C9"/>
    <w:rsid w:val="00D5384D"/>
    <w:rsid w:val="00D54005"/>
    <w:rsid w:val="00D547CD"/>
    <w:rsid w:val="00D5719C"/>
    <w:rsid w:val="00D575A7"/>
    <w:rsid w:val="00D62986"/>
    <w:rsid w:val="00D63760"/>
    <w:rsid w:val="00D64C56"/>
    <w:rsid w:val="00D657AE"/>
    <w:rsid w:val="00D65F78"/>
    <w:rsid w:val="00D6680C"/>
    <w:rsid w:val="00D706A4"/>
    <w:rsid w:val="00D751F9"/>
    <w:rsid w:val="00D77A8F"/>
    <w:rsid w:val="00D80535"/>
    <w:rsid w:val="00D80D4B"/>
    <w:rsid w:val="00D8252F"/>
    <w:rsid w:val="00D825D1"/>
    <w:rsid w:val="00D84035"/>
    <w:rsid w:val="00D84C71"/>
    <w:rsid w:val="00D9079E"/>
    <w:rsid w:val="00D9320A"/>
    <w:rsid w:val="00D955E6"/>
    <w:rsid w:val="00D974A6"/>
    <w:rsid w:val="00D97C09"/>
    <w:rsid w:val="00DA295F"/>
    <w:rsid w:val="00DA36B0"/>
    <w:rsid w:val="00DA3B00"/>
    <w:rsid w:val="00DB02B1"/>
    <w:rsid w:val="00DB1DA7"/>
    <w:rsid w:val="00DB2667"/>
    <w:rsid w:val="00DB36ED"/>
    <w:rsid w:val="00DB3EC4"/>
    <w:rsid w:val="00DC1B6D"/>
    <w:rsid w:val="00DC372D"/>
    <w:rsid w:val="00DC51C1"/>
    <w:rsid w:val="00DD62A1"/>
    <w:rsid w:val="00DD741C"/>
    <w:rsid w:val="00DD7B7F"/>
    <w:rsid w:val="00DD7FE6"/>
    <w:rsid w:val="00DE2E92"/>
    <w:rsid w:val="00DE3534"/>
    <w:rsid w:val="00DE3764"/>
    <w:rsid w:val="00DE42E9"/>
    <w:rsid w:val="00DE53FB"/>
    <w:rsid w:val="00DE555D"/>
    <w:rsid w:val="00DE572A"/>
    <w:rsid w:val="00DE7403"/>
    <w:rsid w:val="00DF3266"/>
    <w:rsid w:val="00DF3787"/>
    <w:rsid w:val="00E006B6"/>
    <w:rsid w:val="00E00B03"/>
    <w:rsid w:val="00E02FA6"/>
    <w:rsid w:val="00E03532"/>
    <w:rsid w:val="00E03F06"/>
    <w:rsid w:val="00E053C1"/>
    <w:rsid w:val="00E05B97"/>
    <w:rsid w:val="00E15BE4"/>
    <w:rsid w:val="00E17D91"/>
    <w:rsid w:val="00E2298B"/>
    <w:rsid w:val="00E2728E"/>
    <w:rsid w:val="00E32F82"/>
    <w:rsid w:val="00E33B73"/>
    <w:rsid w:val="00E34EBF"/>
    <w:rsid w:val="00E37A40"/>
    <w:rsid w:val="00E40E62"/>
    <w:rsid w:val="00E4316C"/>
    <w:rsid w:val="00E43C7C"/>
    <w:rsid w:val="00E446FA"/>
    <w:rsid w:val="00E4524F"/>
    <w:rsid w:val="00E45381"/>
    <w:rsid w:val="00E45DEC"/>
    <w:rsid w:val="00E509A1"/>
    <w:rsid w:val="00E5364B"/>
    <w:rsid w:val="00E5469A"/>
    <w:rsid w:val="00E561CD"/>
    <w:rsid w:val="00E57FDE"/>
    <w:rsid w:val="00E60F21"/>
    <w:rsid w:val="00E638ED"/>
    <w:rsid w:val="00E7219C"/>
    <w:rsid w:val="00E76357"/>
    <w:rsid w:val="00E77775"/>
    <w:rsid w:val="00E7794E"/>
    <w:rsid w:val="00E77DE4"/>
    <w:rsid w:val="00E8041F"/>
    <w:rsid w:val="00E81866"/>
    <w:rsid w:val="00E858F5"/>
    <w:rsid w:val="00E87134"/>
    <w:rsid w:val="00E87410"/>
    <w:rsid w:val="00E91E86"/>
    <w:rsid w:val="00E925B1"/>
    <w:rsid w:val="00E92EB1"/>
    <w:rsid w:val="00E95CEF"/>
    <w:rsid w:val="00EA144B"/>
    <w:rsid w:val="00EA4FE7"/>
    <w:rsid w:val="00EA5668"/>
    <w:rsid w:val="00EB4726"/>
    <w:rsid w:val="00EB4DDB"/>
    <w:rsid w:val="00EB7733"/>
    <w:rsid w:val="00EC1966"/>
    <w:rsid w:val="00EC1B97"/>
    <w:rsid w:val="00EC1F1C"/>
    <w:rsid w:val="00EC290E"/>
    <w:rsid w:val="00EC2A0F"/>
    <w:rsid w:val="00EC2C76"/>
    <w:rsid w:val="00EC73AD"/>
    <w:rsid w:val="00ED212B"/>
    <w:rsid w:val="00ED22C6"/>
    <w:rsid w:val="00ED2A9E"/>
    <w:rsid w:val="00ED3D9A"/>
    <w:rsid w:val="00ED55F5"/>
    <w:rsid w:val="00EE0485"/>
    <w:rsid w:val="00EE0947"/>
    <w:rsid w:val="00EE4196"/>
    <w:rsid w:val="00EF0459"/>
    <w:rsid w:val="00EF0911"/>
    <w:rsid w:val="00EF1FDA"/>
    <w:rsid w:val="00F00179"/>
    <w:rsid w:val="00F015F8"/>
    <w:rsid w:val="00F02A9C"/>
    <w:rsid w:val="00F041E9"/>
    <w:rsid w:val="00F0480D"/>
    <w:rsid w:val="00F05843"/>
    <w:rsid w:val="00F07E33"/>
    <w:rsid w:val="00F11D9E"/>
    <w:rsid w:val="00F135A5"/>
    <w:rsid w:val="00F14011"/>
    <w:rsid w:val="00F158B6"/>
    <w:rsid w:val="00F219B1"/>
    <w:rsid w:val="00F26814"/>
    <w:rsid w:val="00F305E6"/>
    <w:rsid w:val="00F310D9"/>
    <w:rsid w:val="00F31D90"/>
    <w:rsid w:val="00F32878"/>
    <w:rsid w:val="00F333A3"/>
    <w:rsid w:val="00F336BE"/>
    <w:rsid w:val="00F352FD"/>
    <w:rsid w:val="00F35E76"/>
    <w:rsid w:val="00F44AC0"/>
    <w:rsid w:val="00F464AC"/>
    <w:rsid w:val="00F4684F"/>
    <w:rsid w:val="00F4798F"/>
    <w:rsid w:val="00F51A00"/>
    <w:rsid w:val="00F539E9"/>
    <w:rsid w:val="00F62BEB"/>
    <w:rsid w:val="00F6517A"/>
    <w:rsid w:val="00F7029F"/>
    <w:rsid w:val="00F71BA4"/>
    <w:rsid w:val="00F75481"/>
    <w:rsid w:val="00F75E5B"/>
    <w:rsid w:val="00F8060D"/>
    <w:rsid w:val="00F93728"/>
    <w:rsid w:val="00F95E78"/>
    <w:rsid w:val="00F9745C"/>
    <w:rsid w:val="00FA50F8"/>
    <w:rsid w:val="00FB0032"/>
    <w:rsid w:val="00FB1288"/>
    <w:rsid w:val="00FB346A"/>
    <w:rsid w:val="00FB351B"/>
    <w:rsid w:val="00FB3A4A"/>
    <w:rsid w:val="00FB40B9"/>
    <w:rsid w:val="00FB7EC0"/>
    <w:rsid w:val="00FC09F5"/>
    <w:rsid w:val="00FD077B"/>
    <w:rsid w:val="00FD0806"/>
    <w:rsid w:val="00FD13CB"/>
    <w:rsid w:val="00FD6067"/>
    <w:rsid w:val="00FE2752"/>
    <w:rsid w:val="00FE3F24"/>
    <w:rsid w:val="00FE639B"/>
    <w:rsid w:val="00FF1D36"/>
    <w:rsid w:val="00FF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3280F-FF2A-430D-851A-0587511A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EC0"/>
    <w:pPr>
      <w:spacing w:after="160" w:line="259" w:lineRule="auto"/>
    </w:pPr>
    <w:rPr>
      <w:sz w:val="22"/>
      <w:szCs w:val="22"/>
      <w:lang w:eastAsia="en-US"/>
    </w:rPr>
  </w:style>
  <w:style w:type="paragraph" w:styleId="1">
    <w:name w:val="heading 1"/>
    <w:basedOn w:val="a"/>
    <w:next w:val="a"/>
    <w:link w:val="10"/>
    <w:qFormat/>
    <w:rsid w:val="00B27FF6"/>
    <w:pPr>
      <w:keepNext/>
      <w:spacing w:before="240" w:after="60" w:line="240" w:lineRule="auto"/>
      <w:outlineLvl w:val="0"/>
    </w:pPr>
    <w:rPr>
      <w:rFonts w:ascii="Arial" w:eastAsia="Times New Roman" w:hAnsi="Arial"/>
      <w:b/>
      <w:bCs/>
      <w:iCs/>
      <w:kern w:val="32"/>
      <w:sz w:val="32"/>
      <w:szCs w:val="32"/>
      <w:lang w:val="x-none" w:eastAsia="x-none"/>
    </w:rPr>
  </w:style>
  <w:style w:type="paragraph" w:styleId="2">
    <w:name w:val="heading 2"/>
    <w:basedOn w:val="a"/>
    <w:next w:val="a"/>
    <w:link w:val="20"/>
    <w:qFormat/>
    <w:rsid w:val="00B27FF6"/>
    <w:pPr>
      <w:keepNext/>
      <w:spacing w:before="240" w:after="60" w:line="240" w:lineRule="auto"/>
      <w:outlineLvl w:val="1"/>
    </w:pPr>
    <w:rPr>
      <w:rFonts w:ascii="Arial" w:eastAsia="Times New Roman" w:hAnsi="Arial"/>
      <w:b/>
      <w:bCs/>
      <w:i/>
      <w:sz w:val="28"/>
      <w:szCs w:val="28"/>
      <w:lang w:val="x-none" w:eastAsia="x-none"/>
    </w:rPr>
  </w:style>
  <w:style w:type="paragraph" w:styleId="3">
    <w:name w:val="heading 3"/>
    <w:basedOn w:val="a"/>
    <w:next w:val="a"/>
    <w:link w:val="30"/>
    <w:qFormat/>
    <w:rsid w:val="00B27FF6"/>
    <w:pPr>
      <w:keepNext/>
      <w:spacing w:before="240" w:after="60" w:line="240" w:lineRule="auto"/>
      <w:outlineLvl w:val="2"/>
    </w:pPr>
    <w:rPr>
      <w:rFonts w:ascii="Arial" w:eastAsia="Times New Roman" w:hAnsi="Arial"/>
      <w:b/>
      <w:bCs/>
      <w:iCs/>
      <w:sz w:val="26"/>
      <w:szCs w:val="26"/>
      <w:lang w:val="x-none" w:eastAsia="x-none"/>
    </w:rPr>
  </w:style>
  <w:style w:type="paragraph" w:styleId="4">
    <w:name w:val="heading 4"/>
    <w:basedOn w:val="a"/>
    <w:next w:val="a"/>
    <w:link w:val="40"/>
    <w:qFormat/>
    <w:rsid w:val="00B27FF6"/>
    <w:pPr>
      <w:keepNext/>
      <w:spacing w:after="0" w:line="360" w:lineRule="auto"/>
      <w:jc w:val="center"/>
      <w:outlineLvl w:val="3"/>
    </w:pPr>
    <w:rPr>
      <w:rFonts w:ascii="Times New Roman" w:eastAsia="Times New Roman" w:hAnsi="Times New Roman"/>
      <w:b/>
      <w:bCs/>
      <w:sz w:val="28"/>
      <w:szCs w:val="28"/>
      <w:lang w:val="x-none" w:eastAsia="x-none"/>
    </w:rPr>
  </w:style>
  <w:style w:type="paragraph" w:styleId="5">
    <w:name w:val="heading 5"/>
    <w:basedOn w:val="a"/>
    <w:next w:val="a"/>
    <w:link w:val="50"/>
    <w:qFormat/>
    <w:rsid w:val="00B27FF6"/>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rsid w:val="00B27FF6"/>
    <w:pPr>
      <w:spacing w:before="240" w:after="60" w:line="240" w:lineRule="auto"/>
      <w:outlineLvl w:val="6"/>
    </w:pPr>
    <w:rPr>
      <w:rFonts w:ascii="Times New Roman" w:eastAsia="Times New Roman" w:hAnsi="Times New Roman"/>
      <w:bCs/>
      <w:iCs/>
      <w:sz w:val="24"/>
      <w:szCs w:val="24"/>
      <w:lang w:val="x-none" w:eastAsia="x-none"/>
    </w:rPr>
  </w:style>
  <w:style w:type="paragraph" w:styleId="8">
    <w:name w:val="heading 8"/>
    <w:basedOn w:val="a"/>
    <w:next w:val="a"/>
    <w:link w:val="80"/>
    <w:qFormat/>
    <w:rsid w:val="00B27FF6"/>
    <w:pPr>
      <w:spacing w:before="240" w:after="60" w:line="240" w:lineRule="auto"/>
      <w:outlineLvl w:val="7"/>
    </w:pPr>
    <w:rPr>
      <w:rFonts w:ascii="Times New Roman" w:eastAsia="Times New Roman" w:hAnsi="Times New Roman"/>
      <w:bCs/>
      <w:i/>
      <w:sz w:val="24"/>
      <w:szCs w:val="24"/>
      <w:lang w:val="x-none" w:eastAsia="x-none"/>
    </w:rPr>
  </w:style>
  <w:style w:type="paragraph" w:styleId="9">
    <w:name w:val="heading 9"/>
    <w:basedOn w:val="a"/>
    <w:next w:val="a"/>
    <w:link w:val="90"/>
    <w:qFormat/>
    <w:rsid w:val="00B27FF6"/>
    <w:pPr>
      <w:spacing w:before="240" w:after="60" w:line="240" w:lineRule="auto"/>
      <w:outlineLvl w:val="8"/>
    </w:pPr>
    <w:rPr>
      <w:rFonts w:ascii="Arial" w:eastAsia="Times New Roman" w:hAnsi="Arial"/>
      <w:bCs/>
      <w:i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7FF6"/>
    <w:rPr>
      <w:rFonts w:ascii="Arial" w:eastAsia="Times New Roman" w:hAnsi="Arial" w:cs="Times New Roman"/>
      <w:b/>
      <w:bCs/>
      <w:iCs/>
      <w:kern w:val="32"/>
      <w:sz w:val="32"/>
      <w:szCs w:val="32"/>
      <w:lang w:val="x-none" w:eastAsia="x-none"/>
    </w:rPr>
  </w:style>
  <w:style w:type="character" w:customStyle="1" w:styleId="20">
    <w:name w:val="Заголовок 2 Знак"/>
    <w:link w:val="2"/>
    <w:rsid w:val="00B27FF6"/>
    <w:rPr>
      <w:rFonts w:ascii="Arial" w:eastAsia="Times New Roman" w:hAnsi="Arial" w:cs="Times New Roman"/>
      <w:b/>
      <w:bCs/>
      <w:i/>
      <w:sz w:val="28"/>
      <w:szCs w:val="28"/>
      <w:lang w:val="x-none" w:eastAsia="x-none"/>
    </w:rPr>
  </w:style>
  <w:style w:type="character" w:customStyle="1" w:styleId="30">
    <w:name w:val="Заголовок 3 Знак"/>
    <w:link w:val="3"/>
    <w:rsid w:val="00B27FF6"/>
    <w:rPr>
      <w:rFonts w:ascii="Arial" w:eastAsia="Times New Roman" w:hAnsi="Arial" w:cs="Times New Roman"/>
      <w:b/>
      <w:bCs/>
      <w:iCs/>
      <w:sz w:val="26"/>
      <w:szCs w:val="26"/>
      <w:lang w:val="x-none" w:eastAsia="x-none"/>
    </w:rPr>
  </w:style>
  <w:style w:type="character" w:customStyle="1" w:styleId="40">
    <w:name w:val="Заголовок 4 Знак"/>
    <w:link w:val="4"/>
    <w:rsid w:val="00B27FF6"/>
    <w:rPr>
      <w:rFonts w:ascii="Times New Roman" w:eastAsia="Times New Roman" w:hAnsi="Times New Roman" w:cs="Times New Roman"/>
      <w:b/>
      <w:bCs/>
      <w:sz w:val="28"/>
      <w:szCs w:val="28"/>
      <w:lang w:val="x-none" w:eastAsia="x-none"/>
    </w:rPr>
  </w:style>
  <w:style w:type="character" w:customStyle="1" w:styleId="50">
    <w:name w:val="Заголовок 5 Знак"/>
    <w:link w:val="5"/>
    <w:rsid w:val="00B27FF6"/>
    <w:rPr>
      <w:rFonts w:ascii="Times New Roman" w:eastAsia="Times New Roman" w:hAnsi="Times New Roman" w:cs="Times New Roman"/>
      <w:b/>
      <w:bCs/>
      <w:i/>
      <w:iCs/>
      <w:sz w:val="26"/>
      <w:szCs w:val="26"/>
      <w:lang w:val="x-none" w:eastAsia="x-none"/>
    </w:rPr>
  </w:style>
  <w:style w:type="character" w:customStyle="1" w:styleId="70">
    <w:name w:val="Заголовок 7 Знак"/>
    <w:link w:val="7"/>
    <w:rsid w:val="00B27FF6"/>
    <w:rPr>
      <w:rFonts w:ascii="Times New Roman" w:eastAsia="Times New Roman" w:hAnsi="Times New Roman" w:cs="Times New Roman"/>
      <w:bCs/>
      <w:iCs/>
      <w:sz w:val="24"/>
      <w:szCs w:val="24"/>
      <w:lang w:val="x-none" w:eastAsia="x-none"/>
    </w:rPr>
  </w:style>
  <w:style w:type="character" w:customStyle="1" w:styleId="80">
    <w:name w:val="Заголовок 8 Знак"/>
    <w:link w:val="8"/>
    <w:rsid w:val="00B27FF6"/>
    <w:rPr>
      <w:rFonts w:ascii="Times New Roman" w:eastAsia="Times New Roman" w:hAnsi="Times New Roman" w:cs="Times New Roman"/>
      <w:bCs/>
      <w:i/>
      <w:sz w:val="24"/>
      <w:szCs w:val="24"/>
      <w:lang w:val="x-none" w:eastAsia="x-none"/>
    </w:rPr>
  </w:style>
  <w:style w:type="character" w:customStyle="1" w:styleId="90">
    <w:name w:val="Заголовок 9 Знак"/>
    <w:link w:val="9"/>
    <w:rsid w:val="00B27FF6"/>
    <w:rPr>
      <w:rFonts w:ascii="Arial" w:eastAsia="Times New Roman" w:hAnsi="Arial" w:cs="Times New Roman"/>
      <w:bCs/>
      <w:iCs/>
      <w:lang w:val="x-none" w:eastAsia="x-none"/>
    </w:rPr>
  </w:style>
  <w:style w:type="numbering" w:customStyle="1" w:styleId="11">
    <w:name w:val="Нет списка1"/>
    <w:next w:val="a2"/>
    <w:uiPriority w:val="99"/>
    <w:semiHidden/>
    <w:unhideWhenUsed/>
    <w:rsid w:val="00B27FF6"/>
  </w:style>
  <w:style w:type="numbering" w:customStyle="1" w:styleId="110">
    <w:name w:val="Нет списка11"/>
    <w:next w:val="a2"/>
    <w:semiHidden/>
    <w:rsid w:val="00B27FF6"/>
  </w:style>
  <w:style w:type="paragraph" w:styleId="a3">
    <w:name w:val="Body Text Indent"/>
    <w:basedOn w:val="a"/>
    <w:link w:val="a4"/>
    <w:rsid w:val="00B27FF6"/>
    <w:pPr>
      <w:shd w:val="clear" w:color="auto" w:fill="FFFFFF"/>
      <w:autoSpaceDE w:val="0"/>
      <w:autoSpaceDN w:val="0"/>
      <w:adjustRightInd w:val="0"/>
      <w:spacing w:after="0" w:line="240" w:lineRule="auto"/>
      <w:ind w:firstLine="720"/>
      <w:jc w:val="both"/>
    </w:pPr>
    <w:rPr>
      <w:rFonts w:ascii="Times New Roman" w:eastAsia="Times New Roman" w:hAnsi="Times New Roman"/>
      <w:i/>
      <w:iCs/>
      <w:sz w:val="28"/>
      <w:szCs w:val="28"/>
      <w:lang w:val="x-none" w:eastAsia="x-none"/>
    </w:rPr>
  </w:style>
  <w:style w:type="character" w:customStyle="1" w:styleId="a4">
    <w:name w:val="Основной текст с отступом Знак"/>
    <w:link w:val="a3"/>
    <w:rsid w:val="00B27FF6"/>
    <w:rPr>
      <w:rFonts w:ascii="Times New Roman" w:eastAsia="Times New Roman" w:hAnsi="Times New Roman" w:cs="Times New Roman"/>
      <w:i/>
      <w:iCs/>
      <w:sz w:val="28"/>
      <w:szCs w:val="28"/>
      <w:shd w:val="clear" w:color="auto" w:fill="FFFFFF"/>
      <w:lang w:val="x-none" w:eastAsia="x-none"/>
    </w:rPr>
  </w:style>
  <w:style w:type="paragraph" w:styleId="31">
    <w:name w:val="Body Text Indent 3"/>
    <w:basedOn w:val="a"/>
    <w:link w:val="32"/>
    <w:rsid w:val="00B27FF6"/>
    <w:pPr>
      <w:spacing w:after="120" w:line="240" w:lineRule="auto"/>
      <w:ind w:left="283"/>
    </w:pPr>
    <w:rPr>
      <w:rFonts w:ascii="Times New Roman" w:eastAsia="Times New Roman" w:hAnsi="Times New Roman"/>
      <w:bCs/>
      <w:iCs/>
      <w:sz w:val="16"/>
      <w:szCs w:val="16"/>
      <w:lang w:val="x-none" w:eastAsia="x-none"/>
    </w:rPr>
  </w:style>
  <w:style w:type="character" w:customStyle="1" w:styleId="32">
    <w:name w:val="Основной текст с отступом 3 Знак"/>
    <w:link w:val="31"/>
    <w:rsid w:val="00B27FF6"/>
    <w:rPr>
      <w:rFonts w:ascii="Times New Roman" w:eastAsia="Times New Roman" w:hAnsi="Times New Roman" w:cs="Times New Roman"/>
      <w:bCs/>
      <w:iCs/>
      <w:sz w:val="16"/>
      <w:szCs w:val="16"/>
      <w:lang w:val="x-none" w:eastAsia="x-none"/>
    </w:rPr>
  </w:style>
  <w:style w:type="table" w:styleId="a5">
    <w:name w:val="Table Grid"/>
    <w:basedOn w:val="a1"/>
    <w:uiPriority w:val="59"/>
    <w:rsid w:val="00B27F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
    <w:basedOn w:val="a"/>
    <w:uiPriority w:val="99"/>
    <w:qFormat/>
    <w:rsid w:val="00B27FF6"/>
    <w:pPr>
      <w:spacing w:after="94" w:line="240" w:lineRule="auto"/>
    </w:pPr>
    <w:rPr>
      <w:rFonts w:ascii="Times New Roman" w:eastAsia="Times New Roman" w:hAnsi="Times New Roman"/>
      <w:sz w:val="24"/>
      <w:szCs w:val="24"/>
      <w:lang w:eastAsia="ru-RU"/>
    </w:rPr>
  </w:style>
  <w:style w:type="paragraph" w:customStyle="1" w:styleId="noteint">
    <w:name w:val="note_int"/>
    <w:basedOn w:val="a"/>
    <w:rsid w:val="00B27FF6"/>
    <w:pPr>
      <w:spacing w:before="100" w:beforeAutospacing="1" w:after="100" w:afterAutospacing="1" w:line="240" w:lineRule="auto"/>
      <w:ind w:left="748"/>
    </w:pPr>
    <w:rPr>
      <w:rFonts w:ascii="Times New Roman" w:eastAsia="Times New Roman" w:hAnsi="Times New Roman"/>
      <w:i/>
      <w:iCs/>
      <w:sz w:val="20"/>
      <w:szCs w:val="20"/>
      <w:lang w:eastAsia="ru-RU"/>
    </w:rPr>
  </w:style>
  <w:style w:type="character" w:styleId="a7">
    <w:name w:val="Hyperlink"/>
    <w:uiPriority w:val="99"/>
    <w:rsid w:val="00B27FF6"/>
    <w:rPr>
      <w:color w:val="3F4096"/>
      <w:u w:val="single"/>
    </w:rPr>
  </w:style>
  <w:style w:type="character" w:styleId="a8">
    <w:name w:val="footnote reference"/>
    <w:uiPriority w:val="99"/>
    <w:semiHidden/>
    <w:rsid w:val="00B27FF6"/>
    <w:rPr>
      <w:vertAlign w:val="superscript"/>
    </w:rPr>
  </w:style>
  <w:style w:type="paragraph" w:styleId="a9">
    <w:name w:val="footnote text"/>
    <w:basedOn w:val="a"/>
    <w:link w:val="aa"/>
    <w:uiPriority w:val="99"/>
    <w:semiHidden/>
    <w:rsid w:val="00B27FF6"/>
    <w:pPr>
      <w:spacing w:after="0" w:line="240" w:lineRule="auto"/>
    </w:pPr>
    <w:rPr>
      <w:rFonts w:ascii="Times New Roman" w:eastAsia="Times New Roman" w:hAnsi="Times New Roman"/>
      <w:sz w:val="20"/>
      <w:szCs w:val="20"/>
      <w:lang w:val="x-none" w:eastAsia="ru-RU"/>
    </w:rPr>
  </w:style>
  <w:style w:type="character" w:customStyle="1" w:styleId="aa">
    <w:name w:val="Текст сноски Знак"/>
    <w:link w:val="a9"/>
    <w:uiPriority w:val="99"/>
    <w:semiHidden/>
    <w:rsid w:val="00B27FF6"/>
    <w:rPr>
      <w:rFonts w:ascii="Times New Roman" w:eastAsia="Times New Roman" w:hAnsi="Times New Roman" w:cs="Times New Roman"/>
      <w:sz w:val="20"/>
      <w:szCs w:val="20"/>
      <w:lang w:eastAsia="ru-RU"/>
    </w:rPr>
  </w:style>
  <w:style w:type="paragraph" w:styleId="21">
    <w:name w:val="Body Text 2"/>
    <w:basedOn w:val="a"/>
    <w:link w:val="22"/>
    <w:rsid w:val="00B27FF6"/>
    <w:pPr>
      <w:spacing w:after="120" w:line="480" w:lineRule="auto"/>
    </w:pPr>
    <w:rPr>
      <w:rFonts w:ascii="Times New Roman" w:eastAsia="Times New Roman" w:hAnsi="Times New Roman"/>
      <w:bCs/>
      <w:iCs/>
      <w:sz w:val="28"/>
      <w:szCs w:val="24"/>
      <w:lang w:val="x-none" w:eastAsia="x-none"/>
    </w:rPr>
  </w:style>
  <w:style w:type="character" w:customStyle="1" w:styleId="22">
    <w:name w:val="Основной текст 2 Знак"/>
    <w:link w:val="21"/>
    <w:rsid w:val="00B27FF6"/>
    <w:rPr>
      <w:rFonts w:ascii="Times New Roman" w:eastAsia="Times New Roman" w:hAnsi="Times New Roman" w:cs="Times New Roman"/>
      <w:bCs/>
      <w:iCs/>
      <w:sz w:val="28"/>
      <w:szCs w:val="24"/>
      <w:lang w:val="x-none" w:eastAsia="x-none"/>
    </w:rPr>
  </w:style>
  <w:style w:type="paragraph" w:styleId="ab">
    <w:name w:val="Body Text"/>
    <w:basedOn w:val="a"/>
    <w:link w:val="ac"/>
    <w:rsid w:val="00B27FF6"/>
    <w:pPr>
      <w:widowControl w:val="0"/>
      <w:suppressAutoHyphens/>
      <w:spacing w:after="120" w:line="240" w:lineRule="auto"/>
    </w:pPr>
    <w:rPr>
      <w:rFonts w:ascii="Times New Roman" w:eastAsia="Lucida Sans Unicode" w:hAnsi="Times New Roman"/>
      <w:kern w:val="1"/>
      <w:sz w:val="24"/>
      <w:szCs w:val="24"/>
      <w:lang w:val="x-none"/>
    </w:rPr>
  </w:style>
  <w:style w:type="character" w:customStyle="1" w:styleId="ac">
    <w:name w:val="Основной текст Знак"/>
    <w:link w:val="ab"/>
    <w:rsid w:val="00B27FF6"/>
    <w:rPr>
      <w:rFonts w:ascii="Times New Roman" w:eastAsia="Lucida Sans Unicode" w:hAnsi="Times New Roman" w:cs="Times New Roman"/>
      <w:kern w:val="1"/>
      <w:sz w:val="24"/>
      <w:szCs w:val="24"/>
      <w:lang w:val="x-none"/>
    </w:rPr>
  </w:style>
  <w:style w:type="paragraph" w:customStyle="1" w:styleId="ad">
    <w:name w:val="Содержимое таблицы"/>
    <w:basedOn w:val="a"/>
    <w:rsid w:val="00B27FF6"/>
    <w:pPr>
      <w:widowControl w:val="0"/>
      <w:suppressLineNumbers/>
      <w:suppressAutoHyphens/>
      <w:spacing w:after="0" w:line="240" w:lineRule="auto"/>
    </w:pPr>
    <w:rPr>
      <w:rFonts w:ascii="Times New Roman" w:eastAsia="Lucida Sans Unicode" w:hAnsi="Times New Roman"/>
      <w:kern w:val="1"/>
      <w:sz w:val="24"/>
      <w:szCs w:val="24"/>
    </w:rPr>
  </w:style>
  <w:style w:type="paragraph" w:styleId="ae">
    <w:name w:val="caption"/>
    <w:basedOn w:val="a"/>
    <w:next w:val="a"/>
    <w:qFormat/>
    <w:rsid w:val="00B27FF6"/>
    <w:pPr>
      <w:spacing w:after="0" w:line="240" w:lineRule="auto"/>
    </w:pPr>
    <w:rPr>
      <w:rFonts w:ascii="Times New Roman" w:eastAsia="Times New Roman" w:hAnsi="Times New Roman"/>
      <w:b/>
      <w:bCs/>
      <w:iCs/>
      <w:sz w:val="20"/>
      <w:szCs w:val="20"/>
      <w:lang w:eastAsia="ru-RU"/>
    </w:rPr>
  </w:style>
  <w:style w:type="paragraph" w:styleId="af">
    <w:name w:val="endnote text"/>
    <w:basedOn w:val="a"/>
    <w:link w:val="af0"/>
    <w:rsid w:val="00B27FF6"/>
    <w:pPr>
      <w:spacing w:after="0" w:line="240" w:lineRule="auto"/>
    </w:pPr>
    <w:rPr>
      <w:rFonts w:ascii="Times New Roman" w:eastAsia="Times New Roman" w:hAnsi="Times New Roman"/>
      <w:bCs/>
      <w:iCs/>
      <w:sz w:val="20"/>
      <w:szCs w:val="20"/>
      <w:lang w:val="x-none" w:eastAsia="x-none"/>
    </w:rPr>
  </w:style>
  <w:style w:type="character" w:customStyle="1" w:styleId="af0">
    <w:name w:val="Текст концевой сноски Знак"/>
    <w:link w:val="af"/>
    <w:rsid w:val="00B27FF6"/>
    <w:rPr>
      <w:rFonts w:ascii="Times New Roman" w:eastAsia="Times New Roman" w:hAnsi="Times New Roman" w:cs="Times New Roman"/>
      <w:bCs/>
      <w:iCs/>
      <w:sz w:val="20"/>
      <w:szCs w:val="20"/>
      <w:lang w:val="x-none" w:eastAsia="x-none"/>
    </w:rPr>
  </w:style>
  <w:style w:type="character" w:styleId="af1">
    <w:name w:val="endnote reference"/>
    <w:rsid w:val="00B27FF6"/>
    <w:rPr>
      <w:vertAlign w:val="superscript"/>
    </w:rPr>
  </w:style>
  <w:style w:type="paragraph" w:styleId="af2">
    <w:name w:val="footer"/>
    <w:basedOn w:val="a"/>
    <w:link w:val="af3"/>
    <w:rsid w:val="00B27FF6"/>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af3">
    <w:name w:val="Нижний колонтитул Знак"/>
    <w:link w:val="af2"/>
    <w:rsid w:val="00B27FF6"/>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B27FF6"/>
    <w:pPr>
      <w:spacing w:after="0" w:line="240" w:lineRule="auto"/>
      <w:ind w:left="708"/>
    </w:pPr>
    <w:rPr>
      <w:rFonts w:ascii="Times New Roman" w:eastAsia="Times New Roman" w:hAnsi="Times New Roman"/>
      <w:bCs/>
      <w:iCs/>
      <w:sz w:val="28"/>
      <w:szCs w:val="24"/>
      <w:lang w:eastAsia="ru-RU"/>
    </w:rPr>
  </w:style>
  <w:style w:type="paragraph" w:customStyle="1" w:styleId="Default">
    <w:name w:val="Default"/>
    <w:rsid w:val="00B27FF6"/>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
    <w:rsid w:val="00B27FF6"/>
    <w:pPr>
      <w:suppressAutoHyphens/>
      <w:spacing w:after="0" w:line="240" w:lineRule="auto"/>
      <w:ind w:left="720"/>
      <w:contextualSpacing/>
    </w:pPr>
    <w:rPr>
      <w:rFonts w:ascii="Times New Roman" w:hAnsi="Times New Roman"/>
      <w:sz w:val="24"/>
      <w:szCs w:val="24"/>
      <w:lang w:eastAsia="ar-SA"/>
    </w:rPr>
  </w:style>
  <w:style w:type="paragraph" w:styleId="af5">
    <w:name w:val="List"/>
    <w:basedOn w:val="a"/>
    <w:rsid w:val="00B27FF6"/>
    <w:pPr>
      <w:spacing w:after="0" w:line="240" w:lineRule="auto"/>
      <w:ind w:left="283" w:hanging="283"/>
    </w:pPr>
    <w:rPr>
      <w:rFonts w:ascii="Times New Roman" w:eastAsia="Times New Roman" w:hAnsi="Times New Roman"/>
      <w:sz w:val="24"/>
      <w:szCs w:val="24"/>
      <w:lang w:eastAsia="ar-SA"/>
    </w:rPr>
  </w:style>
  <w:style w:type="paragraph" w:styleId="af6">
    <w:name w:val="Balloon Text"/>
    <w:basedOn w:val="a"/>
    <w:link w:val="af7"/>
    <w:rsid w:val="00B27FF6"/>
    <w:pPr>
      <w:spacing w:after="0" w:line="240" w:lineRule="auto"/>
    </w:pPr>
    <w:rPr>
      <w:rFonts w:ascii="Segoe UI" w:eastAsia="Times New Roman" w:hAnsi="Segoe UI"/>
      <w:bCs/>
      <w:iCs/>
      <w:sz w:val="18"/>
      <w:szCs w:val="18"/>
      <w:lang w:val="x-none" w:eastAsia="x-none"/>
    </w:rPr>
  </w:style>
  <w:style w:type="character" w:customStyle="1" w:styleId="af7">
    <w:name w:val="Текст выноски Знак"/>
    <w:link w:val="af6"/>
    <w:rsid w:val="00B27FF6"/>
    <w:rPr>
      <w:rFonts w:ascii="Segoe UI" w:eastAsia="Times New Roman" w:hAnsi="Segoe UI" w:cs="Times New Roman"/>
      <w:bCs/>
      <w:iCs/>
      <w:sz w:val="18"/>
      <w:szCs w:val="18"/>
      <w:lang w:val="x-none" w:eastAsia="x-none"/>
    </w:rPr>
  </w:style>
  <w:style w:type="table" w:styleId="-1">
    <w:name w:val="Table Web 1"/>
    <w:basedOn w:val="a1"/>
    <w:rsid w:val="00B27FF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
    <w:name w:val="Сетка таблицы1"/>
    <w:basedOn w:val="a1"/>
    <w:next w:val="a5"/>
    <w:uiPriority w:val="39"/>
    <w:rsid w:val="00B2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semiHidden/>
    <w:rsid w:val="00B27FF6"/>
  </w:style>
  <w:style w:type="table" w:customStyle="1" w:styleId="24">
    <w:name w:val="Сетка таблицы2"/>
    <w:basedOn w:val="a1"/>
    <w:next w:val="a5"/>
    <w:uiPriority w:val="39"/>
    <w:rsid w:val="00B2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 светлая1"/>
    <w:basedOn w:val="a1"/>
    <w:uiPriority w:val="40"/>
    <w:rsid w:val="00B27FF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3">
    <w:name w:val="Сетка таблицы3"/>
    <w:basedOn w:val="a1"/>
    <w:next w:val="a5"/>
    <w:uiPriority w:val="39"/>
    <w:rsid w:val="00B2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104C3B"/>
  </w:style>
  <w:style w:type="numbering" w:customStyle="1" w:styleId="120">
    <w:name w:val="Нет списка12"/>
    <w:next w:val="a2"/>
    <w:semiHidden/>
    <w:rsid w:val="00104C3B"/>
  </w:style>
  <w:style w:type="table" w:customStyle="1" w:styleId="41">
    <w:name w:val="Сетка таблицы4"/>
    <w:basedOn w:val="a1"/>
    <w:next w:val="a5"/>
    <w:uiPriority w:val="39"/>
    <w:rsid w:val="00104C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104C3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Сетка таблицы11"/>
    <w:basedOn w:val="a1"/>
    <w:next w:val="a5"/>
    <w:uiPriority w:val="39"/>
    <w:rsid w:val="0010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104C3B"/>
  </w:style>
  <w:style w:type="table" w:customStyle="1" w:styleId="211">
    <w:name w:val="Сетка таблицы21"/>
    <w:basedOn w:val="a1"/>
    <w:next w:val="a5"/>
    <w:uiPriority w:val="39"/>
    <w:rsid w:val="0010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1"/>
    <w:next w:val="14"/>
    <w:uiPriority w:val="40"/>
    <w:rsid w:val="00104C3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0">
    <w:name w:val="Сетка таблицы31"/>
    <w:basedOn w:val="a1"/>
    <w:next w:val="a5"/>
    <w:uiPriority w:val="39"/>
    <w:rsid w:val="0010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E77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4E62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5"/>
    <w:uiPriority w:val="59"/>
    <w:rsid w:val="003810F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link w:val="16"/>
    <w:rsid w:val="003939B0"/>
    <w:rPr>
      <w:rFonts w:ascii="Times New Roman" w:eastAsia="Times New Roman" w:hAnsi="Times New Roman"/>
      <w:shd w:val="clear" w:color="auto" w:fill="FFFFFF"/>
    </w:rPr>
  </w:style>
  <w:style w:type="paragraph" w:customStyle="1" w:styleId="16">
    <w:name w:val="Основной текст1"/>
    <w:basedOn w:val="a"/>
    <w:link w:val="Bodytext"/>
    <w:rsid w:val="003939B0"/>
    <w:pPr>
      <w:widowControl w:val="0"/>
      <w:shd w:val="clear" w:color="auto" w:fill="FFFFFF"/>
      <w:spacing w:after="240" w:line="278" w:lineRule="exact"/>
      <w:ind w:hanging="360"/>
      <w:jc w:val="both"/>
    </w:pPr>
    <w:rPr>
      <w:rFonts w:ascii="Times New Roman" w:eastAsia="Times New Roman" w:hAnsi="Times New Roman"/>
      <w:sz w:val="20"/>
      <w:szCs w:val="20"/>
      <w:lang w:val="x-none" w:eastAsia="x-none"/>
    </w:rPr>
  </w:style>
  <w:style w:type="character" w:styleId="af8">
    <w:name w:val="Strong"/>
    <w:uiPriority w:val="22"/>
    <w:qFormat/>
    <w:rsid w:val="00C21319"/>
    <w:rPr>
      <w:b/>
      <w:bCs/>
    </w:rPr>
  </w:style>
  <w:style w:type="table" w:customStyle="1" w:styleId="130">
    <w:name w:val="Сетка таблицы13"/>
    <w:basedOn w:val="a1"/>
    <w:next w:val="a5"/>
    <w:uiPriority w:val="59"/>
    <w:rsid w:val="00186A9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5"/>
    <w:uiPriority w:val="59"/>
    <w:rsid w:val="00075F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075F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сновной текст2"/>
    <w:basedOn w:val="a"/>
    <w:rsid w:val="00532B7F"/>
    <w:pPr>
      <w:widowControl w:val="0"/>
      <w:shd w:val="clear" w:color="auto" w:fill="FFFFFF"/>
      <w:spacing w:after="240" w:line="278" w:lineRule="exact"/>
      <w:ind w:hanging="360"/>
      <w:jc w:val="both"/>
    </w:pPr>
    <w:rPr>
      <w:rFonts w:ascii="Times New Roman" w:eastAsia="Times New Roman" w:hAnsi="Times New Roman"/>
    </w:rPr>
  </w:style>
  <w:style w:type="character" w:customStyle="1" w:styleId="Heading2">
    <w:name w:val="Heading #2_"/>
    <w:link w:val="Heading20"/>
    <w:rsid w:val="00F35E76"/>
    <w:rPr>
      <w:rFonts w:ascii="Times New Roman" w:eastAsia="Times New Roman" w:hAnsi="Times New Roman"/>
      <w:b/>
      <w:bCs/>
      <w:shd w:val="clear" w:color="auto" w:fill="FFFFFF"/>
    </w:rPr>
  </w:style>
  <w:style w:type="paragraph" w:customStyle="1" w:styleId="Heading20">
    <w:name w:val="Heading #2"/>
    <w:basedOn w:val="a"/>
    <w:link w:val="Heading2"/>
    <w:rsid w:val="00F35E76"/>
    <w:pPr>
      <w:widowControl w:val="0"/>
      <w:shd w:val="clear" w:color="auto" w:fill="FFFFFF"/>
      <w:spacing w:before="240" w:after="0" w:line="274" w:lineRule="exact"/>
      <w:ind w:firstLine="700"/>
      <w:jc w:val="both"/>
      <w:outlineLvl w:val="1"/>
    </w:pPr>
    <w:rPr>
      <w:rFonts w:ascii="Times New Roman" w:eastAsia="Times New Roman" w:hAnsi="Times New Roman"/>
      <w:b/>
      <w:bCs/>
      <w:sz w:val="20"/>
      <w:szCs w:val="20"/>
      <w:lang w:eastAsia="ru-RU"/>
    </w:rPr>
  </w:style>
  <w:style w:type="paragraph" w:customStyle="1" w:styleId="ConsPlusNonformat">
    <w:name w:val="ConsPlusNonformat"/>
    <w:rsid w:val="00AA0BCD"/>
    <w:pPr>
      <w:widowControl w:val="0"/>
      <w:autoSpaceDE w:val="0"/>
      <w:autoSpaceDN w:val="0"/>
      <w:adjustRightInd w:val="0"/>
    </w:pPr>
    <w:rPr>
      <w:rFonts w:ascii="Courier New" w:eastAsia="Times New Roman" w:hAnsi="Courier New" w:cs="Courier New"/>
    </w:rPr>
  </w:style>
  <w:style w:type="paragraph" w:styleId="26">
    <w:name w:val="Body Text Indent 2"/>
    <w:basedOn w:val="a"/>
    <w:link w:val="27"/>
    <w:uiPriority w:val="99"/>
    <w:semiHidden/>
    <w:unhideWhenUsed/>
    <w:rsid w:val="00B66494"/>
    <w:pPr>
      <w:spacing w:after="120" w:line="480" w:lineRule="auto"/>
      <w:ind w:left="283"/>
    </w:pPr>
  </w:style>
  <w:style w:type="character" w:customStyle="1" w:styleId="27">
    <w:name w:val="Основной текст с отступом 2 Знак"/>
    <w:link w:val="26"/>
    <w:uiPriority w:val="99"/>
    <w:semiHidden/>
    <w:rsid w:val="00B66494"/>
    <w:rPr>
      <w:sz w:val="22"/>
      <w:szCs w:val="22"/>
      <w:lang w:eastAsia="en-US"/>
    </w:rPr>
  </w:style>
  <w:style w:type="paragraph" w:styleId="af9">
    <w:name w:val="TOC Heading"/>
    <w:basedOn w:val="1"/>
    <w:next w:val="a"/>
    <w:uiPriority w:val="39"/>
    <w:qFormat/>
    <w:rsid w:val="00B66494"/>
    <w:pPr>
      <w:keepLines/>
      <w:spacing w:before="480" w:after="0" w:line="276" w:lineRule="auto"/>
      <w:outlineLvl w:val="9"/>
    </w:pPr>
    <w:rPr>
      <w:rFonts w:ascii="Cambria" w:hAnsi="Cambria"/>
      <w:iCs w:val="0"/>
      <w:color w:val="365F91"/>
      <w:kern w:val="0"/>
      <w:sz w:val="28"/>
      <w:szCs w:val="28"/>
      <w:lang w:val="ru-RU" w:eastAsia="en-US"/>
    </w:rPr>
  </w:style>
  <w:style w:type="paragraph" w:styleId="17">
    <w:name w:val="toc 1"/>
    <w:basedOn w:val="a"/>
    <w:next w:val="a"/>
    <w:autoRedefine/>
    <w:uiPriority w:val="39"/>
    <w:unhideWhenUsed/>
    <w:rsid w:val="00B66494"/>
    <w:pPr>
      <w:spacing w:after="100" w:line="276" w:lineRule="auto"/>
    </w:pPr>
    <w:rPr>
      <w:rFonts w:ascii="Times New Roman" w:eastAsia="Times New Roman" w:hAnsi="Times New Roman"/>
      <w:sz w:val="24"/>
      <w:lang w:eastAsia="ru-RU"/>
    </w:rPr>
  </w:style>
  <w:style w:type="character" w:customStyle="1" w:styleId="BodytextBold">
    <w:name w:val="Body text + Bold"/>
    <w:rsid w:val="00635C5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fa">
    <w:name w:val="header"/>
    <w:basedOn w:val="a"/>
    <w:link w:val="afb"/>
    <w:uiPriority w:val="99"/>
    <w:unhideWhenUsed/>
    <w:rsid w:val="009A2EC4"/>
    <w:pPr>
      <w:tabs>
        <w:tab w:val="center" w:pos="4677"/>
        <w:tab w:val="right" w:pos="9355"/>
      </w:tabs>
    </w:pPr>
  </w:style>
  <w:style w:type="character" w:customStyle="1" w:styleId="afb">
    <w:name w:val="Верхний колонтитул Знак"/>
    <w:link w:val="afa"/>
    <w:uiPriority w:val="99"/>
    <w:rsid w:val="009A2EC4"/>
    <w:rPr>
      <w:sz w:val="22"/>
      <w:szCs w:val="22"/>
      <w:lang w:eastAsia="en-US"/>
    </w:rPr>
  </w:style>
  <w:style w:type="character" w:styleId="afc">
    <w:name w:val="FollowedHyperlink"/>
    <w:uiPriority w:val="99"/>
    <w:semiHidden/>
    <w:unhideWhenUsed/>
    <w:rsid w:val="0008126D"/>
    <w:rPr>
      <w:color w:val="954F72"/>
      <w:u w:val="single"/>
    </w:rPr>
  </w:style>
  <w:style w:type="character" w:styleId="afd">
    <w:name w:val="Emphasis"/>
    <w:uiPriority w:val="20"/>
    <w:qFormat/>
    <w:rsid w:val="00B95B68"/>
    <w:rPr>
      <w:i/>
      <w:iCs/>
    </w:rPr>
  </w:style>
  <w:style w:type="table" w:customStyle="1" w:styleId="81">
    <w:name w:val="Сетка таблицы8"/>
    <w:basedOn w:val="a1"/>
    <w:next w:val="a5"/>
    <w:uiPriority w:val="39"/>
    <w:rsid w:val="004C66B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8015">
      <w:bodyDiv w:val="1"/>
      <w:marLeft w:val="0"/>
      <w:marRight w:val="0"/>
      <w:marTop w:val="0"/>
      <w:marBottom w:val="0"/>
      <w:divBdr>
        <w:top w:val="none" w:sz="0" w:space="0" w:color="auto"/>
        <w:left w:val="none" w:sz="0" w:space="0" w:color="auto"/>
        <w:bottom w:val="none" w:sz="0" w:space="0" w:color="auto"/>
        <w:right w:val="none" w:sz="0" w:space="0" w:color="auto"/>
      </w:divBdr>
    </w:div>
    <w:div w:id="243415591">
      <w:bodyDiv w:val="1"/>
      <w:marLeft w:val="0"/>
      <w:marRight w:val="0"/>
      <w:marTop w:val="0"/>
      <w:marBottom w:val="0"/>
      <w:divBdr>
        <w:top w:val="none" w:sz="0" w:space="0" w:color="auto"/>
        <w:left w:val="none" w:sz="0" w:space="0" w:color="auto"/>
        <w:bottom w:val="none" w:sz="0" w:space="0" w:color="auto"/>
        <w:right w:val="none" w:sz="0" w:space="0" w:color="auto"/>
      </w:divBdr>
    </w:div>
    <w:div w:id="519588108">
      <w:bodyDiv w:val="1"/>
      <w:marLeft w:val="0"/>
      <w:marRight w:val="0"/>
      <w:marTop w:val="0"/>
      <w:marBottom w:val="0"/>
      <w:divBdr>
        <w:top w:val="none" w:sz="0" w:space="0" w:color="auto"/>
        <w:left w:val="none" w:sz="0" w:space="0" w:color="auto"/>
        <w:bottom w:val="none" w:sz="0" w:space="0" w:color="auto"/>
        <w:right w:val="none" w:sz="0" w:space="0" w:color="auto"/>
      </w:divBdr>
    </w:div>
    <w:div w:id="610358697">
      <w:bodyDiv w:val="1"/>
      <w:marLeft w:val="0"/>
      <w:marRight w:val="0"/>
      <w:marTop w:val="0"/>
      <w:marBottom w:val="0"/>
      <w:divBdr>
        <w:top w:val="none" w:sz="0" w:space="0" w:color="auto"/>
        <w:left w:val="none" w:sz="0" w:space="0" w:color="auto"/>
        <w:bottom w:val="none" w:sz="0" w:space="0" w:color="auto"/>
        <w:right w:val="none" w:sz="0" w:space="0" w:color="auto"/>
      </w:divBdr>
    </w:div>
    <w:div w:id="1082066433">
      <w:bodyDiv w:val="1"/>
      <w:marLeft w:val="0"/>
      <w:marRight w:val="0"/>
      <w:marTop w:val="0"/>
      <w:marBottom w:val="0"/>
      <w:divBdr>
        <w:top w:val="none" w:sz="0" w:space="0" w:color="auto"/>
        <w:left w:val="none" w:sz="0" w:space="0" w:color="auto"/>
        <w:bottom w:val="none" w:sz="0" w:space="0" w:color="auto"/>
        <w:right w:val="none" w:sz="0" w:space="0" w:color="auto"/>
      </w:divBdr>
    </w:div>
    <w:div w:id="1206913866">
      <w:bodyDiv w:val="1"/>
      <w:marLeft w:val="0"/>
      <w:marRight w:val="0"/>
      <w:marTop w:val="0"/>
      <w:marBottom w:val="0"/>
      <w:divBdr>
        <w:top w:val="none" w:sz="0" w:space="0" w:color="auto"/>
        <w:left w:val="none" w:sz="0" w:space="0" w:color="auto"/>
        <w:bottom w:val="none" w:sz="0" w:space="0" w:color="auto"/>
        <w:right w:val="none" w:sz="0" w:space="0" w:color="auto"/>
      </w:divBdr>
    </w:div>
    <w:div w:id="1353069173">
      <w:bodyDiv w:val="1"/>
      <w:marLeft w:val="0"/>
      <w:marRight w:val="0"/>
      <w:marTop w:val="0"/>
      <w:marBottom w:val="0"/>
      <w:divBdr>
        <w:top w:val="none" w:sz="0" w:space="0" w:color="auto"/>
        <w:left w:val="none" w:sz="0" w:space="0" w:color="auto"/>
        <w:bottom w:val="none" w:sz="0" w:space="0" w:color="auto"/>
        <w:right w:val="none" w:sz="0" w:space="0" w:color="auto"/>
      </w:divBdr>
    </w:div>
    <w:div w:id="1520701403">
      <w:bodyDiv w:val="1"/>
      <w:marLeft w:val="0"/>
      <w:marRight w:val="0"/>
      <w:marTop w:val="0"/>
      <w:marBottom w:val="0"/>
      <w:divBdr>
        <w:top w:val="none" w:sz="0" w:space="0" w:color="auto"/>
        <w:left w:val="none" w:sz="0" w:space="0" w:color="auto"/>
        <w:bottom w:val="none" w:sz="0" w:space="0" w:color="auto"/>
        <w:right w:val="none" w:sz="0" w:space="0" w:color="auto"/>
      </w:divBdr>
    </w:div>
    <w:div w:id="21430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nogradov-38.com/wp-content/uploads/2020/07/%D0%94%D0%B5%D0%BD%D1%8C-%D1%81%D0%B5%D0%BC%D1%8C%D0%B8.pdf" TargetMode="External"/><Relationship Id="rId18" Type="http://schemas.openxmlformats.org/officeDocument/2006/relationships/hyperlink" Target="https://invite.viber.com/?g=duv1YSTz7UtqL_8hn54iy804_10svQ1w" TargetMode="External"/><Relationship Id="rId26" Type="http://schemas.openxmlformats.org/officeDocument/2006/relationships/hyperlink" Target="https://ok.ru/profile/592387720472" TargetMode="External"/><Relationship Id="rId39" Type="http://schemas.openxmlformats.org/officeDocument/2006/relationships/hyperlink" Target="https://ok.ru/profile/587222175758/statuses/152382920623374" TargetMode="External"/><Relationship Id="rId21" Type="http://schemas.openxmlformats.org/officeDocument/2006/relationships/hyperlink" Target="https://ok.ru/profile/567380349693" TargetMode="External"/><Relationship Id="rId34" Type="http://schemas.openxmlformats.org/officeDocument/2006/relationships/hyperlink" Target="https://ok.ru/profile/587222175758/statuses/151945025193230" TargetMode="External"/><Relationship Id="rId42" Type="http://schemas.openxmlformats.org/officeDocument/2006/relationships/hyperlink" Target="https://vk.com/club194800137?z=video-194800137_456239046%2Fbe87d378686d63fe42%2Fpl_wall_-19480013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com/public194800137" TargetMode="External"/><Relationship Id="rId29" Type="http://schemas.openxmlformats.org/officeDocument/2006/relationships/hyperlink" Target="https://ok.ru/profile/5940161185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nogradov-38.com/wp-content/uploads/2020/06/%D0%92%D0%BE%D1%82-%D0%BE%D0%BD%D0%BE-%D0%BA%D0%B0%D0%BA%D0%BE%D0%B5-%D0%BD%D0%B0%D1%88%D0%B5-%D0%BB%D0%B5%D1%82%D0%BE.pdf" TargetMode="External"/><Relationship Id="rId24" Type="http://schemas.openxmlformats.org/officeDocument/2006/relationships/hyperlink" Target="https://invite.viber.com/?g=RXOxVWsZ90qd_eK7qOaqBNz5fci-nzra" TargetMode="External"/><Relationship Id="rId32" Type="http://schemas.openxmlformats.org/officeDocument/2006/relationships/hyperlink" Target="https://invite.viber.com/?g=qYDz0VPbbkzWEAgbLoqVz5zarrhbdlCt" TargetMode="External"/><Relationship Id="rId37" Type="http://schemas.openxmlformats.org/officeDocument/2006/relationships/hyperlink" Target="https://ok.ru/profile/587222175758/statuses/151545473565966" TargetMode="External"/><Relationship Id="rId40" Type="http://schemas.openxmlformats.org/officeDocument/2006/relationships/hyperlink" Target="https://vk.com/club194800137?w=wall-194800137_7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inogradov-38.com/wp-content/uploads/2020/09/%D0%A7%D0%B8%D1%82%D0%B0%D0%B5%D0%BC-%D0%90%D0%BB%D1%8C%D0%B1%D0%B5%D1%80%D1%82%D0%B0-%D0%9B%D0%B8%D1%85%D0%B0%D0%BD%D0%BE%D0%B2%D0%B0-%D0%A7%D0%B8%D1%82%D0%B0%D1%82%D0%B5%D0%BB%D1%8F%D0%BC-%D0%92%D0%B8%D1%80%D1%82%D1%83%D0%B0%D0%BB%D1%8C%D0%BD%D0%B0%D1%8F-%D0%B2%D1%8B%D1%81%D1%82%D0%B0%D0%B2%D0%BA%D0%B0.pdf" TargetMode="External"/><Relationship Id="rId23" Type="http://schemas.openxmlformats.org/officeDocument/2006/relationships/hyperlink" Target="https://vk.com/kdc.azei" TargetMode="External"/><Relationship Id="rId28" Type="http://schemas.openxmlformats.org/officeDocument/2006/relationships/hyperlink" Target="https://vk.com/photo583031195_457239027" TargetMode="External"/><Relationship Id="rId36" Type="http://schemas.openxmlformats.org/officeDocument/2006/relationships/hyperlink" Target="https://ok.ru/profile/587222175758/statuses/151615697814798" TargetMode="External"/><Relationship Id="rId10" Type="http://schemas.openxmlformats.org/officeDocument/2006/relationships/hyperlink" Target="http://vinogradov-38.com/" TargetMode="External"/><Relationship Id="rId19" Type="http://schemas.openxmlformats.org/officeDocument/2006/relationships/hyperlink" Target="https://ok.ru/group53420924076245" TargetMode="External"/><Relationship Id="rId31" Type="http://schemas.openxmlformats.org/officeDocument/2006/relationships/hyperlink" Target="https://ok.ru/feed" TargetMode="External"/><Relationship Id="rId44" Type="http://schemas.openxmlformats.org/officeDocument/2006/relationships/hyperlink" Target="http://vinogradov-38.com/wp-content/uploads/2020/06/%D0%9B%D0%B8%D1%80%D0%B8%D1%87%D0%B5%D1%81%D0%BA%D0%B8%D0%B5-%D0%B7%D0%B0%D1%80%D0%B8%D1%81%D0%BE%D0%B2%D0%BA%D0%B8-%D0%A1%D0%B2%D0%B5%D1%82-%D0%BC%D0%B0%D0%BB%D0%BE%D0%B9-%D0%A0%D0%BE%D0%B4%D0%B8%D0%BD%D1%8B.pdf" TargetMode="External"/><Relationship Id="rId4" Type="http://schemas.openxmlformats.org/officeDocument/2006/relationships/settings" Target="settings.xml"/><Relationship Id="rId9" Type="http://schemas.openxmlformats.org/officeDocument/2006/relationships/hyperlink" Target="https://vk.com/public194800137" TargetMode="External"/><Relationship Id="rId14" Type="http://schemas.openxmlformats.org/officeDocument/2006/relationships/hyperlink" Target="http://vinogradov-38.com/wp-content/uploads/2020/08/%D0%9A%D0%BE%D1%88%D0%BA%D0%B8-%D1%82%D0%B0%D0%BA-%D0%BF%D0%BE%D1%85%D0%BE%D0%B6%D0%B8-%D0%BD%D0%B0-%D0%BB%D1%8E%D0%B4%D0%B5%D0%B9.pdf" TargetMode="External"/><Relationship Id="rId22" Type="http://schemas.openxmlformats.org/officeDocument/2006/relationships/hyperlink" Target="https://ok.ru/profile/576055224689" TargetMode="External"/><Relationship Id="rId27" Type="http://schemas.openxmlformats.org/officeDocument/2006/relationships/hyperlink" Target="https://ok.ru/profile/587222175758" TargetMode="External"/><Relationship Id="rId30" Type="http://schemas.openxmlformats.org/officeDocument/2006/relationships/hyperlink" Target="https://ok.ru/profile/585030530314?st.cmd=userPage" TargetMode="External"/><Relationship Id="rId35" Type="http://schemas.openxmlformats.org/officeDocument/2006/relationships/hyperlink" Target="https://ok.ru/profile/587222175758/statuses/151657476752654" TargetMode="External"/><Relationship Id="rId43" Type="http://schemas.openxmlformats.org/officeDocument/2006/relationships/hyperlink" Target="https://vk.com/video-194800137_456239048" TargetMode="External"/><Relationship Id="rId8" Type="http://schemas.openxmlformats.org/officeDocument/2006/relationships/hyperlink" Target="http://vinogradov-38.com/" TargetMode="External"/><Relationship Id="rId3" Type="http://schemas.openxmlformats.org/officeDocument/2006/relationships/styles" Target="styles.xml"/><Relationship Id="rId12" Type="http://schemas.openxmlformats.org/officeDocument/2006/relationships/hyperlink" Target="http://vinogradov-38.com/wp-content/uploads/2020/06/%D0%90-%D0%B7%D0%BE%D1%80%D0%B8-%D0%B7%D0%B4%D0%B5%D1%81%D1%8C-%D1%82%D0%B8%D1%85%D0%B8%D0%B5.pdf" TargetMode="External"/><Relationship Id="rId17" Type="http://schemas.openxmlformats.org/officeDocument/2006/relationships/hyperlink" Target="https://ok.ru/profile/562796334711" TargetMode="External"/><Relationship Id="rId25" Type="http://schemas.openxmlformats.org/officeDocument/2006/relationships/hyperlink" Target="https://ok.ru/profile/580413200284" TargetMode="External"/><Relationship Id="rId33" Type="http://schemas.openxmlformats.org/officeDocument/2006/relationships/hyperlink" Target="https://m.ok.ru/dk?st.cmd=userProfile@tkn=739@_prevCmd=userMain@_aid=smallProfAva" TargetMode="External"/><Relationship Id="rId38" Type="http://schemas.openxmlformats.org/officeDocument/2006/relationships/hyperlink" Target="https://ok.ru/profile/587222175758/statuses/151945187853582" TargetMode="External"/><Relationship Id="rId46" Type="http://schemas.openxmlformats.org/officeDocument/2006/relationships/fontTable" Target="fontTable.xml"/><Relationship Id="rId20" Type="http://schemas.openxmlformats.org/officeDocument/2006/relationships/hyperlink" Target="https://invite.viber.com/?g2=AQB3JEXI38WL6kv4Kian7RvSyzWZDaKvUw%2BImBNsSDoP0a58t6jiAaYAq4%2BbkfBO" TargetMode="External"/><Relationship Id="rId41" Type="http://schemas.openxmlformats.org/officeDocument/2006/relationships/hyperlink" Target="https://vk.com/club194800137?z=photo-194800137_457239287%2Falbum-194800137_00%2Fr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ED8D-FCC5-41E7-8671-E5E4D927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42534</Words>
  <Characters>242444</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irklib</Company>
  <LinksUpToDate>false</LinksUpToDate>
  <CharactersWithSpaces>284410</CharactersWithSpaces>
  <SharedDoc>false</SharedDoc>
  <HLinks>
    <vt:vector size="12" baseType="variant">
      <vt:variant>
        <vt:i4>3932192</vt:i4>
      </vt:variant>
      <vt:variant>
        <vt:i4>3</vt:i4>
      </vt:variant>
      <vt:variant>
        <vt:i4>0</vt:i4>
      </vt:variant>
      <vt:variant>
        <vt:i4>5</vt:i4>
      </vt:variant>
      <vt:variant>
        <vt:lpwstr>https://vk.com/public194800137</vt:lpwstr>
      </vt:variant>
      <vt:variant>
        <vt:lpwstr/>
      </vt:variant>
      <vt:variant>
        <vt:i4>4259869</vt:i4>
      </vt:variant>
      <vt:variant>
        <vt:i4>0</vt:i4>
      </vt:variant>
      <vt:variant>
        <vt:i4>0</vt:i4>
      </vt:variant>
      <vt:variant>
        <vt:i4>5</vt:i4>
      </vt:variant>
      <vt:variant>
        <vt:lpwstr>http://vinogradov-38.com/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Савинская</dc:creator>
  <cp:keywords/>
  <dc:description/>
  <cp:lastModifiedBy>RePack by Diakov</cp:lastModifiedBy>
  <cp:revision>27</cp:revision>
  <cp:lastPrinted>2021-01-18T06:47:00Z</cp:lastPrinted>
  <dcterms:created xsi:type="dcterms:W3CDTF">2021-01-13T05:48:00Z</dcterms:created>
  <dcterms:modified xsi:type="dcterms:W3CDTF">2021-01-28T04:37:00Z</dcterms:modified>
</cp:coreProperties>
</file>